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9.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10.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header11.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header12.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header13.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header14.xml" ContentType="application/vnd.openxmlformats-officedocument.wordprocessingml.header+xml"/>
  <Override PartName="/word/footer5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1A59C" w14:textId="77777777" w:rsidR="00A9568F" w:rsidRDefault="00A9568F">
      <w:pPr>
        <w:spacing w:line="208" w:lineRule="exact"/>
        <w:rPr>
          <w:sz w:val="17"/>
          <w:szCs w:val="17"/>
        </w:rPr>
      </w:pPr>
    </w:p>
    <w:p w14:paraId="2E1B19D4" w14:textId="77777777" w:rsidR="00A9568F" w:rsidRDefault="00A9568F">
      <w:pPr>
        <w:rPr>
          <w:sz w:val="2"/>
          <w:szCs w:val="2"/>
        </w:rPr>
        <w:sectPr w:rsidR="00A9568F">
          <w:footerReference w:type="even" r:id="rId7"/>
          <w:footerReference w:type="default" r:id="rId8"/>
          <w:headerReference w:type="first" r:id="rId9"/>
          <w:pgSz w:w="11900" w:h="16840"/>
          <w:pgMar w:top="1034" w:right="0" w:bottom="1793" w:left="0" w:header="0" w:footer="3" w:gutter="0"/>
          <w:cols w:space="720"/>
          <w:noEndnote/>
          <w:titlePg/>
          <w:docGrid w:linePitch="360"/>
        </w:sectPr>
      </w:pPr>
    </w:p>
    <w:p w14:paraId="60BAB0C8" w14:textId="42EEA857" w:rsidR="00A9568F" w:rsidRDefault="00661B6E" w:rsidP="0026664E">
      <w:pPr>
        <w:pStyle w:val="21"/>
        <w:shd w:val="clear" w:color="auto" w:fill="auto"/>
        <w:ind w:firstLine="0"/>
      </w:pPr>
      <w:r>
        <w:rPr>
          <w:noProof/>
          <w:lang w:bidi="ar-SA"/>
        </w:rPr>
        <mc:AlternateContent>
          <mc:Choice Requires="wps">
            <w:drawing>
              <wp:anchor distT="0" distB="459105" distL="63500" distR="563880" simplePos="0" relativeHeight="377487104" behindDoc="1" locked="0" layoutInCell="1" allowOverlap="1" wp14:anchorId="0390AE01" wp14:editId="607020EC">
                <wp:simplePos x="0" y="0"/>
                <wp:positionH relativeFrom="margin">
                  <wp:posOffset>-178435</wp:posOffset>
                </wp:positionH>
                <wp:positionV relativeFrom="paragraph">
                  <wp:posOffset>-35560</wp:posOffset>
                </wp:positionV>
                <wp:extent cx="1965960" cy="521970"/>
                <wp:effectExtent l="2540" t="2540" r="3175" b="1270"/>
                <wp:wrapSquare wrapText="right"/>
                <wp:docPr id="13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960"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5C2E3" w14:textId="77777777" w:rsidR="0026664E" w:rsidRDefault="0026664E">
                            <w:pPr>
                              <w:pStyle w:val="21"/>
                              <w:shd w:val="clear" w:color="auto" w:fill="auto"/>
                              <w:ind w:firstLine="0"/>
                              <w:jc w:val="left"/>
                            </w:pPr>
                            <w:r>
                              <w:rPr>
                                <w:rStyle w:val="2Exact1"/>
                              </w:rPr>
                              <w:t>«Рассмотрено»</w:t>
                            </w:r>
                          </w:p>
                          <w:p w14:paraId="47725E99" w14:textId="77777777" w:rsidR="0026664E" w:rsidRDefault="0026664E">
                            <w:pPr>
                              <w:pStyle w:val="21"/>
                              <w:shd w:val="clear" w:color="auto" w:fill="auto"/>
                              <w:ind w:firstLine="0"/>
                              <w:jc w:val="left"/>
                            </w:pPr>
                            <w:r>
                              <w:rPr>
                                <w:rStyle w:val="2Exact1"/>
                              </w:rPr>
                              <w:t>На заседании педс</w:t>
                            </w:r>
                            <w:r w:rsidR="00B96842">
                              <w:rPr>
                                <w:rStyle w:val="2Exact1"/>
                              </w:rPr>
                              <w:t>овета протокол № 1 от 25.08.2021</w:t>
                            </w:r>
                            <w:r>
                              <w:rPr>
                                <w:rStyle w:val="2Exact1"/>
                              </w:rPr>
                              <w:t xml:space="preserve"> 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26" type="#_x0000_t202" style="position:absolute;left:0;text-align:left;margin-left:-14.05pt;margin-top:-2.8pt;width:154.8pt;height:41.1pt;z-index:-125829376;visibility:visible;mso-wrap-style:square;mso-width-percent:0;mso-height-percent:0;mso-wrap-distance-left:5pt;mso-wrap-distance-top:0;mso-wrap-distance-right:44.4pt;mso-wrap-distance-bottom:36.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" filled="f" stroked="f">
                <v:textbox style="mso-fit-shape-to-text:t" inset="0,0,0,0">
                  <w:txbxContent>
                    <w:p w:rsidR="0026664E" w:rsidRDefault="0026664E">
                      <w:pPr>
                        <w:pStyle w:val="21"/>
                        <w:shd w:val="clear" w:color="auto" w:fill="auto"/>
                        <w:ind w:firstLine="0"/>
                        <w:jc w:val="left"/>
                      </w:pPr>
                      <w:r>
                        <w:rPr>
                          <w:rStyle w:val="2Exact1"/>
                        </w:rPr>
                        <w:t>«Рассмотрено»</w:t>
                      </w:r>
                    </w:p>
                    <w:p w:rsidR="0026664E" w:rsidRDefault="0026664E">
                      <w:pPr>
                        <w:pStyle w:val="21"/>
                        <w:shd w:val="clear" w:color="auto" w:fill="auto"/>
                        <w:ind w:firstLine="0"/>
                        <w:jc w:val="left"/>
                      </w:pPr>
                      <w:r>
                        <w:rPr>
                          <w:rStyle w:val="2Exact1"/>
                        </w:rPr>
                        <w:t>На заседании педс</w:t>
                      </w:r>
                      <w:r w:rsidR="00B96842">
                        <w:rPr>
                          <w:rStyle w:val="2Exact1"/>
                        </w:rPr>
                        <w:t>овета протокол № 1 от 25.08.2021</w:t>
                      </w:r>
                      <w:r>
                        <w:rPr>
                          <w:rStyle w:val="2Exact1"/>
                        </w:rPr>
                        <w:t xml:space="preserve"> г.</w:t>
                      </w:r>
                    </w:p>
                  </w:txbxContent>
                </v:textbox>
                <w10:wrap type="square" side="right" anchorx="margin"/>
              </v:shape>
            </w:pict>
          </mc:Fallback>
        </mc:AlternateContent>
      </w:r>
    </w:p>
    <w:p w14:paraId="751CCF88" w14:textId="77777777" w:rsidR="0026664E" w:rsidRDefault="0026664E">
      <w:pPr>
        <w:pStyle w:val="21"/>
        <w:shd w:val="clear" w:color="auto" w:fill="auto"/>
        <w:ind w:left="120" w:firstLine="0"/>
        <w:jc w:val="center"/>
      </w:pPr>
    </w:p>
    <w:p w14:paraId="6D527D4E" w14:textId="77777777" w:rsidR="0026664E" w:rsidRDefault="0026664E">
      <w:pPr>
        <w:pStyle w:val="21"/>
        <w:shd w:val="clear" w:color="auto" w:fill="auto"/>
        <w:ind w:left="120" w:firstLine="0"/>
        <w:jc w:val="center"/>
      </w:pPr>
    </w:p>
    <w:p w14:paraId="109DFE91" w14:textId="77777777" w:rsidR="0026664E" w:rsidRDefault="0026664E">
      <w:pPr>
        <w:pStyle w:val="21"/>
        <w:shd w:val="clear" w:color="auto" w:fill="auto"/>
        <w:ind w:left="120" w:firstLine="0"/>
        <w:jc w:val="center"/>
      </w:pPr>
    </w:p>
    <w:p w14:paraId="183BC371" w14:textId="77777777" w:rsidR="0026664E" w:rsidRDefault="0026664E">
      <w:pPr>
        <w:pStyle w:val="21"/>
        <w:shd w:val="clear" w:color="auto" w:fill="auto"/>
        <w:ind w:left="120" w:firstLine="0"/>
        <w:jc w:val="center"/>
      </w:pPr>
    </w:p>
    <w:p w14:paraId="47C57375" w14:textId="77777777" w:rsidR="0026664E" w:rsidRDefault="0026664E">
      <w:pPr>
        <w:pStyle w:val="21"/>
        <w:shd w:val="clear" w:color="auto" w:fill="auto"/>
        <w:ind w:left="120" w:firstLine="0"/>
        <w:jc w:val="center"/>
      </w:pPr>
    </w:p>
    <w:p w14:paraId="7CEB2C30" w14:textId="77777777" w:rsidR="0026664E" w:rsidRDefault="0026664E">
      <w:pPr>
        <w:pStyle w:val="21"/>
        <w:shd w:val="clear" w:color="auto" w:fill="auto"/>
        <w:ind w:left="120" w:firstLine="0"/>
        <w:jc w:val="center"/>
      </w:pPr>
    </w:p>
    <w:p w14:paraId="650B21B9" w14:textId="289AC956" w:rsidR="0026664E" w:rsidRDefault="00237CDA">
      <w:pPr>
        <w:pStyle w:val="21"/>
        <w:shd w:val="clear" w:color="auto" w:fill="auto"/>
        <w:ind w:left="120" w:firstLine="0"/>
        <w:jc w:val="center"/>
      </w:pPr>
      <w:r>
        <w:rPr>
          <w:noProof/>
        </w:rPr>
        <w:drawing>
          <wp:inline distT="0" distB="0" distL="0" distR="0" wp14:anchorId="0ECD2EE1" wp14:editId="3816AAA1">
            <wp:extent cx="6190615" cy="8756015"/>
            <wp:effectExtent l="0" t="0" r="635"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90615" cy="8756015"/>
                    </a:xfrm>
                    <a:prstGeom prst="rect">
                      <a:avLst/>
                    </a:prstGeom>
                    <a:noFill/>
                    <a:ln>
                      <a:noFill/>
                    </a:ln>
                  </pic:spPr>
                </pic:pic>
              </a:graphicData>
            </a:graphic>
          </wp:inline>
        </w:drawing>
      </w:r>
    </w:p>
    <w:p w14:paraId="7719B2CF" w14:textId="77777777" w:rsidR="0026664E" w:rsidRDefault="0026664E">
      <w:pPr>
        <w:pStyle w:val="21"/>
        <w:shd w:val="clear" w:color="auto" w:fill="auto"/>
        <w:ind w:left="120" w:firstLine="0"/>
        <w:jc w:val="center"/>
      </w:pPr>
    </w:p>
    <w:p w14:paraId="2FEDB206" w14:textId="77777777" w:rsidR="0026664E" w:rsidRDefault="0026664E">
      <w:pPr>
        <w:pStyle w:val="21"/>
        <w:shd w:val="clear" w:color="auto" w:fill="auto"/>
        <w:ind w:left="120" w:firstLine="0"/>
        <w:jc w:val="center"/>
      </w:pPr>
    </w:p>
    <w:p w14:paraId="4CD36FB6" w14:textId="77777777" w:rsidR="0026664E" w:rsidRDefault="0026664E">
      <w:pPr>
        <w:pStyle w:val="21"/>
        <w:shd w:val="clear" w:color="auto" w:fill="auto"/>
        <w:ind w:left="120" w:firstLine="0"/>
        <w:jc w:val="center"/>
      </w:pPr>
    </w:p>
    <w:p w14:paraId="667189A8" w14:textId="77777777" w:rsidR="0026664E" w:rsidRDefault="0026664E">
      <w:pPr>
        <w:pStyle w:val="21"/>
        <w:shd w:val="clear" w:color="auto" w:fill="auto"/>
        <w:ind w:left="120" w:firstLine="0"/>
        <w:jc w:val="center"/>
      </w:pPr>
    </w:p>
    <w:p w14:paraId="2CBAEB7E" w14:textId="77777777" w:rsidR="0026664E" w:rsidRDefault="0026664E">
      <w:pPr>
        <w:pStyle w:val="21"/>
        <w:shd w:val="clear" w:color="auto" w:fill="auto"/>
        <w:ind w:left="120" w:firstLine="0"/>
        <w:jc w:val="center"/>
      </w:pPr>
    </w:p>
    <w:p w14:paraId="19E9051C" w14:textId="77777777" w:rsidR="0026664E" w:rsidRDefault="0026664E">
      <w:pPr>
        <w:pStyle w:val="21"/>
        <w:shd w:val="clear" w:color="auto" w:fill="auto"/>
        <w:ind w:left="120" w:firstLine="0"/>
        <w:jc w:val="center"/>
      </w:pPr>
    </w:p>
    <w:p w14:paraId="1B75CFD3" w14:textId="77777777" w:rsidR="0026664E" w:rsidRDefault="0026664E">
      <w:pPr>
        <w:pStyle w:val="21"/>
        <w:shd w:val="clear" w:color="auto" w:fill="auto"/>
        <w:ind w:left="120" w:firstLine="0"/>
        <w:jc w:val="center"/>
      </w:pPr>
    </w:p>
    <w:p w14:paraId="11B2A487" w14:textId="77777777" w:rsidR="0026664E" w:rsidRDefault="0026664E">
      <w:pPr>
        <w:pStyle w:val="21"/>
        <w:shd w:val="clear" w:color="auto" w:fill="auto"/>
        <w:ind w:left="120" w:firstLine="0"/>
        <w:jc w:val="center"/>
      </w:pPr>
    </w:p>
    <w:p w14:paraId="0D5E7E7A" w14:textId="77777777" w:rsidR="00A9568F" w:rsidRDefault="006F74B0">
      <w:pPr>
        <w:pStyle w:val="21"/>
        <w:shd w:val="clear" w:color="auto" w:fill="auto"/>
        <w:ind w:left="120" w:firstLine="0"/>
        <w:jc w:val="center"/>
      </w:pPr>
      <w:r>
        <w:t>Основная образовательная программа</w:t>
      </w:r>
      <w:r>
        <w:br/>
        <w:t>среднего общего образования</w:t>
      </w:r>
    </w:p>
    <w:p w14:paraId="7D26C0F8" w14:textId="77777777" w:rsidR="00A9568F" w:rsidRDefault="00C21110">
      <w:pPr>
        <w:pStyle w:val="21"/>
        <w:shd w:val="clear" w:color="auto" w:fill="auto"/>
        <w:ind w:firstLine="0"/>
        <w:jc w:val="left"/>
      </w:pPr>
      <w:r>
        <w:t xml:space="preserve">                                                  </w:t>
      </w:r>
      <w:r w:rsidR="006F74B0">
        <w:t>МБОУ «</w:t>
      </w:r>
      <w:r>
        <w:t>СОШ 140</w:t>
      </w:r>
      <w:r w:rsidR="006F74B0">
        <w:t>» Советского района г.</w:t>
      </w:r>
    </w:p>
    <w:p w14:paraId="52C5E234" w14:textId="77777777" w:rsidR="00A9568F" w:rsidRDefault="006F74B0">
      <w:pPr>
        <w:pStyle w:val="21"/>
        <w:shd w:val="clear" w:color="auto" w:fill="auto"/>
        <w:spacing w:after="267"/>
        <w:ind w:left="120" w:firstLine="0"/>
        <w:jc w:val="center"/>
      </w:pPr>
      <w:r>
        <w:t>Казани</w:t>
      </w:r>
    </w:p>
    <w:p w14:paraId="0C83C554" w14:textId="77777777" w:rsidR="00A9568F" w:rsidRDefault="006F74B0">
      <w:pPr>
        <w:pStyle w:val="21"/>
        <w:shd w:val="clear" w:color="auto" w:fill="auto"/>
        <w:spacing w:after="4903" w:line="240" w:lineRule="exact"/>
        <w:ind w:left="120" w:firstLine="0"/>
        <w:jc w:val="center"/>
      </w:pPr>
      <w:r>
        <w:t>(срок реализации - 2 года)</w:t>
      </w:r>
    </w:p>
    <w:p w14:paraId="3635D23A" w14:textId="77777777" w:rsidR="00A9568F" w:rsidRDefault="006F74B0">
      <w:pPr>
        <w:pStyle w:val="21"/>
        <w:shd w:val="clear" w:color="auto" w:fill="auto"/>
        <w:spacing w:line="240" w:lineRule="exact"/>
        <w:ind w:left="120" w:firstLine="0"/>
        <w:jc w:val="center"/>
      </w:pPr>
      <w:r>
        <w:t>КАЗАНЬ - 2021</w:t>
      </w:r>
      <w:r>
        <w:br w:type="page"/>
      </w:r>
    </w:p>
    <w:p w14:paraId="49CEC313" w14:textId="77777777" w:rsidR="00A9568F" w:rsidRDefault="006F74B0">
      <w:pPr>
        <w:pStyle w:val="21"/>
        <w:shd w:val="clear" w:color="auto" w:fill="auto"/>
        <w:spacing w:line="240" w:lineRule="exact"/>
        <w:ind w:right="100" w:firstLine="0"/>
        <w:jc w:val="center"/>
      </w:pPr>
      <w:r>
        <w:lastRenderedPageBreak/>
        <w:t>ОГЛАВЛЕНИЕ</w:t>
      </w:r>
    </w:p>
    <w:p w14:paraId="1C1E9F19" w14:textId="77777777" w:rsidR="00A9568F" w:rsidRDefault="006F74B0">
      <w:pPr>
        <w:pStyle w:val="11"/>
        <w:numPr>
          <w:ilvl w:val="0"/>
          <w:numId w:val="1"/>
        </w:numPr>
        <w:shd w:val="clear" w:color="auto" w:fill="auto"/>
        <w:tabs>
          <w:tab w:val="left" w:pos="323"/>
          <w:tab w:val="left" w:leader="dot" w:pos="9408"/>
        </w:tabs>
        <w:spacing w:before="0" w:after="98" w:line="240" w:lineRule="exact"/>
      </w:pPr>
      <w:r>
        <w:fldChar w:fldCharType="begin"/>
      </w:r>
      <w:r>
        <w:instrText xml:space="preserve"> TOC \o "1-5" \h \z </w:instrText>
      </w:r>
      <w:r>
        <w:fldChar w:fldCharType="separate"/>
      </w:r>
      <w:hyperlink w:anchor="bookmark1" w:tooltip="Current Document">
        <w:r>
          <w:t>Целевой раздел основной образовательной программы среднего общего образования</w:t>
        </w:r>
        <w:r>
          <w:tab/>
          <w:t>5</w:t>
        </w:r>
      </w:hyperlink>
    </w:p>
    <w:p w14:paraId="5DCA4AD6" w14:textId="77777777" w:rsidR="00A9568F" w:rsidRDefault="006F74B0">
      <w:pPr>
        <w:pStyle w:val="11"/>
        <w:numPr>
          <w:ilvl w:val="0"/>
          <w:numId w:val="2"/>
        </w:numPr>
        <w:shd w:val="clear" w:color="auto" w:fill="auto"/>
        <w:tabs>
          <w:tab w:val="left" w:pos="488"/>
          <w:tab w:val="right" w:leader="dot" w:pos="9608"/>
        </w:tabs>
        <w:spacing w:before="0" w:after="47" w:line="240" w:lineRule="exact"/>
      </w:pPr>
      <w:r>
        <w:t>Пояснительная записка</w:t>
      </w:r>
      <w:r>
        <w:tab/>
        <w:t>5</w:t>
      </w:r>
    </w:p>
    <w:p w14:paraId="34A5DBE5" w14:textId="77777777" w:rsidR="00A9568F" w:rsidRDefault="006F74B0">
      <w:pPr>
        <w:pStyle w:val="11"/>
        <w:numPr>
          <w:ilvl w:val="0"/>
          <w:numId w:val="2"/>
        </w:numPr>
        <w:shd w:val="clear" w:color="auto" w:fill="auto"/>
        <w:tabs>
          <w:tab w:val="left" w:pos="488"/>
        </w:tabs>
        <w:spacing w:before="0" w:after="0" w:line="317" w:lineRule="exact"/>
      </w:pPr>
      <w:r>
        <w:t>Планируемые результаты освоения обучающимися основной образовательной программы</w:t>
      </w:r>
    </w:p>
    <w:p w14:paraId="59F1A619" w14:textId="77777777" w:rsidR="00A9568F" w:rsidRDefault="006F74B0">
      <w:pPr>
        <w:pStyle w:val="11"/>
        <w:shd w:val="clear" w:color="auto" w:fill="auto"/>
        <w:tabs>
          <w:tab w:val="right" w:leader="dot" w:pos="9608"/>
        </w:tabs>
        <w:spacing w:before="0" w:after="14" w:line="317" w:lineRule="exact"/>
      </w:pPr>
      <w:r>
        <w:t>среднего общего образования</w:t>
      </w:r>
      <w:r>
        <w:tab/>
        <w:t>9</w:t>
      </w:r>
    </w:p>
    <w:p w14:paraId="267DF8FB" w14:textId="77777777" w:rsidR="00A9568F" w:rsidRDefault="00365A02">
      <w:pPr>
        <w:pStyle w:val="11"/>
        <w:numPr>
          <w:ilvl w:val="0"/>
          <w:numId w:val="3"/>
        </w:numPr>
        <w:shd w:val="clear" w:color="auto" w:fill="auto"/>
        <w:tabs>
          <w:tab w:val="left" w:pos="670"/>
          <w:tab w:val="left" w:leader="dot" w:pos="9408"/>
        </w:tabs>
        <w:spacing w:before="0" w:after="0" w:line="374" w:lineRule="exact"/>
      </w:pPr>
      <w:hyperlink w:anchor="bookmark6" w:tooltip="Current Document">
        <w:r w:rsidR="006F74B0">
          <w:t>Планируемые личностные результаты освоения ООП</w:t>
        </w:r>
        <w:r w:rsidR="006F74B0">
          <w:tab/>
          <w:t>9</w:t>
        </w:r>
      </w:hyperlink>
    </w:p>
    <w:p w14:paraId="49C57E3D" w14:textId="77777777" w:rsidR="00A9568F" w:rsidRDefault="00365A02">
      <w:pPr>
        <w:pStyle w:val="11"/>
        <w:numPr>
          <w:ilvl w:val="0"/>
          <w:numId w:val="3"/>
        </w:numPr>
        <w:shd w:val="clear" w:color="auto" w:fill="auto"/>
        <w:tabs>
          <w:tab w:val="left" w:pos="670"/>
          <w:tab w:val="left" w:leader="dot" w:pos="9408"/>
        </w:tabs>
        <w:spacing w:before="0" w:after="0" w:line="374" w:lineRule="exact"/>
      </w:pPr>
      <w:hyperlink w:anchor="bookmark8" w:tooltip="Current Document">
        <w:r w:rsidR="006F74B0">
          <w:t>Планируемые метапредметные результаты освоения ООП</w:t>
        </w:r>
        <w:r w:rsidR="006F74B0">
          <w:tab/>
          <w:t>11</w:t>
        </w:r>
      </w:hyperlink>
    </w:p>
    <w:p w14:paraId="3888C7D2" w14:textId="77777777" w:rsidR="00A9568F" w:rsidRDefault="00365A02">
      <w:pPr>
        <w:pStyle w:val="11"/>
        <w:numPr>
          <w:ilvl w:val="0"/>
          <w:numId w:val="3"/>
        </w:numPr>
        <w:shd w:val="clear" w:color="auto" w:fill="auto"/>
        <w:tabs>
          <w:tab w:val="left" w:pos="670"/>
          <w:tab w:val="left" w:leader="dot" w:pos="9408"/>
        </w:tabs>
        <w:spacing w:before="0" w:after="0" w:line="374" w:lineRule="exact"/>
      </w:pPr>
      <w:hyperlink w:anchor="bookmark13" w:tooltip="Current Document">
        <w:r w:rsidR="006F74B0">
          <w:t>Планируемые предметные результаты освоения ООП</w:t>
        </w:r>
        <w:r w:rsidR="006F74B0">
          <w:tab/>
          <w:t>13</w:t>
        </w:r>
      </w:hyperlink>
    </w:p>
    <w:p w14:paraId="72669F13" w14:textId="77777777" w:rsidR="00A9568F" w:rsidRDefault="00365A02">
      <w:pPr>
        <w:pStyle w:val="11"/>
        <w:shd w:val="clear" w:color="auto" w:fill="auto"/>
        <w:tabs>
          <w:tab w:val="right" w:leader="dot" w:pos="9608"/>
        </w:tabs>
        <w:spacing w:before="0" w:after="0" w:line="374" w:lineRule="exact"/>
      </w:pPr>
      <w:hyperlink w:anchor="bookmark15" w:tooltip="Current Document">
        <w:r w:rsidR="006F74B0">
          <w:t>Русский язык</w:t>
        </w:r>
        <w:r w:rsidR="006F74B0">
          <w:tab/>
          <w:t>13</w:t>
        </w:r>
      </w:hyperlink>
    </w:p>
    <w:p w14:paraId="65F1894C" w14:textId="77777777" w:rsidR="00A9568F" w:rsidRDefault="00365A02">
      <w:pPr>
        <w:pStyle w:val="11"/>
        <w:shd w:val="clear" w:color="auto" w:fill="auto"/>
        <w:tabs>
          <w:tab w:val="right" w:leader="dot" w:pos="9608"/>
        </w:tabs>
        <w:spacing w:before="0" w:after="0" w:line="413" w:lineRule="exact"/>
      </w:pPr>
      <w:hyperlink w:anchor="bookmark20" w:tooltip="Current Document">
        <w:r w:rsidR="006F74B0">
          <w:t>Литература</w:t>
        </w:r>
        <w:r w:rsidR="006F74B0">
          <w:tab/>
          <w:t>17</w:t>
        </w:r>
      </w:hyperlink>
    </w:p>
    <w:p w14:paraId="7E2D09F0" w14:textId="77777777" w:rsidR="00A9568F" w:rsidRDefault="00365A02">
      <w:pPr>
        <w:pStyle w:val="11"/>
        <w:shd w:val="clear" w:color="auto" w:fill="auto"/>
        <w:tabs>
          <w:tab w:val="right" w:leader="dot" w:pos="9608"/>
        </w:tabs>
        <w:spacing w:before="0" w:after="0" w:line="413" w:lineRule="exact"/>
      </w:pPr>
      <w:hyperlink w:anchor="bookmark25" w:tooltip="Current Document">
        <w:r w:rsidR="006F74B0">
          <w:t>Родной язык (русский)</w:t>
        </w:r>
        <w:r w:rsidR="006F74B0">
          <w:tab/>
          <w:t>22</w:t>
        </w:r>
      </w:hyperlink>
    </w:p>
    <w:p w14:paraId="20E33A85" w14:textId="77777777" w:rsidR="00A9568F" w:rsidRDefault="00365A02">
      <w:pPr>
        <w:pStyle w:val="11"/>
        <w:shd w:val="clear" w:color="auto" w:fill="auto"/>
        <w:tabs>
          <w:tab w:val="right" w:leader="dot" w:pos="9608"/>
        </w:tabs>
        <w:spacing w:before="0" w:after="0" w:line="413" w:lineRule="exact"/>
      </w:pPr>
      <w:hyperlink w:anchor="bookmark28" w:tooltip="Current Document">
        <w:r w:rsidR="006F74B0">
          <w:t>Родная (русская) литература</w:t>
        </w:r>
        <w:r w:rsidR="006F74B0">
          <w:tab/>
          <w:t>21</w:t>
        </w:r>
      </w:hyperlink>
    </w:p>
    <w:p w14:paraId="4848BD62" w14:textId="77777777" w:rsidR="00A9568F" w:rsidRDefault="00365A02">
      <w:pPr>
        <w:pStyle w:val="11"/>
        <w:shd w:val="clear" w:color="auto" w:fill="auto"/>
        <w:tabs>
          <w:tab w:val="right" w:leader="dot" w:pos="9608"/>
        </w:tabs>
        <w:spacing w:before="0" w:after="0" w:line="413" w:lineRule="exact"/>
      </w:pPr>
      <w:hyperlink w:anchor="bookmark31" w:tooltip="Current Document">
        <w:r w:rsidR="006F74B0">
          <w:t>Родной язык (татарский)</w:t>
        </w:r>
        <w:r w:rsidR="006F74B0">
          <w:tab/>
          <w:t>22</w:t>
        </w:r>
      </w:hyperlink>
    </w:p>
    <w:p w14:paraId="299633DE" w14:textId="77777777" w:rsidR="00A9568F" w:rsidRDefault="00365A02">
      <w:pPr>
        <w:pStyle w:val="11"/>
        <w:shd w:val="clear" w:color="auto" w:fill="auto"/>
        <w:tabs>
          <w:tab w:val="right" w:leader="dot" w:pos="9608"/>
        </w:tabs>
        <w:spacing w:before="0" w:after="0" w:line="413" w:lineRule="exact"/>
      </w:pPr>
      <w:hyperlink w:anchor="bookmark35" w:tooltip="Current Document">
        <w:r w:rsidR="006F74B0">
          <w:t>Родная литература (татарская)</w:t>
        </w:r>
        <w:r w:rsidR="006F74B0">
          <w:tab/>
          <w:t>35</w:t>
        </w:r>
      </w:hyperlink>
    </w:p>
    <w:p w14:paraId="02508845" w14:textId="77777777" w:rsidR="00A9568F" w:rsidRDefault="00365A02">
      <w:pPr>
        <w:pStyle w:val="11"/>
        <w:shd w:val="clear" w:color="auto" w:fill="auto"/>
        <w:tabs>
          <w:tab w:val="right" w:leader="dot" w:pos="9608"/>
        </w:tabs>
        <w:spacing w:before="0" w:after="0" w:line="413" w:lineRule="exact"/>
      </w:pPr>
      <w:hyperlink w:anchor="bookmark40" w:tooltip="Current Document">
        <w:r w:rsidR="006F74B0">
          <w:t>Иностранный язык</w:t>
        </w:r>
        <w:r w:rsidR="006F74B0">
          <w:tab/>
          <w:t xml:space="preserve"> 39</w:t>
        </w:r>
      </w:hyperlink>
    </w:p>
    <w:p w14:paraId="66887084" w14:textId="77777777" w:rsidR="00A9568F" w:rsidRDefault="00365A02">
      <w:pPr>
        <w:pStyle w:val="11"/>
        <w:shd w:val="clear" w:color="auto" w:fill="auto"/>
        <w:tabs>
          <w:tab w:val="right" w:leader="dot" w:pos="9608"/>
        </w:tabs>
        <w:spacing w:before="0" w:after="0" w:line="413" w:lineRule="exact"/>
      </w:pPr>
      <w:hyperlink w:anchor="bookmark49" w:tooltip="Current Document">
        <w:r w:rsidR="006F74B0">
          <w:t>История</w:t>
        </w:r>
        <w:r w:rsidR="006F74B0">
          <w:tab/>
          <w:t>46</w:t>
        </w:r>
      </w:hyperlink>
    </w:p>
    <w:p w14:paraId="1B5173AA" w14:textId="77777777" w:rsidR="00A9568F" w:rsidRDefault="00365A02">
      <w:pPr>
        <w:pStyle w:val="11"/>
        <w:shd w:val="clear" w:color="auto" w:fill="auto"/>
        <w:tabs>
          <w:tab w:val="right" w:leader="dot" w:pos="9608"/>
        </w:tabs>
        <w:spacing w:before="0" w:after="0" w:line="413" w:lineRule="exact"/>
      </w:pPr>
      <w:hyperlink w:anchor="bookmark54" w:tooltip="Current Document">
        <w:r w:rsidR="006F74B0">
          <w:t>География</w:t>
        </w:r>
        <w:r w:rsidR="006F74B0">
          <w:tab/>
          <w:t>49</w:t>
        </w:r>
      </w:hyperlink>
    </w:p>
    <w:p w14:paraId="1ECF06F8" w14:textId="77777777" w:rsidR="00C21110" w:rsidRDefault="00C21110">
      <w:pPr>
        <w:pStyle w:val="11"/>
        <w:shd w:val="clear" w:color="auto" w:fill="auto"/>
        <w:tabs>
          <w:tab w:val="right" w:leader="dot" w:pos="9608"/>
        </w:tabs>
        <w:spacing w:before="0" w:after="0" w:line="413" w:lineRule="exact"/>
      </w:pPr>
      <w:r>
        <w:t>Технология…………………………………………………………………………………………53</w:t>
      </w:r>
    </w:p>
    <w:p w14:paraId="074B1324" w14:textId="77777777" w:rsidR="00A9568F" w:rsidRDefault="00365A02">
      <w:pPr>
        <w:pStyle w:val="11"/>
        <w:shd w:val="clear" w:color="auto" w:fill="auto"/>
        <w:tabs>
          <w:tab w:val="right" w:leader="dot" w:pos="9608"/>
        </w:tabs>
        <w:spacing w:before="0" w:after="0" w:line="413" w:lineRule="exact"/>
      </w:pPr>
      <w:hyperlink w:anchor="bookmark66" w:tooltip="Current Document">
        <w:r w:rsidR="006F74B0">
          <w:t>Право</w:t>
        </w:r>
        <w:r w:rsidR="006F74B0">
          <w:tab/>
          <w:t xml:space="preserve"> 61</w:t>
        </w:r>
      </w:hyperlink>
    </w:p>
    <w:p w14:paraId="662A04A6" w14:textId="77777777" w:rsidR="00A9568F" w:rsidRDefault="00365A02">
      <w:pPr>
        <w:pStyle w:val="11"/>
        <w:shd w:val="clear" w:color="auto" w:fill="auto"/>
        <w:tabs>
          <w:tab w:val="right" w:leader="dot" w:pos="9608"/>
        </w:tabs>
        <w:spacing w:before="0" w:after="0" w:line="413" w:lineRule="exact"/>
      </w:pPr>
      <w:hyperlink w:anchor="bookmark71" w:tooltip="Current Document">
        <w:r w:rsidR="006F74B0">
          <w:t>Обществознание</w:t>
        </w:r>
        <w:r w:rsidR="006F74B0">
          <w:tab/>
          <w:t>66</w:t>
        </w:r>
      </w:hyperlink>
    </w:p>
    <w:p w14:paraId="75013376" w14:textId="77777777" w:rsidR="00A9568F" w:rsidRDefault="00365A02">
      <w:pPr>
        <w:pStyle w:val="11"/>
        <w:shd w:val="clear" w:color="auto" w:fill="auto"/>
        <w:tabs>
          <w:tab w:val="right" w:leader="dot" w:pos="9608"/>
        </w:tabs>
        <w:spacing w:before="0" w:after="0" w:line="413" w:lineRule="exact"/>
      </w:pPr>
      <w:hyperlink w:anchor="bookmark81" w:tooltip="Current Document">
        <w:r w:rsidR="006F74B0">
          <w:t>Математика: алгебра и начала математического анализа, геометрия</w:t>
        </w:r>
        <w:r w:rsidR="006F74B0">
          <w:tab/>
          <w:t>72</w:t>
        </w:r>
      </w:hyperlink>
    </w:p>
    <w:p w14:paraId="4A2029EE" w14:textId="77777777" w:rsidR="00A9568F" w:rsidRDefault="00365A02">
      <w:pPr>
        <w:pStyle w:val="11"/>
        <w:shd w:val="clear" w:color="auto" w:fill="auto"/>
        <w:tabs>
          <w:tab w:val="right" w:leader="dot" w:pos="9608"/>
        </w:tabs>
        <w:spacing w:before="0" w:after="0" w:line="413" w:lineRule="exact"/>
      </w:pPr>
      <w:hyperlink w:anchor="bookmark83" w:tooltip="Current Document">
        <w:r w:rsidR="006F74B0">
          <w:t>Информатика</w:t>
        </w:r>
        <w:r w:rsidR="00C21110">
          <w:t xml:space="preserve"> и ИКТ</w:t>
        </w:r>
        <w:r w:rsidR="006F74B0">
          <w:tab/>
          <w:t>101</w:t>
        </w:r>
      </w:hyperlink>
    </w:p>
    <w:p w14:paraId="4EF5773C" w14:textId="77777777" w:rsidR="00A9568F" w:rsidRDefault="00365A02">
      <w:pPr>
        <w:pStyle w:val="11"/>
        <w:shd w:val="clear" w:color="auto" w:fill="auto"/>
        <w:tabs>
          <w:tab w:val="right" w:leader="dot" w:pos="9608"/>
        </w:tabs>
        <w:spacing w:before="0" w:after="0" w:line="413" w:lineRule="exact"/>
      </w:pPr>
      <w:hyperlink w:anchor="bookmark89" w:tooltip="Current Document">
        <w:r w:rsidR="006F74B0">
          <w:t>Физика</w:t>
        </w:r>
        <w:r w:rsidR="006F74B0">
          <w:tab/>
          <w:t>106</w:t>
        </w:r>
      </w:hyperlink>
    </w:p>
    <w:p w14:paraId="39EC2897" w14:textId="77777777" w:rsidR="00A9568F" w:rsidRDefault="00365A02">
      <w:pPr>
        <w:pStyle w:val="11"/>
        <w:shd w:val="clear" w:color="auto" w:fill="auto"/>
        <w:tabs>
          <w:tab w:val="right" w:leader="dot" w:pos="9608"/>
        </w:tabs>
        <w:spacing w:before="0" w:after="0" w:line="413" w:lineRule="exact"/>
      </w:pPr>
      <w:hyperlink w:anchor="bookmark94" w:tooltip="Current Document">
        <w:r w:rsidR="006F74B0">
          <w:t>Химия</w:t>
        </w:r>
        <w:r w:rsidR="006F74B0">
          <w:tab/>
          <w:t>108</w:t>
        </w:r>
      </w:hyperlink>
    </w:p>
    <w:p w14:paraId="33DE02FF" w14:textId="77777777" w:rsidR="00A9568F" w:rsidRDefault="00365A02">
      <w:pPr>
        <w:pStyle w:val="11"/>
        <w:shd w:val="clear" w:color="auto" w:fill="auto"/>
        <w:tabs>
          <w:tab w:val="right" w:leader="dot" w:pos="9608"/>
        </w:tabs>
        <w:spacing w:before="0" w:after="0" w:line="413" w:lineRule="exact"/>
      </w:pPr>
      <w:hyperlink w:anchor="bookmark99" w:tooltip="Current Document">
        <w:r w:rsidR="006F74B0">
          <w:t>Биология</w:t>
        </w:r>
        <w:r w:rsidR="006F74B0">
          <w:tab/>
          <w:t>111</w:t>
        </w:r>
      </w:hyperlink>
    </w:p>
    <w:p w14:paraId="6725B7D1" w14:textId="77777777" w:rsidR="00A9568F" w:rsidRDefault="00365A02">
      <w:pPr>
        <w:pStyle w:val="11"/>
        <w:shd w:val="clear" w:color="auto" w:fill="auto"/>
        <w:tabs>
          <w:tab w:val="right" w:leader="dot" w:pos="9608"/>
        </w:tabs>
        <w:spacing w:before="0" w:after="0" w:line="413" w:lineRule="exact"/>
      </w:pPr>
      <w:hyperlink w:anchor="bookmark104" w:tooltip="Current Document">
        <w:r w:rsidR="00C21110">
          <w:t>Астрономия</w:t>
        </w:r>
        <w:r w:rsidR="006F74B0">
          <w:tab/>
          <w:t>115</w:t>
        </w:r>
      </w:hyperlink>
    </w:p>
    <w:p w14:paraId="2D09BC32" w14:textId="77777777" w:rsidR="00A9568F" w:rsidRDefault="00365A02">
      <w:pPr>
        <w:pStyle w:val="11"/>
        <w:shd w:val="clear" w:color="auto" w:fill="auto"/>
        <w:tabs>
          <w:tab w:val="right" w:leader="dot" w:pos="9608"/>
        </w:tabs>
        <w:spacing w:before="0" w:after="0" w:line="413" w:lineRule="exact"/>
      </w:pPr>
      <w:hyperlink w:anchor="bookmark107" w:tooltip="Current Document">
        <w:r w:rsidR="006F74B0">
          <w:t>Физическая культура</w:t>
        </w:r>
        <w:r w:rsidR="006F74B0">
          <w:tab/>
          <w:t>116</w:t>
        </w:r>
      </w:hyperlink>
    </w:p>
    <w:p w14:paraId="698599E3" w14:textId="77777777" w:rsidR="00A9568F" w:rsidRDefault="00365A02">
      <w:pPr>
        <w:pStyle w:val="11"/>
        <w:shd w:val="clear" w:color="auto" w:fill="auto"/>
        <w:tabs>
          <w:tab w:val="right" w:leader="dot" w:pos="9608"/>
        </w:tabs>
        <w:spacing w:before="0" w:after="0" w:line="413" w:lineRule="exact"/>
      </w:pPr>
      <w:hyperlink w:anchor="bookmark110" w:tooltip="Current Document">
        <w:r w:rsidR="00C21110">
          <w:t>Искусство МХК</w:t>
        </w:r>
        <w:r w:rsidR="006F74B0">
          <w:tab/>
          <w:t>117</w:t>
        </w:r>
      </w:hyperlink>
    </w:p>
    <w:p w14:paraId="456D7D7E" w14:textId="77777777" w:rsidR="00A9568F" w:rsidRDefault="00365A02">
      <w:pPr>
        <w:pStyle w:val="11"/>
        <w:shd w:val="clear" w:color="auto" w:fill="auto"/>
        <w:tabs>
          <w:tab w:val="right" w:leader="dot" w:pos="9608"/>
        </w:tabs>
        <w:spacing w:before="0" w:after="0" w:line="413" w:lineRule="exact"/>
      </w:pPr>
      <w:hyperlink w:anchor="bookmark113" w:tooltip="Current Document">
        <w:r w:rsidR="006F74B0">
          <w:t>Основы безопасности жизнедеятельности</w:t>
        </w:r>
        <w:r w:rsidR="006F74B0">
          <w:tab/>
          <w:t>118</w:t>
        </w:r>
      </w:hyperlink>
    </w:p>
    <w:p w14:paraId="1474376C" w14:textId="77777777" w:rsidR="00A9568F" w:rsidRDefault="00365A02">
      <w:pPr>
        <w:pStyle w:val="11"/>
        <w:numPr>
          <w:ilvl w:val="0"/>
          <w:numId w:val="2"/>
        </w:numPr>
        <w:shd w:val="clear" w:color="auto" w:fill="auto"/>
        <w:tabs>
          <w:tab w:val="left" w:pos="670"/>
        </w:tabs>
        <w:spacing w:before="0" w:after="0" w:line="322" w:lineRule="exact"/>
      </w:pPr>
      <w:hyperlink w:anchor="bookmark124" w:tooltip="Current Document">
        <w:r w:rsidR="006F74B0">
          <w:t>Система оценки достижения планируемых результатов освоения основной</w:t>
        </w:r>
      </w:hyperlink>
    </w:p>
    <w:p w14:paraId="497EEC3F" w14:textId="77777777" w:rsidR="00A9568F" w:rsidRDefault="006F74B0">
      <w:pPr>
        <w:pStyle w:val="11"/>
        <w:shd w:val="clear" w:color="auto" w:fill="auto"/>
        <w:tabs>
          <w:tab w:val="right" w:leader="dot" w:pos="9608"/>
        </w:tabs>
        <w:spacing w:before="0" w:after="102" w:line="322" w:lineRule="exact"/>
      </w:pPr>
      <w:r>
        <w:t>образовательной программы среднего общего образования</w:t>
      </w:r>
      <w:r>
        <w:tab/>
        <w:t>125</w:t>
      </w:r>
    </w:p>
    <w:p w14:paraId="253A07B4" w14:textId="77777777" w:rsidR="00A9568F" w:rsidRDefault="006F74B0">
      <w:pPr>
        <w:pStyle w:val="11"/>
        <w:numPr>
          <w:ilvl w:val="0"/>
          <w:numId w:val="1"/>
        </w:numPr>
        <w:shd w:val="clear" w:color="auto" w:fill="auto"/>
        <w:tabs>
          <w:tab w:val="left" w:pos="387"/>
          <w:tab w:val="right" w:leader="dot" w:pos="9608"/>
        </w:tabs>
        <w:spacing w:before="0" w:after="22" w:line="269" w:lineRule="exact"/>
        <w:jc w:val="left"/>
      </w:pPr>
      <w:r>
        <w:t>Содержательный раздел основной образовательной программы среднего общего образования</w:t>
      </w:r>
      <w:r>
        <w:tab/>
        <w:t>131</w:t>
      </w:r>
      <w:r>
        <w:fldChar w:fldCharType="end"/>
      </w:r>
    </w:p>
    <w:p w14:paraId="3E463D90" w14:textId="77777777" w:rsidR="00A9568F" w:rsidRDefault="006F74B0">
      <w:pPr>
        <w:pStyle w:val="21"/>
        <w:numPr>
          <w:ilvl w:val="0"/>
          <w:numId w:val="4"/>
        </w:numPr>
        <w:shd w:val="clear" w:color="auto" w:fill="auto"/>
        <w:tabs>
          <w:tab w:val="left" w:pos="387"/>
          <w:tab w:val="right" w:leader="dot" w:pos="9608"/>
        </w:tabs>
        <w:spacing w:line="317" w:lineRule="exact"/>
        <w:ind w:firstLine="0"/>
        <w:jc w:val="left"/>
        <w:sectPr w:rsidR="00A9568F">
          <w:type w:val="continuous"/>
          <w:pgSz w:w="11900" w:h="16840"/>
          <w:pgMar w:top="1034" w:right="431" w:bottom="1793" w:left="1720" w:header="0" w:footer="3" w:gutter="0"/>
          <w:cols w:space="720"/>
          <w:noEndnote/>
          <w:docGrid w:linePitch="360"/>
        </w:sectPr>
      </w:pPr>
      <w:r>
        <w:t>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w:t>
      </w:r>
      <w:r>
        <w:softHyphen/>
        <w:t>исследовательской и проектной деятельности</w:t>
      </w:r>
      <w:r>
        <w:tab/>
        <w:t>131</w:t>
      </w:r>
    </w:p>
    <w:p w14:paraId="27B4877E" w14:textId="77777777" w:rsidR="00A9568F" w:rsidRDefault="00365A02">
      <w:pPr>
        <w:pStyle w:val="21"/>
        <w:numPr>
          <w:ilvl w:val="0"/>
          <w:numId w:val="5"/>
        </w:numPr>
        <w:shd w:val="clear" w:color="auto" w:fill="auto"/>
        <w:tabs>
          <w:tab w:val="left" w:pos="387"/>
          <w:tab w:val="left" w:leader="dot" w:pos="9222"/>
        </w:tabs>
        <w:spacing w:after="56"/>
        <w:ind w:firstLine="0"/>
        <w:jc w:val="left"/>
      </w:pPr>
      <w:hyperlink w:anchor="bookmark128" w:tooltip="Current Document">
        <w:r w:rsidR="006F74B0">
          <w:t>1.1. Цели и задачи, включающие учебно-исследовательскую и проектную деятельность</w:t>
        </w:r>
      </w:hyperlink>
      <w:r w:rsidR="006F74B0">
        <w:t xml:space="preserve"> </w:t>
      </w:r>
      <w:hyperlink w:anchor="bookmark128" w:tooltip="Current Document">
        <w:r w:rsidR="006F74B0">
          <w:t>обучающихся как средство совершенствования их универсальных учебных действий;</w:t>
        </w:r>
      </w:hyperlink>
      <w:r w:rsidR="006F74B0">
        <w:t xml:space="preserve"> </w:t>
      </w:r>
      <w:hyperlink w:anchor="bookmark128" w:tooltip="Current Document">
        <w:r w:rsidR="006F74B0">
          <w:t>описание места Программы и ее роли в реализации требований ФГОС СОО</w:t>
        </w:r>
        <w:r w:rsidR="006F74B0">
          <w:tab/>
          <w:t>131</w:t>
        </w:r>
      </w:hyperlink>
    </w:p>
    <w:p w14:paraId="53BEBFDE" w14:textId="77777777" w:rsidR="00A9568F" w:rsidRDefault="00365A02">
      <w:pPr>
        <w:pStyle w:val="21"/>
        <w:numPr>
          <w:ilvl w:val="0"/>
          <w:numId w:val="6"/>
        </w:numPr>
        <w:shd w:val="clear" w:color="auto" w:fill="auto"/>
        <w:tabs>
          <w:tab w:val="left" w:pos="387"/>
        </w:tabs>
        <w:spacing w:after="91" w:line="278" w:lineRule="exact"/>
        <w:ind w:firstLine="0"/>
        <w:jc w:val="left"/>
      </w:pPr>
      <w:hyperlink w:anchor="bookmark129" w:tooltip="Current Document">
        <w:r w:rsidR="006F74B0">
          <w:t>1.2. Описание понятий, функций, состава и характеристик универсальных учебных действий</w:t>
        </w:r>
      </w:hyperlink>
      <w:r w:rsidR="006F74B0">
        <w:t xml:space="preserve"> </w:t>
      </w:r>
      <w:hyperlink w:anchor="bookmark129" w:tooltip="Current Document">
        <w:r w:rsidR="006F74B0">
          <w:t>и их связи с содержанием отдельных учебных предметов и внеурочной деятельностью, а</w:t>
        </w:r>
      </w:hyperlink>
      <w:r w:rsidR="006F74B0">
        <w:t xml:space="preserve"> </w:t>
      </w:r>
      <w:hyperlink w:anchor="bookmark129" w:tooltip="Current Document">
        <w:r w:rsidR="006F74B0">
          <w:t>также места универсальных учебных действий в структуре образовательной деятельности132</w:t>
        </w:r>
      </w:hyperlink>
    </w:p>
    <w:p w14:paraId="57D39258" w14:textId="77777777" w:rsidR="00A9568F" w:rsidRDefault="006F74B0">
      <w:pPr>
        <w:pStyle w:val="11"/>
        <w:numPr>
          <w:ilvl w:val="0"/>
          <w:numId w:val="7"/>
        </w:numPr>
        <w:shd w:val="clear" w:color="auto" w:fill="auto"/>
        <w:tabs>
          <w:tab w:val="left" w:pos="752"/>
          <w:tab w:val="right" w:leader="dot" w:pos="9617"/>
        </w:tabs>
        <w:spacing w:before="0" w:after="85" w:line="240" w:lineRule="exact"/>
      </w:pPr>
      <w:r>
        <w:fldChar w:fldCharType="begin"/>
      </w:r>
      <w:r>
        <w:instrText xml:space="preserve"> TOC \o "1-5" \h \z </w:instrText>
      </w:r>
      <w:r>
        <w:fldChar w:fldCharType="separate"/>
      </w:r>
      <w:hyperlink w:anchor="bookmark131" w:tooltip="Current Document">
        <w:r>
          <w:t>Типовые задачи по формированию универсальных учебных действий</w:t>
        </w:r>
        <w:r>
          <w:tab/>
          <w:t>134</w:t>
        </w:r>
      </w:hyperlink>
    </w:p>
    <w:p w14:paraId="6AA22CFB" w14:textId="77777777" w:rsidR="00A9568F" w:rsidRDefault="00365A02">
      <w:pPr>
        <w:pStyle w:val="11"/>
        <w:numPr>
          <w:ilvl w:val="0"/>
          <w:numId w:val="7"/>
        </w:numPr>
        <w:shd w:val="clear" w:color="auto" w:fill="auto"/>
        <w:tabs>
          <w:tab w:val="left" w:pos="752"/>
        </w:tabs>
        <w:spacing w:before="0" w:after="0" w:line="269" w:lineRule="exact"/>
      </w:pPr>
      <w:hyperlink w:anchor="bookmark132" w:tooltip="Current Document">
        <w:r w:rsidR="006F74B0">
          <w:t>Описание особенностей учебно-исследовательской и проектной деятельности</w:t>
        </w:r>
      </w:hyperlink>
    </w:p>
    <w:p w14:paraId="6AA4926A" w14:textId="77777777" w:rsidR="00A9568F" w:rsidRDefault="006F74B0">
      <w:pPr>
        <w:pStyle w:val="11"/>
        <w:shd w:val="clear" w:color="auto" w:fill="auto"/>
        <w:tabs>
          <w:tab w:val="right" w:leader="dot" w:pos="9617"/>
        </w:tabs>
        <w:spacing w:before="0" w:after="56" w:line="269" w:lineRule="exact"/>
      </w:pPr>
      <w:r>
        <w:t>обучающихся</w:t>
      </w:r>
      <w:r>
        <w:tab/>
        <w:t>136</w:t>
      </w:r>
    </w:p>
    <w:p w14:paraId="4691E8AA" w14:textId="77777777" w:rsidR="00A9568F" w:rsidRDefault="00365A02">
      <w:pPr>
        <w:pStyle w:val="11"/>
        <w:numPr>
          <w:ilvl w:val="0"/>
          <w:numId w:val="7"/>
        </w:numPr>
        <w:shd w:val="clear" w:color="auto" w:fill="auto"/>
        <w:tabs>
          <w:tab w:val="left" w:pos="752"/>
        </w:tabs>
        <w:spacing w:before="0" w:after="0" w:line="274" w:lineRule="exact"/>
      </w:pPr>
      <w:hyperlink w:anchor="bookmark134" w:tooltip="Current Document">
        <w:r w:rsidR="006F74B0">
          <w:t>Описание основных направлений учебно-исследовательской и проектной деятельности</w:t>
        </w:r>
      </w:hyperlink>
    </w:p>
    <w:p w14:paraId="66979AC5" w14:textId="77777777" w:rsidR="00A9568F" w:rsidRDefault="006F74B0">
      <w:pPr>
        <w:pStyle w:val="11"/>
        <w:shd w:val="clear" w:color="auto" w:fill="auto"/>
        <w:tabs>
          <w:tab w:val="right" w:leader="dot" w:pos="9617"/>
        </w:tabs>
        <w:spacing w:before="0" w:after="60" w:line="274" w:lineRule="exact"/>
      </w:pPr>
      <w:r>
        <w:t>обучающихся</w:t>
      </w:r>
      <w:r>
        <w:tab/>
        <w:t>136</w:t>
      </w:r>
    </w:p>
    <w:p w14:paraId="61196FAD" w14:textId="77777777" w:rsidR="00A9568F" w:rsidRDefault="00365A02">
      <w:pPr>
        <w:pStyle w:val="11"/>
        <w:numPr>
          <w:ilvl w:val="0"/>
          <w:numId w:val="7"/>
        </w:numPr>
        <w:shd w:val="clear" w:color="auto" w:fill="auto"/>
        <w:tabs>
          <w:tab w:val="left" w:pos="752"/>
        </w:tabs>
        <w:spacing w:before="0" w:after="0" w:line="274" w:lineRule="exact"/>
      </w:pPr>
      <w:hyperlink w:anchor="bookmark136" w:tooltip="Current Document">
        <w:r w:rsidR="006F74B0">
          <w:t>Планируемые результаты учебно-исследовательской и проектной деятельности</w:t>
        </w:r>
      </w:hyperlink>
    </w:p>
    <w:p w14:paraId="27DE2035" w14:textId="77777777" w:rsidR="00A9568F" w:rsidRDefault="006F74B0">
      <w:pPr>
        <w:pStyle w:val="11"/>
        <w:shd w:val="clear" w:color="auto" w:fill="auto"/>
        <w:tabs>
          <w:tab w:val="right" w:leader="dot" w:pos="9617"/>
        </w:tabs>
        <w:spacing w:before="0" w:after="60" w:line="274" w:lineRule="exact"/>
      </w:pPr>
      <w:r>
        <w:t>обучающихся в рамках урочной и внеурочной деятельности</w:t>
      </w:r>
      <w:r>
        <w:tab/>
        <w:t>137</w:t>
      </w:r>
    </w:p>
    <w:p w14:paraId="0F865B5C" w14:textId="77777777" w:rsidR="00A9568F" w:rsidRDefault="00365A02">
      <w:pPr>
        <w:pStyle w:val="11"/>
        <w:numPr>
          <w:ilvl w:val="0"/>
          <w:numId w:val="7"/>
        </w:numPr>
        <w:shd w:val="clear" w:color="auto" w:fill="auto"/>
        <w:tabs>
          <w:tab w:val="left" w:pos="752"/>
        </w:tabs>
        <w:spacing w:before="0" w:after="0" w:line="274" w:lineRule="exact"/>
      </w:pPr>
      <w:hyperlink w:anchor="bookmark138" w:tooltip="Current Document">
        <w:r w:rsidR="006F74B0">
          <w:t>Описание условий, обеспечивающих развитие универсальных учебных действий у</w:t>
        </w:r>
      </w:hyperlink>
    </w:p>
    <w:p w14:paraId="306BA48D" w14:textId="77777777" w:rsidR="00A9568F" w:rsidRDefault="006F74B0">
      <w:pPr>
        <w:pStyle w:val="11"/>
        <w:shd w:val="clear" w:color="auto" w:fill="auto"/>
        <w:tabs>
          <w:tab w:val="right" w:leader="dot" w:pos="9617"/>
        </w:tabs>
        <w:spacing w:before="0" w:after="60" w:line="274" w:lineRule="exact"/>
      </w:pPr>
      <w:r>
        <w:t>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tab/>
        <w:t>138</w:t>
      </w:r>
    </w:p>
    <w:p w14:paraId="2C947DAE" w14:textId="77777777" w:rsidR="00A9568F" w:rsidRDefault="00365A02">
      <w:pPr>
        <w:pStyle w:val="11"/>
        <w:numPr>
          <w:ilvl w:val="0"/>
          <w:numId w:val="7"/>
        </w:numPr>
        <w:shd w:val="clear" w:color="auto" w:fill="auto"/>
        <w:tabs>
          <w:tab w:val="left" w:pos="752"/>
        </w:tabs>
        <w:spacing w:before="0" w:after="0" w:line="274" w:lineRule="exact"/>
      </w:pPr>
      <w:hyperlink w:anchor="bookmark140" w:tooltip="Current Document">
        <w:r w:rsidR="006F74B0">
          <w:t>Методика и инструментарий оценки успешности освоения и применения</w:t>
        </w:r>
      </w:hyperlink>
    </w:p>
    <w:p w14:paraId="57A6487D" w14:textId="77777777" w:rsidR="00A9568F" w:rsidRDefault="006F74B0">
      <w:pPr>
        <w:pStyle w:val="11"/>
        <w:shd w:val="clear" w:color="auto" w:fill="auto"/>
        <w:tabs>
          <w:tab w:val="right" w:leader="dot" w:pos="9617"/>
        </w:tabs>
        <w:spacing w:before="0" w:after="87" w:line="274" w:lineRule="exact"/>
      </w:pPr>
      <w:r>
        <w:t>обучающимися универсальных учебных действий</w:t>
      </w:r>
      <w:r>
        <w:tab/>
        <w:t>139</w:t>
      </w:r>
    </w:p>
    <w:p w14:paraId="2137B9CE" w14:textId="77777777" w:rsidR="00A9568F" w:rsidRDefault="006F74B0">
      <w:pPr>
        <w:pStyle w:val="11"/>
        <w:numPr>
          <w:ilvl w:val="0"/>
          <w:numId w:val="8"/>
        </w:numPr>
        <w:shd w:val="clear" w:color="auto" w:fill="auto"/>
        <w:tabs>
          <w:tab w:val="left" w:pos="593"/>
          <w:tab w:val="right" w:leader="dot" w:pos="9617"/>
        </w:tabs>
        <w:spacing w:before="0" w:after="0" w:line="240" w:lineRule="exact"/>
      </w:pPr>
      <w:r>
        <w:t>Примерные программы отдельных учебных предметов</w:t>
      </w:r>
      <w:r>
        <w:tab/>
        <w:t>142</w:t>
      </w:r>
    </w:p>
    <w:p w14:paraId="71DFD7DE" w14:textId="77777777" w:rsidR="00A9568F" w:rsidRDefault="00365A02">
      <w:pPr>
        <w:pStyle w:val="11"/>
        <w:shd w:val="clear" w:color="auto" w:fill="auto"/>
        <w:tabs>
          <w:tab w:val="left" w:leader="dot" w:pos="9222"/>
        </w:tabs>
        <w:spacing w:before="0" w:after="0" w:line="374" w:lineRule="exact"/>
      </w:pPr>
      <w:hyperlink w:anchor="bookmark146" w:tooltip="Current Document">
        <w:r w:rsidR="006F74B0">
          <w:t>Русский язык</w:t>
        </w:r>
        <w:r w:rsidR="006F74B0">
          <w:tab/>
          <w:t>142</w:t>
        </w:r>
      </w:hyperlink>
    </w:p>
    <w:p w14:paraId="33695D28" w14:textId="77777777" w:rsidR="00A9568F" w:rsidRDefault="00365A02">
      <w:pPr>
        <w:pStyle w:val="11"/>
        <w:shd w:val="clear" w:color="auto" w:fill="auto"/>
        <w:tabs>
          <w:tab w:val="left" w:leader="dot" w:pos="9222"/>
        </w:tabs>
        <w:spacing w:before="0" w:after="0" w:line="374" w:lineRule="exact"/>
      </w:pPr>
      <w:hyperlink w:anchor="bookmark150" w:tooltip="Current Document">
        <w:r w:rsidR="006F74B0">
          <w:t>Литература</w:t>
        </w:r>
        <w:r w:rsidR="006F74B0">
          <w:tab/>
          <w:t>147</w:t>
        </w:r>
      </w:hyperlink>
    </w:p>
    <w:p w14:paraId="6C278498" w14:textId="77777777" w:rsidR="00A9568F" w:rsidRDefault="00365A02">
      <w:pPr>
        <w:pStyle w:val="11"/>
        <w:shd w:val="clear" w:color="auto" w:fill="auto"/>
        <w:tabs>
          <w:tab w:val="left" w:leader="dot" w:pos="9222"/>
        </w:tabs>
        <w:spacing w:before="0" w:after="0" w:line="374" w:lineRule="exact"/>
      </w:pPr>
      <w:hyperlink w:anchor="bookmark168" w:tooltip="Current Document">
        <w:r w:rsidR="006F74B0">
          <w:t>Родной (русский) язык</w:t>
        </w:r>
        <w:r w:rsidR="006F74B0">
          <w:tab/>
          <w:t>168</w:t>
        </w:r>
      </w:hyperlink>
    </w:p>
    <w:p w14:paraId="4316BCD8" w14:textId="77777777" w:rsidR="00A9568F" w:rsidRDefault="006F74B0">
      <w:pPr>
        <w:pStyle w:val="22"/>
        <w:shd w:val="clear" w:color="auto" w:fill="auto"/>
        <w:tabs>
          <w:tab w:val="left" w:leader="dot" w:pos="5885"/>
        </w:tabs>
      </w:pPr>
      <w:r>
        <w:rPr>
          <w:rStyle w:val="23"/>
        </w:rPr>
        <w:t>Родная (русская) литература</w:t>
      </w:r>
      <w:r>
        <w:rPr>
          <w:rStyle w:val="23"/>
        </w:rPr>
        <w:tab/>
      </w:r>
      <w:r>
        <w:t>.</w:t>
      </w:r>
    </w:p>
    <w:p w14:paraId="5A578D99" w14:textId="77777777" w:rsidR="00A9568F" w:rsidRDefault="00365A02">
      <w:pPr>
        <w:pStyle w:val="11"/>
        <w:shd w:val="clear" w:color="auto" w:fill="auto"/>
        <w:tabs>
          <w:tab w:val="left" w:leader="dot" w:pos="9222"/>
        </w:tabs>
        <w:spacing w:before="0" w:after="0" w:line="374" w:lineRule="exact"/>
      </w:pPr>
      <w:hyperlink w:anchor="bookmark176" w:tooltip="Current Document">
        <w:r w:rsidR="006F74B0">
          <w:t>Родной (татарский) язык</w:t>
        </w:r>
        <w:r w:rsidR="006F74B0">
          <w:tab/>
          <w:t>168</w:t>
        </w:r>
      </w:hyperlink>
    </w:p>
    <w:p w14:paraId="6BE00C55" w14:textId="77777777" w:rsidR="00A9568F" w:rsidRDefault="00365A02">
      <w:pPr>
        <w:pStyle w:val="11"/>
        <w:shd w:val="clear" w:color="auto" w:fill="auto"/>
        <w:tabs>
          <w:tab w:val="left" w:leader="dot" w:pos="9222"/>
        </w:tabs>
        <w:spacing w:before="0" w:after="0" w:line="374" w:lineRule="exact"/>
      </w:pPr>
      <w:hyperlink w:anchor="bookmark200" w:tooltip="Current Document">
        <w:r w:rsidR="006F74B0">
          <w:t>Родная (татарская) литература</w:t>
        </w:r>
        <w:r w:rsidR="006F74B0">
          <w:tab/>
          <w:t>189</w:t>
        </w:r>
      </w:hyperlink>
    </w:p>
    <w:p w14:paraId="0D460C59" w14:textId="77777777" w:rsidR="00A9568F" w:rsidRDefault="00365A02">
      <w:pPr>
        <w:pStyle w:val="11"/>
        <w:shd w:val="clear" w:color="auto" w:fill="auto"/>
        <w:tabs>
          <w:tab w:val="left" w:leader="dot" w:pos="9222"/>
        </w:tabs>
        <w:spacing w:before="0" w:after="0" w:line="374" w:lineRule="exact"/>
      </w:pPr>
      <w:hyperlink w:anchor="bookmark207" w:tooltip="Current Document">
        <w:r w:rsidR="006F74B0">
          <w:t>Иностранный язык</w:t>
        </w:r>
        <w:r w:rsidR="006F74B0">
          <w:tab/>
          <w:t>201</w:t>
        </w:r>
      </w:hyperlink>
    </w:p>
    <w:p w14:paraId="5354625C" w14:textId="77777777" w:rsidR="00A9568F" w:rsidRDefault="00365A02">
      <w:pPr>
        <w:pStyle w:val="11"/>
        <w:shd w:val="clear" w:color="auto" w:fill="auto"/>
        <w:tabs>
          <w:tab w:val="left" w:leader="dot" w:pos="9222"/>
        </w:tabs>
        <w:spacing w:before="0" w:after="0" w:line="374" w:lineRule="exact"/>
      </w:pPr>
      <w:hyperlink w:anchor="bookmark220" w:tooltip="Current Document">
        <w:r w:rsidR="006F74B0">
          <w:t>История</w:t>
        </w:r>
        <w:r w:rsidR="006F74B0">
          <w:tab/>
          <w:t>207</w:t>
        </w:r>
      </w:hyperlink>
    </w:p>
    <w:p w14:paraId="674E4DD1" w14:textId="77777777" w:rsidR="00A9568F" w:rsidRDefault="00365A02">
      <w:pPr>
        <w:pStyle w:val="11"/>
        <w:shd w:val="clear" w:color="auto" w:fill="auto"/>
        <w:tabs>
          <w:tab w:val="left" w:leader="dot" w:pos="9222"/>
        </w:tabs>
        <w:spacing w:before="0" w:after="0" w:line="374" w:lineRule="exact"/>
      </w:pPr>
      <w:hyperlink w:anchor="bookmark255" w:tooltip="Current Document">
        <w:r w:rsidR="006F74B0">
          <w:t xml:space="preserve">География </w:t>
        </w:r>
        <w:r w:rsidR="006F74B0">
          <w:tab/>
          <w:t>229</w:t>
        </w:r>
      </w:hyperlink>
    </w:p>
    <w:p w14:paraId="420C486E" w14:textId="77777777" w:rsidR="00A9568F" w:rsidRDefault="00365A02">
      <w:pPr>
        <w:pStyle w:val="11"/>
        <w:shd w:val="clear" w:color="auto" w:fill="auto"/>
        <w:tabs>
          <w:tab w:val="left" w:leader="dot" w:pos="9222"/>
        </w:tabs>
        <w:spacing w:before="0" w:after="0" w:line="374" w:lineRule="exact"/>
      </w:pPr>
      <w:hyperlink w:anchor="bookmark266" w:tooltip="Current Document">
        <w:r w:rsidR="006F74B0">
          <w:t>Экономика</w:t>
        </w:r>
        <w:r w:rsidR="006F74B0">
          <w:tab/>
          <w:t>235</w:t>
        </w:r>
      </w:hyperlink>
    </w:p>
    <w:p w14:paraId="6C438750" w14:textId="77777777" w:rsidR="00A9568F" w:rsidRDefault="00365A02">
      <w:pPr>
        <w:pStyle w:val="11"/>
        <w:shd w:val="clear" w:color="auto" w:fill="auto"/>
        <w:tabs>
          <w:tab w:val="left" w:leader="dot" w:pos="9222"/>
        </w:tabs>
        <w:spacing w:before="0" w:after="0" w:line="374" w:lineRule="exact"/>
      </w:pPr>
      <w:hyperlink w:anchor="bookmark276" w:tooltip="Current Document">
        <w:r w:rsidR="006F74B0">
          <w:t>Право</w:t>
        </w:r>
        <w:r w:rsidR="006F74B0">
          <w:tab/>
          <w:t>238</w:t>
        </w:r>
      </w:hyperlink>
    </w:p>
    <w:p w14:paraId="75AB02B8" w14:textId="77777777" w:rsidR="00A9568F" w:rsidRDefault="00365A02">
      <w:pPr>
        <w:pStyle w:val="11"/>
        <w:shd w:val="clear" w:color="auto" w:fill="auto"/>
        <w:tabs>
          <w:tab w:val="left" w:leader="dot" w:pos="9222"/>
        </w:tabs>
        <w:spacing w:before="0" w:after="0" w:line="374" w:lineRule="exact"/>
      </w:pPr>
      <w:hyperlink w:anchor="bookmark287" w:tooltip="Current Document">
        <w:r w:rsidR="006F74B0">
          <w:t>Обществознание</w:t>
        </w:r>
        <w:r w:rsidR="006F74B0">
          <w:tab/>
          <w:t>243</w:t>
        </w:r>
      </w:hyperlink>
    </w:p>
    <w:p w14:paraId="3C943405" w14:textId="77777777" w:rsidR="00A9568F" w:rsidRDefault="00365A02">
      <w:pPr>
        <w:pStyle w:val="11"/>
        <w:shd w:val="clear" w:color="auto" w:fill="auto"/>
        <w:tabs>
          <w:tab w:val="left" w:leader="dot" w:pos="9222"/>
        </w:tabs>
        <w:spacing w:before="0" w:after="0" w:line="374" w:lineRule="exact"/>
      </w:pPr>
      <w:hyperlink w:anchor="bookmark295" w:tooltip="Current Document">
        <w:r w:rsidR="006F74B0">
          <w:t>Математика: алгебра и начала математического анализа, геометрия</w:t>
        </w:r>
        <w:r w:rsidR="006F74B0">
          <w:tab/>
          <w:t>246</w:t>
        </w:r>
      </w:hyperlink>
    </w:p>
    <w:p w14:paraId="1C9C824E" w14:textId="77777777" w:rsidR="00A9568F" w:rsidRDefault="00365A02">
      <w:pPr>
        <w:pStyle w:val="11"/>
        <w:shd w:val="clear" w:color="auto" w:fill="auto"/>
        <w:tabs>
          <w:tab w:val="right" w:leader="dot" w:pos="9617"/>
        </w:tabs>
        <w:spacing w:before="0" w:after="0" w:line="374" w:lineRule="exact"/>
      </w:pPr>
      <w:hyperlink w:anchor="bookmark307" w:tooltip="Current Document">
        <w:r w:rsidR="006F74B0">
          <w:t>Информатика</w:t>
        </w:r>
        <w:r w:rsidR="006F74B0">
          <w:tab/>
          <w:t>256</w:t>
        </w:r>
      </w:hyperlink>
    </w:p>
    <w:p w14:paraId="3B3F9FAF" w14:textId="77777777" w:rsidR="00A9568F" w:rsidRDefault="00365A02">
      <w:pPr>
        <w:pStyle w:val="11"/>
        <w:shd w:val="clear" w:color="auto" w:fill="auto"/>
        <w:tabs>
          <w:tab w:val="left" w:leader="dot" w:pos="9222"/>
        </w:tabs>
        <w:spacing w:before="0" w:after="0" w:line="374" w:lineRule="exact"/>
      </w:pPr>
      <w:hyperlink w:anchor="bookmark320" w:tooltip="Current Document">
        <w:r w:rsidR="006F74B0">
          <w:t>Физика</w:t>
        </w:r>
        <w:r w:rsidR="006F74B0">
          <w:tab/>
          <w:t>266</w:t>
        </w:r>
      </w:hyperlink>
    </w:p>
    <w:p w14:paraId="12DDE301" w14:textId="77777777" w:rsidR="00A9568F" w:rsidRDefault="00365A02">
      <w:pPr>
        <w:pStyle w:val="11"/>
        <w:shd w:val="clear" w:color="auto" w:fill="auto"/>
        <w:tabs>
          <w:tab w:val="left" w:leader="dot" w:pos="9222"/>
        </w:tabs>
        <w:spacing w:before="0" w:after="0" w:line="374" w:lineRule="exact"/>
      </w:pPr>
      <w:hyperlink w:anchor="bookmark325" w:tooltip="Current Document">
        <w:r w:rsidR="006F74B0">
          <w:t>Химия</w:t>
        </w:r>
        <w:r w:rsidR="006F74B0">
          <w:tab/>
          <w:t>272</w:t>
        </w:r>
      </w:hyperlink>
    </w:p>
    <w:p w14:paraId="655A5C73" w14:textId="77777777" w:rsidR="00A9568F" w:rsidRDefault="00365A02">
      <w:pPr>
        <w:pStyle w:val="11"/>
        <w:shd w:val="clear" w:color="auto" w:fill="auto"/>
        <w:tabs>
          <w:tab w:val="left" w:leader="dot" w:pos="9222"/>
        </w:tabs>
        <w:spacing w:before="0" w:after="0" w:line="374" w:lineRule="exact"/>
      </w:pPr>
      <w:hyperlink w:anchor="bookmark330" w:tooltip="Current Document">
        <w:r w:rsidR="006F74B0">
          <w:t>Биология</w:t>
        </w:r>
        <w:r w:rsidR="006F74B0">
          <w:tab/>
          <w:t>281</w:t>
        </w:r>
      </w:hyperlink>
    </w:p>
    <w:p w14:paraId="5699A5BB" w14:textId="77777777" w:rsidR="00A9568F" w:rsidRDefault="00365A02">
      <w:pPr>
        <w:pStyle w:val="11"/>
        <w:shd w:val="clear" w:color="auto" w:fill="auto"/>
        <w:tabs>
          <w:tab w:val="left" w:leader="dot" w:pos="9222"/>
        </w:tabs>
        <w:spacing w:before="0" w:after="0" w:line="374" w:lineRule="exact"/>
      </w:pPr>
      <w:hyperlink w:anchor="bookmark335" w:tooltip="Current Document">
        <w:r w:rsidR="006F74B0">
          <w:t>Физическая культура</w:t>
        </w:r>
        <w:r w:rsidR="006F74B0">
          <w:tab/>
          <w:t>287</w:t>
        </w:r>
      </w:hyperlink>
    </w:p>
    <w:p w14:paraId="5F77DDBC" w14:textId="77777777" w:rsidR="00A9568F" w:rsidRDefault="00365A02">
      <w:pPr>
        <w:pStyle w:val="11"/>
        <w:shd w:val="clear" w:color="auto" w:fill="auto"/>
        <w:tabs>
          <w:tab w:val="left" w:leader="dot" w:pos="9222"/>
        </w:tabs>
        <w:spacing w:before="0" w:after="0" w:line="374" w:lineRule="exact"/>
      </w:pPr>
      <w:hyperlink w:anchor="bookmark339" w:tooltip="Current Document">
        <w:r w:rsidR="00C6722A">
          <w:t>Технология</w:t>
        </w:r>
        <w:r w:rsidR="006F74B0">
          <w:tab/>
          <w:t>288</w:t>
        </w:r>
      </w:hyperlink>
    </w:p>
    <w:p w14:paraId="1482573B" w14:textId="77777777" w:rsidR="00A9568F" w:rsidRDefault="00365A02">
      <w:pPr>
        <w:pStyle w:val="11"/>
        <w:shd w:val="clear" w:color="auto" w:fill="auto"/>
        <w:tabs>
          <w:tab w:val="left" w:leader="dot" w:pos="9222"/>
        </w:tabs>
        <w:spacing w:before="0" w:after="0" w:line="374" w:lineRule="exact"/>
      </w:pPr>
      <w:hyperlink w:anchor="bookmark343" w:tooltip="Current Document">
        <w:r w:rsidR="006F74B0">
          <w:t>Основы безопасности жизнедеятельности</w:t>
        </w:r>
        <w:r w:rsidR="006F74B0">
          <w:tab/>
          <w:t>290</w:t>
        </w:r>
      </w:hyperlink>
    </w:p>
    <w:p w14:paraId="6759356B" w14:textId="77777777" w:rsidR="00A9568F" w:rsidRDefault="00365A02">
      <w:pPr>
        <w:pStyle w:val="11"/>
        <w:shd w:val="clear" w:color="auto" w:fill="auto"/>
        <w:tabs>
          <w:tab w:val="right" w:leader="dot" w:pos="9617"/>
        </w:tabs>
        <w:spacing w:before="0" w:after="0" w:line="374" w:lineRule="exact"/>
      </w:pPr>
      <w:hyperlink w:anchor="bookmark346" w:tooltip="Current Document">
        <w:r w:rsidR="006F74B0">
          <w:t>Индивидуальный проект</w:t>
        </w:r>
        <w:r w:rsidR="006F74B0">
          <w:tab/>
          <w:t>293</w:t>
        </w:r>
      </w:hyperlink>
    </w:p>
    <w:p w14:paraId="6463328B" w14:textId="77777777" w:rsidR="00A9568F" w:rsidRDefault="006F74B0">
      <w:pPr>
        <w:pStyle w:val="11"/>
        <w:numPr>
          <w:ilvl w:val="0"/>
          <w:numId w:val="8"/>
        </w:numPr>
        <w:shd w:val="clear" w:color="auto" w:fill="auto"/>
        <w:tabs>
          <w:tab w:val="left" w:pos="593"/>
        </w:tabs>
        <w:spacing w:before="0" w:after="0" w:line="317" w:lineRule="exact"/>
      </w:pPr>
      <w:r>
        <w:t>Программа воспитания и социализации обучающихся при получении среднего общего</w:t>
      </w:r>
    </w:p>
    <w:p w14:paraId="4C96F52F" w14:textId="77777777" w:rsidR="00A9568F" w:rsidRDefault="006F74B0">
      <w:pPr>
        <w:pStyle w:val="11"/>
        <w:shd w:val="clear" w:color="auto" w:fill="auto"/>
        <w:tabs>
          <w:tab w:val="right" w:leader="dot" w:pos="9617"/>
        </w:tabs>
        <w:spacing w:before="0" w:after="0" w:line="317" w:lineRule="exact"/>
      </w:pPr>
      <w:r>
        <w:t xml:space="preserve">образования </w:t>
      </w:r>
      <w:r>
        <w:tab/>
        <w:t xml:space="preserve"> 295</w:t>
      </w:r>
    </w:p>
    <w:p w14:paraId="5648DB1F" w14:textId="77777777" w:rsidR="00A9568F" w:rsidRDefault="006F74B0">
      <w:pPr>
        <w:pStyle w:val="11"/>
        <w:numPr>
          <w:ilvl w:val="0"/>
          <w:numId w:val="9"/>
        </w:numPr>
        <w:shd w:val="clear" w:color="auto" w:fill="auto"/>
        <w:tabs>
          <w:tab w:val="left" w:pos="570"/>
          <w:tab w:val="left" w:leader="dot" w:pos="9192"/>
        </w:tabs>
        <w:spacing w:before="0" w:after="77" w:line="240" w:lineRule="exact"/>
      </w:pPr>
      <w:r>
        <w:t>Программа коррекционной работы</w:t>
      </w:r>
      <w:r>
        <w:tab/>
        <w:t>317</w:t>
      </w:r>
    </w:p>
    <w:p w14:paraId="440B264D" w14:textId="77777777" w:rsidR="00A9568F" w:rsidRDefault="00365A02">
      <w:pPr>
        <w:pStyle w:val="11"/>
        <w:numPr>
          <w:ilvl w:val="0"/>
          <w:numId w:val="10"/>
        </w:numPr>
        <w:shd w:val="clear" w:color="auto" w:fill="auto"/>
        <w:tabs>
          <w:tab w:val="left" w:pos="752"/>
        </w:tabs>
        <w:spacing w:before="0" w:after="0" w:line="278" w:lineRule="exact"/>
      </w:pPr>
      <w:hyperlink w:anchor="bookmark349" w:tooltip="Current Document">
        <w:r w:rsidR="006F74B0">
          <w:t>Цели и задачи программы коррекционной работы с обучающимися с особыми</w:t>
        </w:r>
      </w:hyperlink>
    </w:p>
    <w:p w14:paraId="7AC94357" w14:textId="77777777" w:rsidR="00A9568F" w:rsidRDefault="006F74B0">
      <w:pPr>
        <w:pStyle w:val="11"/>
        <w:shd w:val="clear" w:color="auto" w:fill="auto"/>
        <w:tabs>
          <w:tab w:val="right" w:leader="dot" w:pos="9604"/>
        </w:tabs>
        <w:spacing w:before="0" w:after="64" w:line="278" w:lineRule="exact"/>
        <w:jc w:val="left"/>
      </w:pPr>
      <w:r>
        <w:t>образовательными потребностями, в том числе с ограниченными возможностями здоровья и инвалидами, на уровне среднего общего образования</w:t>
      </w:r>
      <w:r>
        <w:tab/>
        <w:t>319</w:t>
      </w:r>
    </w:p>
    <w:p w14:paraId="16296BFA" w14:textId="77777777" w:rsidR="00A9568F" w:rsidRDefault="00365A02">
      <w:pPr>
        <w:pStyle w:val="11"/>
        <w:numPr>
          <w:ilvl w:val="0"/>
          <w:numId w:val="10"/>
        </w:numPr>
        <w:shd w:val="clear" w:color="auto" w:fill="auto"/>
        <w:tabs>
          <w:tab w:val="left" w:pos="752"/>
        </w:tabs>
        <w:spacing w:before="0" w:after="0" w:line="274" w:lineRule="exact"/>
      </w:pPr>
      <w:hyperlink w:anchor="bookmark351" w:tooltip="Current Document">
        <w:r w:rsidR="006F74B0">
          <w:t>Перечень и содержание комплексных, индивидуально ориентированных коррекционных</w:t>
        </w:r>
      </w:hyperlink>
    </w:p>
    <w:p w14:paraId="4E20039A" w14:textId="77777777" w:rsidR="00A9568F" w:rsidRDefault="006F74B0">
      <w:pPr>
        <w:pStyle w:val="11"/>
        <w:shd w:val="clear" w:color="auto" w:fill="auto"/>
        <w:tabs>
          <w:tab w:val="right" w:leader="dot" w:pos="9604"/>
        </w:tabs>
        <w:spacing w:before="0" w:after="60" w:line="274" w:lineRule="exact"/>
        <w:ind w:right="180"/>
      </w:pPr>
      <w:r>
        <w:t>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tab/>
        <w:t>320</w:t>
      </w:r>
    </w:p>
    <w:p w14:paraId="3D37041C" w14:textId="77777777" w:rsidR="00A9568F" w:rsidRDefault="00365A02">
      <w:pPr>
        <w:pStyle w:val="11"/>
        <w:numPr>
          <w:ilvl w:val="0"/>
          <w:numId w:val="10"/>
        </w:numPr>
        <w:shd w:val="clear" w:color="auto" w:fill="auto"/>
        <w:tabs>
          <w:tab w:val="left" w:pos="752"/>
        </w:tabs>
        <w:spacing w:before="0" w:after="0" w:line="274" w:lineRule="exact"/>
      </w:pPr>
      <w:hyperlink w:anchor="bookmark353" w:tooltip="Current Document">
        <w:r w:rsidR="006F74B0">
          <w:t>Система комплексного психолого-медико-социального сопровождения и поддержки</w:t>
        </w:r>
      </w:hyperlink>
    </w:p>
    <w:p w14:paraId="02A585DC" w14:textId="77777777" w:rsidR="00A9568F" w:rsidRDefault="00365A02">
      <w:pPr>
        <w:pStyle w:val="11"/>
        <w:shd w:val="clear" w:color="auto" w:fill="auto"/>
        <w:tabs>
          <w:tab w:val="right" w:leader="dot" w:pos="9604"/>
        </w:tabs>
        <w:spacing w:before="0" w:after="60" w:line="274" w:lineRule="exact"/>
        <w:jc w:val="left"/>
      </w:pPr>
      <w:hyperlink w:anchor="bookmark358" w:tooltip="Current Document">
        <w:r w:rsidR="006F74B0">
          <w:t>обучающихся с особыми образовательными потребностями, в том числе с ограниченными возможностями здоровья и инвалидов</w:t>
        </w:r>
        <w:r w:rsidR="006F74B0">
          <w:tab/>
          <w:t>322</w:t>
        </w:r>
      </w:hyperlink>
    </w:p>
    <w:p w14:paraId="230CFAAD" w14:textId="77777777" w:rsidR="00A9568F" w:rsidRDefault="00365A02">
      <w:pPr>
        <w:pStyle w:val="11"/>
        <w:numPr>
          <w:ilvl w:val="0"/>
          <w:numId w:val="10"/>
        </w:numPr>
        <w:shd w:val="clear" w:color="auto" w:fill="auto"/>
        <w:tabs>
          <w:tab w:val="left" w:pos="752"/>
        </w:tabs>
        <w:spacing w:before="0" w:after="0" w:line="274" w:lineRule="exact"/>
      </w:pPr>
      <w:hyperlink w:anchor="bookmark355" w:tooltip="Current Document">
        <w:r w:rsidR="006F74B0">
          <w:t>Механизм взаимодействия, предусматривающий общую целевую и стратегическую</w:t>
        </w:r>
      </w:hyperlink>
    </w:p>
    <w:p w14:paraId="43F989B4" w14:textId="77777777" w:rsidR="00A9568F" w:rsidRDefault="006F74B0">
      <w:pPr>
        <w:pStyle w:val="11"/>
        <w:shd w:val="clear" w:color="auto" w:fill="auto"/>
        <w:tabs>
          <w:tab w:val="right" w:leader="dot" w:pos="9604"/>
        </w:tabs>
        <w:spacing w:before="0" w:after="60" w:line="274" w:lineRule="exact"/>
        <w:jc w:val="left"/>
      </w:pPr>
      <w:r>
        <w:t>направленность работы учителей, специалистов в области коррекционной и специальной педагогики, специальной психологии, медицинских работников</w:t>
      </w:r>
      <w:r>
        <w:tab/>
        <w:t>324</w:t>
      </w:r>
    </w:p>
    <w:p w14:paraId="57249A7A" w14:textId="77777777" w:rsidR="00A9568F" w:rsidRDefault="00365A02">
      <w:pPr>
        <w:pStyle w:val="11"/>
        <w:numPr>
          <w:ilvl w:val="0"/>
          <w:numId w:val="10"/>
        </w:numPr>
        <w:shd w:val="clear" w:color="auto" w:fill="auto"/>
        <w:tabs>
          <w:tab w:val="left" w:pos="752"/>
        </w:tabs>
        <w:spacing w:before="0" w:after="0" w:line="274" w:lineRule="exact"/>
      </w:pPr>
      <w:hyperlink w:anchor="bookmark357" w:tooltip="Current Document">
        <w:r w:rsidR="006F74B0">
          <w:t>Планируемые результаты работы с обучающимися с особыми образовательными</w:t>
        </w:r>
      </w:hyperlink>
    </w:p>
    <w:p w14:paraId="32471D3A" w14:textId="77777777" w:rsidR="00A9568F" w:rsidRDefault="006F74B0">
      <w:pPr>
        <w:pStyle w:val="11"/>
        <w:shd w:val="clear" w:color="auto" w:fill="auto"/>
        <w:tabs>
          <w:tab w:val="left" w:leader="dot" w:pos="9192"/>
        </w:tabs>
        <w:spacing w:before="0" w:after="60" w:line="274" w:lineRule="exact"/>
      </w:pPr>
      <w:r>
        <w:t>потребностями, в том числе с ограниченными возможностями здоровья и инвалидами</w:t>
      </w:r>
      <w:r>
        <w:tab/>
        <w:t>325</w:t>
      </w:r>
    </w:p>
    <w:p w14:paraId="6D390AEA" w14:textId="77777777" w:rsidR="00A9568F" w:rsidRDefault="00365A02">
      <w:pPr>
        <w:pStyle w:val="11"/>
        <w:numPr>
          <w:ilvl w:val="0"/>
          <w:numId w:val="6"/>
        </w:numPr>
        <w:shd w:val="clear" w:color="auto" w:fill="auto"/>
        <w:tabs>
          <w:tab w:val="left" w:pos="469"/>
          <w:tab w:val="right" w:leader="dot" w:pos="9604"/>
        </w:tabs>
        <w:spacing w:before="0" w:after="0" w:line="274" w:lineRule="exact"/>
        <w:jc w:val="left"/>
      </w:pPr>
      <w:hyperlink w:anchor="bookmark360" w:tooltip="Current Document">
        <w:r w:rsidR="006F74B0">
          <w:t>Организационный раздел основной образовательной программы среднего общего образования</w:t>
        </w:r>
        <w:r w:rsidR="006F74B0">
          <w:tab/>
          <w:t>328</w:t>
        </w:r>
      </w:hyperlink>
    </w:p>
    <w:p w14:paraId="4064B2D6" w14:textId="77777777" w:rsidR="00A9568F" w:rsidRDefault="006F74B0">
      <w:pPr>
        <w:pStyle w:val="11"/>
        <w:numPr>
          <w:ilvl w:val="0"/>
          <w:numId w:val="5"/>
        </w:numPr>
        <w:shd w:val="clear" w:color="auto" w:fill="auto"/>
        <w:tabs>
          <w:tab w:val="left" w:pos="464"/>
          <w:tab w:val="right" w:leader="dot" w:pos="9604"/>
        </w:tabs>
        <w:spacing w:before="0" w:after="0" w:line="418" w:lineRule="exact"/>
      </w:pPr>
      <w:r>
        <w:t>1. Учебный план</w:t>
      </w:r>
      <w:r>
        <w:tab/>
        <w:t>328</w:t>
      </w:r>
    </w:p>
    <w:p w14:paraId="722D9115" w14:textId="77777777" w:rsidR="00A9568F" w:rsidRDefault="006F74B0">
      <w:pPr>
        <w:pStyle w:val="11"/>
        <w:numPr>
          <w:ilvl w:val="0"/>
          <w:numId w:val="11"/>
        </w:numPr>
        <w:shd w:val="clear" w:color="auto" w:fill="auto"/>
        <w:tabs>
          <w:tab w:val="left" w:pos="651"/>
          <w:tab w:val="right" w:leader="dot" w:pos="9604"/>
        </w:tabs>
        <w:spacing w:before="0" w:after="0" w:line="418" w:lineRule="exact"/>
      </w:pPr>
      <w:r>
        <w:t>План внеурочной деятельности</w:t>
      </w:r>
      <w:r>
        <w:tab/>
        <w:t>330</w:t>
      </w:r>
    </w:p>
    <w:p w14:paraId="5923CE8F" w14:textId="77777777" w:rsidR="00A9568F" w:rsidRDefault="00365A02">
      <w:pPr>
        <w:pStyle w:val="11"/>
        <w:numPr>
          <w:ilvl w:val="0"/>
          <w:numId w:val="11"/>
        </w:numPr>
        <w:shd w:val="clear" w:color="auto" w:fill="auto"/>
        <w:tabs>
          <w:tab w:val="left" w:pos="651"/>
          <w:tab w:val="right" w:leader="dot" w:pos="9604"/>
        </w:tabs>
        <w:spacing w:before="0" w:after="0" w:line="418" w:lineRule="exact"/>
      </w:pPr>
      <w:hyperlink w:anchor="bookmark366" w:tooltip="Current Document">
        <w:r w:rsidR="006F74B0">
          <w:t>Система условий реализации основной образовательной программы</w:t>
        </w:r>
        <w:r w:rsidR="006F74B0">
          <w:tab/>
          <w:t>337</w:t>
        </w:r>
      </w:hyperlink>
    </w:p>
    <w:p w14:paraId="4DB82E92" w14:textId="77777777" w:rsidR="00A9568F" w:rsidRDefault="00365A02">
      <w:pPr>
        <w:pStyle w:val="11"/>
        <w:numPr>
          <w:ilvl w:val="0"/>
          <w:numId w:val="12"/>
        </w:numPr>
        <w:shd w:val="clear" w:color="auto" w:fill="auto"/>
        <w:tabs>
          <w:tab w:val="left" w:pos="392"/>
        </w:tabs>
        <w:spacing w:before="0" w:after="0" w:line="418" w:lineRule="exact"/>
      </w:pPr>
      <w:hyperlink w:anchor="bookmark365" w:tooltip="Current Document">
        <w:r w:rsidR="006F74B0">
          <w:rPr>
            <w:lang w:val="en-US" w:eastAsia="en-US" w:bidi="en-US"/>
          </w:rPr>
          <w:t xml:space="preserve">3.1. </w:t>
        </w:r>
        <w:r w:rsidR="006F74B0">
          <w:t>Требования к кадровым условиям реализации основной образовательной программы337</w:t>
        </w:r>
      </w:hyperlink>
    </w:p>
    <w:p w14:paraId="2DDF8316" w14:textId="77777777" w:rsidR="00A9568F" w:rsidRDefault="00365A02">
      <w:pPr>
        <w:pStyle w:val="11"/>
        <w:numPr>
          <w:ilvl w:val="0"/>
          <w:numId w:val="12"/>
        </w:numPr>
        <w:shd w:val="clear" w:color="auto" w:fill="auto"/>
        <w:tabs>
          <w:tab w:val="left" w:pos="469"/>
          <w:tab w:val="right" w:leader="dot" w:pos="9602"/>
        </w:tabs>
        <w:spacing w:before="0" w:after="64" w:line="278" w:lineRule="exact"/>
        <w:ind w:right="180"/>
      </w:pPr>
      <w:hyperlink w:anchor="bookmark370" w:tooltip="Current Document">
        <w:r w:rsidR="006F74B0">
          <w:rPr>
            <w:lang w:val="en-US" w:eastAsia="en-US" w:bidi="en-US"/>
          </w:rPr>
          <w:t xml:space="preserve">3.2. </w:t>
        </w:r>
        <w:r w:rsidR="006F74B0">
          <w:t xml:space="preserve">Психолого-педагогические условия реализации основной образовательной программы </w:t>
        </w:r>
        <w:r w:rsidR="006F74B0">
          <w:tab/>
          <w:t xml:space="preserve"> 347</w:t>
        </w:r>
      </w:hyperlink>
    </w:p>
    <w:p w14:paraId="72B4B9FB" w14:textId="77777777" w:rsidR="00A9568F" w:rsidRDefault="00365A02">
      <w:pPr>
        <w:pStyle w:val="11"/>
        <w:numPr>
          <w:ilvl w:val="0"/>
          <w:numId w:val="13"/>
        </w:numPr>
        <w:shd w:val="clear" w:color="auto" w:fill="auto"/>
        <w:tabs>
          <w:tab w:val="left" w:pos="829"/>
        </w:tabs>
        <w:spacing w:before="0" w:after="0" w:line="274" w:lineRule="exact"/>
      </w:pPr>
      <w:hyperlink w:anchor="bookmark372" w:tooltip="Current Document">
        <w:r w:rsidR="006F74B0">
          <w:t>Финансовое обеспечение реализации образовательной программы среднего общего</w:t>
        </w:r>
      </w:hyperlink>
    </w:p>
    <w:p w14:paraId="1A4FCDF8" w14:textId="77777777" w:rsidR="00A9568F" w:rsidRDefault="006F74B0">
      <w:pPr>
        <w:pStyle w:val="11"/>
        <w:shd w:val="clear" w:color="auto" w:fill="auto"/>
        <w:tabs>
          <w:tab w:val="right" w:leader="dot" w:pos="9604"/>
        </w:tabs>
        <w:spacing w:before="0" w:after="87" w:line="274" w:lineRule="exact"/>
      </w:pPr>
      <w:r>
        <w:t xml:space="preserve">образования </w:t>
      </w:r>
      <w:r>
        <w:tab/>
        <w:t xml:space="preserve"> 350</w:t>
      </w:r>
    </w:p>
    <w:p w14:paraId="029D5945" w14:textId="77777777" w:rsidR="00A9568F" w:rsidRDefault="00365A02">
      <w:pPr>
        <w:pStyle w:val="11"/>
        <w:numPr>
          <w:ilvl w:val="0"/>
          <w:numId w:val="13"/>
        </w:numPr>
        <w:shd w:val="clear" w:color="auto" w:fill="auto"/>
        <w:tabs>
          <w:tab w:val="left" w:pos="829"/>
        </w:tabs>
        <w:spacing w:before="0" w:after="0" w:line="240" w:lineRule="exact"/>
      </w:pPr>
      <w:hyperlink w:anchor="bookmark374" w:tooltip="Current Document">
        <w:r w:rsidR="006F74B0">
          <w:t>Материально-технические условия реализации основной образовательной программы</w:t>
        </w:r>
      </w:hyperlink>
    </w:p>
    <w:p w14:paraId="69766C0E" w14:textId="77777777" w:rsidR="00A9568F" w:rsidRDefault="00365A02">
      <w:pPr>
        <w:pStyle w:val="11"/>
        <w:shd w:val="clear" w:color="auto" w:fill="auto"/>
        <w:tabs>
          <w:tab w:val="right" w:leader="dot" w:pos="9604"/>
        </w:tabs>
        <w:spacing w:before="0" w:after="81" w:line="240" w:lineRule="exact"/>
      </w:pPr>
      <w:hyperlink w:anchor="bookmark374" w:tooltip="Current Document">
        <w:r w:rsidR="006F74B0">
          <w:tab/>
          <w:t xml:space="preserve"> 350</w:t>
        </w:r>
      </w:hyperlink>
    </w:p>
    <w:p w14:paraId="7F1C3392" w14:textId="77777777" w:rsidR="00A9568F" w:rsidRDefault="00365A02">
      <w:pPr>
        <w:pStyle w:val="11"/>
        <w:numPr>
          <w:ilvl w:val="0"/>
          <w:numId w:val="13"/>
        </w:numPr>
        <w:shd w:val="clear" w:color="auto" w:fill="auto"/>
        <w:tabs>
          <w:tab w:val="left" w:pos="829"/>
        </w:tabs>
        <w:spacing w:before="0" w:after="0" w:line="274" w:lineRule="exact"/>
      </w:pPr>
      <w:hyperlink w:anchor="bookmark376" w:tooltip="Current Document">
        <w:r w:rsidR="006F74B0">
          <w:t>Информационно-методические условия реализации основной образовательной</w:t>
        </w:r>
      </w:hyperlink>
    </w:p>
    <w:p w14:paraId="77F35AC0" w14:textId="77777777" w:rsidR="00A9568F" w:rsidRDefault="006F74B0">
      <w:pPr>
        <w:pStyle w:val="11"/>
        <w:shd w:val="clear" w:color="auto" w:fill="auto"/>
        <w:tabs>
          <w:tab w:val="right" w:leader="dot" w:pos="9604"/>
        </w:tabs>
        <w:spacing w:before="0" w:after="53" w:line="274" w:lineRule="exact"/>
      </w:pPr>
      <w:r>
        <w:t>программы</w:t>
      </w:r>
      <w:r>
        <w:tab/>
        <w:t>360</w:t>
      </w:r>
    </w:p>
    <w:p w14:paraId="4DED7B8C" w14:textId="77777777" w:rsidR="00A9568F" w:rsidRDefault="00365A02">
      <w:pPr>
        <w:pStyle w:val="11"/>
        <w:numPr>
          <w:ilvl w:val="0"/>
          <w:numId w:val="13"/>
        </w:numPr>
        <w:shd w:val="clear" w:color="auto" w:fill="auto"/>
        <w:tabs>
          <w:tab w:val="left" w:pos="829"/>
        </w:tabs>
        <w:spacing w:before="0" w:after="0" w:line="283" w:lineRule="exact"/>
      </w:pPr>
      <w:hyperlink w:anchor="bookmark378" w:tooltip="Current Document">
        <w:r w:rsidR="006F74B0">
          <w:t>Обоснование необходимых изменений в имеющихся условиях в соответствии с</w:t>
        </w:r>
      </w:hyperlink>
    </w:p>
    <w:p w14:paraId="2AA9972E" w14:textId="77777777" w:rsidR="00A9568F" w:rsidRDefault="006F74B0">
      <w:pPr>
        <w:pStyle w:val="11"/>
        <w:shd w:val="clear" w:color="auto" w:fill="auto"/>
        <w:tabs>
          <w:tab w:val="right" w:leader="dot" w:pos="9604"/>
        </w:tabs>
        <w:spacing w:before="0" w:after="95" w:line="283" w:lineRule="exact"/>
      </w:pPr>
      <w:r>
        <w:t>основной образовательной программой среднего общего образования</w:t>
      </w:r>
      <w:r>
        <w:tab/>
        <w:t>363</w:t>
      </w:r>
    </w:p>
    <w:p w14:paraId="47199A13" w14:textId="77777777" w:rsidR="00A9568F" w:rsidRDefault="006F74B0">
      <w:pPr>
        <w:pStyle w:val="11"/>
        <w:numPr>
          <w:ilvl w:val="0"/>
          <w:numId w:val="14"/>
        </w:numPr>
        <w:shd w:val="clear" w:color="auto" w:fill="auto"/>
        <w:tabs>
          <w:tab w:val="left" w:pos="651"/>
          <w:tab w:val="right" w:leader="dot" w:pos="9604"/>
        </w:tabs>
        <w:spacing w:before="0" w:after="50" w:line="240" w:lineRule="exact"/>
      </w:pPr>
      <w:r>
        <w:t>Механизмы достижения целевых ориентиров в системе условий</w:t>
      </w:r>
      <w:r>
        <w:tab/>
        <w:t>366</w:t>
      </w:r>
    </w:p>
    <w:p w14:paraId="3C38A6FD" w14:textId="77777777" w:rsidR="00A9568F" w:rsidRDefault="006F74B0">
      <w:pPr>
        <w:pStyle w:val="11"/>
        <w:numPr>
          <w:ilvl w:val="0"/>
          <w:numId w:val="14"/>
        </w:numPr>
        <w:shd w:val="clear" w:color="auto" w:fill="auto"/>
        <w:tabs>
          <w:tab w:val="left" w:pos="651"/>
          <w:tab w:val="left" w:leader="dot" w:pos="9192"/>
        </w:tabs>
        <w:spacing w:before="0" w:after="0" w:line="312" w:lineRule="exact"/>
        <w:sectPr w:rsidR="00A9568F">
          <w:pgSz w:w="11900" w:h="16840"/>
          <w:pgMar w:top="714" w:right="416" w:bottom="1390" w:left="1668" w:header="0" w:footer="3" w:gutter="0"/>
          <w:cols w:space="720"/>
          <w:noEndnote/>
          <w:docGrid w:linePitch="360"/>
        </w:sectPr>
      </w:pPr>
      <w:r>
        <w:t>Разработка сетевого графика (дорожной карты) по формированию необходимой системы условий</w:t>
      </w:r>
      <w:r>
        <w:tab/>
        <w:t>368</w:t>
      </w:r>
      <w:r>
        <w:fldChar w:fldCharType="end"/>
      </w:r>
    </w:p>
    <w:p w14:paraId="646B1AD0" w14:textId="77777777" w:rsidR="00A9568F" w:rsidRDefault="006F74B0">
      <w:pPr>
        <w:pStyle w:val="30"/>
        <w:numPr>
          <w:ilvl w:val="0"/>
          <w:numId w:val="15"/>
        </w:numPr>
        <w:shd w:val="clear" w:color="auto" w:fill="auto"/>
        <w:tabs>
          <w:tab w:val="left" w:pos="473"/>
        </w:tabs>
        <w:spacing w:after="256" w:line="240" w:lineRule="exact"/>
      </w:pPr>
      <w:bookmarkStart w:id="0" w:name="bookmark0"/>
      <w:r>
        <w:lastRenderedPageBreak/>
        <w:t>Пояснительная записка</w:t>
      </w:r>
      <w:bookmarkEnd w:id="0"/>
    </w:p>
    <w:p w14:paraId="7BF094C5" w14:textId="77777777" w:rsidR="00A9568F" w:rsidRDefault="006F74B0">
      <w:pPr>
        <w:pStyle w:val="13"/>
        <w:keepNext/>
        <w:keepLines/>
        <w:shd w:val="clear" w:color="auto" w:fill="auto"/>
        <w:spacing w:before="0"/>
        <w:ind w:right="4000"/>
      </w:pPr>
      <w:bookmarkStart w:id="1" w:name="bookmark1"/>
      <w:r>
        <w:t>Цели и задачи реализации основной образовательной программы среднего общего образования Цели</w:t>
      </w:r>
      <w:r>
        <w:rPr>
          <w:rStyle w:val="14"/>
        </w:rPr>
        <w:t>:</w:t>
      </w:r>
      <w:bookmarkEnd w:id="1"/>
    </w:p>
    <w:p w14:paraId="57884965" w14:textId="77777777" w:rsidR="00A9568F" w:rsidRDefault="006F74B0">
      <w:pPr>
        <w:pStyle w:val="21"/>
        <w:numPr>
          <w:ilvl w:val="0"/>
          <w:numId w:val="16"/>
        </w:numPr>
        <w:shd w:val="clear" w:color="auto" w:fill="auto"/>
        <w:tabs>
          <w:tab w:val="left" w:pos="723"/>
        </w:tabs>
        <w:ind w:firstLine="320"/>
        <w:jc w:val="left"/>
      </w:pPr>
      <w: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14:paraId="22747D09" w14:textId="77777777" w:rsidR="00A9568F" w:rsidRDefault="006F74B0">
      <w:pPr>
        <w:pStyle w:val="21"/>
        <w:numPr>
          <w:ilvl w:val="0"/>
          <w:numId w:val="16"/>
        </w:numPr>
        <w:shd w:val="clear" w:color="auto" w:fill="auto"/>
        <w:tabs>
          <w:tab w:val="left" w:pos="723"/>
        </w:tabs>
        <w:ind w:firstLine="320"/>
        <w:jc w:val="left"/>
      </w:pPr>
      <w:r>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14:paraId="69ED97D6" w14:textId="77777777" w:rsidR="00A9568F" w:rsidRDefault="006F74B0">
      <w:pPr>
        <w:pStyle w:val="41"/>
        <w:shd w:val="clear" w:color="auto" w:fill="auto"/>
        <w:ind w:firstLine="0"/>
      </w:pPr>
      <w:r>
        <w:t>Основные задачи</w:t>
      </w:r>
      <w:r>
        <w:rPr>
          <w:rStyle w:val="40"/>
        </w:rPr>
        <w:t>:</w:t>
      </w:r>
    </w:p>
    <w:p w14:paraId="5AE6D737" w14:textId="77777777" w:rsidR="00A9568F" w:rsidRDefault="006F74B0">
      <w:pPr>
        <w:pStyle w:val="21"/>
        <w:numPr>
          <w:ilvl w:val="0"/>
          <w:numId w:val="16"/>
        </w:numPr>
        <w:shd w:val="clear" w:color="auto" w:fill="auto"/>
        <w:tabs>
          <w:tab w:val="left" w:pos="723"/>
        </w:tabs>
        <w:ind w:left="320" w:firstLine="0"/>
        <w:jc w:val="both"/>
      </w:pPr>
      <w:r>
        <w:t>формирование российской гражданской идентичности обучающихся;</w:t>
      </w:r>
    </w:p>
    <w:p w14:paraId="64DB3717" w14:textId="77777777" w:rsidR="00A9568F" w:rsidRDefault="006F74B0">
      <w:pPr>
        <w:pStyle w:val="21"/>
        <w:numPr>
          <w:ilvl w:val="0"/>
          <w:numId w:val="16"/>
        </w:numPr>
        <w:shd w:val="clear" w:color="auto" w:fill="auto"/>
        <w:tabs>
          <w:tab w:val="left" w:pos="723"/>
        </w:tabs>
        <w:ind w:firstLine="320"/>
        <w:jc w:val="left"/>
      </w:pPr>
      <w: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14:paraId="48DD4C97" w14:textId="77777777" w:rsidR="00A9568F" w:rsidRDefault="006F74B0">
      <w:pPr>
        <w:pStyle w:val="21"/>
        <w:numPr>
          <w:ilvl w:val="0"/>
          <w:numId w:val="16"/>
        </w:numPr>
        <w:shd w:val="clear" w:color="auto" w:fill="auto"/>
        <w:tabs>
          <w:tab w:val="left" w:pos="723"/>
        </w:tabs>
        <w:ind w:left="320" w:firstLine="0"/>
        <w:jc w:val="both"/>
      </w:pPr>
      <w:r>
        <w:t>обеспечение равных возможностей получения качественного среднего общего образования;</w:t>
      </w:r>
    </w:p>
    <w:p w14:paraId="6CD01186" w14:textId="77777777" w:rsidR="00A9568F" w:rsidRDefault="006F74B0">
      <w:pPr>
        <w:pStyle w:val="21"/>
        <w:numPr>
          <w:ilvl w:val="0"/>
          <w:numId w:val="16"/>
        </w:numPr>
        <w:shd w:val="clear" w:color="auto" w:fill="auto"/>
        <w:tabs>
          <w:tab w:val="left" w:pos="723"/>
        </w:tabs>
        <w:ind w:firstLine="320"/>
        <w:jc w:val="left"/>
      </w:pPr>
      <w: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14:paraId="053D2543" w14:textId="77777777" w:rsidR="00A9568F" w:rsidRDefault="006F74B0">
      <w:pPr>
        <w:pStyle w:val="21"/>
        <w:numPr>
          <w:ilvl w:val="0"/>
          <w:numId w:val="16"/>
        </w:numPr>
        <w:shd w:val="clear" w:color="auto" w:fill="auto"/>
        <w:tabs>
          <w:tab w:val="left" w:pos="723"/>
        </w:tabs>
        <w:ind w:firstLine="320"/>
        <w:jc w:val="left"/>
      </w:pPr>
      <w: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14:paraId="15CB3E41" w14:textId="77777777" w:rsidR="00A9568F" w:rsidRDefault="006F74B0">
      <w:pPr>
        <w:pStyle w:val="21"/>
        <w:numPr>
          <w:ilvl w:val="0"/>
          <w:numId w:val="16"/>
        </w:numPr>
        <w:shd w:val="clear" w:color="auto" w:fill="auto"/>
        <w:tabs>
          <w:tab w:val="left" w:pos="723"/>
        </w:tabs>
        <w:ind w:firstLine="320"/>
        <w:jc w:val="left"/>
      </w:pPr>
      <w: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14:paraId="311FFEF5" w14:textId="77777777" w:rsidR="00A9568F" w:rsidRDefault="006F74B0">
      <w:pPr>
        <w:pStyle w:val="21"/>
        <w:numPr>
          <w:ilvl w:val="0"/>
          <w:numId w:val="16"/>
        </w:numPr>
        <w:shd w:val="clear" w:color="auto" w:fill="auto"/>
        <w:tabs>
          <w:tab w:val="left" w:pos="723"/>
        </w:tabs>
        <w:ind w:firstLine="320"/>
        <w:jc w:val="left"/>
      </w:pPr>
      <w:r>
        <w:t>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14:paraId="3384D173" w14:textId="77777777" w:rsidR="00A9568F" w:rsidRDefault="006F74B0">
      <w:pPr>
        <w:pStyle w:val="21"/>
        <w:numPr>
          <w:ilvl w:val="0"/>
          <w:numId w:val="16"/>
        </w:numPr>
        <w:shd w:val="clear" w:color="auto" w:fill="auto"/>
        <w:tabs>
          <w:tab w:val="left" w:pos="723"/>
        </w:tabs>
        <w:ind w:left="320" w:firstLine="0"/>
        <w:jc w:val="both"/>
      </w:pPr>
      <w:r>
        <w:t>развитие государственно-общественного управления в образовании;</w:t>
      </w:r>
    </w:p>
    <w:p w14:paraId="0963F775" w14:textId="77777777" w:rsidR="00A9568F" w:rsidRDefault="006F74B0">
      <w:pPr>
        <w:pStyle w:val="21"/>
        <w:numPr>
          <w:ilvl w:val="0"/>
          <w:numId w:val="16"/>
        </w:numPr>
        <w:shd w:val="clear" w:color="auto" w:fill="auto"/>
        <w:tabs>
          <w:tab w:val="left" w:pos="723"/>
        </w:tabs>
        <w:ind w:firstLine="320"/>
        <w:jc w:val="left"/>
        <w:sectPr w:rsidR="00A9568F">
          <w:headerReference w:type="even" r:id="rId11"/>
          <w:headerReference w:type="default" r:id="rId12"/>
          <w:footerReference w:type="even" r:id="rId13"/>
          <w:footerReference w:type="default" r:id="rId14"/>
          <w:headerReference w:type="first" r:id="rId15"/>
          <w:pgSz w:w="16840" w:h="11900" w:orient="landscape"/>
          <w:pgMar w:top="2989" w:right="1273" w:bottom="899" w:left="1100" w:header="0" w:footer="3" w:gutter="0"/>
          <w:cols w:space="720"/>
          <w:noEndnote/>
          <w:docGrid w:linePitch="360"/>
        </w:sectPr>
      </w:pPr>
      <w:r>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14:paraId="5B18EC57" w14:textId="77777777" w:rsidR="00A9568F" w:rsidRDefault="006F74B0">
      <w:pPr>
        <w:pStyle w:val="21"/>
        <w:numPr>
          <w:ilvl w:val="0"/>
          <w:numId w:val="16"/>
        </w:numPr>
        <w:shd w:val="clear" w:color="auto" w:fill="auto"/>
        <w:tabs>
          <w:tab w:val="left" w:pos="725"/>
        </w:tabs>
        <w:spacing w:after="240"/>
        <w:ind w:firstLine="320"/>
        <w:jc w:val="left"/>
      </w:pPr>
      <w:r>
        <w:lastRenderedPageBreak/>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14:paraId="662F9F38" w14:textId="77777777" w:rsidR="00A9568F" w:rsidRDefault="006F74B0">
      <w:pPr>
        <w:pStyle w:val="13"/>
        <w:keepNext/>
        <w:keepLines/>
        <w:shd w:val="clear" w:color="auto" w:fill="auto"/>
        <w:spacing w:before="0"/>
      </w:pPr>
      <w:bookmarkStart w:id="2" w:name="bookmark2"/>
      <w:r>
        <w:t>Принципы и подходы к формированию основной образовательной программы среднего общего образования</w:t>
      </w:r>
      <w:bookmarkEnd w:id="2"/>
    </w:p>
    <w:p w14:paraId="4BFC0A79" w14:textId="77777777" w:rsidR="00A9568F" w:rsidRDefault="006F74B0">
      <w:pPr>
        <w:pStyle w:val="21"/>
        <w:shd w:val="clear" w:color="auto" w:fill="auto"/>
        <w:ind w:firstLine="0"/>
        <w:jc w:val="left"/>
      </w:pPr>
      <w:r>
        <w:t>Методологической основой ФГОС СОО является системно-деятельностный подход, который предполагает:</w:t>
      </w:r>
    </w:p>
    <w:p w14:paraId="1F2AA9B6" w14:textId="77777777" w:rsidR="00A9568F" w:rsidRDefault="006F74B0">
      <w:pPr>
        <w:pStyle w:val="21"/>
        <w:numPr>
          <w:ilvl w:val="0"/>
          <w:numId w:val="16"/>
        </w:numPr>
        <w:shd w:val="clear" w:color="auto" w:fill="auto"/>
        <w:tabs>
          <w:tab w:val="left" w:pos="725"/>
        </w:tabs>
        <w:ind w:left="320" w:firstLine="0"/>
        <w:jc w:val="both"/>
      </w:pPr>
      <w:r>
        <w:t>формирование готовности обучающихся к саморазвитию и непрерывному образованию;</w:t>
      </w:r>
    </w:p>
    <w:p w14:paraId="42BD7838" w14:textId="77777777" w:rsidR="00A9568F" w:rsidRDefault="006F74B0">
      <w:pPr>
        <w:pStyle w:val="21"/>
        <w:numPr>
          <w:ilvl w:val="0"/>
          <w:numId w:val="16"/>
        </w:numPr>
        <w:shd w:val="clear" w:color="auto" w:fill="auto"/>
        <w:tabs>
          <w:tab w:val="left" w:pos="725"/>
        </w:tabs>
        <w:ind w:firstLine="320"/>
        <w:jc w:val="left"/>
      </w:pPr>
      <w:r>
        <w:t>проектирование и конструирование развивающей образовательной среды организации, осуществляющей образовательную деятельность;</w:t>
      </w:r>
    </w:p>
    <w:p w14:paraId="79B9D2A8" w14:textId="77777777" w:rsidR="00A9568F" w:rsidRDefault="006F74B0">
      <w:pPr>
        <w:pStyle w:val="21"/>
        <w:numPr>
          <w:ilvl w:val="0"/>
          <w:numId w:val="16"/>
        </w:numPr>
        <w:shd w:val="clear" w:color="auto" w:fill="auto"/>
        <w:tabs>
          <w:tab w:val="left" w:pos="725"/>
        </w:tabs>
        <w:ind w:left="320" w:firstLine="0"/>
        <w:jc w:val="both"/>
      </w:pPr>
      <w:r>
        <w:t>активную учебно-познавательную деятельность обучающихся;</w:t>
      </w:r>
    </w:p>
    <w:p w14:paraId="68D380D2" w14:textId="77777777" w:rsidR="00A9568F" w:rsidRDefault="006F74B0">
      <w:pPr>
        <w:pStyle w:val="21"/>
        <w:numPr>
          <w:ilvl w:val="0"/>
          <w:numId w:val="16"/>
        </w:numPr>
        <w:shd w:val="clear" w:color="auto" w:fill="auto"/>
        <w:tabs>
          <w:tab w:val="left" w:pos="725"/>
        </w:tabs>
        <w:ind w:firstLine="320"/>
        <w:jc w:val="left"/>
      </w:pPr>
      <w: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14:paraId="1501F9FE" w14:textId="77777777" w:rsidR="00A9568F" w:rsidRDefault="006F74B0">
      <w:pPr>
        <w:pStyle w:val="21"/>
        <w:shd w:val="clear" w:color="auto" w:fill="auto"/>
        <w:ind w:firstLine="0"/>
        <w:jc w:val="left"/>
      </w:pPr>
      <w:r>
        <w:t xml:space="preserve">Основная образовательная программа сформирована </w:t>
      </w:r>
      <w:r>
        <w:rPr>
          <w:rStyle w:val="24"/>
        </w:rPr>
        <w:t>на основе системно-деятельностного подхода</w:t>
      </w:r>
      <w:r>
        <w:rPr>
          <w:rStyle w:val="25"/>
        </w:rPr>
        <w:t>.</w:t>
      </w:r>
      <w:r>
        <w:t xml:space="preserve">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школы,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реализуется как через содержание, так и через формы, средства, технологии, методы и приемы работы.</w:t>
      </w:r>
    </w:p>
    <w:p w14:paraId="07E048DD" w14:textId="77777777" w:rsidR="00A9568F" w:rsidRDefault="006F74B0">
      <w:pPr>
        <w:pStyle w:val="21"/>
        <w:shd w:val="clear" w:color="auto" w:fill="auto"/>
        <w:ind w:firstLine="0"/>
        <w:jc w:val="left"/>
      </w:pPr>
      <w:r>
        <w:t xml:space="preserve">Основная образовательная программа при конструировании и осуществлении образовательной деятельности </w:t>
      </w:r>
      <w:r>
        <w:rPr>
          <w:rStyle w:val="24"/>
        </w:rPr>
        <w:t>ориентируется на личность как цель, субъект, результат и главный критерий эффективности</w:t>
      </w:r>
      <w:r>
        <w:rPr>
          <w:rStyle w:val="25"/>
        </w:rPr>
        <w:t>,</w:t>
      </w:r>
      <w:r>
        <w:t xml:space="preserve"> на создание соответствующих условий для саморазвития творческого потенциала личности.</w:t>
      </w:r>
    </w:p>
    <w:p w14:paraId="4257F39E" w14:textId="77777777" w:rsidR="00A9568F" w:rsidRDefault="006F74B0">
      <w:pPr>
        <w:pStyle w:val="21"/>
        <w:shd w:val="clear" w:color="auto" w:fill="auto"/>
        <w:ind w:firstLine="0"/>
        <w:jc w:val="left"/>
      </w:pPr>
      <w:r>
        <w:rPr>
          <w:rStyle w:val="24"/>
        </w:rPr>
        <w:t>Осуществление принципа индивидуально-дифференцированного подхода</w:t>
      </w:r>
      <w:r>
        <w:rPr>
          <w:rStyle w:val="26"/>
        </w:rPr>
        <w:t xml:space="preserve"> </w:t>
      </w:r>
      <w:r>
        <w:t>позволяет создать оптимальные условия для реализации потенциальных возможностей каждого обучающегося.</w:t>
      </w:r>
    </w:p>
    <w:p w14:paraId="4329CA1E" w14:textId="77777777" w:rsidR="00A9568F" w:rsidRDefault="006F74B0">
      <w:pPr>
        <w:pStyle w:val="21"/>
        <w:shd w:val="clear" w:color="auto" w:fill="auto"/>
        <w:ind w:firstLine="0"/>
        <w:jc w:val="left"/>
      </w:pPr>
      <w:r>
        <w:t xml:space="preserve">Основная образовательная программа сформирована </w:t>
      </w:r>
      <w:r>
        <w:rPr>
          <w:rStyle w:val="24"/>
        </w:rPr>
        <w:t>с учетом психолого-педагогических особенностей</w:t>
      </w:r>
      <w:r>
        <w:rPr>
          <w:rStyle w:val="26"/>
        </w:rPr>
        <w:t xml:space="preserve"> </w:t>
      </w:r>
      <w:r>
        <w:t>развития детей 15-18 лет, связанных:</w:t>
      </w:r>
    </w:p>
    <w:p w14:paraId="353BB2F2" w14:textId="77777777" w:rsidR="00A9568F" w:rsidRDefault="006F74B0">
      <w:pPr>
        <w:pStyle w:val="21"/>
        <w:numPr>
          <w:ilvl w:val="0"/>
          <w:numId w:val="16"/>
        </w:numPr>
        <w:shd w:val="clear" w:color="auto" w:fill="auto"/>
        <w:tabs>
          <w:tab w:val="left" w:pos="725"/>
        </w:tabs>
        <w:ind w:firstLine="320"/>
        <w:jc w:val="left"/>
      </w:pPr>
      <w: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14:paraId="4E4CC3C8" w14:textId="77777777" w:rsidR="00A9568F" w:rsidRDefault="006F74B0">
      <w:pPr>
        <w:pStyle w:val="21"/>
        <w:numPr>
          <w:ilvl w:val="0"/>
          <w:numId w:val="16"/>
        </w:numPr>
        <w:shd w:val="clear" w:color="auto" w:fill="auto"/>
        <w:tabs>
          <w:tab w:val="left" w:pos="725"/>
        </w:tabs>
        <w:ind w:firstLine="320"/>
        <w:jc w:val="left"/>
      </w:pPr>
      <w: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w:t>
      </w:r>
    </w:p>
    <w:p w14:paraId="71FFAFA3" w14:textId="77777777" w:rsidR="00A9568F" w:rsidRDefault="006F74B0">
      <w:pPr>
        <w:pStyle w:val="21"/>
        <w:shd w:val="clear" w:color="auto" w:fill="auto"/>
        <w:ind w:left="60" w:firstLine="0"/>
        <w:jc w:val="center"/>
      </w:pPr>
      <w:r>
        <w:t>6</w:t>
      </w:r>
    </w:p>
    <w:p w14:paraId="7901F433" w14:textId="77777777" w:rsidR="003958F6" w:rsidRDefault="003958F6">
      <w:pPr>
        <w:pStyle w:val="21"/>
        <w:shd w:val="clear" w:color="auto" w:fill="auto"/>
        <w:ind w:left="60" w:firstLine="0"/>
        <w:jc w:val="center"/>
      </w:pPr>
    </w:p>
    <w:p w14:paraId="5B024F9F" w14:textId="77777777" w:rsidR="00A9568F" w:rsidRDefault="006F74B0">
      <w:pPr>
        <w:pStyle w:val="21"/>
        <w:shd w:val="clear" w:color="auto" w:fill="auto"/>
        <w:ind w:firstLine="0"/>
        <w:jc w:val="left"/>
      </w:pPr>
      <w:r>
        <w:t>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14:paraId="02B573C9" w14:textId="77777777" w:rsidR="00A9568F" w:rsidRDefault="006F74B0">
      <w:pPr>
        <w:pStyle w:val="21"/>
        <w:numPr>
          <w:ilvl w:val="0"/>
          <w:numId w:val="16"/>
        </w:numPr>
        <w:shd w:val="clear" w:color="auto" w:fill="auto"/>
        <w:tabs>
          <w:tab w:val="left" w:pos="715"/>
        </w:tabs>
        <w:ind w:firstLine="320"/>
        <w:jc w:val="left"/>
      </w:pPr>
      <w: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14:paraId="0627A483" w14:textId="77777777" w:rsidR="00A9568F" w:rsidRDefault="006F74B0">
      <w:pPr>
        <w:pStyle w:val="21"/>
        <w:numPr>
          <w:ilvl w:val="0"/>
          <w:numId w:val="16"/>
        </w:numPr>
        <w:shd w:val="clear" w:color="auto" w:fill="auto"/>
        <w:tabs>
          <w:tab w:val="left" w:pos="715"/>
        </w:tabs>
        <w:ind w:firstLine="320"/>
        <w:jc w:val="left"/>
      </w:pPr>
      <w:r>
        <w:t>с формированием у обучающихся научного типа мышления, овладением научной терминологией, ключевыми понятиями, методами и приемами;</w:t>
      </w:r>
    </w:p>
    <w:p w14:paraId="39DEFBCD" w14:textId="77777777" w:rsidR="00A9568F" w:rsidRDefault="006F74B0">
      <w:pPr>
        <w:pStyle w:val="21"/>
        <w:numPr>
          <w:ilvl w:val="0"/>
          <w:numId w:val="16"/>
        </w:numPr>
        <w:shd w:val="clear" w:color="auto" w:fill="auto"/>
        <w:tabs>
          <w:tab w:val="left" w:pos="715"/>
        </w:tabs>
        <w:ind w:firstLine="320"/>
        <w:jc w:val="left"/>
      </w:pPr>
      <w:r>
        <w:t>с самостоятельным приобретением идентичности; повышением требовательности к самому себе; углублением самооценки; большим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14:paraId="3A6EB983" w14:textId="77777777" w:rsidR="00A9568F" w:rsidRDefault="006F74B0">
      <w:pPr>
        <w:pStyle w:val="21"/>
        <w:shd w:val="clear" w:color="auto" w:fill="auto"/>
        <w:ind w:firstLine="0"/>
        <w:jc w:val="left"/>
      </w:pPr>
      <w: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14:paraId="44CF9D2C" w14:textId="77777777" w:rsidR="00A9568F" w:rsidRDefault="006F74B0">
      <w:pPr>
        <w:pStyle w:val="21"/>
        <w:shd w:val="clear" w:color="auto" w:fill="auto"/>
        <w:ind w:firstLine="0"/>
        <w:jc w:val="both"/>
      </w:pPr>
      <w:r>
        <w:t xml:space="preserve">Основная образовательная программа сформирована с учетом </w:t>
      </w:r>
      <w:r>
        <w:rPr>
          <w:rStyle w:val="24"/>
        </w:rPr>
        <w:t>принципа демократизации</w:t>
      </w:r>
      <w:r>
        <w:rPr>
          <w:rStyle w:val="25"/>
        </w:rPr>
        <w:t>,</w:t>
      </w:r>
      <w:r>
        <w:t xml:space="preserve">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14:paraId="6BCD7EDE" w14:textId="77777777" w:rsidR="00A9568F" w:rsidRDefault="006F74B0">
      <w:pPr>
        <w:pStyle w:val="21"/>
        <w:shd w:val="clear" w:color="auto" w:fill="auto"/>
        <w:spacing w:after="244"/>
        <w:ind w:firstLine="0"/>
        <w:jc w:val="left"/>
      </w:pPr>
      <w:r>
        <w:t xml:space="preserve">Основная образовательная программа сформирована </w:t>
      </w:r>
      <w:r>
        <w:rPr>
          <w:rStyle w:val="24"/>
        </w:rPr>
        <w:t>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w:t>
      </w:r>
      <w:r>
        <w:rPr>
          <w:rStyle w:val="26"/>
        </w:rPr>
        <w:t xml:space="preserve"> </w:t>
      </w:r>
      <w:r>
        <w:t>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14:paraId="4588FB57" w14:textId="77777777" w:rsidR="00A9568F" w:rsidRDefault="006F74B0">
      <w:pPr>
        <w:pStyle w:val="13"/>
        <w:keepNext/>
        <w:keepLines/>
        <w:shd w:val="clear" w:color="auto" w:fill="auto"/>
        <w:spacing w:before="0" w:line="269" w:lineRule="exact"/>
      </w:pPr>
      <w:bookmarkStart w:id="3" w:name="bookmark3"/>
      <w:r>
        <w:t>Общая характеристика основной образовательной программы</w:t>
      </w:r>
      <w:bookmarkEnd w:id="3"/>
    </w:p>
    <w:p w14:paraId="331F19A4" w14:textId="77777777" w:rsidR="00A9568F" w:rsidRDefault="006F74B0">
      <w:pPr>
        <w:pStyle w:val="21"/>
        <w:shd w:val="clear" w:color="auto" w:fill="auto"/>
        <w:spacing w:line="269" w:lineRule="exact"/>
        <w:ind w:firstLine="0"/>
        <w:jc w:val="left"/>
      </w:pPr>
      <w:r>
        <w:t>Основная образовательная программа среднего общего образования разработана на основе ФГОС СОО, Конституции Российской Федерации, Конвенции ООН о правах ребенка, учитывает региональные, национальные и этнокультурные потребности народов Российской</w:t>
      </w:r>
    </w:p>
    <w:p w14:paraId="4B2764AC" w14:textId="77777777" w:rsidR="00A9568F" w:rsidRDefault="006F74B0">
      <w:pPr>
        <w:pStyle w:val="21"/>
        <w:shd w:val="clear" w:color="auto" w:fill="auto"/>
        <w:spacing w:line="269" w:lineRule="exact"/>
        <w:ind w:firstLine="0"/>
        <w:jc w:val="center"/>
        <w:sectPr w:rsidR="00A9568F">
          <w:headerReference w:type="even" r:id="rId16"/>
          <w:headerReference w:type="default" r:id="rId17"/>
          <w:pgSz w:w="16840" w:h="11900" w:orient="landscape"/>
          <w:pgMar w:top="1708" w:right="1145" w:bottom="1120" w:left="1102" w:header="0" w:footer="3" w:gutter="0"/>
          <w:cols w:space="720"/>
          <w:noEndnote/>
          <w:docGrid w:linePitch="360"/>
        </w:sectPr>
      </w:pPr>
      <w:r>
        <w:lastRenderedPageBreak/>
        <w:t>7</w:t>
      </w:r>
    </w:p>
    <w:p w14:paraId="414DE7E3" w14:textId="77777777" w:rsidR="00A9568F" w:rsidRDefault="006F74B0">
      <w:pPr>
        <w:pStyle w:val="21"/>
        <w:shd w:val="clear" w:color="auto" w:fill="auto"/>
        <w:ind w:firstLine="0"/>
        <w:jc w:val="left"/>
      </w:pPr>
      <w:r>
        <w:lastRenderedPageBreak/>
        <w:t>Федерации и Республики Татарстан,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Школой через урочную и внеурочную деятельность с соблюдением требований государственных санитарно-эпидемиологических правил и нормативов.</w:t>
      </w:r>
    </w:p>
    <w:p w14:paraId="64C5BB4A" w14:textId="77777777" w:rsidR="00A9568F" w:rsidRDefault="006F74B0">
      <w:pPr>
        <w:pStyle w:val="21"/>
        <w:shd w:val="clear" w:color="auto" w:fill="auto"/>
        <w:ind w:firstLine="0"/>
        <w:jc w:val="left"/>
      </w:pPr>
      <w:r>
        <w:t>Программа содержит три раздела: целевой, содержательный и организационный.</w:t>
      </w:r>
    </w:p>
    <w:p w14:paraId="10AEFF32" w14:textId="77777777" w:rsidR="00A9568F" w:rsidRDefault="006F74B0">
      <w:pPr>
        <w:pStyle w:val="21"/>
        <w:shd w:val="clear" w:color="auto" w:fill="auto"/>
        <w:ind w:firstLine="0"/>
        <w:jc w:val="left"/>
      </w:pPr>
      <w: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14:paraId="2480D790" w14:textId="77777777" w:rsidR="00A9568F" w:rsidRDefault="006F74B0">
      <w:pPr>
        <w:pStyle w:val="21"/>
        <w:shd w:val="clear" w:color="auto" w:fill="auto"/>
        <w:ind w:firstLine="0"/>
        <w:jc w:val="left"/>
      </w:pPr>
      <w:r>
        <w:t>В целях обеспечения индивидуальных потребностей обучающихся в основной образовательной программе предусмотрены учебные предметы, курсы, обеспечивающие различные интересы обучающихся, в том числе этнокультурные; внеурочная деятельность.</w:t>
      </w:r>
    </w:p>
    <w:p w14:paraId="7DDA8434" w14:textId="77777777" w:rsidR="00A9568F" w:rsidRDefault="006F74B0">
      <w:pPr>
        <w:pStyle w:val="21"/>
        <w:shd w:val="clear" w:color="auto" w:fill="auto"/>
        <w:spacing w:after="240"/>
        <w:ind w:firstLine="740"/>
        <w:jc w:val="left"/>
      </w:pPr>
      <w: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14:paraId="430EB760" w14:textId="77777777" w:rsidR="00A9568F" w:rsidRDefault="006F74B0">
      <w:pPr>
        <w:pStyle w:val="13"/>
        <w:keepNext/>
        <w:keepLines/>
        <w:shd w:val="clear" w:color="auto" w:fill="auto"/>
        <w:spacing w:before="0"/>
      </w:pPr>
      <w:bookmarkStart w:id="4" w:name="bookmark4"/>
      <w:r>
        <w:t>Общие подходы к организации внеурочной деятельности</w:t>
      </w:r>
      <w:bookmarkEnd w:id="4"/>
    </w:p>
    <w:p w14:paraId="269DBAB7" w14:textId="77777777" w:rsidR="00A9568F" w:rsidRDefault="006F74B0">
      <w:pPr>
        <w:pStyle w:val="21"/>
        <w:shd w:val="clear" w:color="auto" w:fill="auto"/>
        <w:ind w:firstLine="0"/>
        <w:jc w:val="left"/>
      </w:pPr>
      <w:r>
        <w:t>Система внеурочной деятельности включает в себя: жизнь ученических сообществ (Совет старшеклассников, Ученический Совет и т.п.);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14:paraId="0C10B3FC" w14:textId="77777777" w:rsidR="00A9568F" w:rsidRDefault="006F74B0">
      <w:pPr>
        <w:pStyle w:val="21"/>
        <w:shd w:val="clear" w:color="auto" w:fill="auto"/>
        <w:ind w:firstLine="0"/>
        <w:jc w:val="left"/>
      </w:pPr>
      <w: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77D5722E" w14:textId="77777777" w:rsidR="00A9568F" w:rsidRDefault="006F74B0">
      <w:pPr>
        <w:pStyle w:val="21"/>
        <w:shd w:val="clear" w:color="auto" w:fill="auto"/>
        <w:ind w:firstLine="0"/>
        <w:jc w:val="left"/>
      </w:pPr>
      <w:r>
        <w:t>Вариативность содержания внеурочной деятельности определяется профилями обучения (технологический, универсальный).</w:t>
      </w:r>
    </w:p>
    <w:p w14:paraId="528A5249" w14:textId="77777777" w:rsidR="00A9568F" w:rsidRDefault="006F74B0">
      <w:pPr>
        <w:pStyle w:val="21"/>
        <w:shd w:val="clear" w:color="auto" w:fill="auto"/>
        <w:ind w:firstLine="0"/>
        <w:jc w:val="left"/>
        <w:sectPr w:rsidR="00A9568F">
          <w:headerReference w:type="default" r:id="rId18"/>
          <w:footerReference w:type="default" r:id="rId19"/>
          <w:footerReference w:type="first" r:id="rId20"/>
          <w:pgSz w:w="16840" w:h="11900" w:orient="landscape"/>
          <w:pgMar w:top="1708" w:right="1211" w:bottom="1708" w:left="1105" w:header="0" w:footer="3" w:gutter="0"/>
          <w:cols w:space="720"/>
          <w:noEndnote/>
          <w:titlePg/>
          <w:docGrid w:linePitch="360"/>
        </w:sectPr>
      </w:pPr>
      <w:r>
        <w:t>Вариативность в распределении часов на отдельные элементы внеурочной деятельности определяется с учетом особенностей образовательных организаций.</w:t>
      </w:r>
    </w:p>
    <w:p w14:paraId="1F8392DD" w14:textId="77777777" w:rsidR="00A9568F" w:rsidRDefault="006F74B0">
      <w:pPr>
        <w:pStyle w:val="13"/>
        <w:keepNext/>
        <w:keepLines/>
        <w:numPr>
          <w:ilvl w:val="0"/>
          <w:numId w:val="17"/>
        </w:numPr>
        <w:shd w:val="clear" w:color="auto" w:fill="auto"/>
        <w:tabs>
          <w:tab w:val="left" w:pos="706"/>
        </w:tabs>
        <w:spacing w:before="0"/>
        <w:jc w:val="both"/>
      </w:pPr>
      <w:bookmarkStart w:id="5" w:name="bookmark5"/>
      <w:bookmarkStart w:id="6" w:name="bookmark6"/>
      <w:r>
        <w:lastRenderedPageBreak/>
        <w:t>Планируемые личностные результаты освоения ООП</w:t>
      </w:r>
      <w:bookmarkEnd w:id="5"/>
      <w:bookmarkEnd w:id="6"/>
    </w:p>
    <w:p w14:paraId="15A5E1AF" w14:textId="77777777" w:rsidR="00A9568F" w:rsidRDefault="006F74B0">
      <w:pPr>
        <w:pStyle w:val="41"/>
        <w:shd w:val="clear" w:color="auto" w:fill="auto"/>
        <w:ind w:firstLine="0"/>
      </w:pPr>
      <w:r>
        <w:t>Личностные результаты в сфере отношений обучающихся к себе, к своему здоровью, к познанию себя:</w:t>
      </w:r>
    </w:p>
    <w:p w14:paraId="17CFAF4C" w14:textId="77777777" w:rsidR="00A9568F" w:rsidRDefault="006F74B0">
      <w:pPr>
        <w:pStyle w:val="21"/>
        <w:numPr>
          <w:ilvl w:val="0"/>
          <w:numId w:val="16"/>
        </w:numPr>
        <w:shd w:val="clear" w:color="auto" w:fill="auto"/>
        <w:tabs>
          <w:tab w:val="left" w:pos="706"/>
        </w:tabs>
        <w:ind w:firstLine="320"/>
        <w:jc w:val="left"/>
      </w:pPr>
      <w: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14:paraId="1584BD58" w14:textId="77777777" w:rsidR="00A9568F" w:rsidRDefault="006F74B0">
      <w:pPr>
        <w:pStyle w:val="21"/>
        <w:numPr>
          <w:ilvl w:val="0"/>
          <w:numId w:val="16"/>
        </w:numPr>
        <w:shd w:val="clear" w:color="auto" w:fill="auto"/>
        <w:tabs>
          <w:tab w:val="left" w:pos="706"/>
        </w:tabs>
        <w:ind w:firstLine="320"/>
        <w:jc w:val="left"/>
      </w:pPr>
      <w:r>
        <w:t>готовность и способность обеспечить себе и своим близким достойную жизнь в процессе самостоятельной, творческой и ответственной деятельности;</w:t>
      </w:r>
    </w:p>
    <w:p w14:paraId="20609E6E" w14:textId="77777777" w:rsidR="00A9568F" w:rsidRDefault="006F74B0">
      <w:pPr>
        <w:pStyle w:val="21"/>
        <w:numPr>
          <w:ilvl w:val="0"/>
          <w:numId w:val="16"/>
        </w:numPr>
        <w:shd w:val="clear" w:color="auto" w:fill="auto"/>
        <w:tabs>
          <w:tab w:val="left" w:pos="706"/>
        </w:tabs>
        <w:ind w:firstLine="320"/>
        <w:jc w:val="left"/>
      </w:pPr>
      <w: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14:paraId="35AAA40C" w14:textId="77777777" w:rsidR="00A9568F" w:rsidRDefault="006F74B0">
      <w:pPr>
        <w:pStyle w:val="21"/>
        <w:numPr>
          <w:ilvl w:val="0"/>
          <w:numId w:val="16"/>
        </w:numPr>
        <w:shd w:val="clear" w:color="auto" w:fill="auto"/>
        <w:tabs>
          <w:tab w:val="left" w:pos="706"/>
        </w:tabs>
        <w:ind w:firstLine="320"/>
        <w:jc w:val="left"/>
      </w:pPr>
      <w: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14:paraId="6E644223" w14:textId="77777777" w:rsidR="00A9568F" w:rsidRDefault="006F74B0">
      <w:pPr>
        <w:pStyle w:val="21"/>
        <w:numPr>
          <w:ilvl w:val="0"/>
          <w:numId w:val="16"/>
        </w:numPr>
        <w:shd w:val="clear" w:color="auto" w:fill="auto"/>
        <w:tabs>
          <w:tab w:val="left" w:pos="706"/>
        </w:tabs>
        <w:ind w:firstLine="320"/>
        <w:jc w:val="left"/>
      </w:pPr>
      <w: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14:paraId="174A3A7E" w14:textId="77777777" w:rsidR="00A9568F" w:rsidRDefault="006F74B0">
      <w:pPr>
        <w:pStyle w:val="21"/>
        <w:numPr>
          <w:ilvl w:val="0"/>
          <w:numId w:val="16"/>
        </w:numPr>
        <w:shd w:val="clear" w:color="auto" w:fill="auto"/>
        <w:tabs>
          <w:tab w:val="left" w:pos="706"/>
        </w:tabs>
        <w:ind w:left="320" w:firstLine="0"/>
        <w:jc w:val="both"/>
      </w:pPr>
      <w:r>
        <w:t>неприятие вредных привычек: курения, употребления алкоголя, наркотиков.</w:t>
      </w:r>
    </w:p>
    <w:p w14:paraId="15B2BE54" w14:textId="77777777" w:rsidR="00A9568F" w:rsidRDefault="006F74B0">
      <w:pPr>
        <w:pStyle w:val="41"/>
        <w:shd w:val="clear" w:color="auto" w:fill="auto"/>
        <w:ind w:firstLine="0"/>
      </w:pPr>
      <w:r>
        <w:t>Личностные результаты в сфере отношений обучающихся к России как к Родине (Отечеству):</w:t>
      </w:r>
    </w:p>
    <w:p w14:paraId="053C6C18" w14:textId="77777777" w:rsidR="00A9568F" w:rsidRDefault="006F74B0">
      <w:pPr>
        <w:pStyle w:val="21"/>
        <w:numPr>
          <w:ilvl w:val="0"/>
          <w:numId w:val="16"/>
        </w:numPr>
        <w:shd w:val="clear" w:color="auto" w:fill="auto"/>
        <w:tabs>
          <w:tab w:val="left" w:pos="706"/>
        </w:tabs>
        <w:ind w:firstLine="320"/>
        <w:jc w:val="left"/>
      </w:pPr>
      <w: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14:paraId="7A0B8472" w14:textId="77777777" w:rsidR="00A9568F" w:rsidRDefault="006F74B0">
      <w:pPr>
        <w:pStyle w:val="21"/>
        <w:numPr>
          <w:ilvl w:val="0"/>
          <w:numId w:val="16"/>
        </w:numPr>
        <w:shd w:val="clear" w:color="auto" w:fill="auto"/>
        <w:tabs>
          <w:tab w:val="left" w:pos="706"/>
        </w:tabs>
        <w:ind w:firstLine="320"/>
        <w:jc w:val="left"/>
      </w:pPr>
      <w: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14:paraId="26E4FE4E" w14:textId="77777777" w:rsidR="00A9568F" w:rsidRDefault="006F74B0">
      <w:pPr>
        <w:pStyle w:val="21"/>
        <w:numPr>
          <w:ilvl w:val="0"/>
          <w:numId w:val="16"/>
        </w:numPr>
        <w:shd w:val="clear" w:color="auto" w:fill="auto"/>
        <w:tabs>
          <w:tab w:val="left" w:pos="706"/>
        </w:tabs>
        <w:ind w:firstLine="320"/>
        <w:jc w:val="left"/>
      </w:pPr>
      <w: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14:paraId="39FCB799" w14:textId="77777777" w:rsidR="00A9568F" w:rsidRDefault="006F74B0">
      <w:pPr>
        <w:pStyle w:val="21"/>
        <w:numPr>
          <w:ilvl w:val="0"/>
          <w:numId w:val="16"/>
        </w:numPr>
        <w:shd w:val="clear" w:color="auto" w:fill="auto"/>
        <w:tabs>
          <w:tab w:val="left" w:pos="706"/>
        </w:tabs>
        <w:ind w:left="320" w:firstLine="0"/>
        <w:jc w:val="both"/>
      </w:pPr>
      <w:r>
        <w:t>воспитание уважения к культуре, языкам, традициям и обычаям народов, проживающих в Российской Федерации.</w:t>
      </w:r>
    </w:p>
    <w:p w14:paraId="2F1C4A71" w14:textId="77777777" w:rsidR="00A9568F" w:rsidRDefault="006F74B0">
      <w:pPr>
        <w:pStyle w:val="41"/>
        <w:shd w:val="clear" w:color="auto" w:fill="auto"/>
        <w:ind w:firstLine="0"/>
      </w:pPr>
      <w:r>
        <w:t>Личностные результаты в сфере отношений обучающихся к закону, государству и к гражданскому обществу:</w:t>
      </w:r>
    </w:p>
    <w:p w14:paraId="6B608D11" w14:textId="77777777" w:rsidR="00A9568F" w:rsidRDefault="006F74B0">
      <w:pPr>
        <w:pStyle w:val="21"/>
        <w:numPr>
          <w:ilvl w:val="0"/>
          <w:numId w:val="16"/>
        </w:numPr>
        <w:shd w:val="clear" w:color="auto" w:fill="auto"/>
        <w:tabs>
          <w:tab w:val="left" w:pos="706"/>
        </w:tabs>
        <w:ind w:firstLine="320"/>
        <w:jc w:val="left"/>
      </w:pPr>
      <w: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7210B1F8" w14:textId="77777777" w:rsidR="00A9568F" w:rsidRDefault="006F74B0">
      <w:pPr>
        <w:pStyle w:val="21"/>
        <w:numPr>
          <w:ilvl w:val="0"/>
          <w:numId w:val="16"/>
        </w:numPr>
        <w:shd w:val="clear" w:color="auto" w:fill="auto"/>
        <w:tabs>
          <w:tab w:val="left" w:pos="706"/>
        </w:tabs>
        <w:ind w:firstLine="320"/>
        <w:jc w:val="left"/>
        <w:sectPr w:rsidR="00A9568F">
          <w:pgSz w:w="16840" w:h="11900" w:orient="landscape"/>
          <w:pgMar w:top="2750" w:right="1148" w:bottom="1441" w:left="1105" w:header="0" w:footer="3" w:gutter="0"/>
          <w:cols w:space="720"/>
          <w:noEndnote/>
          <w:docGrid w:linePitch="360"/>
        </w:sectPr>
      </w:pPr>
      <w: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w:t>
      </w:r>
    </w:p>
    <w:p w14:paraId="05886D69" w14:textId="77777777" w:rsidR="00A9568F" w:rsidRDefault="006F74B0">
      <w:pPr>
        <w:pStyle w:val="21"/>
        <w:shd w:val="clear" w:color="auto" w:fill="auto"/>
        <w:ind w:firstLine="0"/>
        <w:jc w:val="left"/>
      </w:pPr>
      <w:r>
        <w:lastRenderedPageBreak/>
        <w:t>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5DDA016D" w14:textId="77777777" w:rsidR="00A9568F" w:rsidRDefault="006F74B0">
      <w:pPr>
        <w:pStyle w:val="21"/>
        <w:numPr>
          <w:ilvl w:val="0"/>
          <w:numId w:val="16"/>
        </w:numPr>
        <w:shd w:val="clear" w:color="auto" w:fill="auto"/>
        <w:tabs>
          <w:tab w:val="left" w:pos="713"/>
        </w:tabs>
        <w:ind w:firstLine="320"/>
        <w:jc w:val="left"/>
      </w:pPr>
      <w: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14:paraId="0F7599DA" w14:textId="77777777" w:rsidR="00A9568F" w:rsidRDefault="006F74B0">
      <w:pPr>
        <w:pStyle w:val="21"/>
        <w:numPr>
          <w:ilvl w:val="0"/>
          <w:numId w:val="16"/>
        </w:numPr>
        <w:shd w:val="clear" w:color="auto" w:fill="auto"/>
        <w:tabs>
          <w:tab w:val="left" w:pos="713"/>
        </w:tabs>
        <w:ind w:firstLine="320"/>
        <w:jc w:val="left"/>
      </w:pPr>
      <w: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14:paraId="2D9BFF36" w14:textId="77777777" w:rsidR="00A9568F" w:rsidRDefault="006F74B0">
      <w:pPr>
        <w:pStyle w:val="21"/>
        <w:numPr>
          <w:ilvl w:val="0"/>
          <w:numId w:val="16"/>
        </w:numPr>
        <w:shd w:val="clear" w:color="auto" w:fill="auto"/>
        <w:tabs>
          <w:tab w:val="left" w:pos="713"/>
        </w:tabs>
        <w:ind w:firstLine="320"/>
        <w:jc w:val="left"/>
      </w:pPr>
      <w: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14:paraId="549A8B3D" w14:textId="77777777" w:rsidR="00A9568F" w:rsidRDefault="006F74B0">
      <w:pPr>
        <w:pStyle w:val="21"/>
        <w:numPr>
          <w:ilvl w:val="0"/>
          <w:numId w:val="16"/>
        </w:numPr>
        <w:shd w:val="clear" w:color="auto" w:fill="auto"/>
        <w:tabs>
          <w:tab w:val="left" w:pos="713"/>
        </w:tabs>
        <w:ind w:firstLine="320"/>
        <w:jc w:val="left"/>
      </w:pPr>
      <w: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14:paraId="47DC8E15" w14:textId="77777777" w:rsidR="00A9568F" w:rsidRDefault="006F74B0">
      <w:pPr>
        <w:pStyle w:val="21"/>
        <w:numPr>
          <w:ilvl w:val="0"/>
          <w:numId w:val="16"/>
        </w:numPr>
        <w:shd w:val="clear" w:color="auto" w:fill="auto"/>
        <w:tabs>
          <w:tab w:val="left" w:pos="713"/>
        </w:tabs>
        <w:ind w:firstLine="320"/>
        <w:jc w:val="left"/>
      </w:pPr>
      <w: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14:paraId="73439D2F" w14:textId="77777777" w:rsidR="00A9568F" w:rsidRDefault="006F74B0">
      <w:pPr>
        <w:pStyle w:val="41"/>
        <w:shd w:val="clear" w:color="auto" w:fill="auto"/>
        <w:ind w:firstLine="0"/>
        <w:jc w:val="left"/>
      </w:pPr>
      <w:r>
        <w:t>Личностные результаты в сфере отношений обучающихся с окружающими людьми:</w:t>
      </w:r>
    </w:p>
    <w:p w14:paraId="03F200F3" w14:textId="77777777" w:rsidR="00A9568F" w:rsidRDefault="006F74B0">
      <w:pPr>
        <w:pStyle w:val="21"/>
        <w:numPr>
          <w:ilvl w:val="0"/>
          <w:numId w:val="16"/>
        </w:numPr>
        <w:shd w:val="clear" w:color="auto" w:fill="auto"/>
        <w:tabs>
          <w:tab w:val="left" w:pos="713"/>
        </w:tabs>
        <w:ind w:firstLine="320"/>
        <w:jc w:val="left"/>
      </w:pPr>
      <w: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14:paraId="761B1AE7" w14:textId="77777777" w:rsidR="00A9568F" w:rsidRDefault="006F74B0">
      <w:pPr>
        <w:pStyle w:val="21"/>
        <w:numPr>
          <w:ilvl w:val="0"/>
          <w:numId w:val="16"/>
        </w:numPr>
        <w:shd w:val="clear" w:color="auto" w:fill="auto"/>
        <w:tabs>
          <w:tab w:val="left" w:pos="713"/>
        </w:tabs>
        <w:ind w:firstLine="320"/>
        <w:jc w:val="left"/>
      </w:pPr>
      <w:r>
        <w:t>принятие гуманистических ценностей, осознанное, уважительное и доброжелательное отношение к другому человеку, его мнению, мировоззрению;</w:t>
      </w:r>
    </w:p>
    <w:p w14:paraId="08E40BB4" w14:textId="77777777" w:rsidR="00A9568F" w:rsidRDefault="006F74B0">
      <w:pPr>
        <w:pStyle w:val="21"/>
        <w:numPr>
          <w:ilvl w:val="0"/>
          <w:numId w:val="16"/>
        </w:numPr>
        <w:shd w:val="clear" w:color="auto" w:fill="auto"/>
        <w:tabs>
          <w:tab w:val="left" w:pos="713"/>
        </w:tabs>
        <w:ind w:firstLine="320"/>
        <w:jc w:val="left"/>
      </w:pPr>
      <w: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14:paraId="2FA1AE91" w14:textId="77777777" w:rsidR="00A9568F" w:rsidRDefault="006F74B0">
      <w:pPr>
        <w:pStyle w:val="21"/>
        <w:numPr>
          <w:ilvl w:val="0"/>
          <w:numId w:val="16"/>
        </w:numPr>
        <w:shd w:val="clear" w:color="auto" w:fill="auto"/>
        <w:tabs>
          <w:tab w:val="left" w:pos="713"/>
        </w:tabs>
        <w:ind w:firstLine="320"/>
        <w:jc w:val="left"/>
      </w:pPr>
      <w: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14:paraId="68B2B0AA" w14:textId="77777777" w:rsidR="00A9568F" w:rsidRDefault="006F74B0">
      <w:pPr>
        <w:pStyle w:val="21"/>
        <w:numPr>
          <w:ilvl w:val="0"/>
          <w:numId w:val="16"/>
        </w:numPr>
        <w:shd w:val="clear" w:color="auto" w:fill="auto"/>
        <w:tabs>
          <w:tab w:val="left" w:pos="713"/>
        </w:tabs>
        <w:ind w:firstLine="320"/>
        <w:jc w:val="left"/>
      </w:pPr>
      <w: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14:paraId="2A30483E" w14:textId="77777777" w:rsidR="00A9568F" w:rsidRDefault="006F74B0">
      <w:pPr>
        <w:pStyle w:val="41"/>
        <w:shd w:val="clear" w:color="auto" w:fill="auto"/>
        <w:ind w:firstLine="0"/>
        <w:jc w:val="left"/>
      </w:pPr>
      <w:r>
        <w:t>Личностные результаты в сфере отношений обучающихся к окружающему миру, живой природе, художественной культуре:</w:t>
      </w:r>
    </w:p>
    <w:p w14:paraId="19504E3D" w14:textId="77777777" w:rsidR="00A9568F" w:rsidRDefault="006F74B0">
      <w:pPr>
        <w:pStyle w:val="21"/>
        <w:numPr>
          <w:ilvl w:val="0"/>
          <w:numId w:val="16"/>
        </w:numPr>
        <w:shd w:val="clear" w:color="auto" w:fill="auto"/>
        <w:tabs>
          <w:tab w:val="left" w:pos="713"/>
        </w:tabs>
        <w:ind w:firstLine="320"/>
        <w:jc w:val="left"/>
      </w:pPr>
      <w: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14:paraId="38D63A3A" w14:textId="77777777" w:rsidR="00A9568F" w:rsidRDefault="006F74B0">
      <w:pPr>
        <w:pStyle w:val="21"/>
        <w:numPr>
          <w:ilvl w:val="0"/>
          <w:numId w:val="16"/>
        </w:numPr>
        <w:shd w:val="clear" w:color="auto" w:fill="auto"/>
        <w:tabs>
          <w:tab w:val="left" w:pos="713"/>
        </w:tabs>
        <w:ind w:firstLine="320"/>
        <w:jc w:val="left"/>
      </w:pPr>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0D84822A" w14:textId="77777777" w:rsidR="00A9568F" w:rsidRDefault="006F74B0">
      <w:pPr>
        <w:pStyle w:val="21"/>
        <w:shd w:val="clear" w:color="auto" w:fill="auto"/>
        <w:ind w:right="20" w:firstLine="0"/>
        <w:jc w:val="center"/>
        <w:sectPr w:rsidR="00A9568F">
          <w:pgSz w:w="16840" w:h="11900" w:orient="landscape"/>
          <w:pgMar w:top="1708" w:right="1116" w:bottom="1120" w:left="1099" w:header="0" w:footer="3" w:gutter="0"/>
          <w:cols w:space="720"/>
          <w:noEndnote/>
          <w:docGrid w:linePitch="360"/>
        </w:sectPr>
      </w:pPr>
      <w:r>
        <w:t>10</w:t>
      </w:r>
    </w:p>
    <w:p w14:paraId="2F82367D" w14:textId="77777777" w:rsidR="00A9568F" w:rsidRDefault="006F74B0">
      <w:pPr>
        <w:pStyle w:val="21"/>
        <w:numPr>
          <w:ilvl w:val="0"/>
          <w:numId w:val="16"/>
        </w:numPr>
        <w:shd w:val="clear" w:color="auto" w:fill="auto"/>
        <w:tabs>
          <w:tab w:val="left" w:pos="726"/>
        </w:tabs>
        <w:ind w:firstLine="320"/>
        <w:jc w:val="left"/>
      </w:pPr>
      <w:r>
        <w:lastRenderedPageBreak/>
        <w:t>экологическая культура, бережное отношения к родной земле, природным богатствам России и мира; понимание влияния социально</w:t>
      </w:r>
      <w:r>
        <w:softHyphen/>
        <w:t>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w:t>
      </w:r>
      <w:r>
        <w:softHyphen/>
        <w:t>направленной деятельности;</w:t>
      </w:r>
    </w:p>
    <w:p w14:paraId="317119DA" w14:textId="77777777" w:rsidR="00A9568F" w:rsidRDefault="006F74B0">
      <w:pPr>
        <w:pStyle w:val="21"/>
        <w:numPr>
          <w:ilvl w:val="0"/>
          <w:numId w:val="16"/>
        </w:numPr>
        <w:shd w:val="clear" w:color="auto" w:fill="auto"/>
        <w:tabs>
          <w:tab w:val="left" w:pos="726"/>
        </w:tabs>
        <w:ind w:left="320" w:firstLine="0"/>
        <w:jc w:val="both"/>
      </w:pPr>
      <w:r>
        <w:t>эстетическое отношения к миру, готовность к эстетическому обустройству собственного быта.</w:t>
      </w:r>
    </w:p>
    <w:p w14:paraId="5AF97BC3" w14:textId="77777777" w:rsidR="00A9568F" w:rsidRDefault="006F74B0">
      <w:pPr>
        <w:pStyle w:val="41"/>
        <w:shd w:val="clear" w:color="auto" w:fill="auto"/>
        <w:ind w:firstLine="0"/>
      </w:pPr>
      <w:r>
        <w:t>Личностные результаты в сфере отношений обучающихся к семье и родителям, в том числе подготовка к семейной жизни:</w:t>
      </w:r>
    </w:p>
    <w:p w14:paraId="300DD131" w14:textId="77777777" w:rsidR="00A9568F" w:rsidRDefault="006F74B0">
      <w:pPr>
        <w:pStyle w:val="21"/>
        <w:numPr>
          <w:ilvl w:val="0"/>
          <w:numId w:val="16"/>
        </w:numPr>
        <w:shd w:val="clear" w:color="auto" w:fill="auto"/>
        <w:tabs>
          <w:tab w:val="left" w:pos="726"/>
        </w:tabs>
        <w:ind w:left="320" w:firstLine="0"/>
        <w:jc w:val="both"/>
      </w:pPr>
      <w:r>
        <w:t>ответственное отношение к созданию семьи на основе осознанного принятия ценностей семейной жизни;</w:t>
      </w:r>
    </w:p>
    <w:p w14:paraId="1D1F071D" w14:textId="77777777" w:rsidR="00A9568F" w:rsidRDefault="006F74B0">
      <w:pPr>
        <w:pStyle w:val="21"/>
        <w:numPr>
          <w:ilvl w:val="0"/>
          <w:numId w:val="16"/>
        </w:numPr>
        <w:shd w:val="clear" w:color="auto" w:fill="auto"/>
        <w:tabs>
          <w:tab w:val="left" w:pos="726"/>
        </w:tabs>
        <w:ind w:firstLine="320"/>
        <w:jc w:val="left"/>
      </w:pPr>
      <w:r>
        <w:t xml:space="preserve">положительный образ семьи, родительства (отцовства и материнства), интериоризация традиционных семейных ценностей. </w:t>
      </w:r>
      <w:r>
        <w:rPr>
          <w:rStyle w:val="27"/>
        </w:rPr>
        <w:t>Личностные результаты в сфере отношения обучающихся к труду, в сфере социально-экономических отношений:</w:t>
      </w:r>
    </w:p>
    <w:p w14:paraId="4A60B3DC" w14:textId="77777777" w:rsidR="00A9568F" w:rsidRDefault="006F74B0">
      <w:pPr>
        <w:pStyle w:val="21"/>
        <w:numPr>
          <w:ilvl w:val="0"/>
          <w:numId w:val="16"/>
        </w:numPr>
        <w:shd w:val="clear" w:color="auto" w:fill="auto"/>
        <w:tabs>
          <w:tab w:val="left" w:pos="726"/>
        </w:tabs>
        <w:ind w:left="320" w:firstLine="0"/>
        <w:jc w:val="both"/>
      </w:pPr>
      <w:r>
        <w:t>уважение ко всем формам собственности, готовность к защите своей собственности,</w:t>
      </w:r>
    </w:p>
    <w:p w14:paraId="7AE0CDF8" w14:textId="77777777" w:rsidR="00A9568F" w:rsidRDefault="006F74B0">
      <w:pPr>
        <w:pStyle w:val="21"/>
        <w:numPr>
          <w:ilvl w:val="0"/>
          <w:numId w:val="16"/>
        </w:numPr>
        <w:shd w:val="clear" w:color="auto" w:fill="auto"/>
        <w:tabs>
          <w:tab w:val="left" w:pos="726"/>
        </w:tabs>
        <w:ind w:left="320" w:firstLine="0"/>
        <w:jc w:val="both"/>
      </w:pPr>
      <w:r>
        <w:t>осознанный выбор будущей профессии как путь и способ реализации собственных жизненных планов;</w:t>
      </w:r>
    </w:p>
    <w:p w14:paraId="1D4A9523" w14:textId="77777777" w:rsidR="00A9568F" w:rsidRDefault="006F74B0">
      <w:pPr>
        <w:pStyle w:val="21"/>
        <w:numPr>
          <w:ilvl w:val="0"/>
          <w:numId w:val="16"/>
        </w:numPr>
        <w:shd w:val="clear" w:color="auto" w:fill="auto"/>
        <w:tabs>
          <w:tab w:val="left" w:pos="726"/>
        </w:tabs>
        <w:ind w:firstLine="320"/>
        <w:jc w:val="left"/>
      </w:pPr>
      <w: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14:paraId="514824DF" w14:textId="77777777" w:rsidR="00A9568F" w:rsidRDefault="006F74B0">
      <w:pPr>
        <w:pStyle w:val="21"/>
        <w:numPr>
          <w:ilvl w:val="0"/>
          <w:numId w:val="16"/>
        </w:numPr>
        <w:shd w:val="clear" w:color="auto" w:fill="auto"/>
        <w:tabs>
          <w:tab w:val="left" w:pos="726"/>
        </w:tabs>
        <w:ind w:firstLine="320"/>
        <w:jc w:val="left"/>
      </w:pPr>
      <w: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14:paraId="57BB71F3" w14:textId="77777777" w:rsidR="00A9568F" w:rsidRDefault="006F74B0">
      <w:pPr>
        <w:pStyle w:val="21"/>
        <w:numPr>
          <w:ilvl w:val="0"/>
          <w:numId w:val="16"/>
        </w:numPr>
        <w:shd w:val="clear" w:color="auto" w:fill="auto"/>
        <w:tabs>
          <w:tab w:val="left" w:pos="726"/>
        </w:tabs>
        <w:ind w:left="320" w:firstLine="0"/>
        <w:jc w:val="both"/>
      </w:pPr>
      <w:r>
        <w:t>готовность к самообслуживанию, включая обучение и выполнение домашних обязанностей.</w:t>
      </w:r>
    </w:p>
    <w:p w14:paraId="4D0F698B" w14:textId="77777777" w:rsidR="00A9568F" w:rsidRDefault="006F74B0">
      <w:pPr>
        <w:pStyle w:val="41"/>
        <w:shd w:val="clear" w:color="auto" w:fill="auto"/>
        <w:ind w:firstLine="0"/>
      </w:pPr>
      <w:r>
        <w:t>Личностные результаты в сфере физического, психологического, социального и академического благополучия обучающихся:</w:t>
      </w:r>
    </w:p>
    <w:p w14:paraId="6350D369" w14:textId="77777777" w:rsidR="00A9568F" w:rsidRDefault="006F74B0">
      <w:pPr>
        <w:pStyle w:val="21"/>
        <w:numPr>
          <w:ilvl w:val="0"/>
          <w:numId w:val="16"/>
        </w:numPr>
        <w:shd w:val="clear" w:color="auto" w:fill="auto"/>
        <w:tabs>
          <w:tab w:val="left" w:pos="726"/>
        </w:tabs>
        <w:spacing w:after="507"/>
        <w:ind w:firstLine="320"/>
        <w:jc w:val="left"/>
      </w:pPr>
      <w:bookmarkStart w:id="7" w:name="bookmark7"/>
      <w: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bookmarkEnd w:id="7"/>
    </w:p>
    <w:p w14:paraId="2ECB3BC9" w14:textId="77777777" w:rsidR="00A9568F" w:rsidRDefault="006F74B0">
      <w:pPr>
        <w:pStyle w:val="13"/>
        <w:keepNext/>
        <w:keepLines/>
        <w:numPr>
          <w:ilvl w:val="0"/>
          <w:numId w:val="18"/>
        </w:numPr>
        <w:shd w:val="clear" w:color="auto" w:fill="auto"/>
        <w:tabs>
          <w:tab w:val="left" w:pos="726"/>
        </w:tabs>
        <w:spacing w:before="0" w:line="240" w:lineRule="exact"/>
        <w:jc w:val="both"/>
      </w:pPr>
      <w:bookmarkStart w:id="8" w:name="bookmark8"/>
      <w:r>
        <w:t>Планируемые метапредметные результаты освоения ООП</w:t>
      </w:r>
      <w:bookmarkEnd w:id="8"/>
    </w:p>
    <w:p w14:paraId="45C1634A" w14:textId="77777777" w:rsidR="00A9568F" w:rsidRDefault="006F74B0">
      <w:pPr>
        <w:pStyle w:val="21"/>
        <w:shd w:val="clear" w:color="auto" w:fill="auto"/>
        <w:spacing w:after="248" w:line="283" w:lineRule="exact"/>
        <w:ind w:firstLine="0"/>
        <w:jc w:val="left"/>
      </w:pPr>
      <w:r>
        <w:t>Метапредметные результаты освоения основной образовательной программы представлены тремя группами универсальных учебных действий (УУД).</w:t>
      </w:r>
    </w:p>
    <w:p w14:paraId="270ADC7C" w14:textId="77777777" w:rsidR="00A9568F" w:rsidRDefault="006F74B0">
      <w:pPr>
        <w:pStyle w:val="13"/>
        <w:keepNext/>
        <w:keepLines/>
        <w:numPr>
          <w:ilvl w:val="0"/>
          <w:numId w:val="19"/>
        </w:numPr>
        <w:shd w:val="clear" w:color="auto" w:fill="auto"/>
        <w:tabs>
          <w:tab w:val="left" w:pos="1434"/>
        </w:tabs>
        <w:spacing w:before="0"/>
        <w:ind w:right="7860" w:firstLine="1120"/>
      </w:pPr>
      <w:bookmarkStart w:id="9" w:name="bookmark9"/>
      <w:r>
        <w:t>Регулятивные универсальные учебные действия Выпускник научится:</w:t>
      </w:r>
      <w:bookmarkEnd w:id="9"/>
    </w:p>
    <w:p w14:paraId="66B94947" w14:textId="77777777" w:rsidR="00A9568F" w:rsidRDefault="006F74B0">
      <w:pPr>
        <w:pStyle w:val="21"/>
        <w:numPr>
          <w:ilvl w:val="0"/>
          <w:numId w:val="16"/>
        </w:numPr>
        <w:shd w:val="clear" w:color="auto" w:fill="auto"/>
        <w:tabs>
          <w:tab w:val="left" w:pos="726"/>
        </w:tabs>
        <w:ind w:left="320" w:firstLine="0"/>
        <w:jc w:val="both"/>
      </w:pPr>
      <w:r>
        <w:t>самостоятельно определять цели, задавать параметры и критерии, по которым можно определить, что цель достигнута;</w:t>
      </w:r>
    </w:p>
    <w:p w14:paraId="6D3D0687" w14:textId="77777777" w:rsidR="00A9568F" w:rsidRDefault="006F74B0">
      <w:pPr>
        <w:pStyle w:val="21"/>
        <w:numPr>
          <w:ilvl w:val="0"/>
          <w:numId w:val="16"/>
        </w:numPr>
        <w:shd w:val="clear" w:color="auto" w:fill="auto"/>
        <w:tabs>
          <w:tab w:val="left" w:pos="726"/>
        </w:tabs>
        <w:ind w:firstLine="320"/>
        <w:jc w:val="left"/>
      </w:pPr>
      <w: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14:paraId="59304BCC" w14:textId="77777777" w:rsidR="00A9568F" w:rsidRDefault="006F74B0">
      <w:pPr>
        <w:pStyle w:val="21"/>
        <w:numPr>
          <w:ilvl w:val="0"/>
          <w:numId w:val="16"/>
        </w:numPr>
        <w:shd w:val="clear" w:color="auto" w:fill="auto"/>
        <w:tabs>
          <w:tab w:val="left" w:pos="726"/>
        </w:tabs>
        <w:ind w:left="320" w:firstLine="0"/>
        <w:jc w:val="both"/>
      </w:pPr>
      <w:r>
        <w:t>ставить и формулировать собственные задачи в образовательной деятельности и жизненных ситуациях;</w:t>
      </w:r>
    </w:p>
    <w:p w14:paraId="2CD8BA89" w14:textId="77777777" w:rsidR="00A9568F" w:rsidRDefault="006F74B0">
      <w:pPr>
        <w:pStyle w:val="21"/>
        <w:numPr>
          <w:ilvl w:val="0"/>
          <w:numId w:val="16"/>
        </w:numPr>
        <w:shd w:val="clear" w:color="auto" w:fill="auto"/>
        <w:tabs>
          <w:tab w:val="left" w:pos="726"/>
        </w:tabs>
        <w:ind w:left="320" w:firstLine="0"/>
        <w:jc w:val="both"/>
      </w:pPr>
      <w:r>
        <w:t>оценивать ресурсы, в том числе время и другие нематериальные ресурсы, необходимые для достижения поставленной цели;</w:t>
      </w:r>
    </w:p>
    <w:p w14:paraId="1178E30D" w14:textId="77777777" w:rsidR="00A9568F" w:rsidRDefault="006F74B0">
      <w:pPr>
        <w:pStyle w:val="21"/>
        <w:shd w:val="clear" w:color="auto" w:fill="auto"/>
        <w:spacing w:line="240" w:lineRule="exact"/>
        <w:ind w:right="60" w:firstLine="0"/>
        <w:jc w:val="center"/>
        <w:sectPr w:rsidR="00A9568F">
          <w:headerReference w:type="default" r:id="rId21"/>
          <w:footerReference w:type="even" r:id="rId22"/>
          <w:footerReference w:type="default" r:id="rId23"/>
          <w:footerReference w:type="first" r:id="rId24"/>
          <w:pgSz w:w="16840" w:h="11900" w:orient="landscape"/>
          <w:pgMar w:top="1708" w:right="1116" w:bottom="1120" w:left="1099" w:header="0" w:footer="3" w:gutter="0"/>
          <w:cols w:space="720"/>
          <w:noEndnote/>
          <w:titlePg/>
          <w:docGrid w:linePitch="360"/>
        </w:sectPr>
      </w:pPr>
      <w:r>
        <w:t>11</w:t>
      </w:r>
    </w:p>
    <w:p w14:paraId="65AB35EC" w14:textId="77777777" w:rsidR="00A9568F" w:rsidRDefault="006F74B0">
      <w:pPr>
        <w:pStyle w:val="21"/>
        <w:numPr>
          <w:ilvl w:val="0"/>
          <w:numId w:val="16"/>
        </w:numPr>
        <w:shd w:val="clear" w:color="auto" w:fill="auto"/>
        <w:tabs>
          <w:tab w:val="left" w:pos="720"/>
        </w:tabs>
        <w:spacing w:line="278" w:lineRule="exact"/>
        <w:ind w:left="300" w:firstLine="0"/>
        <w:jc w:val="both"/>
      </w:pPr>
      <w:r>
        <w:lastRenderedPageBreak/>
        <w:t>выбирать путь достижения цели, планировать решение поставленных задач, оптимизируя материальные и нематериальные затраты;</w:t>
      </w:r>
    </w:p>
    <w:p w14:paraId="74409485" w14:textId="77777777" w:rsidR="00A9568F" w:rsidRDefault="006F74B0">
      <w:pPr>
        <w:pStyle w:val="21"/>
        <w:numPr>
          <w:ilvl w:val="0"/>
          <w:numId w:val="16"/>
        </w:numPr>
        <w:shd w:val="clear" w:color="auto" w:fill="auto"/>
        <w:tabs>
          <w:tab w:val="left" w:pos="720"/>
        </w:tabs>
        <w:spacing w:line="278" w:lineRule="exact"/>
        <w:ind w:left="300" w:firstLine="0"/>
        <w:jc w:val="both"/>
      </w:pPr>
      <w:r>
        <w:t>организовывать эффективный поиск ресурсов, необходимых для достижения поставленной цели;</w:t>
      </w:r>
    </w:p>
    <w:p w14:paraId="6C8EA0D5" w14:textId="77777777" w:rsidR="00A9568F" w:rsidRDefault="006F74B0">
      <w:pPr>
        <w:pStyle w:val="21"/>
        <w:numPr>
          <w:ilvl w:val="0"/>
          <w:numId w:val="16"/>
        </w:numPr>
        <w:shd w:val="clear" w:color="auto" w:fill="auto"/>
        <w:tabs>
          <w:tab w:val="left" w:pos="720"/>
        </w:tabs>
        <w:spacing w:after="244" w:line="278" w:lineRule="exact"/>
        <w:ind w:left="300" w:firstLine="0"/>
        <w:jc w:val="both"/>
      </w:pPr>
      <w:r>
        <w:t>сопоставлять полученный результат деятельности с поставленной заранее целью.</w:t>
      </w:r>
    </w:p>
    <w:p w14:paraId="36BD0896" w14:textId="77777777" w:rsidR="00A9568F" w:rsidRDefault="006F74B0">
      <w:pPr>
        <w:pStyle w:val="13"/>
        <w:keepNext/>
        <w:keepLines/>
        <w:numPr>
          <w:ilvl w:val="0"/>
          <w:numId w:val="19"/>
        </w:numPr>
        <w:shd w:val="clear" w:color="auto" w:fill="auto"/>
        <w:tabs>
          <w:tab w:val="left" w:pos="355"/>
        </w:tabs>
        <w:spacing w:before="0"/>
        <w:ind w:right="8720"/>
      </w:pPr>
      <w:bookmarkStart w:id="10" w:name="bookmark10"/>
      <w:r>
        <w:t>Познавательные универсальные учебные действия Выпускник научится:</w:t>
      </w:r>
      <w:bookmarkEnd w:id="10"/>
    </w:p>
    <w:p w14:paraId="0CFF2A0D" w14:textId="77777777" w:rsidR="00A9568F" w:rsidRDefault="006F74B0">
      <w:pPr>
        <w:pStyle w:val="21"/>
        <w:numPr>
          <w:ilvl w:val="0"/>
          <w:numId w:val="16"/>
        </w:numPr>
        <w:shd w:val="clear" w:color="auto" w:fill="auto"/>
        <w:tabs>
          <w:tab w:val="left" w:pos="720"/>
        </w:tabs>
        <w:ind w:firstLine="300"/>
        <w:jc w:val="left"/>
      </w:pPr>
      <w: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14:paraId="33FCFA1B" w14:textId="77777777" w:rsidR="00A9568F" w:rsidRDefault="006F74B0">
      <w:pPr>
        <w:pStyle w:val="21"/>
        <w:numPr>
          <w:ilvl w:val="0"/>
          <w:numId w:val="16"/>
        </w:numPr>
        <w:shd w:val="clear" w:color="auto" w:fill="auto"/>
        <w:tabs>
          <w:tab w:val="left" w:pos="720"/>
        </w:tabs>
        <w:ind w:firstLine="300"/>
        <w:jc w:val="left"/>
      </w:pPr>
      <w:r>
        <w:t>критически оценивать и интерпретировать информацию с разных позиций, распознавать и фиксировать противоречия в информационных источниках;</w:t>
      </w:r>
    </w:p>
    <w:p w14:paraId="0B13BF4B" w14:textId="77777777" w:rsidR="00A9568F" w:rsidRDefault="006F74B0">
      <w:pPr>
        <w:pStyle w:val="21"/>
        <w:numPr>
          <w:ilvl w:val="0"/>
          <w:numId w:val="16"/>
        </w:numPr>
        <w:shd w:val="clear" w:color="auto" w:fill="auto"/>
        <w:tabs>
          <w:tab w:val="left" w:pos="720"/>
        </w:tabs>
        <w:ind w:firstLine="300"/>
        <w:jc w:val="left"/>
      </w:pPr>
      <w: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14:paraId="0F9E5FCA" w14:textId="77777777" w:rsidR="00A9568F" w:rsidRDefault="006F74B0">
      <w:pPr>
        <w:pStyle w:val="21"/>
        <w:numPr>
          <w:ilvl w:val="0"/>
          <w:numId w:val="16"/>
        </w:numPr>
        <w:shd w:val="clear" w:color="auto" w:fill="auto"/>
        <w:tabs>
          <w:tab w:val="left" w:pos="720"/>
        </w:tabs>
        <w:ind w:firstLine="300"/>
        <w:jc w:val="left"/>
      </w:pPr>
      <w: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14:paraId="49CD7D0F" w14:textId="77777777" w:rsidR="00A9568F" w:rsidRDefault="006F74B0">
      <w:pPr>
        <w:pStyle w:val="21"/>
        <w:numPr>
          <w:ilvl w:val="0"/>
          <w:numId w:val="16"/>
        </w:numPr>
        <w:shd w:val="clear" w:color="auto" w:fill="auto"/>
        <w:tabs>
          <w:tab w:val="left" w:pos="720"/>
        </w:tabs>
        <w:ind w:firstLine="300"/>
        <w:jc w:val="left"/>
      </w:pPr>
      <w:r>
        <w:t>выходить за рамки учебного предмета и осуществлять целенаправленный поиск возможностей для широкого переноса средств и способов действия;</w:t>
      </w:r>
    </w:p>
    <w:p w14:paraId="6B437686" w14:textId="77777777" w:rsidR="00A9568F" w:rsidRDefault="006F74B0">
      <w:pPr>
        <w:pStyle w:val="21"/>
        <w:numPr>
          <w:ilvl w:val="0"/>
          <w:numId w:val="16"/>
        </w:numPr>
        <w:shd w:val="clear" w:color="auto" w:fill="auto"/>
        <w:tabs>
          <w:tab w:val="left" w:pos="720"/>
        </w:tabs>
        <w:ind w:firstLine="300"/>
        <w:jc w:val="left"/>
      </w:pPr>
      <w:r>
        <w:t>выстраивать индивидуальную образовательную траекторию, учитывая ограничения со стороны других участников и ресурсные ограничения;</w:t>
      </w:r>
    </w:p>
    <w:p w14:paraId="1626D6DD" w14:textId="77777777" w:rsidR="00A9568F" w:rsidRDefault="006F74B0">
      <w:pPr>
        <w:pStyle w:val="21"/>
        <w:numPr>
          <w:ilvl w:val="0"/>
          <w:numId w:val="16"/>
        </w:numPr>
        <w:shd w:val="clear" w:color="auto" w:fill="auto"/>
        <w:tabs>
          <w:tab w:val="left" w:pos="720"/>
        </w:tabs>
        <w:spacing w:after="240"/>
        <w:ind w:left="300" w:firstLine="0"/>
        <w:jc w:val="both"/>
      </w:pPr>
      <w:r>
        <w:t>менять и удерживать разные позиции в познавательной деятельности.</w:t>
      </w:r>
    </w:p>
    <w:p w14:paraId="6B0D8A37" w14:textId="77777777" w:rsidR="00A9568F" w:rsidRDefault="006F74B0">
      <w:pPr>
        <w:pStyle w:val="13"/>
        <w:keepNext/>
        <w:keepLines/>
        <w:numPr>
          <w:ilvl w:val="0"/>
          <w:numId w:val="19"/>
        </w:numPr>
        <w:shd w:val="clear" w:color="auto" w:fill="auto"/>
        <w:tabs>
          <w:tab w:val="left" w:pos="994"/>
        </w:tabs>
        <w:spacing w:before="0"/>
        <w:ind w:right="7680" w:firstLine="660"/>
      </w:pPr>
      <w:bookmarkStart w:id="11" w:name="bookmark11"/>
      <w:r>
        <w:t>Коммуникативные универсальные учебные действия Выпускник научится:</w:t>
      </w:r>
      <w:bookmarkEnd w:id="11"/>
    </w:p>
    <w:p w14:paraId="017C4716" w14:textId="77777777" w:rsidR="00A9568F" w:rsidRDefault="006F74B0">
      <w:pPr>
        <w:pStyle w:val="21"/>
        <w:numPr>
          <w:ilvl w:val="0"/>
          <w:numId w:val="16"/>
        </w:numPr>
        <w:shd w:val="clear" w:color="auto" w:fill="auto"/>
        <w:tabs>
          <w:tab w:val="left" w:pos="720"/>
        </w:tabs>
        <w:ind w:firstLine="300"/>
        <w:jc w:val="left"/>
      </w:pPr>
      <w: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14:paraId="17BFC813" w14:textId="77777777" w:rsidR="00A9568F" w:rsidRDefault="006F74B0">
      <w:pPr>
        <w:pStyle w:val="21"/>
        <w:numPr>
          <w:ilvl w:val="0"/>
          <w:numId w:val="16"/>
        </w:numPr>
        <w:shd w:val="clear" w:color="auto" w:fill="auto"/>
        <w:tabs>
          <w:tab w:val="left" w:pos="720"/>
        </w:tabs>
        <w:ind w:firstLine="300"/>
        <w:jc w:val="left"/>
      </w:pPr>
      <w: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14:paraId="336B3368" w14:textId="77777777" w:rsidR="00A9568F" w:rsidRDefault="006F74B0">
      <w:pPr>
        <w:pStyle w:val="21"/>
        <w:numPr>
          <w:ilvl w:val="0"/>
          <w:numId w:val="16"/>
        </w:numPr>
        <w:shd w:val="clear" w:color="auto" w:fill="auto"/>
        <w:tabs>
          <w:tab w:val="left" w:pos="720"/>
        </w:tabs>
        <w:ind w:left="300" w:firstLine="0"/>
        <w:jc w:val="both"/>
      </w:pPr>
      <w:r>
        <w:t>координировать и выполнять работу в условиях реального, виртуального и комбинированного взаимодействия;</w:t>
      </w:r>
    </w:p>
    <w:p w14:paraId="329FEC18" w14:textId="77777777" w:rsidR="00A9568F" w:rsidRDefault="006F74B0">
      <w:pPr>
        <w:pStyle w:val="21"/>
        <w:numPr>
          <w:ilvl w:val="0"/>
          <w:numId w:val="16"/>
        </w:numPr>
        <w:shd w:val="clear" w:color="auto" w:fill="auto"/>
        <w:tabs>
          <w:tab w:val="left" w:pos="720"/>
        </w:tabs>
        <w:ind w:left="300" w:firstLine="0"/>
        <w:jc w:val="both"/>
      </w:pPr>
      <w:r>
        <w:t>развернуто, логично и точно излагать свою точку зрения с использованием адекватных (устных и письменных) языковых средств;</w:t>
      </w:r>
    </w:p>
    <w:p w14:paraId="3C31259B" w14:textId="77777777" w:rsidR="00A9568F" w:rsidRDefault="006F74B0">
      <w:pPr>
        <w:pStyle w:val="21"/>
        <w:numPr>
          <w:ilvl w:val="0"/>
          <w:numId w:val="16"/>
        </w:numPr>
        <w:shd w:val="clear" w:color="auto" w:fill="auto"/>
        <w:tabs>
          <w:tab w:val="left" w:pos="720"/>
        </w:tabs>
        <w:ind w:firstLine="300"/>
        <w:jc w:val="left"/>
      </w:pPr>
      <w: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14:paraId="447C7513" w14:textId="77777777" w:rsidR="00A9568F" w:rsidRDefault="006F74B0">
      <w:pPr>
        <w:pStyle w:val="13"/>
        <w:keepNext/>
        <w:keepLines/>
        <w:numPr>
          <w:ilvl w:val="0"/>
          <w:numId w:val="18"/>
        </w:numPr>
        <w:shd w:val="clear" w:color="auto" w:fill="auto"/>
        <w:tabs>
          <w:tab w:val="left" w:pos="670"/>
        </w:tabs>
        <w:spacing w:before="0"/>
        <w:jc w:val="both"/>
      </w:pPr>
      <w:bookmarkStart w:id="12" w:name="bookmark12"/>
      <w:bookmarkStart w:id="13" w:name="bookmark13"/>
      <w:r>
        <w:lastRenderedPageBreak/>
        <w:t>Планируемые предметные результаты освоения ООП</w:t>
      </w:r>
      <w:bookmarkEnd w:id="12"/>
      <w:bookmarkEnd w:id="13"/>
    </w:p>
    <w:p w14:paraId="75A44040" w14:textId="77777777" w:rsidR="00A9568F" w:rsidRDefault="006F74B0">
      <w:pPr>
        <w:pStyle w:val="21"/>
        <w:shd w:val="clear" w:color="auto" w:fill="auto"/>
        <w:ind w:firstLine="600"/>
        <w:jc w:val="left"/>
      </w:pPr>
      <w: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реализуются еще две группы результатов: результаты базового и углубленного уровней.</w:t>
      </w:r>
    </w:p>
    <w:p w14:paraId="3941DC19" w14:textId="77777777" w:rsidR="00A9568F" w:rsidRDefault="006F74B0">
      <w:pPr>
        <w:pStyle w:val="21"/>
        <w:shd w:val="clear" w:color="auto" w:fill="auto"/>
        <w:ind w:firstLine="0"/>
        <w:jc w:val="both"/>
      </w:pPr>
      <w:r>
        <w:t xml:space="preserve">Результаты </w:t>
      </w:r>
      <w:r>
        <w:rPr>
          <w:rStyle w:val="27"/>
        </w:rPr>
        <w:t xml:space="preserve">базового </w:t>
      </w:r>
      <w:r>
        <w:t>уровня ориентированы на:</w:t>
      </w:r>
    </w:p>
    <w:p w14:paraId="2EA586DF" w14:textId="77777777" w:rsidR="00A9568F" w:rsidRDefault="006F74B0">
      <w:pPr>
        <w:pStyle w:val="21"/>
        <w:numPr>
          <w:ilvl w:val="0"/>
          <w:numId w:val="16"/>
        </w:numPr>
        <w:shd w:val="clear" w:color="auto" w:fill="auto"/>
        <w:tabs>
          <w:tab w:val="left" w:pos="296"/>
        </w:tabs>
        <w:ind w:firstLine="0"/>
        <w:jc w:val="left"/>
      </w:pPr>
      <w:r>
        <w:t>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14:paraId="1F33E00C" w14:textId="77777777" w:rsidR="00A9568F" w:rsidRDefault="006F74B0">
      <w:pPr>
        <w:pStyle w:val="21"/>
        <w:numPr>
          <w:ilvl w:val="0"/>
          <w:numId w:val="16"/>
        </w:numPr>
        <w:shd w:val="clear" w:color="auto" w:fill="auto"/>
        <w:tabs>
          <w:tab w:val="left" w:pos="296"/>
        </w:tabs>
        <w:ind w:firstLine="0"/>
        <w:jc w:val="both"/>
      </w:pPr>
      <w:r>
        <w:t>умение решать основные практические задачи, характерные для использования методов и инструментария данной предметной области;</w:t>
      </w:r>
    </w:p>
    <w:p w14:paraId="2426E754" w14:textId="77777777" w:rsidR="00A9568F" w:rsidRDefault="006F74B0">
      <w:pPr>
        <w:pStyle w:val="21"/>
        <w:numPr>
          <w:ilvl w:val="0"/>
          <w:numId w:val="16"/>
        </w:numPr>
        <w:shd w:val="clear" w:color="auto" w:fill="auto"/>
        <w:tabs>
          <w:tab w:val="left" w:pos="296"/>
        </w:tabs>
        <w:ind w:firstLine="0"/>
        <w:jc w:val="left"/>
      </w:pPr>
      <w:r>
        <w:t>осознание рамок изучаемой предметной области, ограниченности методов и инструментов, типичных связей с некоторыми другими областями знания.</w:t>
      </w:r>
    </w:p>
    <w:p w14:paraId="0385597C" w14:textId="77777777" w:rsidR="00A9568F" w:rsidRDefault="006F74B0">
      <w:pPr>
        <w:pStyle w:val="21"/>
        <w:shd w:val="clear" w:color="auto" w:fill="auto"/>
        <w:ind w:firstLine="0"/>
        <w:jc w:val="left"/>
      </w:pPr>
      <w:r>
        <w:t xml:space="preserve">Результаты </w:t>
      </w:r>
      <w:r>
        <w:rPr>
          <w:rStyle w:val="27"/>
        </w:rPr>
        <w:t xml:space="preserve">углубленного </w:t>
      </w:r>
      <w:r>
        <w:t>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14:paraId="2DC6A6F7" w14:textId="77777777" w:rsidR="00A9568F" w:rsidRDefault="006F74B0">
      <w:pPr>
        <w:pStyle w:val="21"/>
        <w:numPr>
          <w:ilvl w:val="0"/>
          <w:numId w:val="16"/>
        </w:numPr>
        <w:shd w:val="clear" w:color="auto" w:fill="auto"/>
        <w:tabs>
          <w:tab w:val="left" w:pos="296"/>
        </w:tabs>
        <w:ind w:firstLine="0"/>
        <w:jc w:val="left"/>
      </w:pPr>
      <w: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14:paraId="39001F0F" w14:textId="77777777" w:rsidR="00A9568F" w:rsidRDefault="006F74B0">
      <w:pPr>
        <w:pStyle w:val="21"/>
        <w:numPr>
          <w:ilvl w:val="0"/>
          <w:numId w:val="16"/>
        </w:numPr>
        <w:shd w:val="clear" w:color="auto" w:fill="auto"/>
        <w:tabs>
          <w:tab w:val="left" w:pos="296"/>
        </w:tabs>
        <w:ind w:firstLine="0"/>
        <w:jc w:val="left"/>
      </w:pPr>
      <w: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14:paraId="54B4474F" w14:textId="77777777" w:rsidR="00A9568F" w:rsidRDefault="006F74B0">
      <w:pPr>
        <w:pStyle w:val="21"/>
        <w:numPr>
          <w:ilvl w:val="0"/>
          <w:numId w:val="16"/>
        </w:numPr>
        <w:shd w:val="clear" w:color="auto" w:fill="auto"/>
        <w:tabs>
          <w:tab w:val="left" w:pos="296"/>
        </w:tabs>
        <w:ind w:firstLine="0"/>
        <w:jc w:val="left"/>
      </w:pPr>
      <w:r>
        <w:t>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14:paraId="232078C5" w14:textId="77777777" w:rsidR="00A9568F" w:rsidRDefault="006F74B0">
      <w:pPr>
        <w:pStyle w:val="21"/>
        <w:shd w:val="clear" w:color="auto" w:fill="auto"/>
        <w:spacing w:after="480"/>
        <w:ind w:firstLine="0"/>
        <w:jc w:val="left"/>
      </w:pPr>
      <w:bookmarkStart w:id="14" w:name="bookmark14"/>
      <w:r>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bookmarkEnd w:id="14"/>
    </w:p>
    <w:p w14:paraId="2FC5D397" w14:textId="77777777" w:rsidR="00A9568F" w:rsidRDefault="006F74B0">
      <w:pPr>
        <w:pStyle w:val="13"/>
        <w:keepNext/>
        <w:keepLines/>
        <w:shd w:val="clear" w:color="auto" w:fill="auto"/>
        <w:spacing w:before="0"/>
        <w:jc w:val="both"/>
      </w:pPr>
      <w:bookmarkStart w:id="15" w:name="bookmark15"/>
      <w:r>
        <w:t>Русский язык</w:t>
      </w:r>
      <w:bookmarkEnd w:id="15"/>
    </w:p>
    <w:p w14:paraId="53532045" w14:textId="77777777" w:rsidR="00A9568F" w:rsidRDefault="006F74B0">
      <w:pPr>
        <w:pStyle w:val="41"/>
        <w:shd w:val="clear" w:color="auto" w:fill="auto"/>
        <w:ind w:firstLine="0"/>
      </w:pPr>
      <w:r>
        <w:t>В результате изучения учебного предмета «Русский язык» на уровне среднего общего образования:</w:t>
      </w:r>
    </w:p>
    <w:p w14:paraId="3709DDCB" w14:textId="77777777" w:rsidR="00A9568F" w:rsidRDefault="006F74B0">
      <w:pPr>
        <w:pStyle w:val="41"/>
        <w:shd w:val="clear" w:color="auto" w:fill="auto"/>
        <w:ind w:firstLine="0"/>
      </w:pPr>
      <w:r>
        <w:t>Выпускник на базовом уровне научится:</w:t>
      </w:r>
    </w:p>
    <w:p w14:paraId="108E8FB6" w14:textId="77777777" w:rsidR="00A9568F" w:rsidRDefault="006F74B0">
      <w:pPr>
        <w:pStyle w:val="21"/>
        <w:numPr>
          <w:ilvl w:val="0"/>
          <w:numId w:val="16"/>
        </w:numPr>
        <w:shd w:val="clear" w:color="auto" w:fill="auto"/>
        <w:tabs>
          <w:tab w:val="left" w:pos="757"/>
        </w:tabs>
        <w:ind w:left="320" w:firstLine="0"/>
        <w:jc w:val="both"/>
      </w:pPr>
      <w:r>
        <w:t>использовать языковые средства адекватно цели общения и речевой ситуации;</w:t>
      </w:r>
    </w:p>
    <w:p w14:paraId="482C0039" w14:textId="77777777" w:rsidR="00A9568F" w:rsidRDefault="006F74B0">
      <w:pPr>
        <w:pStyle w:val="21"/>
        <w:numPr>
          <w:ilvl w:val="0"/>
          <w:numId w:val="16"/>
        </w:numPr>
        <w:shd w:val="clear" w:color="auto" w:fill="auto"/>
        <w:tabs>
          <w:tab w:val="left" w:pos="757"/>
        </w:tabs>
        <w:ind w:firstLine="320"/>
        <w:jc w:val="left"/>
        <w:sectPr w:rsidR="00A9568F">
          <w:pgSz w:w="16840" w:h="11900" w:orient="landscape"/>
          <w:pgMar w:top="1708" w:right="1169" w:bottom="1387" w:left="1107" w:header="0" w:footer="3" w:gutter="0"/>
          <w:cols w:space="720"/>
          <w:noEndnote/>
          <w:docGrid w:linePitch="360"/>
        </w:sectPr>
      </w:pPr>
      <w: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14:paraId="5B117302" w14:textId="77777777" w:rsidR="00A9568F" w:rsidRDefault="006F74B0">
      <w:pPr>
        <w:pStyle w:val="21"/>
        <w:numPr>
          <w:ilvl w:val="0"/>
          <w:numId w:val="16"/>
        </w:numPr>
        <w:shd w:val="clear" w:color="auto" w:fill="auto"/>
        <w:tabs>
          <w:tab w:val="left" w:pos="739"/>
        </w:tabs>
        <w:ind w:firstLine="320"/>
        <w:jc w:val="left"/>
      </w:pPr>
      <w:r>
        <w:lastRenderedPageBreak/>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14:paraId="4775E792" w14:textId="77777777" w:rsidR="00A9568F" w:rsidRDefault="006F74B0">
      <w:pPr>
        <w:pStyle w:val="21"/>
        <w:numPr>
          <w:ilvl w:val="0"/>
          <w:numId w:val="16"/>
        </w:numPr>
        <w:shd w:val="clear" w:color="auto" w:fill="auto"/>
        <w:tabs>
          <w:tab w:val="left" w:pos="739"/>
        </w:tabs>
        <w:ind w:left="320" w:firstLine="0"/>
        <w:jc w:val="both"/>
      </w:pPr>
      <w:r>
        <w:t>выстраивать композицию текста, используя знания о его структурных элементах;</w:t>
      </w:r>
    </w:p>
    <w:p w14:paraId="1141AFB2" w14:textId="77777777" w:rsidR="00A9568F" w:rsidRDefault="006F74B0">
      <w:pPr>
        <w:pStyle w:val="21"/>
        <w:numPr>
          <w:ilvl w:val="0"/>
          <w:numId w:val="16"/>
        </w:numPr>
        <w:shd w:val="clear" w:color="auto" w:fill="auto"/>
        <w:tabs>
          <w:tab w:val="left" w:pos="739"/>
        </w:tabs>
        <w:ind w:left="320" w:firstLine="0"/>
        <w:jc w:val="both"/>
      </w:pPr>
      <w:r>
        <w:t>подбирать и использовать языковые средства в зависимости от типа текста и выбранного профиля обучения;</w:t>
      </w:r>
    </w:p>
    <w:p w14:paraId="1FFE0979" w14:textId="77777777" w:rsidR="00A9568F" w:rsidRDefault="006F74B0">
      <w:pPr>
        <w:pStyle w:val="21"/>
        <w:numPr>
          <w:ilvl w:val="0"/>
          <w:numId w:val="16"/>
        </w:numPr>
        <w:shd w:val="clear" w:color="auto" w:fill="auto"/>
        <w:tabs>
          <w:tab w:val="left" w:pos="739"/>
        </w:tabs>
        <w:ind w:left="320" w:firstLine="0"/>
        <w:jc w:val="both"/>
      </w:pPr>
      <w:r>
        <w:t>правильно использовать лексические и грамматические средства связи предложений при построении текста;</w:t>
      </w:r>
    </w:p>
    <w:p w14:paraId="6FBE1735" w14:textId="77777777" w:rsidR="00A9568F" w:rsidRDefault="006F74B0">
      <w:pPr>
        <w:pStyle w:val="21"/>
        <w:numPr>
          <w:ilvl w:val="0"/>
          <w:numId w:val="16"/>
        </w:numPr>
        <w:shd w:val="clear" w:color="auto" w:fill="auto"/>
        <w:tabs>
          <w:tab w:val="left" w:pos="739"/>
        </w:tabs>
        <w:ind w:left="320" w:firstLine="0"/>
        <w:jc w:val="both"/>
      </w:pPr>
      <w:r>
        <w:t>создавать устные и письменные тексты разных жанров в соответствии с функционально-стилевой принадлежностью текста;</w:t>
      </w:r>
    </w:p>
    <w:p w14:paraId="6A8D4B8E" w14:textId="77777777" w:rsidR="00A9568F" w:rsidRDefault="006F74B0">
      <w:pPr>
        <w:pStyle w:val="21"/>
        <w:numPr>
          <w:ilvl w:val="0"/>
          <w:numId w:val="16"/>
        </w:numPr>
        <w:shd w:val="clear" w:color="auto" w:fill="auto"/>
        <w:tabs>
          <w:tab w:val="left" w:pos="739"/>
        </w:tabs>
        <w:ind w:firstLine="320"/>
        <w:jc w:val="left"/>
      </w:pPr>
      <w:r>
        <w:t>сознательно использовать изобразительно-выразительные средства языка при создании текста в соответствии с выбранным профилем обучения;</w:t>
      </w:r>
    </w:p>
    <w:p w14:paraId="499877CD" w14:textId="77777777" w:rsidR="00A9568F" w:rsidRDefault="006F74B0">
      <w:pPr>
        <w:pStyle w:val="21"/>
        <w:numPr>
          <w:ilvl w:val="0"/>
          <w:numId w:val="16"/>
        </w:numPr>
        <w:shd w:val="clear" w:color="auto" w:fill="auto"/>
        <w:tabs>
          <w:tab w:val="left" w:pos="739"/>
        </w:tabs>
        <w:ind w:firstLine="320"/>
        <w:jc w:val="left"/>
      </w:pPr>
      <w: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14:paraId="7938DEEB" w14:textId="77777777" w:rsidR="00A9568F" w:rsidRDefault="006F74B0">
      <w:pPr>
        <w:pStyle w:val="21"/>
        <w:numPr>
          <w:ilvl w:val="0"/>
          <w:numId w:val="16"/>
        </w:numPr>
        <w:shd w:val="clear" w:color="auto" w:fill="auto"/>
        <w:tabs>
          <w:tab w:val="left" w:pos="739"/>
        </w:tabs>
        <w:ind w:firstLine="320"/>
        <w:jc w:val="left"/>
      </w:pPr>
      <w: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14:paraId="15CCC958" w14:textId="77777777" w:rsidR="00A9568F" w:rsidRDefault="006F74B0">
      <w:pPr>
        <w:pStyle w:val="21"/>
        <w:numPr>
          <w:ilvl w:val="0"/>
          <w:numId w:val="16"/>
        </w:numPr>
        <w:shd w:val="clear" w:color="auto" w:fill="auto"/>
        <w:tabs>
          <w:tab w:val="left" w:pos="739"/>
        </w:tabs>
        <w:ind w:left="320" w:firstLine="0"/>
        <w:jc w:val="both"/>
      </w:pPr>
      <w:r>
        <w:t>извлекать необходимую информацию из различных источников и переводить ее в текстовый формат;</w:t>
      </w:r>
    </w:p>
    <w:p w14:paraId="6C550511" w14:textId="77777777" w:rsidR="00A9568F" w:rsidRDefault="006F74B0">
      <w:pPr>
        <w:pStyle w:val="21"/>
        <w:numPr>
          <w:ilvl w:val="0"/>
          <w:numId w:val="16"/>
        </w:numPr>
        <w:shd w:val="clear" w:color="auto" w:fill="auto"/>
        <w:tabs>
          <w:tab w:val="left" w:pos="739"/>
        </w:tabs>
        <w:ind w:left="320" w:firstLine="0"/>
        <w:jc w:val="both"/>
      </w:pPr>
      <w:r>
        <w:t>преобразовывать текст в другие виды передачи информации;</w:t>
      </w:r>
    </w:p>
    <w:p w14:paraId="14B03DB0" w14:textId="77777777" w:rsidR="00A9568F" w:rsidRDefault="006F74B0">
      <w:pPr>
        <w:pStyle w:val="21"/>
        <w:numPr>
          <w:ilvl w:val="0"/>
          <w:numId w:val="16"/>
        </w:numPr>
        <w:shd w:val="clear" w:color="auto" w:fill="auto"/>
        <w:tabs>
          <w:tab w:val="left" w:pos="739"/>
        </w:tabs>
        <w:ind w:left="320" w:firstLine="0"/>
        <w:jc w:val="both"/>
      </w:pPr>
      <w:r>
        <w:t>выбирать тему, определять цель и подбирать материал для публичного выступления;</w:t>
      </w:r>
    </w:p>
    <w:p w14:paraId="483B3A9D" w14:textId="77777777" w:rsidR="00A9568F" w:rsidRDefault="006F74B0">
      <w:pPr>
        <w:pStyle w:val="21"/>
        <w:numPr>
          <w:ilvl w:val="0"/>
          <w:numId w:val="16"/>
        </w:numPr>
        <w:shd w:val="clear" w:color="auto" w:fill="auto"/>
        <w:tabs>
          <w:tab w:val="left" w:pos="739"/>
        </w:tabs>
        <w:ind w:left="320" w:firstLine="0"/>
        <w:jc w:val="both"/>
      </w:pPr>
      <w:r>
        <w:t>соблюдать культуру публичной речи;</w:t>
      </w:r>
    </w:p>
    <w:p w14:paraId="23448349" w14:textId="77777777" w:rsidR="00A9568F" w:rsidRDefault="006F74B0">
      <w:pPr>
        <w:pStyle w:val="21"/>
        <w:numPr>
          <w:ilvl w:val="0"/>
          <w:numId w:val="16"/>
        </w:numPr>
        <w:shd w:val="clear" w:color="auto" w:fill="auto"/>
        <w:tabs>
          <w:tab w:val="left" w:pos="739"/>
        </w:tabs>
        <w:ind w:firstLine="320"/>
        <w:jc w:val="left"/>
      </w:pPr>
      <w: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14:paraId="166D50BA" w14:textId="77777777" w:rsidR="00A9568F" w:rsidRDefault="006F74B0">
      <w:pPr>
        <w:pStyle w:val="21"/>
        <w:numPr>
          <w:ilvl w:val="0"/>
          <w:numId w:val="16"/>
        </w:numPr>
        <w:shd w:val="clear" w:color="auto" w:fill="auto"/>
        <w:tabs>
          <w:tab w:val="left" w:pos="739"/>
        </w:tabs>
        <w:ind w:left="320" w:firstLine="0"/>
        <w:jc w:val="both"/>
      </w:pPr>
      <w:r>
        <w:t>оценивать собственную и чужую речь с позиции соответствия языковым нормам;</w:t>
      </w:r>
    </w:p>
    <w:p w14:paraId="7ABEB4CD" w14:textId="77777777" w:rsidR="00A9568F" w:rsidRDefault="006F74B0">
      <w:pPr>
        <w:pStyle w:val="21"/>
        <w:numPr>
          <w:ilvl w:val="0"/>
          <w:numId w:val="16"/>
        </w:numPr>
        <w:shd w:val="clear" w:color="auto" w:fill="auto"/>
        <w:tabs>
          <w:tab w:val="left" w:pos="739"/>
        </w:tabs>
        <w:spacing w:after="240"/>
        <w:ind w:firstLine="320"/>
        <w:jc w:val="left"/>
      </w:pPr>
      <w: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14:paraId="012B1663" w14:textId="77777777" w:rsidR="00A9568F" w:rsidRDefault="006F74B0">
      <w:pPr>
        <w:pStyle w:val="13"/>
        <w:keepNext/>
        <w:keepLines/>
        <w:shd w:val="clear" w:color="auto" w:fill="auto"/>
        <w:spacing w:before="0"/>
      </w:pPr>
      <w:bookmarkStart w:id="16" w:name="bookmark16"/>
      <w:r>
        <w:t>Выпускник на базовом уровне получит возможность научиться:</w:t>
      </w:r>
      <w:bookmarkEnd w:id="16"/>
    </w:p>
    <w:p w14:paraId="6D067575" w14:textId="77777777" w:rsidR="00A9568F" w:rsidRDefault="006F74B0">
      <w:pPr>
        <w:pStyle w:val="51"/>
        <w:numPr>
          <w:ilvl w:val="0"/>
          <w:numId w:val="16"/>
        </w:numPr>
        <w:shd w:val="clear" w:color="auto" w:fill="auto"/>
        <w:tabs>
          <w:tab w:val="left" w:pos="739"/>
        </w:tabs>
        <w:ind w:left="320"/>
      </w:pPr>
      <w:r>
        <w:t>распознавать уровни и единицы языка в предъявленном тексте и видеть взаимосвязь между ними;</w:t>
      </w:r>
    </w:p>
    <w:p w14:paraId="2BD4EAC3" w14:textId="77777777" w:rsidR="00A9568F" w:rsidRDefault="006F74B0">
      <w:pPr>
        <w:pStyle w:val="51"/>
        <w:numPr>
          <w:ilvl w:val="0"/>
          <w:numId w:val="16"/>
        </w:numPr>
        <w:shd w:val="clear" w:color="auto" w:fill="auto"/>
        <w:tabs>
          <w:tab w:val="left" w:pos="739"/>
        </w:tabs>
        <w:ind w:firstLine="320"/>
        <w:jc w:val="left"/>
      </w:pPr>
      <w: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14:paraId="223F1761" w14:textId="77777777" w:rsidR="00A9568F" w:rsidRDefault="006F74B0">
      <w:pPr>
        <w:pStyle w:val="51"/>
        <w:numPr>
          <w:ilvl w:val="0"/>
          <w:numId w:val="16"/>
        </w:numPr>
        <w:shd w:val="clear" w:color="auto" w:fill="auto"/>
        <w:tabs>
          <w:tab w:val="left" w:pos="739"/>
        </w:tabs>
        <w:ind w:left="320"/>
      </w:pPr>
      <w:r>
        <w:t>комментировать авторские высказывания на различные темы (в том числе о богатстве и выразительности русского языка);</w:t>
      </w:r>
    </w:p>
    <w:p w14:paraId="6970A43A" w14:textId="77777777" w:rsidR="00A9568F" w:rsidRDefault="006F74B0">
      <w:pPr>
        <w:pStyle w:val="51"/>
        <w:numPr>
          <w:ilvl w:val="0"/>
          <w:numId w:val="16"/>
        </w:numPr>
        <w:shd w:val="clear" w:color="auto" w:fill="auto"/>
        <w:tabs>
          <w:tab w:val="left" w:pos="739"/>
        </w:tabs>
        <w:ind w:left="320"/>
      </w:pPr>
      <w:r>
        <w:t>отличать язык художественной литературы от других разновидностей современного русского языка;</w:t>
      </w:r>
    </w:p>
    <w:p w14:paraId="2159238F" w14:textId="77777777" w:rsidR="00A9568F" w:rsidRDefault="006F74B0">
      <w:pPr>
        <w:pStyle w:val="51"/>
        <w:numPr>
          <w:ilvl w:val="0"/>
          <w:numId w:val="16"/>
        </w:numPr>
        <w:shd w:val="clear" w:color="auto" w:fill="auto"/>
        <w:tabs>
          <w:tab w:val="left" w:pos="739"/>
        </w:tabs>
        <w:ind w:left="320"/>
      </w:pPr>
      <w:r>
        <w:t>использовать синонимические ресурсы русского языка для более точного выражения мысли и усиления выразительности речи;</w:t>
      </w:r>
    </w:p>
    <w:p w14:paraId="73B5DA4C" w14:textId="77777777" w:rsidR="00A9568F" w:rsidRDefault="006F74B0">
      <w:pPr>
        <w:pStyle w:val="51"/>
        <w:numPr>
          <w:ilvl w:val="0"/>
          <w:numId w:val="16"/>
        </w:numPr>
        <w:shd w:val="clear" w:color="auto" w:fill="auto"/>
        <w:tabs>
          <w:tab w:val="left" w:pos="739"/>
        </w:tabs>
        <w:ind w:left="320"/>
      </w:pPr>
      <w:r>
        <w:t>иметь представление об историческом развитии русского языка и истории русского языкознания;</w:t>
      </w:r>
    </w:p>
    <w:p w14:paraId="22847C0A" w14:textId="77777777" w:rsidR="00A9568F" w:rsidRDefault="006F74B0">
      <w:pPr>
        <w:pStyle w:val="51"/>
        <w:numPr>
          <w:ilvl w:val="0"/>
          <w:numId w:val="16"/>
        </w:numPr>
        <w:shd w:val="clear" w:color="auto" w:fill="auto"/>
        <w:tabs>
          <w:tab w:val="left" w:pos="739"/>
        </w:tabs>
        <w:ind w:left="320"/>
      </w:pPr>
      <w:r>
        <w:t>выражать согласие или несогласие с мнением собеседника в соответствии с правилами ведения диалогической речи;</w:t>
      </w:r>
    </w:p>
    <w:p w14:paraId="4F974ACC" w14:textId="77777777" w:rsidR="00A9568F" w:rsidRDefault="006F74B0">
      <w:pPr>
        <w:pStyle w:val="51"/>
        <w:shd w:val="clear" w:color="auto" w:fill="auto"/>
        <w:ind w:left="20"/>
        <w:jc w:val="center"/>
        <w:sectPr w:rsidR="00A9568F">
          <w:footerReference w:type="even" r:id="rId25"/>
          <w:footerReference w:type="default" r:id="rId26"/>
          <w:pgSz w:w="16840" w:h="11900" w:orient="landscape"/>
          <w:pgMar w:top="1708" w:right="1163" w:bottom="1120" w:left="1105" w:header="0" w:footer="3" w:gutter="0"/>
          <w:cols w:space="720"/>
          <w:noEndnote/>
          <w:titlePg/>
          <w:docGrid w:linePitch="360"/>
        </w:sectPr>
      </w:pPr>
      <w:r>
        <w:t>14</w:t>
      </w:r>
    </w:p>
    <w:p w14:paraId="7A1D52AA" w14:textId="77777777" w:rsidR="00A9568F" w:rsidRDefault="006F74B0">
      <w:pPr>
        <w:pStyle w:val="51"/>
        <w:numPr>
          <w:ilvl w:val="0"/>
          <w:numId w:val="16"/>
        </w:numPr>
        <w:shd w:val="clear" w:color="auto" w:fill="auto"/>
        <w:tabs>
          <w:tab w:val="left" w:pos="747"/>
        </w:tabs>
        <w:ind w:left="320"/>
      </w:pPr>
      <w:r>
        <w:lastRenderedPageBreak/>
        <w:t>дифференцировать главную и второстепенную информацию, известную и неизвестную информацию в прослушанном тексте;</w:t>
      </w:r>
    </w:p>
    <w:p w14:paraId="51F94CCD" w14:textId="77777777" w:rsidR="00A9568F" w:rsidRDefault="006F74B0">
      <w:pPr>
        <w:pStyle w:val="51"/>
        <w:numPr>
          <w:ilvl w:val="0"/>
          <w:numId w:val="16"/>
        </w:numPr>
        <w:shd w:val="clear" w:color="auto" w:fill="auto"/>
        <w:tabs>
          <w:tab w:val="left" w:pos="747"/>
        </w:tabs>
        <w:ind w:left="320"/>
      </w:pPr>
      <w:r>
        <w:t>проводить самостоятельный поиск текстовой и нетекстовой информации, отбирать и анализировать полученную информацию;</w:t>
      </w:r>
    </w:p>
    <w:p w14:paraId="640436DA" w14:textId="77777777" w:rsidR="00A9568F" w:rsidRDefault="006F74B0">
      <w:pPr>
        <w:pStyle w:val="51"/>
        <w:numPr>
          <w:ilvl w:val="0"/>
          <w:numId w:val="16"/>
        </w:numPr>
        <w:shd w:val="clear" w:color="auto" w:fill="auto"/>
        <w:tabs>
          <w:tab w:val="left" w:pos="747"/>
        </w:tabs>
        <w:ind w:left="320"/>
      </w:pPr>
      <w:r>
        <w:t>сохранять стилевое единство при создании текста заданного функционального стиля;</w:t>
      </w:r>
    </w:p>
    <w:p w14:paraId="10B935FF" w14:textId="77777777" w:rsidR="00A9568F" w:rsidRDefault="006F74B0">
      <w:pPr>
        <w:pStyle w:val="51"/>
        <w:numPr>
          <w:ilvl w:val="0"/>
          <w:numId w:val="16"/>
        </w:numPr>
        <w:shd w:val="clear" w:color="auto" w:fill="auto"/>
        <w:tabs>
          <w:tab w:val="left" w:pos="747"/>
        </w:tabs>
        <w:ind w:firstLine="320"/>
        <w:jc w:val="left"/>
      </w:pPr>
      <w: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14:paraId="2C592139" w14:textId="77777777" w:rsidR="00A9568F" w:rsidRDefault="006F74B0">
      <w:pPr>
        <w:pStyle w:val="51"/>
        <w:numPr>
          <w:ilvl w:val="0"/>
          <w:numId w:val="16"/>
        </w:numPr>
        <w:shd w:val="clear" w:color="auto" w:fill="auto"/>
        <w:tabs>
          <w:tab w:val="left" w:pos="747"/>
        </w:tabs>
        <w:ind w:left="320"/>
      </w:pPr>
      <w:r>
        <w:t>создавать отзывы и рецензии на предложенный текст;</w:t>
      </w:r>
    </w:p>
    <w:p w14:paraId="725C5A46" w14:textId="77777777" w:rsidR="00A9568F" w:rsidRDefault="006F74B0">
      <w:pPr>
        <w:pStyle w:val="51"/>
        <w:numPr>
          <w:ilvl w:val="0"/>
          <w:numId w:val="16"/>
        </w:numPr>
        <w:shd w:val="clear" w:color="auto" w:fill="auto"/>
        <w:tabs>
          <w:tab w:val="left" w:pos="747"/>
        </w:tabs>
        <w:ind w:left="320"/>
      </w:pPr>
      <w:r>
        <w:t>соблюдать культуру чтения, говорения, аудирования и письма;</w:t>
      </w:r>
    </w:p>
    <w:p w14:paraId="5C003613" w14:textId="77777777" w:rsidR="00A9568F" w:rsidRDefault="006F74B0">
      <w:pPr>
        <w:pStyle w:val="51"/>
        <w:numPr>
          <w:ilvl w:val="0"/>
          <w:numId w:val="16"/>
        </w:numPr>
        <w:shd w:val="clear" w:color="auto" w:fill="auto"/>
        <w:tabs>
          <w:tab w:val="left" w:pos="747"/>
        </w:tabs>
        <w:ind w:firstLine="320"/>
        <w:jc w:val="left"/>
      </w:pPr>
      <w:r>
        <w:t>соблюдать культуру научного и делового общения в устной и письменной форме, в том числе при обсуждении дискуссионных проблем;</w:t>
      </w:r>
    </w:p>
    <w:p w14:paraId="0F27607B" w14:textId="77777777" w:rsidR="00A9568F" w:rsidRDefault="006F74B0">
      <w:pPr>
        <w:pStyle w:val="51"/>
        <w:numPr>
          <w:ilvl w:val="0"/>
          <w:numId w:val="16"/>
        </w:numPr>
        <w:shd w:val="clear" w:color="auto" w:fill="auto"/>
        <w:tabs>
          <w:tab w:val="left" w:pos="747"/>
        </w:tabs>
        <w:ind w:left="320"/>
      </w:pPr>
      <w:r>
        <w:t>соблюдать нормы речевого поведения в разговорной речи, а также в учебно-научной и официально-деловой сферах общения;</w:t>
      </w:r>
    </w:p>
    <w:p w14:paraId="74ACFF89" w14:textId="77777777" w:rsidR="00A9568F" w:rsidRDefault="006F74B0">
      <w:pPr>
        <w:pStyle w:val="51"/>
        <w:numPr>
          <w:ilvl w:val="0"/>
          <w:numId w:val="16"/>
        </w:numPr>
        <w:shd w:val="clear" w:color="auto" w:fill="auto"/>
        <w:tabs>
          <w:tab w:val="left" w:pos="747"/>
        </w:tabs>
        <w:ind w:left="320"/>
      </w:pPr>
      <w:r>
        <w:t>осуществлять речевой самоконтроль;</w:t>
      </w:r>
    </w:p>
    <w:p w14:paraId="2BD41518" w14:textId="77777777" w:rsidR="00A9568F" w:rsidRDefault="006F74B0">
      <w:pPr>
        <w:pStyle w:val="51"/>
        <w:numPr>
          <w:ilvl w:val="0"/>
          <w:numId w:val="16"/>
        </w:numPr>
        <w:shd w:val="clear" w:color="auto" w:fill="auto"/>
        <w:tabs>
          <w:tab w:val="left" w:pos="747"/>
        </w:tabs>
        <w:ind w:left="320"/>
      </w:pPr>
      <w:r>
        <w:t>совершенствовать орфографические и пунктуационные умения и навыки на основе знаний о нормах русского литературного языка;</w:t>
      </w:r>
    </w:p>
    <w:p w14:paraId="023A09F9" w14:textId="77777777" w:rsidR="00A9568F" w:rsidRDefault="006F74B0">
      <w:pPr>
        <w:pStyle w:val="51"/>
        <w:numPr>
          <w:ilvl w:val="0"/>
          <w:numId w:val="16"/>
        </w:numPr>
        <w:shd w:val="clear" w:color="auto" w:fill="auto"/>
        <w:tabs>
          <w:tab w:val="left" w:pos="747"/>
        </w:tabs>
        <w:ind w:firstLine="320"/>
        <w:jc w:val="left"/>
      </w:pPr>
      <w:r>
        <w:t>использовать основные нормативные словари и справочники для расширения словарного запаса и спектра используемых языковых средств;</w:t>
      </w:r>
    </w:p>
    <w:p w14:paraId="079D372E" w14:textId="77777777" w:rsidR="00A9568F" w:rsidRDefault="006F74B0">
      <w:pPr>
        <w:pStyle w:val="51"/>
        <w:numPr>
          <w:ilvl w:val="0"/>
          <w:numId w:val="16"/>
        </w:numPr>
        <w:shd w:val="clear" w:color="auto" w:fill="auto"/>
        <w:tabs>
          <w:tab w:val="left" w:pos="747"/>
        </w:tabs>
        <w:spacing w:after="240"/>
        <w:ind w:left="320"/>
      </w:pPr>
      <w:r>
        <w:t>оценивать эстетическую сторону речевого высказывания при анализе текстов (в том числе художественной литературы).</w:t>
      </w:r>
    </w:p>
    <w:p w14:paraId="355A8926" w14:textId="77777777" w:rsidR="00A9568F" w:rsidRDefault="006F74B0">
      <w:pPr>
        <w:pStyle w:val="13"/>
        <w:keepNext/>
        <w:keepLines/>
        <w:shd w:val="clear" w:color="auto" w:fill="auto"/>
        <w:spacing w:before="0"/>
      </w:pPr>
      <w:bookmarkStart w:id="17" w:name="bookmark17"/>
      <w:r>
        <w:t>Выпускник на углубленном уровне научится:</w:t>
      </w:r>
      <w:bookmarkEnd w:id="17"/>
    </w:p>
    <w:p w14:paraId="6D4C526E" w14:textId="77777777" w:rsidR="00A9568F" w:rsidRDefault="006F74B0">
      <w:pPr>
        <w:pStyle w:val="21"/>
        <w:numPr>
          <w:ilvl w:val="0"/>
          <w:numId w:val="16"/>
        </w:numPr>
        <w:shd w:val="clear" w:color="auto" w:fill="auto"/>
        <w:tabs>
          <w:tab w:val="left" w:pos="747"/>
        </w:tabs>
        <w:ind w:left="320" w:firstLine="0"/>
        <w:jc w:val="both"/>
      </w:pPr>
      <w:r>
        <w:t>воспринимать лингвистику как часть общечеловеческого гуманитарного знания;</w:t>
      </w:r>
    </w:p>
    <w:p w14:paraId="24033C89" w14:textId="77777777" w:rsidR="00A9568F" w:rsidRDefault="006F74B0">
      <w:pPr>
        <w:pStyle w:val="21"/>
        <w:numPr>
          <w:ilvl w:val="0"/>
          <w:numId w:val="16"/>
        </w:numPr>
        <w:shd w:val="clear" w:color="auto" w:fill="auto"/>
        <w:tabs>
          <w:tab w:val="left" w:pos="747"/>
        </w:tabs>
        <w:ind w:left="320" w:firstLine="0"/>
        <w:jc w:val="both"/>
      </w:pPr>
      <w:r>
        <w:t>рассматривать язык в качестве многофункциональной развивающейся системы;</w:t>
      </w:r>
    </w:p>
    <w:p w14:paraId="2B362BA9" w14:textId="77777777" w:rsidR="00A9568F" w:rsidRDefault="006F74B0">
      <w:pPr>
        <w:pStyle w:val="21"/>
        <w:numPr>
          <w:ilvl w:val="0"/>
          <w:numId w:val="16"/>
        </w:numPr>
        <w:shd w:val="clear" w:color="auto" w:fill="auto"/>
        <w:tabs>
          <w:tab w:val="left" w:pos="747"/>
        </w:tabs>
        <w:ind w:left="320" w:firstLine="0"/>
        <w:jc w:val="both"/>
      </w:pPr>
      <w:r>
        <w:t>распознавать уровни и единицы языка в предъявленном тексте и видеть взаимосвязь между ними;</w:t>
      </w:r>
    </w:p>
    <w:p w14:paraId="5835CEB4" w14:textId="77777777" w:rsidR="00A9568F" w:rsidRDefault="006F74B0">
      <w:pPr>
        <w:pStyle w:val="21"/>
        <w:numPr>
          <w:ilvl w:val="0"/>
          <w:numId w:val="16"/>
        </w:numPr>
        <w:shd w:val="clear" w:color="auto" w:fill="auto"/>
        <w:tabs>
          <w:tab w:val="left" w:pos="747"/>
        </w:tabs>
        <w:ind w:firstLine="320"/>
        <w:jc w:val="left"/>
      </w:pPr>
      <w:r>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14:paraId="2347C734" w14:textId="77777777" w:rsidR="00A9568F" w:rsidRDefault="006F74B0">
      <w:pPr>
        <w:pStyle w:val="21"/>
        <w:numPr>
          <w:ilvl w:val="0"/>
          <w:numId w:val="16"/>
        </w:numPr>
        <w:shd w:val="clear" w:color="auto" w:fill="auto"/>
        <w:tabs>
          <w:tab w:val="left" w:pos="747"/>
        </w:tabs>
        <w:ind w:left="320" w:firstLine="0"/>
        <w:jc w:val="both"/>
      </w:pPr>
      <w:r>
        <w:t>комментировать авторские высказывания на различные темы (в том числе о богатстве и выразительности русского языка);</w:t>
      </w:r>
    </w:p>
    <w:p w14:paraId="13B1DA61" w14:textId="77777777" w:rsidR="00A9568F" w:rsidRDefault="006F74B0">
      <w:pPr>
        <w:pStyle w:val="21"/>
        <w:numPr>
          <w:ilvl w:val="0"/>
          <w:numId w:val="16"/>
        </w:numPr>
        <w:shd w:val="clear" w:color="auto" w:fill="auto"/>
        <w:tabs>
          <w:tab w:val="left" w:pos="747"/>
        </w:tabs>
        <w:ind w:left="320" w:firstLine="0"/>
        <w:jc w:val="both"/>
      </w:pPr>
      <w:r>
        <w:t>отмечать отличия языка художественной литературы от других разновидностей современного русского языка;</w:t>
      </w:r>
    </w:p>
    <w:p w14:paraId="29136F77" w14:textId="77777777" w:rsidR="00A9568F" w:rsidRDefault="006F74B0">
      <w:pPr>
        <w:pStyle w:val="21"/>
        <w:numPr>
          <w:ilvl w:val="0"/>
          <w:numId w:val="16"/>
        </w:numPr>
        <w:shd w:val="clear" w:color="auto" w:fill="auto"/>
        <w:tabs>
          <w:tab w:val="left" w:pos="747"/>
        </w:tabs>
        <w:ind w:left="320" w:firstLine="0"/>
        <w:jc w:val="both"/>
      </w:pPr>
      <w:r>
        <w:t>использовать синонимические ресурсы русского языка для более точного выражения мысли и усиления выразительности речи;</w:t>
      </w:r>
    </w:p>
    <w:p w14:paraId="69A7F2DB" w14:textId="77777777" w:rsidR="00A9568F" w:rsidRDefault="006F74B0">
      <w:pPr>
        <w:pStyle w:val="21"/>
        <w:numPr>
          <w:ilvl w:val="0"/>
          <w:numId w:val="16"/>
        </w:numPr>
        <w:shd w:val="clear" w:color="auto" w:fill="auto"/>
        <w:tabs>
          <w:tab w:val="left" w:pos="747"/>
        </w:tabs>
        <w:ind w:left="320" w:firstLine="0"/>
        <w:jc w:val="both"/>
      </w:pPr>
      <w:r>
        <w:t>иметь представление об историческом развитии русского языка и истории русского языкознания;</w:t>
      </w:r>
    </w:p>
    <w:p w14:paraId="6B1CB876" w14:textId="77777777" w:rsidR="00A9568F" w:rsidRDefault="006F74B0">
      <w:pPr>
        <w:pStyle w:val="21"/>
        <w:numPr>
          <w:ilvl w:val="0"/>
          <w:numId w:val="16"/>
        </w:numPr>
        <w:shd w:val="clear" w:color="auto" w:fill="auto"/>
        <w:tabs>
          <w:tab w:val="left" w:pos="747"/>
        </w:tabs>
        <w:ind w:left="320" w:firstLine="0"/>
        <w:jc w:val="both"/>
      </w:pPr>
      <w:r>
        <w:t>выражать согласие или несогласие с мнением собеседника в соответствии с правилами ведения диалогической речи;</w:t>
      </w:r>
    </w:p>
    <w:p w14:paraId="47DD7F34" w14:textId="77777777" w:rsidR="00A9568F" w:rsidRDefault="006F74B0">
      <w:pPr>
        <w:pStyle w:val="21"/>
        <w:numPr>
          <w:ilvl w:val="0"/>
          <w:numId w:val="16"/>
        </w:numPr>
        <w:shd w:val="clear" w:color="auto" w:fill="auto"/>
        <w:tabs>
          <w:tab w:val="left" w:pos="747"/>
        </w:tabs>
        <w:ind w:left="320" w:firstLine="0"/>
        <w:jc w:val="both"/>
      </w:pPr>
      <w:r>
        <w:t>дифференцировать главную и второстепенную информацию, известную и неизвестную информацию в прослушанном тексте;</w:t>
      </w:r>
    </w:p>
    <w:p w14:paraId="1765BCF1" w14:textId="77777777" w:rsidR="00A9568F" w:rsidRDefault="006F74B0">
      <w:pPr>
        <w:pStyle w:val="21"/>
        <w:numPr>
          <w:ilvl w:val="0"/>
          <w:numId w:val="16"/>
        </w:numPr>
        <w:shd w:val="clear" w:color="auto" w:fill="auto"/>
        <w:tabs>
          <w:tab w:val="left" w:pos="747"/>
        </w:tabs>
        <w:ind w:left="320" w:firstLine="0"/>
        <w:jc w:val="both"/>
      </w:pPr>
      <w:r>
        <w:t>проводить самостоятельный поиск текстовой и нетекстовой информации, отбирать и анализировать полученную информацию;</w:t>
      </w:r>
    </w:p>
    <w:p w14:paraId="350E353B" w14:textId="77777777" w:rsidR="00A9568F" w:rsidRDefault="006F74B0">
      <w:pPr>
        <w:pStyle w:val="21"/>
        <w:numPr>
          <w:ilvl w:val="0"/>
          <w:numId w:val="16"/>
        </w:numPr>
        <w:shd w:val="clear" w:color="auto" w:fill="auto"/>
        <w:tabs>
          <w:tab w:val="left" w:pos="747"/>
        </w:tabs>
        <w:ind w:left="320" w:firstLine="0"/>
        <w:jc w:val="both"/>
      </w:pPr>
      <w:r>
        <w:t>оценивать стилистические ресурсы языка;</w:t>
      </w:r>
    </w:p>
    <w:p w14:paraId="7D1CDD70" w14:textId="77777777" w:rsidR="00A9568F" w:rsidRDefault="006F74B0">
      <w:pPr>
        <w:pStyle w:val="21"/>
        <w:numPr>
          <w:ilvl w:val="0"/>
          <w:numId w:val="16"/>
        </w:numPr>
        <w:shd w:val="clear" w:color="auto" w:fill="auto"/>
        <w:tabs>
          <w:tab w:val="left" w:pos="747"/>
        </w:tabs>
        <w:ind w:left="320" w:firstLine="0"/>
        <w:jc w:val="both"/>
      </w:pPr>
      <w:r>
        <w:t>сохранять стилевое единство при создании текста заданного функционального стиля;</w:t>
      </w:r>
    </w:p>
    <w:p w14:paraId="57681D0E" w14:textId="77777777" w:rsidR="00A9568F" w:rsidRDefault="006F74B0">
      <w:pPr>
        <w:pStyle w:val="21"/>
        <w:numPr>
          <w:ilvl w:val="0"/>
          <w:numId w:val="16"/>
        </w:numPr>
        <w:shd w:val="clear" w:color="auto" w:fill="auto"/>
        <w:tabs>
          <w:tab w:val="left" w:pos="741"/>
        </w:tabs>
        <w:ind w:firstLine="320"/>
        <w:jc w:val="left"/>
      </w:pPr>
      <w:r>
        <w:lastRenderedPageBreak/>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14:paraId="502F763B" w14:textId="77777777" w:rsidR="00A9568F" w:rsidRDefault="006F74B0">
      <w:pPr>
        <w:pStyle w:val="21"/>
        <w:numPr>
          <w:ilvl w:val="0"/>
          <w:numId w:val="16"/>
        </w:numPr>
        <w:shd w:val="clear" w:color="auto" w:fill="auto"/>
        <w:tabs>
          <w:tab w:val="left" w:pos="741"/>
        </w:tabs>
        <w:ind w:left="320" w:firstLine="0"/>
        <w:jc w:val="both"/>
      </w:pPr>
      <w:r>
        <w:t>создавать отзывы и рецензии на предложенный текст;</w:t>
      </w:r>
    </w:p>
    <w:p w14:paraId="47D78E99" w14:textId="77777777" w:rsidR="00A9568F" w:rsidRDefault="006F74B0">
      <w:pPr>
        <w:pStyle w:val="21"/>
        <w:numPr>
          <w:ilvl w:val="0"/>
          <w:numId w:val="16"/>
        </w:numPr>
        <w:shd w:val="clear" w:color="auto" w:fill="auto"/>
        <w:tabs>
          <w:tab w:val="left" w:pos="741"/>
        </w:tabs>
        <w:ind w:left="320" w:firstLine="0"/>
        <w:jc w:val="both"/>
      </w:pPr>
      <w:r>
        <w:t>соблюдать культуру чтения, говорения, аудирования и письма;</w:t>
      </w:r>
    </w:p>
    <w:p w14:paraId="33866344" w14:textId="77777777" w:rsidR="00A9568F" w:rsidRDefault="006F74B0">
      <w:pPr>
        <w:pStyle w:val="21"/>
        <w:numPr>
          <w:ilvl w:val="0"/>
          <w:numId w:val="16"/>
        </w:numPr>
        <w:shd w:val="clear" w:color="auto" w:fill="auto"/>
        <w:tabs>
          <w:tab w:val="left" w:pos="741"/>
        </w:tabs>
        <w:ind w:firstLine="320"/>
        <w:jc w:val="left"/>
      </w:pPr>
      <w:r>
        <w:t>соблюдать культуру научного и делового общения в устной и письменной форме, в том числе при обсуждении дискуссионных проблем;</w:t>
      </w:r>
    </w:p>
    <w:p w14:paraId="459AFFD2" w14:textId="77777777" w:rsidR="00A9568F" w:rsidRDefault="006F74B0">
      <w:pPr>
        <w:pStyle w:val="21"/>
        <w:numPr>
          <w:ilvl w:val="0"/>
          <w:numId w:val="16"/>
        </w:numPr>
        <w:shd w:val="clear" w:color="auto" w:fill="auto"/>
        <w:tabs>
          <w:tab w:val="left" w:pos="741"/>
        </w:tabs>
        <w:ind w:left="320" w:firstLine="0"/>
        <w:jc w:val="both"/>
      </w:pPr>
      <w:r>
        <w:t>соблюдать нормы речевого поведения в разговорной речи, а также в учебно-научной и официально-деловой сферах общения;</w:t>
      </w:r>
    </w:p>
    <w:p w14:paraId="6654E624" w14:textId="77777777" w:rsidR="00A9568F" w:rsidRDefault="006F74B0">
      <w:pPr>
        <w:pStyle w:val="21"/>
        <w:numPr>
          <w:ilvl w:val="0"/>
          <w:numId w:val="16"/>
        </w:numPr>
        <w:shd w:val="clear" w:color="auto" w:fill="auto"/>
        <w:tabs>
          <w:tab w:val="left" w:pos="741"/>
        </w:tabs>
        <w:ind w:left="320" w:firstLine="0"/>
        <w:jc w:val="both"/>
      </w:pPr>
      <w:r>
        <w:t>осуществлять речевой самоконтроль;</w:t>
      </w:r>
    </w:p>
    <w:p w14:paraId="620DDE86" w14:textId="77777777" w:rsidR="00A9568F" w:rsidRDefault="006F74B0">
      <w:pPr>
        <w:pStyle w:val="21"/>
        <w:numPr>
          <w:ilvl w:val="0"/>
          <w:numId w:val="16"/>
        </w:numPr>
        <w:shd w:val="clear" w:color="auto" w:fill="auto"/>
        <w:tabs>
          <w:tab w:val="left" w:pos="741"/>
        </w:tabs>
        <w:ind w:left="320" w:firstLine="0"/>
        <w:jc w:val="both"/>
      </w:pPr>
      <w:r>
        <w:t>совершенствовать орфографические и пунктуационные умения и навыки на основе знаний о нормах русского литературного языка;</w:t>
      </w:r>
    </w:p>
    <w:p w14:paraId="491EA6A7" w14:textId="77777777" w:rsidR="00A9568F" w:rsidRDefault="006F74B0">
      <w:pPr>
        <w:pStyle w:val="21"/>
        <w:numPr>
          <w:ilvl w:val="0"/>
          <w:numId w:val="16"/>
        </w:numPr>
        <w:shd w:val="clear" w:color="auto" w:fill="auto"/>
        <w:tabs>
          <w:tab w:val="left" w:pos="741"/>
        </w:tabs>
        <w:ind w:firstLine="320"/>
        <w:jc w:val="left"/>
      </w:pPr>
      <w:r>
        <w:t>использовать основные нормативные словари и справочники для расширения словарного запаса и спектра используемых языковых средств;</w:t>
      </w:r>
    </w:p>
    <w:p w14:paraId="37EC24B1" w14:textId="77777777" w:rsidR="00A9568F" w:rsidRDefault="006F74B0">
      <w:pPr>
        <w:pStyle w:val="21"/>
        <w:numPr>
          <w:ilvl w:val="0"/>
          <w:numId w:val="16"/>
        </w:numPr>
        <w:shd w:val="clear" w:color="auto" w:fill="auto"/>
        <w:tabs>
          <w:tab w:val="left" w:pos="741"/>
        </w:tabs>
        <w:spacing w:after="240"/>
        <w:ind w:left="320" w:firstLine="0"/>
        <w:jc w:val="both"/>
      </w:pPr>
      <w:r>
        <w:t>оценивать эстетическую сторону речевого высказывания при анализе текстов (в том числе художественной литературы).</w:t>
      </w:r>
    </w:p>
    <w:p w14:paraId="794873D6" w14:textId="77777777" w:rsidR="00A9568F" w:rsidRDefault="006F74B0">
      <w:pPr>
        <w:pStyle w:val="13"/>
        <w:keepNext/>
        <w:keepLines/>
        <w:shd w:val="clear" w:color="auto" w:fill="auto"/>
        <w:spacing w:before="0"/>
      </w:pPr>
      <w:bookmarkStart w:id="18" w:name="bookmark18"/>
      <w:r>
        <w:t>Выпускник на углубленном уровне получит возможность научиться:</w:t>
      </w:r>
      <w:bookmarkEnd w:id="18"/>
    </w:p>
    <w:p w14:paraId="6B90DB44" w14:textId="77777777" w:rsidR="00A9568F" w:rsidRDefault="006F74B0">
      <w:pPr>
        <w:pStyle w:val="51"/>
        <w:numPr>
          <w:ilvl w:val="0"/>
          <w:numId w:val="16"/>
        </w:numPr>
        <w:shd w:val="clear" w:color="auto" w:fill="auto"/>
        <w:tabs>
          <w:tab w:val="left" w:pos="741"/>
        </w:tabs>
        <w:ind w:left="320"/>
      </w:pPr>
      <w:r>
        <w:t>проводить комплексный анализ языковых единиц в тексте;</w:t>
      </w:r>
    </w:p>
    <w:p w14:paraId="2F38A9BA" w14:textId="77777777" w:rsidR="00A9568F" w:rsidRDefault="006F74B0">
      <w:pPr>
        <w:pStyle w:val="51"/>
        <w:numPr>
          <w:ilvl w:val="0"/>
          <w:numId w:val="16"/>
        </w:numPr>
        <w:shd w:val="clear" w:color="auto" w:fill="auto"/>
        <w:tabs>
          <w:tab w:val="left" w:pos="741"/>
        </w:tabs>
        <w:ind w:left="320"/>
      </w:pPr>
      <w:r>
        <w:t>выделять и описывать социальные функции русского языка;</w:t>
      </w:r>
    </w:p>
    <w:p w14:paraId="2BD41F4F" w14:textId="77777777" w:rsidR="00A9568F" w:rsidRDefault="006F74B0">
      <w:pPr>
        <w:pStyle w:val="51"/>
        <w:numPr>
          <w:ilvl w:val="0"/>
          <w:numId w:val="16"/>
        </w:numPr>
        <w:shd w:val="clear" w:color="auto" w:fill="auto"/>
        <w:tabs>
          <w:tab w:val="left" w:pos="741"/>
        </w:tabs>
        <w:ind w:firstLine="320"/>
        <w:jc w:val="left"/>
      </w:pPr>
      <w: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14:paraId="03C1F245" w14:textId="77777777" w:rsidR="00A9568F" w:rsidRDefault="006F74B0">
      <w:pPr>
        <w:pStyle w:val="51"/>
        <w:numPr>
          <w:ilvl w:val="0"/>
          <w:numId w:val="16"/>
        </w:numPr>
        <w:shd w:val="clear" w:color="auto" w:fill="auto"/>
        <w:tabs>
          <w:tab w:val="left" w:pos="741"/>
        </w:tabs>
        <w:ind w:left="320"/>
      </w:pPr>
      <w:r>
        <w:t>анализировать языковые явления и факты, допускающие неоднозначную интерпретацию;</w:t>
      </w:r>
    </w:p>
    <w:p w14:paraId="4277E901" w14:textId="77777777" w:rsidR="00A9568F" w:rsidRDefault="006F74B0">
      <w:pPr>
        <w:pStyle w:val="51"/>
        <w:numPr>
          <w:ilvl w:val="0"/>
          <w:numId w:val="16"/>
        </w:numPr>
        <w:shd w:val="clear" w:color="auto" w:fill="auto"/>
        <w:tabs>
          <w:tab w:val="left" w:pos="741"/>
        </w:tabs>
        <w:ind w:left="320"/>
      </w:pPr>
      <w:r>
        <w:t>характеризовать роль форм русского языка в становлении и развитии русского языка;</w:t>
      </w:r>
    </w:p>
    <w:p w14:paraId="0D329E16" w14:textId="77777777" w:rsidR="00A9568F" w:rsidRDefault="006F74B0">
      <w:pPr>
        <w:pStyle w:val="51"/>
        <w:numPr>
          <w:ilvl w:val="0"/>
          <w:numId w:val="16"/>
        </w:numPr>
        <w:shd w:val="clear" w:color="auto" w:fill="auto"/>
        <w:tabs>
          <w:tab w:val="left" w:pos="741"/>
        </w:tabs>
        <w:ind w:left="320"/>
      </w:pPr>
      <w:r>
        <w:t>проводить анализ прочитанных и прослушанных текстов и представлять их в виде доклада, статьи, рецензии, резюме;</w:t>
      </w:r>
    </w:p>
    <w:p w14:paraId="69E779D9" w14:textId="77777777" w:rsidR="00A9568F" w:rsidRDefault="006F74B0">
      <w:pPr>
        <w:pStyle w:val="51"/>
        <w:numPr>
          <w:ilvl w:val="0"/>
          <w:numId w:val="16"/>
        </w:numPr>
        <w:shd w:val="clear" w:color="auto" w:fill="auto"/>
        <w:tabs>
          <w:tab w:val="left" w:pos="741"/>
        </w:tabs>
        <w:ind w:firstLine="320"/>
        <w:jc w:val="left"/>
      </w:pPr>
      <w:r>
        <w:t>проводить комплексный лингвистический анализ текста в соответствии с его функционально-стилевой и жанровой принадлежностью;</w:t>
      </w:r>
    </w:p>
    <w:p w14:paraId="703A5B16" w14:textId="77777777" w:rsidR="00A9568F" w:rsidRDefault="006F74B0">
      <w:pPr>
        <w:pStyle w:val="51"/>
        <w:numPr>
          <w:ilvl w:val="0"/>
          <w:numId w:val="16"/>
        </w:numPr>
        <w:shd w:val="clear" w:color="auto" w:fill="auto"/>
        <w:tabs>
          <w:tab w:val="left" w:pos="741"/>
        </w:tabs>
        <w:ind w:left="320"/>
      </w:pPr>
      <w:r>
        <w:t>критически оценивать устный монологический текст и устный диалогический текст;</w:t>
      </w:r>
    </w:p>
    <w:p w14:paraId="09C5525B" w14:textId="77777777" w:rsidR="00A9568F" w:rsidRDefault="006F74B0">
      <w:pPr>
        <w:pStyle w:val="51"/>
        <w:numPr>
          <w:ilvl w:val="0"/>
          <w:numId w:val="16"/>
        </w:numPr>
        <w:shd w:val="clear" w:color="auto" w:fill="auto"/>
        <w:tabs>
          <w:tab w:val="left" w:pos="741"/>
        </w:tabs>
        <w:ind w:left="320"/>
      </w:pPr>
      <w:r>
        <w:t>выступать перед аудиторией с текстами различной жанровой принадлежности;</w:t>
      </w:r>
    </w:p>
    <w:p w14:paraId="71F52E2B" w14:textId="77777777" w:rsidR="00A9568F" w:rsidRDefault="006F74B0">
      <w:pPr>
        <w:pStyle w:val="51"/>
        <w:numPr>
          <w:ilvl w:val="0"/>
          <w:numId w:val="16"/>
        </w:numPr>
        <w:shd w:val="clear" w:color="auto" w:fill="auto"/>
        <w:tabs>
          <w:tab w:val="left" w:pos="741"/>
        </w:tabs>
        <w:ind w:left="320"/>
      </w:pPr>
      <w:r>
        <w:t>осуществлять речевой самоконтроль, самооценку, самокоррекцию;</w:t>
      </w:r>
    </w:p>
    <w:p w14:paraId="65F921E7" w14:textId="77777777" w:rsidR="00A9568F" w:rsidRDefault="006F74B0">
      <w:pPr>
        <w:pStyle w:val="51"/>
        <w:numPr>
          <w:ilvl w:val="0"/>
          <w:numId w:val="16"/>
        </w:numPr>
        <w:shd w:val="clear" w:color="auto" w:fill="auto"/>
        <w:tabs>
          <w:tab w:val="left" w:pos="741"/>
        </w:tabs>
        <w:ind w:left="320"/>
      </w:pPr>
      <w:r>
        <w:t>использовать языковые средства с учетом вариативности современного русского языка;</w:t>
      </w:r>
    </w:p>
    <w:p w14:paraId="2196858B" w14:textId="77777777" w:rsidR="00A9568F" w:rsidRDefault="006F74B0">
      <w:pPr>
        <w:pStyle w:val="51"/>
        <w:numPr>
          <w:ilvl w:val="0"/>
          <w:numId w:val="16"/>
        </w:numPr>
        <w:shd w:val="clear" w:color="auto" w:fill="auto"/>
        <w:tabs>
          <w:tab w:val="left" w:pos="741"/>
        </w:tabs>
        <w:ind w:left="320"/>
      </w:pPr>
      <w:r>
        <w:t>проводить анализ коммуникативных качеств и эффективности речи;</w:t>
      </w:r>
    </w:p>
    <w:p w14:paraId="268DEB2E" w14:textId="77777777" w:rsidR="00A9568F" w:rsidRDefault="006F74B0">
      <w:pPr>
        <w:pStyle w:val="51"/>
        <w:numPr>
          <w:ilvl w:val="0"/>
          <w:numId w:val="16"/>
        </w:numPr>
        <w:shd w:val="clear" w:color="auto" w:fill="auto"/>
        <w:tabs>
          <w:tab w:val="left" w:pos="741"/>
        </w:tabs>
        <w:ind w:firstLine="320"/>
        <w:jc w:val="left"/>
      </w:pPr>
      <w:r>
        <w:t>редактировать устные и письменные тексты различных стилей и жанров на основе знаний о нормах русского литературного языка;</w:t>
      </w:r>
    </w:p>
    <w:p w14:paraId="2D841AB4" w14:textId="77777777" w:rsidR="00A9568F" w:rsidRDefault="006F74B0">
      <w:pPr>
        <w:pStyle w:val="51"/>
        <w:numPr>
          <w:ilvl w:val="0"/>
          <w:numId w:val="16"/>
        </w:numPr>
        <w:shd w:val="clear" w:color="auto" w:fill="auto"/>
        <w:tabs>
          <w:tab w:val="left" w:pos="741"/>
        </w:tabs>
        <w:ind w:left="320"/>
      </w:pPr>
      <w:r>
        <w:t>определять пути совершенствования собственных коммуникативных способностей и культуры речи.</w:t>
      </w:r>
    </w:p>
    <w:p w14:paraId="400140CF" w14:textId="77777777" w:rsidR="00A9568F" w:rsidRDefault="006F74B0">
      <w:pPr>
        <w:pStyle w:val="13"/>
        <w:keepNext/>
        <w:keepLines/>
        <w:shd w:val="clear" w:color="auto" w:fill="auto"/>
        <w:spacing w:before="0"/>
      </w:pPr>
      <w:bookmarkStart w:id="19" w:name="bookmark19"/>
      <w:bookmarkStart w:id="20" w:name="bookmark20"/>
      <w:r>
        <w:lastRenderedPageBreak/>
        <w:t>Литература</w:t>
      </w:r>
      <w:bookmarkEnd w:id="19"/>
      <w:bookmarkEnd w:id="20"/>
    </w:p>
    <w:p w14:paraId="0B2021BD" w14:textId="77777777" w:rsidR="00A9568F" w:rsidRDefault="006F74B0">
      <w:pPr>
        <w:pStyle w:val="41"/>
        <w:shd w:val="clear" w:color="auto" w:fill="auto"/>
        <w:ind w:firstLine="0"/>
        <w:jc w:val="left"/>
      </w:pPr>
      <w:r>
        <w:t>В результате изучения учебного предмета «Литература» на уровне среднего общего образования:</w:t>
      </w:r>
    </w:p>
    <w:p w14:paraId="6ABB0FA6" w14:textId="77777777" w:rsidR="00A9568F" w:rsidRDefault="006F74B0">
      <w:pPr>
        <w:pStyle w:val="41"/>
        <w:shd w:val="clear" w:color="auto" w:fill="auto"/>
        <w:ind w:firstLine="0"/>
        <w:jc w:val="left"/>
      </w:pPr>
      <w:r>
        <w:t>Выпускник на базовом уровне научится:</w:t>
      </w:r>
    </w:p>
    <w:p w14:paraId="255431CB" w14:textId="77777777" w:rsidR="00A9568F" w:rsidRDefault="006F74B0">
      <w:pPr>
        <w:pStyle w:val="21"/>
        <w:numPr>
          <w:ilvl w:val="0"/>
          <w:numId w:val="16"/>
        </w:numPr>
        <w:shd w:val="clear" w:color="auto" w:fill="auto"/>
        <w:tabs>
          <w:tab w:val="left" w:pos="850"/>
        </w:tabs>
        <w:ind w:firstLine="320"/>
        <w:jc w:val="left"/>
      </w:pPr>
      <w: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14:paraId="2A06EE19" w14:textId="77777777" w:rsidR="00A9568F" w:rsidRDefault="006F74B0">
      <w:pPr>
        <w:pStyle w:val="21"/>
        <w:numPr>
          <w:ilvl w:val="0"/>
          <w:numId w:val="16"/>
        </w:numPr>
        <w:shd w:val="clear" w:color="auto" w:fill="auto"/>
        <w:tabs>
          <w:tab w:val="left" w:pos="850"/>
        </w:tabs>
        <w:ind w:left="320" w:firstLine="0"/>
        <w:jc w:val="both"/>
      </w:pPr>
      <w:r>
        <w:t>в устной и письменной форме обобщать и анализировать свой читательский опыт, а именно:</w:t>
      </w:r>
    </w:p>
    <w:p w14:paraId="66E8F525" w14:textId="77777777" w:rsidR="00A9568F" w:rsidRDefault="006F74B0">
      <w:pPr>
        <w:pStyle w:val="21"/>
        <w:numPr>
          <w:ilvl w:val="0"/>
          <w:numId w:val="20"/>
        </w:numPr>
        <w:shd w:val="clear" w:color="auto" w:fill="auto"/>
        <w:tabs>
          <w:tab w:val="left" w:pos="953"/>
        </w:tabs>
        <w:ind w:left="740" w:firstLine="0"/>
        <w:jc w:val="left"/>
      </w:pPr>
      <w: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14:paraId="121171E6" w14:textId="77777777" w:rsidR="00A9568F" w:rsidRDefault="006F74B0">
      <w:pPr>
        <w:pStyle w:val="21"/>
        <w:numPr>
          <w:ilvl w:val="0"/>
          <w:numId w:val="20"/>
        </w:numPr>
        <w:shd w:val="clear" w:color="auto" w:fill="auto"/>
        <w:tabs>
          <w:tab w:val="left" w:pos="963"/>
        </w:tabs>
        <w:ind w:left="740" w:firstLine="0"/>
        <w:jc w:val="left"/>
      </w:pPr>
      <w:r>
        <w:t>использовать для раскрытия тезисов своего высказывания указание на фрагменты произведения, носящие проблемный характер и требующие анализа;</w:t>
      </w:r>
    </w:p>
    <w:p w14:paraId="424B35C8" w14:textId="77777777" w:rsidR="00A9568F" w:rsidRDefault="006F74B0">
      <w:pPr>
        <w:pStyle w:val="21"/>
        <w:numPr>
          <w:ilvl w:val="0"/>
          <w:numId w:val="20"/>
        </w:numPr>
        <w:shd w:val="clear" w:color="auto" w:fill="auto"/>
        <w:tabs>
          <w:tab w:val="left" w:pos="953"/>
        </w:tabs>
        <w:ind w:left="740" w:firstLine="0"/>
        <w:jc w:val="left"/>
      </w:pPr>
      <w: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14:paraId="5A5B2075" w14:textId="77777777" w:rsidR="00A9568F" w:rsidRDefault="006F74B0">
      <w:pPr>
        <w:pStyle w:val="21"/>
        <w:numPr>
          <w:ilvl w:val="0"/>
          <w:numId w:val="20"/>
        </w:numPr>
        <w:shd w:val="clear" w:color="auto" w:fill="auto"/>
        <w:tabs>
          <w:tab w:val="left" w:pos="958"/>
        </w:tabs>
        <w:ind w:left="740" w:firstLine="0"/>
        <w:jc w:val="left"/>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14:paraId="74F90A6F" w14:textId="77777777" w:rsidR="00A9568F" w:rsidRDefault="006F74B0">
      <w:pPr>
        <w:pStyle w:val="21"/>
        <w:numPr>
          <w:ilvl w:val="0"/>
          <w:numId w:val="20"/>
        </w:numPr>
        <w:shd w:val="clear" w:color="auto" w:fill="auto"/>
        <w:tabs>
          <w:tab w:val="left" w:pos="953"/>
        </w:tabs>
        <w:ind w:left="740" w:firstLine="0"/>
        <w:jc w:val="left"/>
      </w:pPr>
      <w: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14:paraId="11122DAD" w14:textId="77777777" w:rsidR="00A9568F" w:rsidRDefault="006F74B0">
      <w:pPr>
        <w:pStyle w:val="21"/>
        <w:numPr>
          <w:ilvl w:val="0"/>
          <w:numId w:val="20"/>
        </w:numPr>
        <w:shd w:val="clear" w:color="auto" w:fill="auto"/>
        <w:tabs>
          <w:tab w:val="left" w:pos="958"/>
        </w:tabs>
        <w:ind w:left="740" w:firstLine="0"/>
        <w:jc w:val="left"/>
      </w:pPr>
      <w: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14:paraId="016F0850" w14:textId="77777777" w:rsidR="00A9568F" w:rsidRDefault="006F74B0">
      <w:pPr>
        <w:pStyle w:val="21"/>
        <w:numPr>
          <w:ilvl w:val="0"/>
          <w:numId w:val="20"/>
        </w:numPr>
        <w:shd w:val="clear" w:color="auto" w:fill="auto"/>
        <w:tabs>
          <w:tab w:val="left" w:pos="953"/>
        </w:tabs>
        <w:ind w:left="740" w:firstLine="0"/>
        <w:jc w:val="left"/>
      </w:pPr>
      <w: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14:paraId="1B9E9CF6" w14:textId="77777777" w:rsidR="00A9568F" w:rsidRDefault="006F74B0">
      <w:pPr>
        <w:pStyle w:val="21"/>
        <w:numPr>
          <w:ilvl w:val="0"/>
          <w:numId w:val="16"/>
        </w:numPr>
        <w:shd w:val="clear" w:color="auto" w:fill="auto"/>
        <w:tabs>
          <w:tab w:val="left" w:pos="850"/>
        </w:tabs>
        <w:ind w:left="320" w:firstLine="0"/>
        <w:jc w:val="both"/>
      </w:pPr>
      <w:r>
        <w:t>осуществлять следующую продуктивную деятельность:</w:t>
      </w:r>
    </w:p>
    <w:p w14:paraId="2EF8502D" w14:textId="77777777" w:rsidR="00A9568F" w:rsidRDefault="006F74B0">
      <w:pPr>
        <w:pStyle w:val="21"/>
        <w:numPr>
          <w:ilvl w:val="0"/>
          <w:numId w:val="20"/>
        </w:numPr>
        <w:shd w:val="clear" w:color="auto" w:fill="auto"/>
        <w:tabs>
          <w:tab w:val="left" w:pos="953"/>
        </w:tabs>
        <w:ind w:left="740" w:right="260" w:firstLine="0"/>
        <w:jc w:val="both"/>
      </w:pPr>
      <w: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14:paraId="0728A648" w14:textId="77777777" w:rsidR="00A9568F" w:rsidRDefault="006F74B0">
      <w:pPr>
        <w:pStyle w:val="21"/>
        <w:numPr>
          <w:ilvl w:val="0"/>
          <w:numId w:val="20"/>
        </w:numPr>
        <w:shd w:val="clear" w:color="auto" w:fill="auto"/>
        <w:tabs>
          <w:tab w:val="left" w:pos="958"/>
        </w:tabs>
        <w:ind w:left="740" w:right="260" w:firstLine="0"/>
        <w:jc w:val="left"/>
        <w:sectPr w:rsidR="00A9568F">
          <w:pgSz w:w="16840" w:h="11900" w:orient="landscape"/>
          <w:pgMar w:top="1708" w:right="1194" w:bottom="1618" w:left="1020" w:header="0" w:footer="3" w:gutter="0"/>
          <w:cols w:space="720"/>
          <w:noEndnote/>
          <w:docGrid w:linePitch="360"/>
        </w:sectPr>
      </w:pPr>
      <w:r>
        <w:t>выполнять проектные работы в сфере литературы и искусства, предлагать свои собственные обоснованные интерпретации литературных произведений.</w:t>
      </w:r>
    </w:p>
    <w:p w14:paraId="3D7FBE68" w14:textId="77777777" w:rsidR="00A9568F" w:rsidRDefault="006F74B0">
      <w:pPr>
        <w:pStyle w:val="13"/>
        <w:keepNext/>
        <w:keepLines/>
        <w:shd w:val="clear" w:color="auto" w:fill="auto"/>
        <w:spacing w:before="0"/>
      </w:pPr>
      <w:bookmarkStart w:id="21" w:name="bookmark21"/>
      <w:r>
        <w:lastRenderedPageBreak/>
        <w:t>Выпускник на базовом уровне получит возможность научиться:</w:t>
      </w:r>
      <w:bookmarkEnd w:id="21"/>
    </w:p>
    <w:p w14:paraId="68B87E59" w14:textId="77777777" w:rsidR="00A9568F" w:rsidRDefault="006F74B0">
      <w:pPr>
        <w:pStyle w:val="51"/>
        <w:numPr>
          <w:ilvl w:val="0"/>
          <w:numId w:val="16"/>
        </w:numPr>
        <w:shd w:val="clear" w:color="auto" w:fill="auto"/>
        <w:tabs>
          <w:tab w:val="left" w:pos="764"/>
        </w:tabs>
        <w:ind w:firstLine="320"/>
        <w:jc w:val="left"/>
      </w:pPr>
      <w: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14:paraId="08D40755" w14:textId="77777777" w:rsidR="00A9568F" w:rsidRDefault="006F74B0">
      <w:pPr>
        <w:pStyle w:val="51"/>
        <w:numPr>
          <w:ilvl w:val="0"/>
          <w:numId w:val="16"/>
        </w:numPr>
        <w:shd w:val="clear" w:color="auto" w:fill="auto"/>
        <w:tabs>
          <w:tab w:val="left" w:pos="764"/>
        </w:tabs>
        <w:ind w:firstLine="320"/>
        <w:jc w:val="left"/>
      </w:pPr>
      <w: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14:paraId="492A0A0A" w14:textId="77777777" w:rsidR="00A9568F" w:rsidRDefault="006F74B0">
      <w:pPr>
        <w:pStyle w:val="51"/>
        <w:numPr>
          <w:ilvl w:val="0"/>
          <w:numId w:val="16"/>
        </w:numPr>
        <w:shd w:val="clear" w:color="auto" w:fill="auto"/>
        <w:tabs>
          <w:tab w:val="left" w:pos="764"/>
        </w:tabs>
        <w:ind w:firstLine="320"/>
        <w:jc w:val="left"/>
      </w:pPr>
      <w: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14:paraId="6CD00A61" w14:textId="77777777" w:rsidR="00A9568F" w:rsidRDefault="006F74B0">
      <w:pPr>
        <w:pStyle w:val="51"/>
        <w:numPr>
          <w:ilvl w:val="0"/>
          <w:numId w:val="16"/>
        </w:numPr>
        <w:shd w:val="clear" w:color="auto" w:fill="auto"/>
        <w:tabs>
          <w:tab w:val="left" w:pos="764"/>
        </w:tabs>
        <w:ind w:right="820" w:firstLine="320"/>
      </w:pPr>
      <w: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14:paraId="042B28E6" w14:textId="77777777" w:rsidR="00A9568F" w:rsidRDefault="006F74B0">
      <w:pPr>
        <w:pStyle w:val="30"/>
        <w:shd w:val="clear" w:color="auto" w:fill="auto"/>
        <w:spacing w:after="0" w:line="274" w:lineRule="exact"/>
        <w:jc w:val="left"/>
      </w:pPr>
      <w:r>
        <w:t>Выпускник на базовом уровне получит возможность узнать:</w:t>
      </w:r>
    </w:p>
    <w:p w14:paraId="06CCA433" w14:textId="77777777" w:rsidR="00A9568F" w:rsidRDefault="006F74B0">
      <w:pPr>
        <w:pStyle w:val="51"/>
        <w:numPr>
          <w:ilvl w:val="0"/>
          <w:numId w:val="16"/>
        </w:numPr>
        <w:shd w:val="clear" w:color="auto" w:fill="auto"/>
        <w:tabs>
          <w:tab w:val="left" w:pos="764"/>
        </w:tabs>
        <w:ind w:firstLine="320"/>
      </w:pPr>
      <w:r>
        <w:t>о месте и значении русской литературы в мировой литературе;</w:t>
      </w:r>
    </w:p>
    <w:p w14:paraId="73C3E52F" w14:textId="77777777" w:rsidR="00A9568F" w:rsidRDefault="006F74B0">
      <w:pPr>
        <w:pStyle w:val="51"/>
        <w:numPr>
          <w:ilvl w:val="0"/>
          <w:numId w:val="16"/>
        </w:numPr>
        <w:shd w:val="clear" w:color="auto" w:fill="auto"/>
        <w:tabs>
          <w:tab w:val="left" w:pos="764"/>
        </w:tabs>
        <w:ind w:firstLine="320"/>
      </w:pPr>
      <w:r>
        <w:t>о произведениях новейшей отечественной и мировой литературы;</w:t>
      </w:r>
    </w:p>
    <w:p w14:paraId="3D3C1FCE" w14:textId="77777777" w:rsidR="00A9568F" w:rsidRDefault="006F74B0">
      <w:pPr>
        <w:pStyle w:val="51"/>
        <w:numPr>
          <w:ilvl w:val="0"/>
          <w:numId w:val="16"/>
        </w:numPr>
        <w:shd w:val="clear" w:color="auto" w:fill="auto"/>
        <w:tabs>
          <w:tab w:val="left" w:pos="764"/>
        </w:tabs>
        <w:ind w:firstLine="320"/>
      </w:pPr>
      <w:r>
        <w:t>о важнейших литературных ресурсах, в том числе в сети Интернет;</w:t>
      </w:r>
    </w:p>
    <w:p w14:paraId="469CF2AF" w14:textId="77777777" w:rsidR="00A9568F" w:rsidRDefault="006F74B0">
      <w:pPr>
        <w:pStyle w:val="51"/>
        <w:numPr>
          <w:ilvl w:val="0"/>
          <w:numId w:val="16"/>
        </w:numPr>
        <w:shd w:val="clear" w:color="auto" w:fill="auto"/>
        <w:tabs>
          <w:tab w:val="left" w:pos="764"/>
        </w:tabs>
        <w:ind w:firstLine="320"/>
      </w:pPr>
      <w:r>
        <w:t>об историко-культурном подходе в литературоведении;</w:t>
      </w:r>
    </w:p>
    <w:p w14:paraId="0E16FD0B" w14:textId="77777777" w:rsidR="00A9568F" w:rsidRDefault="006F74B0">
      <w:pPr>
        <w:pStyle w:val="51"/>
        <w:numPr>
          <w:ilvl w:val="0"/>
          <w:numId w:val="16"/>
        </w:numPr>
        <w:shd w:val="clear" w:color="auto" w:fill="auto"/>
        <w:tabs>
          <w:tab w:val="left" w:pos="764"/>
        </w:tabs>
        <w:ind w:firstLine="320"/>
      </w:pPr>
      <w:r>
        <w:t>об историко-литературном процессе XIX и XX веков;</w:t>
      </w:r>
    </w:p>
    <w:p w14:paraId="22F63DD4" w14:textId="77777777" w:rsidR="00A9568F" w:rsidRDefault="006F74B0">
      <w:pPr>
        <w:pStyle w:val="51"/>
        <w:numPr>
          <w:ilvl w:val="0"/>
          <w:numId w:val="16"/>
        </w:numPr>
        <w:shd w:val="clear" w:color="auto" w:fill="auto"/>
        <w:tabs>
          <w:tab w:val="left" w:pos="764"/>
        </w:tabs>
        <w:ind w:firstLine="320"/>
      </w:pPr>
      <w:r>
        <w:t>о наиболее ярких или характерных чертах литературных направлений или течений;</w:t>
      </w:r>
    </w:p>
    <w:p w14:paraId="5BAEB5A5" w14:textId="77777777" w:rsidR="00A9568F" w:rsidRDefault="006F74B0">
      <w:pPr>
        <w:pStyle w:val="51"/>
        <w:numPr>
          <w:ilvl w:val="0"/>
          <w:numId w:val="16"/>
        </w:numPr>
        <w:shd w:val="clear" w:color="auto" w:fill="auto"/>
        <w:tabs>
          <w:tab w:val="left" w:pos="764"/>
        </w:tabs>
        <w:ind w:firstLine="320"/>
        <w:jc w:val="left"/>
      </w:pPr>
      <w: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14:paraId="587B6DA8" w14:textId="77777777" w:rsidR="00A9568F" w:rsidRDefault="006F74B0">
      <w:pPr>
        <w:pStyle w:val="51"/>
        <w:numPr>
          <w:ilvl w:val="0"/>
          <w:numId w:val="16"/>
        </w:numPr>
        <w:shd w:val="clear" w:color="auto" w:fill="auto"/>
        <w:tabs>
          <w:tab w:val="left" w:pos="764"/>
        </w:tabs>
        <w:spacing w:after="240"/>
        <w:ind w:firstLine="320"/>
      </w:pPr>
      <w:r>
        <w:t>о соотношении и взаимосвязях литературы с историческим периодом, эпохой.</w:t>
      </w:r>
    </w:p>
    <w:p w14:paraId="122AA365" w14:textId="77777777" w:rsidR="00A9568F" w:rsidRDefault="006F74B0">
      <w:pPr>
        <w:pStyle w:val="13"/>
        <w:keepNext/>
        <w:keepLines/>
        <w:shd w:val="clear" w:color="auto" w:fill="auto"/>
        <w:spacing w:before="0"/>
      </w:pPr>
      <w:bookmarkStart w:id="22" w:name="bookmark22"/>
      <w:r>
        <w:t>Выпускник на углубленном уровне научится:</w:t>
      </w:r>
      <w:bookmarkEnd w:id="22"/>
    </w:p>
    <w:p w14:paraId="08CB199C" w14:textId="77777777" w:rsidR="00A9568F" w:rsidRDefault="006F74B0">
      <w:pPr>
        <w:pStyle w:val="21"/>
        <w:numPr>
          <w:ilvl w:val="0"/>
          <w:numId w:val="16"/>
        </w:numPr>
        <w:shd w:val="clear" w:color="auto" w:fill="auto"/>
        <w:tabs>
          <w:tab w:val="left" w:pos="764"/>
        </w:tabs>
        <w:ind w:firstLine="320"/>
        <w:jc w:val="left"/>
      </w:pPr>
      <w:r>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p>
    <w:p w14:paraId="72A226D2" w14:textId="77777777" w:rsidR="00A9568F" w:rsidRDefault="006F74B0">
      <w:pPr>
        <w:pStyle w:val="21"/>
        <w:numPr>
          <w:ilvl w:val="0"/>
          <w:numId w:val="16"/>
        </w:numPr>
        <w:shd w:val="clear" w:color="auto" w:fill="auto"/>
        <w:tabs>
          <w:tab w:val="left" w:pos="764"/>
        </w:tabs>
        <w:ind w:firstLine="320"/>
        <w:jc w:val="both"/>
      </w:pPr>
      <w:r>
        <w:t>в устной и письменной форме анализировать:</w:t>
      </w:r>
    </w:p>
    <w:p w14:paraId="51B84C7C" w14:textId="77777777" w:rsidR="00A9568F" w:rsidRDefault="006F74B0">
      <w:pPr>
        <w:pStyle w:val="21"/>
        <w:numPr>
          <w:ilvl w:val="0"/>
          <w:numId w:val="20"/>
        </w:numPr>
        <w:shd w:val="clear" w:color="auto" w:fill="auto"/>
        <w:tabs>
          <w:tab w:val="left" w:pos="1018"/>
        </w:tabs>
        <w:ind w:left="760" w:firstLine="0"/>
        <w:jc w:val="both"/>
      </w:pPr>
      <w:r>
        <w:t>конкретные произведения с использованием различных научных методов, методик и практик чтения;</w:t>
      </w:r>
    </w:p>
    <w:p w14:paraId="265B172D" w14:textId="77777777" w:rsidR="00A9568F" w:rsidRDefault="006F74B0">
      <w:pPr>
        <w:pStyle w:val="21"/>
        <w:numPr>
          <w:ilvl w:val="0"/>
          <w:numId w:val="20"/>
        </w:numPr>
        <w:shd w:val="clear" w:color="auto" w:fill="auto"/>
        <w:tabs>
          <w:tab w:val="left" w:pos="1018"/>
        </w:tabs>
        <w:ind w:left="760" w:firstLine="0"/>
        <w:jc w:val="left"/>
      </w:pPr>
      <w:r>
        <w:t>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14:paraId="0F94E2EE" w14:textId="77777777" w:rsidR="00A9568F" w:rsidRDefault="006F74B0">
      <w:pPr>
        <w:pStyle w:val="21"/>
        <w:numPr>
          <w:ilvl w:val="0"/>
          <w:numId w:val="20"/>
        </w:numPr>
        <w:shd w:val="clear" w:color="auto" w:fill="auto"/>
        <w:tabs>
          <w:tab w:val="left" w:pos="1027"/>
        </w:tabs>
        <w:ind w:left="760" w:right="820" w:firstLine="0"/>
        <w:jc w:val="both"/>
      </w:pPr>
      <w:r>
        <w:t>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14:paraId="5DD2862C" w14:textId="77777777" w:rsidR="00A9568F" w:rsidRDefault="006F74B0">
      <w:pPr>
        <w:pStyle w:val="21"/>
        <w:numPr>
          <w:ilvl w:val="0"/>
          <w:numId w:val="16"/>
        </w:numPr>
        <w:shd w:val="clear" w:color="auto" w:fill="auto"/>
        <w:tabs>
          <w:tab w:val="left" w:pos="764"/>
        </w:tabs>
        <w:ind w:firstLine="320"/>
        <w:jc w:val="both"/>
      </w:pPr>
      <w:r>
        <w:t xml:space="preserve">ориентироваться в историко-литературном процессе </w:t>
      </w:r>
      <w:r>
        <w:rPr>
          <w:lang w:val="en-US" w:eastAsia="en-US" w:bidi="en-US"/>
        </w:rPr>
        <w:t>XIX</w:t>
      </w:r>
      <w:r>
        <w:t>-ХХ веков и современном литературном процессе, опираясь на:</w:t>
      </w:r>
    </w:p>
    <w:p w14:paraId="70722B49" w14:textId="77777777" w:rsidR="00A9568F" w:rsidRDefault="006F74B0">
      <w:pPr>
        <w:pStyle w:val="21"/>
        <w:shd w:val="clear" w:color="auto" w:fill="auto"/>
        <w:ind w:left="7240" w:firstLine="0"/>
        <w:jc w:val="left"/>
      </w:pPr>
      <w:r>
        <w:t>18</w:t>
      </w:r>
    </w:p>
    <w:p w14:paraId="66F37F89" w14:textId="77777777" w:rsidR="00A9568F" w:rsidRDefault="006F74B0">
      <w:pPr>
        <w:pStyle w:val="21"/>
        <w:numPr>
          <w:ilvl w:val="0"/>
          <w:numId w:val="20"/>
        </w:numPr>
        <w:shd w:val="clear" w:color="auto" w:fill="auto"/>
        <w:tabs>
          <w:tab w:val="left" w:pos="1020"/>
        </w:tabs>
        <w:ind w:left="780" w:firstLine="0"/>
        <w:jc w:val="left"/>
      </w:pPr>
      <w:r>
        <w:lastRenderedPageBreak/>
        <w:t>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w:t>
      </w:r>
    </w:p>
    <w:p w14:paraId="267099E4" w14:textId="77777777" w:rsidR="00A9568F" w:rsidRDefault="006F74B0">
      <w:pPr>
        <w:pStyle w:val="21"/>
        <w:numPr>
          <w:ilvl w:val="0"/>
          <w:numId w:val="20"/>
        </w:numPr>
        <w:shd w:val="clear" w:color="auto" w:fill="auto"/>
        <w:tabs>
          <w:tab w:val="left" w:pos="1020"/>
        </w:tabs>
        <w:ind w:left="780" w:firstLine="0"/>
        <w:jc w:val="left"/>
      </w:pPr>
      <w:r>
        <w:t>знание имен и творческих биографий наиболее известных писателей, критиков, литературных героев, а также названий самых значительных произведений;</w:t>
      </w:r>
    </w:p>
    <w:p w14:paraId="48CC819D" w14:textId="77777777" w:rsidR="00A9568F" w:rsidRDefault="006F74B0">
      <w:pPr>
        <w:pStyle w:val="21"/>
        <w:numPr>
          <w:ilvl w:val="0"/>
          <w:numId w:val="20"/>
        </w:numPr>
        <w:shd w:val="clear" w:color="auto" w:fill="auto"/>
        <w:tabs>
          <w:tab w:val="left" w:pos="1010"/>
        </w:tabs>
        <w:ind w:left="780" w:firstLine="0"/>
        <w:jc w:val="both"/>
      </w:pPr>
      <w:r>
        <w:t>представление о значимости и актуальности произведений в контексте эпохи их появления;</w:t>
      </w:r>
    </w:p>
    <w:p w14:paraId="6895504E" w14:textId="77777777" w:rsidR="00A9568F" w:rsidRDefault="006F74B0">
      <w:pPr>
        <w:pStyle w:val="21"/>
        <w:numPr>
          <w:ilvl w:val="0"/>
          <w:numId w:val="20"/>
        </w:numPr>
        <w:shd w:val="clear" w:color="auto" w:fill="auto"/>
        <w:tabs>
          <w:tab w:val="left" w:pos="1020"/>
        </w:tabs>
        <w:ind w:left="780" w:firstLine="0"/>
        <w:jc w:val="left"/>
      </w:pPr>
      <w:r>
        <w:t>знания об истории создания изучаемых произведений и об особенностях восприятия произведений читателями в исторической динамике;</w:t>
      </w:r>
    </w:p>
    <w:p w14:paraId="4336AC3C" w14:textId="77777777" w:rsidR="00A9568F" w:rsidRDefault="006F74B0">
      <w:pPr>
        <w:pStyle w:val="21"/>
        <w:numPr>
          <w:ilvl w:val="0"/>
          <w:numId w:val="16"/>
        </w:numPr>
        <w:shd w:val="clear" w:color="auto" w:fill="auto"/>
        <w:tabs>
          <w:tab w:val="left" w:pos="710"/>
        </w:tabs>
        <w:ind w:left="340" w:firstLine="0"/>
        <w:jc w:val="both"/>
      </w:pPr>
      <w:r>
        <w:t>обобщать и анализировать свой читательский опыт (в том числе и опыт самостоятельного чтения):</w:t>
      </w:r>
    </w:p>
    <w:p w14:paraId="237A42DB" w14:textId="77777777" w:rsidR="00A9568F" w:rsidRDefault="006F74B0">
      <w:pPr>
        <w:pStyle w:val="21"/>
        <w:numPr>
          <w:ilvl w:val="0"/>
          <w:numId w:val="20"/>
        </w:numPr>
        <w:shd w:val="clear" w:color="auto" w:fill="auto"/>
        <w:tabs>
          <w:tab w:val="left" w:pos="1020"/>
        </w:tabs>
        <w:ind w:left="780" w:firstLine="0"/>
        <w:jc w:val="left"/>
      </w:pPr>
      <w:r>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14:paraId="246382DC" w14:textId="77777777" w:rsidR="00A9568F" w:rsidRDefault="006F74B0">
      <w:pPr>
        <w:pStyle w:val="21"/>
        <w:numPr>
          <w:ilvl w:val="0"/>
          <w:numId w:val="16"/>
        </w:numPr>
        <w:shd w:val="clear" w:color="auto" w:fill="auto"/>
        <w:tabs>
          <w:tab w:val="left" w:pos="710"/>
        </w:tabs>
        <w:ind w:left="340" w:firstLine="0"/>
        <w:jc w:val="both"/>
      </w:pPr>
      <w:r>
        <w:t>осуществлять следующую продуктивную деятельность:</w:t>
      </w:r>
    </w:p>
    <w:p w14:paraId="189FE759" w14:textId="77777777" w:rsidR="00A9568F" w:rsidRDefault="006F74B0">
      <w:pPr>
        <w:pStyle w:val="21"/>
        <w:numPr>
          <w:ilvl w:val="0"/>
          <w:numId w:val="20"/>
        </w:numPr>
        <w:shd w:val="clear" w:color="auto" w:fill="auto"/>
        <w:tabs>
          <w:tab w:val="left" w:pos="1010"/>
        </w:tabs>
        <w:ind w:left="780" w:firstLine="0"/>
        <w:jc w:val="left"/>
      </w:pPr>
      <w:r>
        <w:t>выполнять проектные и исследовательские литературоведческие работы, самостоятельно определяя их тематику, методы и планируемые результаты;</w:t>
      </w:r>
    </w:p>
    <w:p w14:paraId="497B085D" w14:textId="77777777" w:rsidR="00A9568F" w:rsidRDefault="006F74B0">
      <w:pPr>
        <w:pStyle w:val="21"/>
        <w:numPr>
          <w:ilvl w:val="0"/>
          <w:numId w:val="20"/>
        </w:numPr>
        <w:shd w:val="clear" w:color="auto" w:fill="auto"/>
        <w:tabs>
          <w:tab w:val="left" w:pos="1010"/>
        </w:tabs>
        <w:spacing w:after="240"/>
        <w:ind w:left="780" w:firstLine="0"/>
        <w:jc w:val="left"/>
      </w:pPr>
      <w: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w:t>
      </w:r>
    </w:p>
    <w:p w14:paraId="0FFCB91F" w14:textId="77777777" w:rsidR="00A9568F" w:rsidRDefault="006F74B0">
      <w:pPr>
        <w:pStyle w:val="13"/>
        <w:keepNext/>
        <w:keepLines/>
        <w:shd w:val="clear" w:color="auto" w:fill="auto"/>
        <w:spacing w:before="0"/>
      </w:pPr>
      <w:bookmarkStart w:id="23" w:name="bookmark23"/>
      <w:r>
        <w:t>Выпускник на углубленном уровне получит возможность научиться:</w:t>
      </w:r>
      <w:bookmarkEnd w:id="23"/>
    </w:p>
    <w:p w14:paraId="6D568BDD" w14:textId="77777777" w:rsidR="00A9568F" w:rsidRDefault="006F74B0">
      <w:pPr>
        <w:pStyle w:val="51"/>
        <w:numPr>
          <w:ilvl w:val="0"/>
          <w:numId w:val="16"/>
        </w:numPr>
        <w:shd w:val="clear" w:color="auto" w:fill="auto"/>
        <w:tabs>
          <w:tab w:val="left" w:pos="710"/>
        </w:tabs>
        <w:ind w:firstLine="340"/>
        <w:jc w:val="left"/>
      </w:pPr>
      <w: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14:paraId="2C408091" w14:textId="77777777" w:rsidR="00A9568F" w:rsidRDefault="006F74B0">
      <w:pPr>
        <w:pStyle w:val="51"/>
        <w:numPr>
          <w:ilvl w:val="0"/>
          <w:numId w:val="16"/>
        </w:numPr>
        <w:shd w:val="clear" w:color="auto" w:fill="auto"/>
        <w:tabs>
          <w:tab w:val="left" w:pos="710"/>
        </w:tabs>
        <w:ind w:firstLine="340"/>
        <w:jc w:val="left"/>
      </w:pPr>
      <w:r>
        <w:t xml:space="preserve">опираться в своей деятельности на ведущие направления литературоведения, в том числе современного, на работы крупнейших литературоведов и критиков </w:t>
      </w:r>
      <w:r>
        <w:rPr>
          <w:lang w:val="en-US" w:eastAsia="en-US" w:bidi="en-US"/>
        </w:rPr>
        <w:t>XIX</w:t>
      </w:r>
      <w:r w:rsidRPr="00C21110">
        <w:rPr>
          <w:lang w:eastAsia="en-US" w:bidi="en-US"/>
        </w:rPr>
        <w:t>-</w:t>
      </w:r>
      <w:r>
        <w:rPr>
          <w:lang w:val="en-US" w:eastAsia="en-US" w:bidi="en-US"/>
        </w:rPr>
        <w:t>XXI</w:t>
      </w:r>
      <w:r w:rsidRPr="00C21110">
        <w:rPr>
          <w:lang w:eastAsia="en-US" w:bidi="en-US"/>
        </w:rPr>
        <w:t xml:space="preserve"> </w:t>
      </w:r>
      <w:r>
        <w:t>вв. ;</w:t>
      </w:r>
    </w:p>
    <w:p w14:paraId="41910814" w14:textId="77777777" w:rsidR="00A9568F" w:rsidRDefault="006F74B0">
      <w:pPr>
        <w:pStyle w:val="51"/>
        <w:numPr>
          <w:ilvl w:val="0"/>
          <w:numId w:val="16"/>
        </w:numPr>
        <w:shd w:val="clear" w:color="auto" w:fill="auto"/>
        <w:tabs>
          <w:tab w:val="left" w:pos="710"/>
        </w:tabs>
        <w:ind w:firstLine="340"/>
        <w:jc w:val="left"/>
      </w:pPr>
      <w:r>
        <w:t>пополнять и обогащать свои представления об основных закономерностях литературного процесса, в том числе современного, в его динамике;</w:t>
      </w:r>
    </w:p>
    <w:p w14:paraId="73EFB317" w14:textId="77777777" w:rsidR="00A9568F" w:rsidRDefault="006F74B0">
      <w:pPr>
        <w:pStyle w:val="51"/>
        <w:numPr>
          <w:ilvl w:val="0"/>
          <w:numId w:val="16"/>
        </w:numPr>
        <w:shd w:val="clear" w:color="auto" w:fill="auto"/>
        <w:tabs>
          <w:tab w:val="left" w:pos="710"/>
        </w:tabs>
        <w:spacing w:after="267"/>
        <w:ind w:firstLine="340"/>
        <w:jc w:val="left"/>
      </w:pPr>
      <w:bookmarkStart w:id="24" w:name="bookmark24"/>
      <w:r>
        <w:t>принимать участие в научных и творческих мероприятиях (конференциях, конкурсах, летних школах и пр.) для молодых ученых в различных ролях (докладчик, содокладчик, дискутант и др.), представляя результаты своих исследований в виде научных докладов и статей в специализированных изданиях.</w:t>
      </w:r>
      <w:bookmarkEnd w:id="24"/>
    </w:p>
    <w:p w14:paraId="4DB672AA" w14:textId="77777777" w:rsidR="00A9568F" w:rsidRDefault="006F74B0">
      <w:pPr>
        <w:pStyle w:val="13"/>
        <w:keepNext/>
        <w:keepLines/>
        <w:shd w:val="clear" w:color="auto" w:fill="auto"/>
        <w:spacing w:before="0" w:line="240" w:lineRule="exact"/>
      </w:pPr>
      <w:bookmarkStart w:id="25" w:name="bookmark25"/>
      <w:r>
        <w:t>Родной язык (русский)</w:t>
      </w:r>
      <w:bookmarkEnd w:id="25"/>
    </w:p>
    <w:p w14:paraId="6B59C097" w14:textId="77777777" w:rsidR="00A9568F" w:rsidRDefault="006F74B0">
      <w:pPr>
        <w:pStyle w:val="41"/>
        <w:shd w:val="clear" w:color="auto" w:fill="auto"/>
        <w:spacing w:line="240" w:lineRule="exact"/>
        <w:ind w:firstLine="0"/>
        <w:jc w:val="left"/>
      </w:pPr>
      <w:r>
        <w:t>В результате изучения учебного предмета «Родной язык» (русский) на уровне среднего общего образования:</w:t>
      </w:r>
    </w:p>
    <w:p w14:paraId="6D3E6314" w14:textId="77777777" w:rsidR="00A9568F" w:rsidRDefault="006F74B0">
      <w:pPr>
        <w:pStyle w:val="21"/>
        <w:shd w:val="clear" w:color="auto" w:fill="auto"/>
        <w:spacing w:line="240" w:lineRule="exact"/>
        <w:ind w:left="7260" w:firstLine="0"/>
        <w:jc w:val="left"/>
      </w:pPr>
      <w:r>
        <w:t>19</w:t>
      </w:r>
    </w:p>
    <w:p w14:paraId="0D6BEAC8" w14:textId="77777777" w:rsidR="00A9568F" w:rsidRDefault="006F74B0">
      <w:pPr>
        <w:pStyle w:val="13"/>
        <w:keepNext/>
        <w:keepLines/>
        <w:shd w:val="clear" w:color="auto" w:fill="auto"/>
        <w:spacing w:before="0"/>
      </w:pPr>
      <w:bookmarkStart w:id="26" w:name="bookmark26"/>
      <w:r>
        <w:lastRenderedPageBreak/>
        <w:t>Выпускник на базовом уровне научится:</w:t>
      </w:r>
      <w:bookmarkEnd w:id="26"/>
    </w:p>
    <w:p w14:paraId="001ABF85" w14:textId="77777777" w:rsidR="00A9568F" w:rsidRDefault="006F74B0">
      <w:pPr>
        <w:pStyle w:val="21"/>
        <w:numPr>
          <w:ilvl w:val="0"/>
          <w:numId w:val="16"/>
        </w:numPr>
        <w:shd w:val="clear" w:color="auto" w:fill="auto"/>
        <w:tabs>
          <w:tab w:val="left" w:pos="1018"/>
        </w:tabs>
        <w:ind w:firstLine="320"/>
        <w:jc w:val="both"/>
      </w:pPr>
      <w:r>
        <w:t>владеть навыками работы с учебной книгой, словарями и другими информационными источниками, включая СМИ и ресурсы Интернета;</w:t>
      </w:r>
    </w:p>
    <w:p w14:paraId="1D320206" w14:textId="77777777" w:rsidR="00A9568F" w:rsidRDefault="006F74B0">
      <w:pPr>
        <w:pStyle w:val="21"/>
        <w:numPr>
          <w:ilvl w:val="0"/>
          <w:numId w:val="16"/>
        </w:numPr>
        <w:shd w:val="clear" w:color="auto" w:fill="auto"/>
        <w:tabs>
          <w:tab w:val="left" w:pos="1018"/>
        </w:tabs>
        <w:ind w:firstLine="320"/>
        <w:jc w:val="both"/>
      </w:pPr>
      <w:r>
        <w:t>владеть навыками различных видов чтения (изучающим, ознакомительным, просмотровым) и информационной переработки прочитанного материала;</w:t>
      </w:r>
    </w:p>
    <w:p w14:paraId="22845635" w14:textId="77777777" w:rsidR="00A9568F" w:rsidRDefault="006F74B0">
      <w:pPr>
        <w:pStyle w:val="21"/>
        <w:numPr>
          <w:ilvl w:val="0"/>
          <w:numId w:val="16"/>
        </w:numPr>
        <w:shd w:val="clear" w:color="auto" w:fill="auto"/>
        <w:tabs>
          <w:tab w:val="left" w:pos="1018"/>
        </w:tabs>
        <w:ind w:firstLine="320"/>
        <w:jc w:val="both"/>
      </w:pPr>
      <w: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14:paraId="49EBEFB1" w14:textId="77777777" w:rsidR="00A9568F" w:rsidRDefault="006F74B0">
      <w:pPr>
        <w:pStyle w:val="21"/>
        <w:numPr>
          <w:ilvl w:val="0"/>
          <w:numId w:val="16"/>
        </w:numPr>
        <w:shd w:val="clear" w:color="auto" w:fill="auto"/>
        <w:tabs>
          <w:tab w:val="left" w:pos="1018"/>
        </w:tabs>
        <w:ind w:firstLine="320"/>
        <w:jc w:val="both"/>
      </w:pPr>
      <w: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14:paraId="7B573B3B" w14:textId="77777777" w:rsidR="00A9568F" w:rsidRDefault="006F74B0">
      <w:pPr>
        <w:pStyle w:val="21"/>
        <w:numPr>
          <w:ilvl w:val="0"/>
          <w:numId w:val="16"/>
        </w:numPr>
        <w:shd w:val="clear" w:color="auto" w:fill="auto"/>
        <w:tabs>
          <w:tab w:val="left" w:pos="1018"/>
        </w:tabs>
        <w:ind w:firstLine="320"/>
        <w:jc w:val="both"/>
      </w:pPr>
      <w: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14:paraId="5C882FC8" w14:textId="77777777" w:rsidR="00A9568F" w:rsidRDefault="006F74B0">
      <w:pPr>
        <w:pStyle w:val="21"/>
        <w:numPr>
          <w:ilvl w:val="0"/>
          <w:numId w:val="16"/>
        </w:numPr>
        <w:shd w:val="clear" w:color="auto" w:fill="auto"/>
        <w:tabs>
          <w:tab w:val="left" w:pos="1018"/>
        </w:tabs>
        <w:ind w:firstLine="320"/>
        <w:jc w:val="both"/>
      </w:pPr>
      <w: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14:paraId="6F9DF47A" w14:textId="77777777" w:rsidR="00A9568F" w:rsidRDefault="006F74B0">
      <w:pPr>
        <w:pStyle w:val="21"/>
        <w:numPr>
          <w:ilvl w:val="0"/>
          <w:numId w:val="16"/>
        </w:numPr>
        <w:shd w:val="clear" w:color="auto" w:fill="auto"/>
        <w:tabs>
          <w:tab w:val="left" w:pos="1018"/>
        </w:tabs>
        <w:ind w:firstLine="320"/>
        <w:jc w:val="both"/>
      </w:pPr>
      <w: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14:paraId="19B8F0F2" w14:textId="77777777" w:rsidR="00A9568F" w:rsidRDefault="006F74B0">
      <w:pPr>
        <w:pStyle w:val="21"/>
        <w:numPr>
          <w:ilvl w:val="0"/>
          <w:numId w:val="16"/>
        </w:numPr>
        <w:shd w:val="clear" w:color="auto" w:fill="auto"/>
        <w:tabs>
          <w:tab w:val="left" w:pos="1018"/>
        </w:tabs>
        <w:ind w:firstLine="320"/>
        <w:jc w:val="both"/>
      </w:pPr>
      <w:r>
        <w:t>использовать знание алфавита при поиске информации;</w:t>
      </w:r>
    </w:p>
    <w:p w14:paraId="67003ADE" w14:textId="77777777" w:rsidR="00A9568F" w:rsidRDefault="006F74B0">
      <w:pPr>
        <w:pStyle w:val="21"/>
        <w:numPr>
          <w:ilvl w:val="0"/>
          <w:numId w:val="16"/>
        </w:numPr>
        <w:shd w:val="clear" w:color="auto" w:fill="auto"/>
        <w:tabs>
          <w:tab w:val="left" w:pos="1018"/>
        </w:tabs>
        <w:ind w:firstLine="320"/>
        <w:jc w:val="both"/>
      </w:pPr>
      <w:r>
        <w:t>различать значимые и незначимые единицы языка;</w:t>
      </w:r>
    </w:p>
    <w:p w14:paraId="0EDF5761" w14:textId="77777777" w:rsidR="00A9568F" w:rsidRDefault="006F74B0">
      <w:pPr>
        <w:pStyle w:val="21"/>
        <w:numPr>
          <w:ilvl w:val="0"/>
          <w:numId w:val="16"/>
        </w:numPr>
        <w:shd w:val="clear" w:color="auto" w:fill="auto"/>
        <w:tabs>
          <w:tab w:val="left" w:pos="1018"/>
        </w:tabs>
        <w:ind w:firstLine="320"/>
        <w:jc w:val="both"/>
      </w:pPr>
      <w:r>
        <w:t>проводить фонетический и орфоэпический анализ слова;</w:t>
      </w:r>
    </w:p>
    <w:p w14:paraId="2927D9F7" w14:textId="77777777" w:rsidR="00A9568F" w:rsidRDefault="006F74B0">
      <w:pPr>
        <w:pStyle w:val="21"/>
        <w:numPr>
          <w:ilvl w:val="0"/>
          <w:numId w:val="16"/>
        </w:numPr>
        <w:shd w:val="clear" w:color="auto" w:fill="auto"/>
        <w:tabs>
          <w:tab w:val="left" w:pos="1018"/>
        </w:tabs>
        <w:ind w:firstLine="320"/>
        <w:jc w:val="both"/>
      </w:pPr>
      <w:r>
        <w:t>классифицировать и группировать звуки речи по заданным признакам, слова по заданным параметрам их звукового состава;</w:t>
      </w:r>
    </w:p>
    <w:p w14:paraId="78E19545" w14:textId="77777777" w:rsidR="00A9568F" w:rsidRDefault="006F74B0">
      <w:pPr>
        <w:pStyle w:val="21"/>
        <w:numPr>
          <w:ilvl w:val="0"/>
          <w:numId w:val="16"/>
        </w:numPr>
        <w:shd w:val="clear" w:color="auto" w:fill="auto"/>
        <w:tabs>
          <w:tab w:val="left" w:pos="1018"/>
        </w:tabs>
        <w:ind w:firstLine="320"/>
        <w:jc w:val="both"/>
      </w:pPr>
      <w:r>
        <w:t>членить слова на слоги и правильно их переносить;</w:t>
      </w:r>
    </w:p>
    <w:p w14:paraId="01286F48" w14:textId="77777777" w:rsidR="00A9568F" w:rsidRDefault="006F74B0">
      <w:pPr>
        <w:pStyle w:val="21"/>
        <w:numPr>
          <w:ilvl w:val="0"/>
          <w:numId w:val="16"/>
        </w:numPr>
        <w:shd w:val="clear" w:color="auto" w:fill="auto"/>
        <w:tabs>
          <w:tab w:val="left" w:pos="1018"/>
        </w:tabs>
        <w:ind w:firstLine="320"/>
        <w:jc w:val="both"/>
      </w:pPr>
      <w: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14:paraId="0741D056" w14:textId="77777777" w:rsidR="00A9568F" w:rsidRDefault="006F74B0">
      <w:pPr>
        <w:pStyle w:val="21"/>
        <w:numPr>
          <w:ilvl w:val="0"/>
          <w:numId w:val="16"/>
        </w:numPr>
        <w:shd w:val="clear" w:color="auto" w:fill="auto"/>
        <w:tabs>
          <w:tab w:val="left" w:pos="1018"/>
        </w:tabs>
        <w:ind w:firstLine="320"/>
        <w:jc w:val="both"/>
      </w:pPr>
      <w: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14:paraId="02E2290C" w14:textId="77777777" w:rsidR="00A9568F" w:rsidRDefault="006F74B0">
      <w:pPr>
        <w:pStyle w:val="21"/>
        <w:numPr>
          <w:ilvl w:val="0"/>
          <w:numId w:val="16"/>
        </w:numPr>
        <w:shd w:val="clear" w:color="auto" w:fill="auto"/>
        <w:tabs>
          <w:tab w:val="left" w:pos="1018"/>
        </w:tabs>
        <w:ind w:firstLine="320"/>
        <w:jc w:val="both"/>
      </w:pPr>
      <w:r>
        <w:t>проводить морфемный и словообразовательный анализ слов;</w:t>
      </w:r>
    </w:p>
    <w:p w14:paraId="394D5A02" w14:textId="77777777" w:rsidR="00A9568F" w:rsidRDefault="006F74B0">
      <w:pPr>
        <w:pStyle w:val="21"/>
        <w:numPr>
          <w:ilvl w:val="0"/>
          <w:numId w:val="16"/>
        </w:numPr>
        <w:shd w:val="clear" w:color="auto" w:fill="auto"/>
        <w:tabs>
          <w:tab w:val="left" w:pos="1018"/>
        </w:tabs>
        <w:ind w:firstLine="320"/>
        <w:jc w:val="both"/>
      </w:pPr>
      <w:r>
        <w:t>проводить лексический анализ слова;</w:t>
      </w:r>
    </w:p>
    <w:p w14:paraId="6782DA1A" w14:textId="77777777" w:rsidR="00A9568F" w:rsidRDefault="006F74B0">
      <w:pPr>
        <w:pStyle w:val="21"/>
        <w:numPr>
          <w:ilvl w:val="0"/>
          <w:numId w:val="16"/>
        </w:numPr>
        <w:shd w:val="clear" w:color="auto" w:fill="auto"/>
        <w:tabs>
          <w:tab w:val="left" w:pos="1018"/>
        </w:tabs>
        <w:ind w:firstLine="320"/>
        <w:jc w:val="both"/>
      </w:pPr>
      <w:r>
        <w:t>опознавать лексические средства выразительности и основные виды тропов (метафора, эпитет, сравнение, гипербола, олицетворение);</w:t>
      </w:r>
    </w:p>
    <w:p w14:paraId="21F608AA" w14:textId="77777777" w:rsidR="00A9568F" w:rsidRDefault="006F74B0">
      <w:pPr>
        <w:pStyle w:val="21"/>
        <w:numPr>
          <w:ilvl w:val="0"/>
          <w:numId w:val="16"/>
        </w:numPr>
        <w:shd w:val="clear" w:color="auto" w:fill="auto"/>
        <w:tabs>
          <w:tab w:val="left" w:pos="1018"/>
        </w:tabs>
        <w:ind w:firstLine="320"/>
        <w:jc w:val="both"/>
      </w:pPr>
      <w:r>
        <w:t>опознавать самостоятельные части речи и их формы, а также служебные части речи и междометия;</w:t>
      </w:r>
    </w:p>
    <w:p w14:paraId="76B726D7" w14:textId="77777777" w:rsidR="00A9568F" w:rsidRDefault="006F74B0">
      <w:pPr>
        <w:pStyle w:val="21"/>
        <w:numPr>
          <w:ilvl w:val="0"/>
          <w:numId w:val="16"/>
        </w:numPr>
        <w:shd w:val="clear" w:color="auto" w:fill="auto"/>
        <w:tabs>
          <w:tab w:val="left" w:pos="1018"/>
        </w:tabs>
        <w:ind w:firstLine="320"/>
        <w:jc w:val="both"/>
      </w:pPr>
      <w:r>
        <w:t>проводить морфологический анализ слова;</w:t>
      </w:r>
    </w:p>
    <w:p w14:paraId="6B59F213" w14:textId="77777777" w:rsidR="00A9568F" w:rsidRDefault="006F74B0">
      <w:pPr>
        <w:pStyle w:val="21"/>
        <w:numPr>
          <w:ilvl w:val="0"/>
          <w:numId w:val="16"/>
        </w:numPr>
        <w:shd w:val="clear" w:color="auto" w:fill="auto"/>
        <w:tabs>
          <w:tab w:val="left" w:pos="1018"/>
        </w:tabs>
        <w:ind w:firstLine="320"/>
        <w:jc w:val="both"/>
      </w:pPr>
      <w:r>
        <w:t>применять знания и умения по морфемике и словообразованию при проведении морфологического анализа слов;</w:t>
      </w:r>
    </w:p>
    <w:p w14:paraId="74A8B95C" w14:textId="77777777" w:rsidR="00A9568F" w:rsidRDefault="006F74B0">
      <w:pPr>
        <w:pStyle w:val="21"/>
        <w:shd w:val="clear" w:color="auto" w:fill="auto"/>
        <w:ind w:left="7200" w:firstLine="0"/>
        <w:jc w:val="left"/>
        <w:sectPr w:rsidR="00A9568F">
          <w:footerReference w:type="even" r:id="rId27"/>
          <w:footerReference w:type="default" r:id="rId28"/>
          <w:pgSz w:w="16840" w:h="11900" w:orient="landscape"/>
          <w:pgMar w:top="1708" w:right="1117" w:bottom="1120" w:left="1074" w:header="0" w:footer="3" w:gutter="0"/>
          <w:cols w:space="720"/>
          <w:noEndnote/>
          <w:docGrid w:linePitch="360"/>
        </w:sectPr>
      </w:pPr>
      <w:r>
        <w:t>20</w:t>
      </w:r>
    </w:p>
    <w:p w14:paraId="07DC055F" w14:textId="77777777" w:rsidR="00A9568F" w:rsidRDefault="006F74B0">
      <w:pPr>
        <w:pStyle w:val="21"/>
        <w:numPr>
          <w:ilvl w:val="0"/>
          <w:numId w:val="16"/>
        </w:numPr>
        <w:shd w:val="clear" w:color="auto" w:fill="auto"/>
        <w:tabs>
          <w:tab w:val="left" w:pos="1011"/>
        </w:tabs>
        <w:ind w:left="300" w:firstLine="0"/>
        <w:jc w:val="both"/>
      </w:pPr>
      <w:r>
        <w:lastRenderedPageBreak/>
        <w:t>опознавать основные единицы синтаксиса (словосочетание, предложение, текст);</w:t>
      </w:r>
    </w:p>
    <w:p w14:paraId="1EC6C63C" w14:textId="77777777" w:rsidR="00A9568F" w:rsidRDefault="006F74B0">
      <w:pPr>
        <w:pStyle w:val="21"/>
        <w:numPr>
          <w:ilvl w:val="0"/>
          <w:numId w:val="16"/>
        </w:numPr>
        <w:shd w:val="clear" w:color="auto" w:fill="auto"/>
        <w:tabs>
          <w:tab w:val="left" w:pos="1011"/>
        </w:tabs>
        <w:ind w:firstLine="300"/>
        <w:jc w:val="left"/>
      </w:pPr>
      <w:r>
        <w:t>анализировать различные виды словосочетаний и предложений с точки зрения их структурно-смысловой организации и функциональных особенностей;</w:t>
      </w:r>
    </w:p>
    <w:p w14:paraId="4AAFB287" w14:textId="77777777" w:rsidR="00A9568F" w:rsidRDefault="006F74B0">
      <w:pPr>
        <w:pStyle w:val="21"/>
        <w:numPr>
          <w:ilvl w:val="0"/>
          <w:numId w:val="16"/>
        </w:numPr>
        <w:shd w:val="clear" w:color="auto" w:fill="auto"/>
        <w:tabs>
          <w:tab w:val="left" w:pos="1011"/>
        </w:tabs>
        <w:ind w:left="300" w:firstLine="0"/>
        <w:jc w:val="both"/>
      </w:pPr>
      <w:r>
        <w:t>находить грамматическую основу предложения;</w:t>
      </w:r>
    </w:p>
    <w:p w14:paraId="5160D0DD" w14:textId="77777777" w:rsidR="00A9568F" w:rsidRDefault="006F74B0">
      <w:pPr>
        <w:pStyle w:val="21"/>
        <w:numPr>
          <w:ilvl w:val="0"/>
          <w:numId w:val="16"/>
        </w:numPr>
        <w:shd w:val="clear" w:color="auto" w:fill="auto"/>
        <w:tabs>
          <w:tab w:val="left" w:pos="1011"/>
        </w:tabs>
        <w:ind w:left="300" w:firstLine="0"/>
        <w:jc w:val="both"/>
      </w:pPr>
      <w:r>
        <w:t>распознавать главные и второстепенные члены предложения;</w:t>
      </w:r>
    </w:p>
    <w:p w14:paraId="0A3996BD" w14:textId="77777777" w:rsidR="00A9568F" w:rsidRDefault="006F74B0">
      <w:pPr>
        <w:pStyle w:val="21"/>
        <w:numPr>
          <w:ilvl w:val="0"/>
          <w:numId w:val="16"/>
        </w:numPr>
        <w:shd w:val="clear" w:color="auto" w:fill="auto"/>
        <w:tabs>
          <w:tab w:val="left" w:pos="1011"/>
        </w:tabs>
        <w:ind w:left="300" w:firstLine="0"/>
        <w:jc w:val="both"/>
      </w:pPr>
      <w:r>
        <w:t>опознавать предложения простые и сложные, предложения осложненной структуры;</w:t>
      </w:r>
    </w:p>
    <w:p w14:paraId="5E588C14" w14:textId="77777777" w:rsidR="00A9568F" w:rsidRDefault="006F74B0">
      <w:pPr>
        <w:pStyle w:val="21"/>
        <w:numPr>
          <w:ilvl w:val="0"/>
          <w:numId w:val="16"/>
        </w:numPr>
        <w:shd w:val="clear" w:color="auto" w:fill="auto"/>
        <w:tabs>
          <w:tab w:val="left" w:pos="1011"/>
        </w:tabs>
        <w:ind w:left="300" w:firstLine="0"/>
        <w:jc w:val="both"/>
      </w:pPr>
      <w:r>
        <w:t>проводить синтаксический анализ словосочетания и предложения;</w:t>
      </w:r>
    </w:p>
    <w:p w14:paraId="0602B6AF" w14:textId="77777777" w:rsidR="00A9568F" w:rsidRDefault="006F74B0">
      <w:pPr>
        <w:pStyle w:val="21"/>
        <w:numPr>
          <w:ilvl w:val="0"/>
          <w:numId w:val="16"/>
        </w:numPr>
        <w:shd w:val="clear" w:color="auto" w:fill="auto"/>
        <w:tabs>
          <w:tab w:val="left" w:pos="1011"/>
        </w:tabs>
        <w:ind w:left="300" w:firstLine="0"/>
        <w:jc w:val="both"/>
      </w:pPr>
      <w:r>
        <w:t>соблюдать основные языковые нормы в устной и письменной речи;</w:t>
      </w:r>
    </w:p>
    <w:p w14:paraId="3126FBC4" w14:textId="77777777" w:rsidR="00A9568F" w:rsidRDefault="006F74B0">
      <w:pPr>
        <w:pStyle w:val="21"/>
        <w:numPr>
          <w:ilvl w:val="0"/>
          <w:numId w:val="16"/>
        </w:numPr>
        <w:shd w:val="clear" w:color="auto" w:fill="auto"/>
        <w:tabs>
          <w:tab w:val="left" w:pos="1011"/>
        </w:tabs>
        <w:ind w:left="300" w:firstLine="0"/>
        <w:jc w:val="both"/>
      </w:pPr>
      <w:r>
        <w:t>опираться на фонетический, морфемный, словообразовательный и морфологический анализ в практике правописания ;</w:t>
      </w:r>
    </w:p>
    <w:p w14:paraId="3F955DC7" w14:textId="77777777" w:rsidR="00A9568F" w:rsidRDefault="006F74B0">
      <w:pPr>
        <w:pStyle w:val="21"/>
        <w:numPr>
          <w:ilvl w:val="0"/>
          <w:numId w:val="16"/>
        </w:numPr>
        <w:shd w:val="clear" w:color="auto" w:fill="auto"/>
        <w:tabs>
          <w:tab w:val="left" w:pos="1011"/>
        </w:tabs>
        <w:ind w:left="300" w:firstLine="0"/>
        <w:jc w:val="both"/>
      </w:pPr>
      <w:r>
        <w:t>опираться на грамматико-интонационный анализ при объяснении расстановки знаков препинания в предложении;</w:t>
      </w:r>
    </w:p>
    <w:p w14:paraId="603B7162" w14:textId="77777777" w:rsidR="00A9568F" w:rsidRDefault="006F74B0">
      <w:pPr>
        <w:pStyle w:val="21"/>
        <w:numPr>
          <w:ilvl w:val="0"/>
          <w:numId w:val="16"/>
        </w:numPr>
        <w:shd w:val="clear" w:color="auto" w:fill="auto"/>
        <w:tabs>
          <w:tab w:val="left" w:pos="1011"/>
        </w:tabs>
        <w:spacing w:after="180"/>
        <w:ind w:left="300" w:firstLine="0"/>
        <w:jc w:val="both"/>
      </w:pPr>
      <w:r>
        <w:t>использовать орфографические словари.</w:t>
      </w:r>
    </w:p>
    <w:p w14:paraId="6379B17D" w14:textId="77777777" w:rsidR="00A9568F" w:rsidRDefault="006F74B0">
      <w:pPr>
        <w:pStyle w:val="30"/>
        <w:shd w:val="clear" w:color="auto" w:fill="auto"/>
        <w:spacing w:after="0" w:line="274" w:lineRule="exact"/>
        <w:ind w:left="300"/>
      </w:pPr>
      <w:r>
        <w:t>Выпускник получит возможность научиться:</w:t>
      </w:r>
    </w:p>
    <w:p w14:paraId="4E9AF009" w14:textId="77777777" w:rsidR="00A9568F" w:rsidRDefault="006F74B0">
      <w:pPr>
        <w:pStyle w:val="21"/>
        <w:numPr>
          <w:ilvl w:val="0"/>
          <w:numId w:val="16"/>
        </w:numPr>
        <w:shd w:val="clear" w:color="auto" w:fill="auto"/>
        <w:tabs>
          <w:tab w:val="left" w:pos="1011"/>
        </w:tabs>
        <w:ind w:firstLine="300"/>
        <w:jc w:val="left"/>
      </w:pPr>
      <w: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14:paraId="28F76B21" w14:textId="77777777" w:rsidR="00A9568F" w:rsidRDefault="006F74B0">
      <w:pPr>
        <w:pStyle w:val="21"/>
        <w:numPr>
          <w:ilvl w:val="0"/>
          <w:numId w:val="16"/>
        </w:numPr>
        <w:shd w:val="clear" w:color="auto" w:fill="auto"/>
        <w:tabs>
          <w:tab w:val="left" w:pos="1011"/>
        </w:tabs>
        <w:ind w:left="300" w:firstLine="0"/>
        <w:jc w:val="both"/>
      </w:pPr>
      <w:r>
        <w:t>оценивать собственную и чужую речь с точки зрения точного, уместного и выразительного словоупотребления;</w:t>
      </w:r>
    </w:p>
    <w:p w14:paraId="36D58D02" w14:textId="77777777" w:rsidR="00A9568F" w:rsidRDefault="006F74B0">
      <w:pPr>
        <w:pStyle w:val="21"/>
        <w:numPr>
          <w:ilvl w:val="0"/>
          <w:numId w:val="16"/>
        </w:numPr>
        <w:shd w:val="clear" w:color="auto" w:fill="auto"/>
        <w:tabs>
          <w:tab w:val="left" w:pos="1011"/>
        </w:tabs>
        <w:ind w:left="300" w:firstLine="0"/>
        <w:jc w:val="both"/>
      </w:pPr>
      <w:r>
        <w:t>опознавать различные выразительные средства языка;</w:t>
      </w:r>
    </w:p>
    <w:p w14:paraId="398F4C29" w14:textId="77777777" w:rsidR="00A9568F" w:rsidRDefault="006F74B0">
      <w:pPr>
        <w:pStyle w:val="21"/>
        <w:numPr>
          <w:ilvl w:val="0"/>
          <w:numId w:val="16"/>
        </w:numPr>
        <w:shd w:val="clear" w:color="auto" w:fill="auto"/>
        <w:tabs>
          <w:tab w:val="left" w:pos="1011"/>
        </w:tabs>
        <w:ind w:left="300" w:firstLine="0"/>
        <w:jc w:val="both"/>
      </w:pPr>
      <w:r>
        <w:t>писать конспект, отзыв, тезисы, рефераты, статьи, рецензии, доклады, интервью, очерки, доверенности, резюме и другие жанры;</w:t>
      </w:r>
    </w:p>
    <w:p w14:paraId="496990D8" w14:textId="77777777" w:rsidR="00A9568F" w:rsidRDefault="006F74B0">
      <w:pPr>
        <w:pStyle w:val="21"/>
        <w:numPr>
          <w:ilvl w:val="0"/>
          <w:numId w:val="16"/>
        </w:numPr>
        <w:shd w:val="clear" w:color="auto" w:fill="auto"/>
        <w:tabs>
          <w:tab w:val="left" w:pos="1011"/>
        </w:tabs>
        <w:ind w:firstLine="300"/>
        <w:jc w:val="left"/>
      </w:pPr>
      <w: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14:paraId="71E68109" w14:textId="77777777" w:rsidR="00A9568F" w:rsidRDefault="006F74B0">
      <w:pPr>
        <w:pStyle w:val="21"/>
        <w:numPr>
          <w:ilvl w:val="0"/>
          <w:numId w:val="16"/>
        </w:numPr>
        <w:shd w:val="clear" w:color="auto" w:fill="auto"/>
        <w:tabs>
          <w:tab w:val="left" w:pos="1011"/>
        </w:tabs>
        <w:ind w:firstLine="300"/>
        <w:jc w:val="left"/>
      </w:pPr>
      <w: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14:paraId="32F13CEB" w14:textId="77777777" w:rsidR="00A9568F" w:rsidRDefault="006F74B0">
      <w:pPr>
        <w:pStyle w:val="21"/>
        <w:numPr>
          <w:ilvl w:val="0"/>
          <w:numId w:val="16"/>
        </w:numPr>
        <w:shd w:val="clear" w:color="auto" w:fill="auto"/>
        <w:tabs>
          <w:tab w:val="left" w:pos="1011"/>
        </w:tabs>
        <w:ind w:left="300" w:firstLine="0"/>
        <w:jc w:val="both"/>
      </w:pPr>
      <w:r>
        <w:t>характеризовать словообразовательные цепочки и словообразовательные гнезда;</w:t>
      </w:r>
    </w:p>
    <w:p w14:paraId="6BBAC694" w14:textId="77777777" w:rsidR="00A9568F" w:rsidRDefault="006F74B0">
      <w:pPr>
        <w:pStyle w:val="21"/>
        <w:numPr>
          <w:ilvl w:val="0"/>
          <w:numId w:val="16"/>
        </w:numPr>
        <w:shd w:val="clear" w:color="auto" w:fill="auto"/>
        <w:tabs>
          <w:tab w:val="left" w:pos="1011"/>
        </w:tabs>
        <w:ind w:left="300" w:firstLine="0"/>
        <w:jc w:val="both"/>
      </w:pPr>
      <w:r>
        <w:t>использовать этимологические данные для объяснения правописания и лексического значения слова;</w:t>
      </w:r>
    </w:p>
    <w:p w14:paraId="77611958" w14:textId="77777777" w:rsidR="00A9568F" w:rsidRDefault="006F74B0">
      <w:pPr>
        <w:pStyle w:val="21"/>
        <w:numPr>
          <w:ilvl w:val="0"/>
          <w:numId w:val="16"/>
        </w:numPr>
        <w:shd w:val="clear" w:color="auto" w:fill="auto"/>
        <w:tabs>
          <w:tab w:val="left" w:pos="1011"/>
        </w:tabs>
        <w:ind w:firstLine="300"/>
        <w:jc w:val="left"/>
      </w:pPr>
      <w: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63162F4A" w14:textId="77777777" w:rsidR="00A9568F" w:rsidRDefault="006F74B0">
      <w:pPr>
        <w:pStyle w:val="21"/>
        <w:numPr>
          <w:ilvl w:val="0"/>
          <w:numId w:val="16"/>
        </w:numPr>
        <w:shd w:val="clear" w:color="auto" w:fill="auto"/>
        <w:tabs>
          <w:tab w:val="left" w:pos="1011"/>
        </w:tabs>
        <w:spacing w:after="207"/>
        <w:ind w:firstLine="300"/>
        <w:jc w:val="left"/>
      </w:pPr>
      <w:bookmarkStart w:id="27" w:name="bookmark27"/>
      <w: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27"/>
    </w:p>
    <w:p w14:paraId="6521207E" w14:textId="77777777" w:rsidR="00A9568F" w:rsidRDefault="006F74B0">
      <w:pPr>
        <w:pStyle w:val="13"/>
        <w:keepNext/>
        <w:keepLines/>
        <w:shd w:val="clear" w:color="auto" w:fill="auto"/>
        <w:spacing w:before="0" w:line="240" w:lineRule="exact"/>
      </w:pPr>
      <w:bookmarkStart w:id="28" w:name="bookmark28"/>
      <w:r>
        <w:t>Родная (русская) литература</w:t>
      </w:r>
      <w:bookmarkEnd w:id="28"/>
    </w:p>
    <w:p w14:paraId="42E87038" w14:textId="77777777" w:rsidR="00A9568F" w:rsidRDefault="006F74B0">
      <w:pPr>
        <w:pStyle w:val="21"/>
        <w:shd w:val="clear" w:color="auto" w:fill="auto"/>
        <w:spacing w:line="317" w:lineRule="exact"/>
        <w:ind w:firstLine="780"/>
        <w:jc w:val="both"/>
      </w:pPr>
      <w:bookmarkStart w:id="29" w:name="bookmark29"/>
      <w:r>
        <w:t xml:space="preserve">Результатом освоения программы на уровне среднего общего образования являются формирование у учащихся навыков понимания литературы, воспитание собственной позиции и эстетического вкуса, развитие творческого мышления, которые должны стать средством для </w:t>
      </w:r>
      <w:r>
        <w:lastRenderedPageBreak/>
        <w:t>формирования мировоззрения и оценки окружающей действительности.</w:t>
      </w:r>
      <w:bookmarkEnd w:id="29"/>
    </w:p>
    <w:p w14:paraId="6A25E424" w14:textId="77777777" w:rsidR="00A9568F" w:rsidRDefault="006F74B0">
      <w:pPr>
        <w:pStyle w:val="21"/>
        <w:shd w:val="clear" w:color="auto" w:fill="auto"/>
        <w:spacing w:line="317" w:lineRule="exact"/>
        <w:ind w:firstLine="780"/>
        <w:jc w:val="both"/>
      </w:pPr>
      <w:r>
        <w:rPr>
          <w:rStyle w:val="27"/>
        </w:rPr>
        <w:t xml:space="preserve">Предметные результаты </w:t>
      </w:r>
      <w:r>
        <w:t>обучения русской литературе в старших классах школы заключаются в следующем:</w:t>
      </w:r>
    </w:p>
    <w:p w14:paraId="4AAE2413" w14:textId="77777777" w:rsidR="00A9568F" w:rsidRDefault="006F74B0">
      <w:pPr>
        <w:pStyle w:val="51"/>
        <w:shd w:val="clear" w:color="auto" w:fill="auto"/>
        <w:spacing w:line="317" w:lineRule="exact"/>
        <w:ind w:left="420"/>
      </w:pPr>
      <w:r>
        <w:t>В познавательной сфере</w:t>
      </w:r>
    </w:p>
    <w:p w14:paraId="15AAD56E" w14:textId="77777777" w:rsidR="00A9568F" w:rsidRDefault="006F74B0">
      <w:pPr>
        <w:pStyle w:val="21"/>
        <w:numPr>
          <w:ilvl w:val="0"/>
          <w:numId w:val="20"/>
        </w:numPr>
        <w:shd w:val="clear" w:color="auto" w:fill="auto"/>
        <w:tabs>
          <w:tab w:val="left" w:pos="765"/>
        </w:tabs>
        <w:spacing w:line="317" w:lineRule="exact"/>
        <w:ind w:left="780"/>
        <w:jc w:val="left"/>
      </w:pPr>
      <w:r>
        <w:t>умение воспринимать литературные произведения, созданные в той или иной исторической эпохе, в единстве формы и содержания, формирование потребности в выборочном чтении и умения выявлять в произведении вечные нравственные ценности;</w:t>
      </w:r>
    </w:p>
    <w:p w14:paraId="55CA9F59" w14:textId="77777777" w:rsidR="00A9568F" w:rsidRDefault="006F74B0">
      <w:pPr>
        <w:pStyle w:val="21"/>
        <w:numPr>
          <w:ilvl w:val="0"/>
          <w:numId w:val="20"/>
        </w:numPr>
        <w:shd w:val="clear" w:color="auto" w:fill="auto"/>
        <w:tabs>
          <w:tab w:val="left" w:pos="765"/>
        </w:tabs>
        <w:spacing w:line="317" w:lineRule="exact"/>
        <w:ind w:left="420" w:firstLine="0"/>
        <w:jc w:val="both"/>
      </w:pPr>
      <w:r>
        <w:t>понимание исторической и культурной связи литературных произведений с эпохой их написания;</w:t>
      </w:r>
    </w:p>
    <w:p w14:paraId="594FF09F" w14:textId="77777777" w:rsidR="00A9568F" w:rsidRDefault="006F74B0">
      <w:pPr>
        <w:pStyle w:val="21"/>
        <w:numPr>
          <w:ilvl w:val="0"/>
          <w:numId w:val="20"/>
        </w:numPr>
        <w:shd w:val="clear" w:color="auto" w:fill="auto"/>
        <w:tabs>
          <w:tab w:val="left" w:pos="765"/>
        </w:tabs>
        <w:spacing w:line="317" w:lineRule="exact"/>
        <w:ind w:left="780"/>
        <w:jc w:val="left"/>
      </w:pPr>
      <w:r>
        <w:t>знание жизненного и творческого пути писателей; основных этапов развития национальной литературы, их особенностей и знаковых явлений;</w:t>
      </w:r>
    </w:p>
    <w:p w14:paraId="6ACEF50D" w14:textId="77777777" w:rsidR="00A9568F" w:rsidRDefault="006F74B0">
      <w:pPr>
        <w:pStyle w:val="21"/>
        <w:numPr>
          <w:ilvl w:val="0"/>
          <w:numId w:val="20"/>
        </w:numPr>
        <w:shd w:val="clear" w:color="auto" w:fill="auto"/>
        <w:tabs>
          <w:tab w:val="left" w:pos="765"/>
        </w:tabs>
        <w:spacing w:line="317" w:lineRule="exact"/>
        <w:ind w:left="780"/>
        <w:jc w:val="left"/>
      </w:pPr>
      <w:r>
        <w:t>умение готовить рефераты и доклады, писать сочинения по литературным произведениям и на произвольные темы, умение выполнять творческие работы;</w:t>
      </w:r>
    </w:p>
    <w:p w14:paraId="209BE624" w14:textId="77777777" w:rsidR="00A9568F" w:rsidRDefault="006F74B0">
      <w:pPr>
        <w:pStyle w:val="21"/>
        <w:numPr>
          <w:ilvl w:val="0"/>
          <w:numId w:val="20"/>
        </w:numPr>
        <w:shd w:val="clear" w:color="auto" w:fill="auto"/>
        <w:tabs>
          <w:tab w:val="left" w:pos="765"/>
        </w:tabs>
        <w:spacing w:line="317" w:lineRule="exact"/>
        <w:ind w:left="420" w:firstLine="0"/>
        <w:jc w:val="both"/>
      </w:pPr>
      <w:r>
        <w:t>умение использовать литературоведческие термины при анализе истории литературы.</w:t>
      </w:r>
    </w:p>
    <w:p w14:paraId="17D8B4A5" w14:textId="77777777" w:rsidR="00A9568F" w:rsidRDefault="006F74B0">
      <w:pPr>
        <w:pStyle w:val="51"/>
        <w:shd w:val="clear" w:color="auto" w:fill="auto"/>
        <w:spacing w:line="317" w:lineRule="exact"/>
        <w:ind w:left="420"/>
      </w:pPr>
      <w:r>
        <w:t>В ценностно-ориентационной сфере:</w:t>
      </w:r>
    </w:p>
    <w:p w14:paraId="6F96CEF1" w14:textId="77777777" w:rsidR="00A9568F" w:rsidRDefault="006F74B0">
      <w:pPr>
        <w:pStyle w:val="21"/>
        <w:numPr>
          <w:ilvl w:val="0"/>
          <w:numId w:val="20"/>
        </w:numPr>
        <w:shd w:val="clear" w:color="auto" w:fill="auto"/>
        <w:tabs>
          <w:tab w:val="left" w:pos="765"/>
        </w:tabs>
        <w:spacing w:line="317" w:lineRule="exact"/>
        <w:ind w:left="420" w:firstLine="0"/>
        <w:jc w:val="both"/>
      </w:pPr>
      <w:r>
        <w:t>приобщение к духовно-нравственным ценностям литературы;</w:t>
      </w:r>
    </w:p>
    <w:p w14:paraId="078DEBD1" w14:textId="77777777" w:rsidR="00A9568F" w:rsidRDefault="006F74B0">
      <w:pPr>
        <w:pStyle w:val="21"/>
        <w:numPr>
          <w:ilvl w:val="0"/>
          <w:numId w:val="20"/>
        </w:numPr>
        <w:shd w:val="clear" w:color="auto" w:fill="auto"/>
        <w:tabs>
          <w:tab w:val="left" w:pos="765"/>
        </w:tabs>
        <w:spacing w:line="317" w:lineRule="exact"/>
        <w:ind w:left="780"/>
        <w:jc w:val="left"/>
      </w:pPr>
      <w:r>
        <w:t>формирование собственного отношения и оценки к произведениям литературы, их содержанию, умения устного и письменного высказывания мнения о произведении, о творчестве писателя и о литературном периоде;</w:t>
      </w:r>
    </w:p>
    <w:p w14:paraId="6A9C5291" w14:textId="77777777" w:rsidR="00A9568F" w:rsidRDefault="006F74B0">
      <w:pPr>
        <w:pStyle w:val="21"/>
        <w:numPr>
          <w:ilvl w:val="0"/>
          <w:numId w:val="20"/>
        </w:numPr>
        <w:shd w:val="clear" w:color="auto" w:fill="auto"/>
        <w:tabs>
          <w:tab w:val="left" w:pos="765"/>
        </w:tabs>
        <w:spacing w:line="317" w:lineRule="exact"/>
        <w:ind w:left="420" w:firstLine="0"/>
        <w:jc w:val="both"/>
      </w:pPr>
      <w:r>
        <w:t>умение интерпретировать прочитанное литературное произведение с учетом литературного периода, когда оно было создано;</w:t>
      </w:r>
    </w:p>
    <w:p w14:paraId="0A1873DF" w14:textId="77777777" w:rsidR="00A9568F" w:rsidRDefault="006F74B0">
      <w:pPr>
        <w:pStyle w:val="21"/>
        <w:numPr>
          <w:ilvl w:val="0"/>
          <w:numId w:val="20"/>
        </w:numPr>
        <w:shd w:val="clear" w:color="auto" w:fill="auto"/>
        <w:tabs>
          <w:tab w:val="left" w:pos="765"/>
        </w:tabs>
        <w:spacing w:line="317" w:lineRule="exact"/>
        <w:ind w:left="420" w:firstLine="0"/>
        <w:jc w:val="both"/>
      </w:pPr>
      <w:r>
        <w:t>умение оценивать мастерство автора и умение формировать собственное отношение к нему.</w:t>
      </w:r>
    </w:p>
    <w:p w14:paraId="6721FAC4" w14:textId="77777777" w:rsidR="00A9568F" w:rsidRDefault="006F74B0">
      <w:pPr>
        <w:pStyle w:val="51"/>
        <w:shd w:val="clear" w:color="auto" w:fill="auto"/>
        <w:spacing w:line="317" w:lineRule="exact"/>
        <w:ind w:left="420"/>
      </w:pPr>
      <w:r>
        <w:t>В эстетической сфере:</w:t>
      </w:r>
    </w:p>
    <w:p w14:paraId="1D9E195B" w14:textId="77777777" w:rsidR="00A9568F" w:rsidRDefault="006F74B0">
      <w:pPr>
        <w:pStyle w:val="21"/>
        <w:numPr>
          <w:ilvl w:val="0"/>
          <w:numId w:val="20"/>
        </w:numPr>
        <w:shd w:val="clear" w:color="auto" w:fill="auto"/>
        <w:tabs>
          <w:tab w:val="left" w:pos="765"/>
        </w:tabs>
        <w:spacing w:line="317" w:lineRule="exact"/>
        <w:ind w:left="420" w:firstLine="0"/>
        <w:jc w:val="both"/>
      </w:pPr>
      <w:r>
        <w:t>формирование общего представления об образной природе литературного произведения, воспитание эстетического вкуса;</w:t>
      </w:r>
    </w:p>
    <w:p w14:paraId="553F7DF7" w14:textId="77777777" w:rsidR="00A9568F" w:rsidRDefault="006F74B0">
      <w:pPr>
        <w:pStyle w:val="21"/>
        <w:numPr>
          <w:ilvl w:val="0"/>
          <w:numId w:val="20"/>
        </w:numPr>
        <w:shd w:val="clear" w:color="auto" w:fill="auto"/>
        <w:tabs>
          <w:tab w:val="left" w:pos="765"/>
        </w:tabs>
        <w:spacing w:line="317" w:lineRule="exact"/>
        <w:ind w:left="780"/>
        <w:jc w:val="left"/>
      </w:pPr>
      <w:r>
        <w:t>воспитание уважения к разным культурам, внимательного и уважительного отношения к достижениям различных национальных литератур.</w:t>
      </w:r>
    </w:p>
    <w:p w14:paraId="7FD058A0" w14:textId="77777777" w:rsidR="00A9568F" w:rsidRDefault="006F74B0">
      <w:pPr>
        <w:pStyle w:val="41"/>
        <w:shd w:val="clear" w:color="auto" w:fill="auto"/>
        <w:spacing w:line="317" w:lineRule="exact"/>
        <w:ind w:firstLine="0"/>
        <w:jc w:val="left"/>
      </w:pPr>
      <w:r>
        <w:t>Личностные результаты</w:t>
      </w:r>
    </w:p>
    <w:p w14:paraId="76E4E18A" w14:textId="77777777" w:rsidR="00A9568F" w:rsidRDefault="006F74B0">
      <w:pPr>
        <w:pStyle w:val="30"/>
        <w:shd w:val="clear" w:color="auto" w:fill="auto"/>
        <w:spacing w:after="0" w:line="240" w:lineRule="exact"/>
        <w:jc w:val="left"/>
      </w:pPr>
      <w:r>
        <w:t>Личностные результаты в сфере отношений обучающихся к себе, к своему здоровью, к познанию себя:</w:t>
      </w:r>
    </w:p>
    <w:p w14:paraId="45AD6F3B" w14:textId="77777777" w:rsidR="00A9568F" w:rsidRDefault="006F74B0">
      <w:pPr>
        <w:pStyle w:val="21"/>
        <w:numPr>
          <w:ilvl w:val="0"/>
          <w:numId w:val="20"/>
        </w:numPr>
        <w:shd w:val="clear" w:color="auto" w:fill="auto"/>
        <w:tabs>
          <w:tab w:val="left" w:pos="765"/>
        </w:tabs>
        <w:spacing w:line="278" w:lineRule="exact"/>
        <w:ind w:left="780"/>
        <w:jc w:val="left"/>
      </w:pPr>
      <w: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14:paraId="29910D44" w14:textId="77777777" w:rsidR="00A9568F" w:rsidRDefault="006F74B0">
      <w:pPr>
        <w:pStyle w:val="21"/>
        <w:numPr>
          <w:ilvl w:val="0"/>
          <w:numId w:val="20"/>
        </w:numPr>
        <w:shd w:val="clear" w:color="auto" w:fill="auto"/>
        <w:tabs>
          <w:tab w:val="left" w:pos="765"/>
        </w:tabs>
        <w:spacing w:line="240" w:lineRule="exact"/>
        <w:ind w:left="420" w:firstLine="0"/>
        <w:jc w:val="both"/>
      </w:pPr>
      <w:r>
        <w:t>готовность и способность обеспечить себе и своим близким достойную жизнь в процессе самостоятельной, творческой и</w:t>
      </w:r>
    </w:p>
    <w:p w14:paraId="3CB6B395" w14:textId="77777777" w:rsidR="00A9568F" w:rsidRDefault="006F74B0">
      <w:pPr>
        <w:pStyle w:val="21"/>
        <w:shd w:val="clear" w:color="auto" w:fill="auto"/>
        <w:spacing w:line="240" w:lineRule="exact"/>
        <w:ind w:left="840" w:firstLine="0"/>
        <w:jc w:val="left"/>
      </w:pPr>
      <w:r>
        <w:t>ответственной деятельности;</w:t>
      </w:r>
    </w:p>
    <w:p w14:paraId="481438B7" w14:textId="77777777" w:rsidR="00A9568F" w:rsidRDefault="006F74B0">
      <w:pPr>
        <w:pStyle w:val="21"/>
        <w:numPr>
          <w:ilvl w:val="0"/>
          <w:numId w:val="20"/>
        </w:numPr>
        <w:shd w:val="clear" w:color="auto" w:fill="auto"/>
        <w:tabs>
          <w:tab w:val="left" w:pos="771"/>
        </w:tabs>
        <w:ind w:left="840"/>
        <w:jc w:val="both"/>
      </w:pPr>
      <w:r>
        <w:t xml:space="preserve">готовность и способность обучающихся к отстаиванию личного достоинства, собственного мнения, готовность и способность </w:t>
      </w:r>
      <w:r>
        <w:lastRenderedPageBreak/>
        <w:t>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14:paraId="4AD0994D" w14:textId="77777777" w:rsidR="00A9568F" w:rsidRDefault="006F74B0">
      <w:pPr>
        <w:pStyle w:val="30"/>
        <w:shd w:val="clear" w:color="auto" w:fill="auto"/>
        <w:spacing w:after="0" w:line="240" w:lineRule="exact"/>
        <w:ind w:left="600"/>
        <w:jc w:val="left"/>
      </w:pPr>
      <w:r>
        <w:t>Личностные результаты в сфере отношений обучающихся к России как к Родине (Отечеству):</w:t>
      </w:r>
    </w:p>
    <w:p w14:paraId="3F95EA20" w14:textId="77777777" w:rsidR="00A9568F" w:rsidRDefault="006F74B0">
      <w:pPr>
        <w:pStyle w:val="21"/>
        <w:numPr>
          <w:ilvl w:val="0"/>
          <w:numId w:val="20"/>
        </w:numPr>
        <w:shd w:val="clear" w:color="auto" w:fill="auto"/>
        <w:tabs>
          <w:tab w:val="left" w:pos="771"/>
        </w:tabs>
        <w:spacing w:line="278" w:lineRule="exact"/>
        <w:ind w:left="840"/>
        <w:jc w:val="both"/>
      </w:pPr>
      <w: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14:paraId="7543AE94" w14:textId="77777777" w:rsidR="00A9568F" w:rsidRDefault="006F74B0">
      <w:pPr>
        <w:pStyle w:val="21"/>
        <w:numPr>
          <w:ilvl w:val="0"/>
          <w:numId w:val="20"/>
        </w:numPr>
        <w:shd w:val="clear" w:color="auto" w:fill="auto"/>
        <w:tabs>
          <w:tab w:val="left" w:pos="771"/>
        </w:tabs>
        <w:spacing w:line="240" w:lineRule="exact"/>
        <w:ind w:left="840"/>
        <w:jc w:val="both"/>
      </w:pPr>
      <w:r>
        <w:t>уважение к своему народу, чувство ответственности перед Родиной, гордости за свой край, свою Родину, прошлое и настоящее</w:t>
      </w:r>
    </w:p>
    <w:p w14:paraId="408D659E" w14:textId="77777777" w:rsidR="00A9568F" w:rsidRDefault="006F74B0">
      <w:pPr>
        <w:pStyle w:val="21"/>
        <w:shd w:val="clear" w:color="auto" w:fill="auto"/>
        <w:spacing w:line="240" w:lineRule="exact"/>
        <w:ind w:left="840" w:firstLine="0"/>
        <w:jc w:val="left"/>
      </w:pPr>
      <w:r>
        <w:t>многонационального народа России, уважение к государственным символам (герб, флаг, гимн);</w:t>
      </w:r>
    </w:p>
    <w:p w14:paraId="0B803000" w14:textId="77777777" w:rsidR="00A9568F" w:rsidRDefault="006F74B0">
      <w:pPr>
        <w:pStyle w:val="21"/>
        <w:numPr>
          <w:ilvl w:val="0"/>
          <w:numId w:val="20"/>
        </w:numPr>
        <w:shd w:val="clear" w:color="auto" w:fill="auto"/>
        <w:tabs>
          <w:tab w:val="left" w:pos="771"/>
        </w:tabs>
        <w:spacing w:line="278" w:lineRule="exact"/>
        <w:ind w:left="840"/>
        <w:jc w:val="both"/>
      </w:pPr>
      <w: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14:paraId="4FBE1C0F" w14:textId="77777777" w:rsidR="00A9568F" w:rsidRDefault="006F74B0">
      <w:pPr>
        <w:pStyle w:val="21"/>
        <w:numPr>
          <w:ilvl w:val="0"/>
          <w:numId w:val="20"/>
        </w:numPr>
        <w:shd w:val="clear" w:color="auto" w:fill="auto"/>
        <w:tabs>
          <w:tab w:val="left" w:pos="771"/>
        </w:tabs>
        <w:spacing w:line="240" w:lineRule="exact"/>
        <w:ind w:left="840"/>
        <w:jc w:val="both"/>
      </w:pPr>
      <w:r>
        <w:t>воспитание уважения к культуре, языкам, традициям и обычаям народов, проживающих в Российской Федерации.</w:t>
      </w:r>
    </w:p>
    <w:p w14:paraId="4B473DCC" w14:textId="77777777" w:rsidR="00A9568F" w:rsidRDefault="006F74B0">
      <w:pPr>
        <w:pStyle w:val="30"/>
        <w:shd w:val="clear" w:color="auto" w:fill="auto"/>
        <w:spacing w:after="0" w:line="240" w:lineRule="exact"/>
        <w:jc w:val="left"/>
      </w:pPr>
      <w:r>
        <w:t>Личностные результаты в сфере отношений обучающихся к закону, государству и к гражданскому обществу:</w:t>
      </w:r>
    </w:p>
    <w:p w14:paraId="071A867E" w14:textId="77777777" w:rsidR="00A9568F" w:rsidRDefault="006F74B0">
      <w:pPr>
        <w:pStyle w:val="21"/>
        <w:numPr>
          <w:ilvl w:val="0"/>
          <w:numId w:val="20"/>
        </w:numPr>
        <w:shd w:val="clear" w:color="auto" w:fill="auto"/>
        <w:tabs>
          <w:tab w:val="left" w:pos="771"/>
        </w:tabs>
        <w:ind w:left="840"/>
        <w:jc w:val="both"/>
      </w:pPr>
      <w: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1FA638E9" w14:textId="77777777" w:rsidR="00A9568F" w:rsidRDefault="006F74B0">
      <w:pPr>
        <w:pStyle w:val="21"/>
        <w:numPr>
          <w:ilvl w:val="0"/>
          <w:numId w:val="20"/>
        </w:numPr>
        <w:shd w:val="clear" w:color="auto" w:fill="auto"/>
        <w:tabs>
          <w:tab w:val="left" w:pos="771"/>
        </w:tabs>
        <w:ind w:left="840"/>
        <w:jc w:val="both"/>
      </w:pPr>
      <w: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46E211C5" w14:textId="77777777" w:rsidR="00A9568F" w:rsidRDefault="006F74B0">
      <w:pPr>
        <w:pStyle w:val="21"/>
        <w:numPr>
          <w:ilvl w:val="0"/>
          <w:numId w:val="20"/>
        </w:numPr>
        <w:shd w:val="clear" w:color="auto" w:fill="auto"/>
        <w:tabs>
          <w:tab w:val="left" w:pos="771"/>
        </w:tabs>
        <w:spacing w:line="283" w:lineRule="exact"/>
        <w:ind w:left="840"/>
        <w:jc w:val="both"/>
      </w:pPr>
      <w: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14:paraId="69D08536" w14:textId="77777777" w:rsidR="00A9568F" w:rsidRDefault="006F74B0">
      <w:pPr>
        <w:pStyle w:val="21"/>
        <w:numPr>
          <w:ilvl w:val="0"/>
          <w:numId w:val="20"/>
        </w:numPr>
        <w:shd w:val="clear" w:color="auto" w:fill="auto"/>
        <w:tabs>
          <w:tab w:val="left" w:pos="771"/>
        </w:tabs>
        <w:spacing w:line="278" w:lineRule="exact"/>
        <w:ind w:left="840"/>
        <w:jc w:val="both"/>
      </w:pPr>
      <w: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14:paraId="7F934FDD" w14:textId="77777777" w:rsidR="00A9568F" w:rsidRDefault="006F74B0">
      <w:pPr>
        <w:pStyle w:val="30"/>
        <w:shd w:val="clear" w:color="auto" w:fill="auto"/>
        <w:spacing w:after="0" w:line="240" w:lineRule="exact"/>
        <w:jc w:val="left"/>
      </w:pPr>
      <w:r>
        <w:t>Личностные результаты в сфере отношений обучающихся с окружающими людьми:</w:t>
      </w:r>
    </w:p>
    <w:p w14:paraId="516BDD07" w14:textId="77777777" w:rsidR="00A9568F" w:rsidRDefault="006F74B0">
      <w:pPr>
        <w:pStyle w:val="21"/>
        <w:numPr>
          <w:ilvl w:val="0"/>
          <w:numId w:val="20"/>
        </w:numPr>
        <w:shd w:val="clear" w:color="auto" w:fill="auto"/>
        <w:tabs>
          <w:tab w:val="left" w:pos="771"/>
        </w:tabs>
        <w:ind w:left="840"/>
        <w:jc w:val="both"/>
      </w:pPr>
      <w: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14:paraId="320B263E" w14:textId="77777777" w:rsidR="00A9568F" w:rsidRDefault="006F74B0">
      <w:pPr>
        <w:pStyle w:val="21"/>
        <w:numPr>
          <w:ilvl w:val="0"/>
          <w:numId w:val="20"/>
        </w:numPr>
        <w:shd w:val="clear" w:color="auto" w:fill="auto"/>
        <w:tabs>
          <w:tab w:val="left" w:pos="771"/>
        </w:tabs>
        <w:spacing w:line="283" w:lineRule="exact"/>
        <w:ind w:left="840"/>
        <w:jc w:val="both"/>
        <w:sectPr w:rsidR="00A9568F">
          <w:footerReference w:type="even" r:id="rId29"/>
          <w:footerReference w:type="default" r:id="rId30"/>
          <w:pgSz w:w="16840" w:h="11900" w:orient="landscape"/>
          <w:pgMar w:top="1708" w:right="1108" w:bottom="1426" w:left="1092" w:header="0" w:footer="3" w:gutter="0"/>
          <w:cols w:space="720"/>
          <w:noEndnote/>
          <w:docGrid w:linePitch="360"/>
        </w:sectPr>
      </w:pPr>
      <w:r>
        <w:t>принятие гуманистических ценностей, осознанное, уважительное и доброжелательное отношение к другому человеку, его мнению, мировоззрению;</w:t>
      </w:r>
    </w:p>
    <w:p w14:paraId="70C6E40C" w14:textId="77777777" w:rsidR="00A9568F" w:rsidRDefault="006F74B0">
      <w:pPr>
        <w:pStyle w:val="21"/>
        <w:numPr>
          <w:ilvl w:val="0"/>
          <w:numId w:val="20"/>
        </w:numPr>
        <w:shd w:val="clear" w:color="auto" w:fill="auto"/>
        <w:tabs>
          <w:tab w:val="left" w:pos="770"/>
        </w:tabs>
        <w:ind w:left="840"/>
        <w:jc w:val="both"/>
      </w:pPr>
      <w:r>
        <w:lastRenderedPageBreak/>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14:paraId="1927A429" w14:textId="77777777" w:rsidR="00A9568F" w:rsidRDefault="006F74B0">
      <w:pPr>
        <w:pStyle w:val="21"/>
        <w:numPr>
          <w:ilvl w:val="0"/>
          <w:numId w:val="20"/>
        </w:numPr>
        <w:shd w:val="clear" w:color="auto" w:fill="auto"/>
        <w:tabs>
          <w:tab w:val="left" w:pos="770"/>
        </w:tabs>
        <w:spacing w:line="278" w:lineRule="exact"/>
        <w:ind w:left="840"/>
        <w:jc w:val="both"/>
      </w:pPr>
      <w: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14:paraId="20D17FDB" w14:textId="77777777" w:rsidR="00A9568F" w:rsidRDefault="006F74B0">
      <w:pPr>
        <w:pStyle w:val="21"/>
        <w:numPr>
          <w:ilvl w:val="0"/>
          <w:numId w:val="20"/>
        </w:numPr>
        <w:shd w:val="clear" w:color="auto" w:fill="auto"/>
        <w:tabs>
          <w:tab w:val="left" w:pos="770"/>
        </w:tabs>
        <w:spacing w:line="278" w:lineRule="exact"/>
        <w:ind w:left="840"/>
        <w:jc w:val="both"/>
      </w:pPr>
      <w: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14:paraId="2022A890" w14:textId="77777777" w:rsidR="00A9568F" w:rsidRDefault="006F74B0">
      <w:pPr>
        <w:pStyle w:val="30"/>
        <w:shd w:val="clear" w:color="auto" w:fill="auto"/>
        <w:spacing w:after="0" w:line="240" w:lineRule="exact"/>
        <w:jc w:val="left"/>
      </w:pPr>
      <w:r>
        <w:t>Личностные результаты в сфере отношений обучающихся к окружающему миру, живой природе, художественной культуре:</w:t>
      </w:r>
    </w:p>
    <w:p w14:paraId="6CA95209" w14:textId="77777777" w:rsidR="00A9568F" w:rsidRDefault="006F74B0">
      <w:pPr>
        <w:pStyle w:val="21"/>
        <w:numPr>
          <w:ilvl w:val="0"/>
          <w:numId w:val="20"/>
        </w:numPr>
        <w:shd w:val="clear" w:color="auto" w:fill="auto"/>
        <w:tabs>
          <w:tab w:val="left" w:pos="770"/>
        </w:tabs>
        <w:spacing w:line="278" w:lineRule="exact"/>
        <w:ind w:left="840"/>
        <w:jc w:val="both"/>
      </w:pPr>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36BD062D" w14:textId="77777777" w:rsidR="00A9568F" w:rsidRDefault="006F74B0">
      <w:pPr>
        <w:pStyle w:val="21"/>
        <w:numPr>
          <w:ilvl w:val="0"/>
          <w:numId w:val="20"/>
        </w:numPr>
        <w:shd w:val="clear" w:color="auto" w:fill="auto"/>
        <w:tabs>
          <w:tab w:val="left" w:pos="770"/>
        </w:tabs>
        <w:spacing w:line="278" w:lineRule="exact"/>
        <w:ind w:left="840"/>
        <w:jc w:val="both"/>
      </w:pPr>
      <w:r>
        <w:t>экологическая культура, бережное отношения к родной земле, природным богатствам России и мира; понимание влияния социально - 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14:paraId="0CA2BD33" w14:textId="77777777" w:rsidR="00A9568F" w:rsidRDefault="006F74B0">
      <w:pPr>
        <w:pStyle w:val="21"/>
        <w:numPr>
          <w:ilvl w:val="0"/>
          <w:numId w:val="20"/>
        </w:numPr>
        <w:shd w:val="clear" w:color="auto" w:fill="auto"/>
        <w:tabs>
          <w:tab w:val="left" w:pos="770"/>
        </w:tabs>
        <w:spacing w:line="307" w:lineRule="exact"/>
        <w:ind w:left="840"/>
        <w:jc w:val="both"/>
      </w:pPr>
      <w:r>
        <w:t>эстетическое отношение к миру, готовность к эстетическому обустройству собственного быта.</w:t>
      </w:r>
    </w:p>
    <w:p w14:paraId="5A4100A1" w14:textId="77777777" w:rsidR="00A9568F" w:rsidRDefault="006F74B0">
      <w:pPr>
        <w:pStyle w:val="30"/>
        <w:shd w:val="clear" w:color="auto" w:fill="auto"/>
        <w:spacing w:after="0" w:line="307" w:lineRule="exact"/>
        <w:jc w:val="left"/>
      </w:pPr>
      <w:r>
        <w:t>Личностные результаты в сфере отношений обучающихся к семье и родителям, в том числе подготовка к семейной жизни:</w:t>
      </w:r>
    </w:p>
    <w:p w14:paraId="0AC1F5AF" w14:textId="77777777" w:rsidR="00A9568F" w:rsidRDefault="006F74B0">
      <w:pPr>
        <w:pStyle w:val="21"/>
        <w:numPr>
          <w:ilvl w:val="0"/>
          <w:numId w:val="20"/>
        </w:numPr>
        <w:shd w:val="clear" w:color="auto" w:fill="auto"/>
        <w:tabs>
          <w:tab w:val="left" w:pos="770"/>
        </w:tabs>
        <w:spacing w:line="307" w:lineRule="exact"/>
        <w:ind w:left="840"/>
        <w:jc w:val="both"/>
      </w:pPr>
      <w:r>
        <w:t>ответственное отношение к созданию семьи на основе осознанного принятия ценностей семейной жизни;</w:t>
      </w:r>
    </w:p>
    <w:p w14:paraId="4DFB0235" w14:textId="77777777" w:rsidR="00A9568F" w:rsidRDefault="006F74B0">
      <w:pPr>
        <w:pStyle w:val="21"/>
        <w:numPr>
          <w:ilvl w:val="0"/>
          <w:numId w:val="20"/>
        </w:numPr>
        <w:shd w:val="clear" w:color="auto" w:fill="auto"/>
        <w:tabs>
          <w:tab w:val="left" w:pos="770"/>
        </w:tabs>
        <w:spacing w:line="307" w:lineRule="exact"/>
        <w:ind w:left="840"/>
        <w:jc w:val="both"/>
      </w:pPr>
      <w:r>
        <w:t>положительный образ семьи, родительства (отцовства и материнства), интериоризация традиционных семейных ценностей.</w:t>
      </w:r>
    </w:p>
    <w:p w14:paraId="3190779B" w14:textId="77777777" w:rsidR="00A9568F" w:rsidRDefault="006F74B0">
      <w:pPr>
        <w:pStyle w:val="30"/>
        <w:shd w:val="clear" w:color="auto" w:fill="auto"/>
        <w:spacing w:after="0" w:line="307" w:lineRule="exact"/>
        <w:jc w:val="left"/>
      </w:pPr>
      <w:r>
        <w:t>Личностные результаты в сфере отношения обучающихся к труду, в сфере социально-экономических отношений:</w:t>
      </w:r>
    </w:p>
    <w:p w14:paraId="0E4952AC" w14:textId="77777777" w:rsidR="00A9568F" w:rsidRDefault="006F74B0">
      <w:pPr>
        <w:pStyle w:val="21"/>
        <w:numPr>
          <w:ilvl w:val="0"/>
          <w:numId w:val="20"/>
        </w:numPr>
        <w:shd w:val="clear" w:color="auto" w:fill="auto"/>
        <w:tabs>
          <w:tab w:val="left" w:pos="770"/>
        </w:tabs>
        <w:spacing w:line="307" w:lineRule="exact"/>
        <w:ind w:left="840"/>
        <w:jc w:val="both"/>
      </w:pPr>
      <w:r>
        <w:t>уважение ко всем формам собственности, готовность к защите своей собственности,</w:t>
      </w:r>
    </w:p>
    <w:p w14:paraId="2DF55066" w14:textId="77777777" w:rsidR="00A9568F" w:rsidRDefault="006F74B0">
      <w:pPr>
        <w:pStyle w:val="21"/>
        <w:numPr>
          <w:ilvl w:val="0"/>
          <w:numId w:val="20"/>
        </w:numPr>
        <w:shd w:val="clear" w:color="auto" w:fill="auto"/>
        <w:tabs>
          <w:tab w:val="left" w:pos="770"/>
        </w:tabs>
        <w:spacing w:line="288" w:lineRule="exact"/>
        <w:ind w:left="840"/>
        <w:jc w:val="both"/>
      </w:pPr>
      <w:r>
        <w:t>осознанный выбор будущей профессии как путь и способ реализации собственных жизненных планов;</w:t>
      </w:r>
    </w:p>
    <w:p w14:paraId="371A3092" w14:textId="77777777" w:rsidR="00A9568F" w:rsidRDefault="006F74B0">
      <w:pPr>
        <w:pStyle w:val="21"/>
        <w:numPr>
          <w:ilvl w:val="0"/>
          <w:numId w:val="20"/>
        </w:numPr>
        <w:shd w:val="clear" w:color="auto" w:fill="auto"/>
        <w:tabs>
          <w:tab w:val="left" w:pos="770"/>
        </w:tabs>
        <w:spacing w:line="288" w:lineRule="exact"/>
        <w:ind w:left="840"/>
        <w:jc w:val="both"/>
      </w:pPr>
      <w: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14:paraId="02C630E0" w14:textId="77777777" w:rsidR="00A9568F" w:rsidRDefault="006F74B0">
      <w:pPr>
        <w:pStyle w:val="21"/>
        <w:numPr>
          <w:ilvl w:val="0"/>
          <w:numId w:val="20"/>
        </w:numPr>
        <w:shd w:val="clear" w:color="auto" w:fill="auto"/>
        <w:tabs>
          <w:tab w:val="left" w:pos="770"/>
        </w:tabs>
        <w:spacing w:line="288" w:lineRule="exact"/>
        <w:ind w:left="840"/>
        <w:jc w:val="both"/>
      </w:pPr>
      <w: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14:paraId="084DC111" w14:textId="77777777" w:rsidR="00A9568F" w:rsidRDefault="006F74B0">
      <w:pPr>
        <w:pStyle w:val="21"/>
        <w:numPr>
          <w:ilvl w:val="0"/>
          <w:numId w:val="20"/>
        </w:numPr>
        <w:shd w:val="clear" w:color="auto" w:fill="auto"/>
        <w:tabs>
          <w:tab w:val="left" w:pos="770"/>
        </w:tabs>
        <w:spacing w:line="240" w:lineRule="exact"/>
        <w:ind w:left="840"/>
        <w:jc w:val="both"/>
      </w:pPr>
      <w:r>
        <w:t>готовность к самообслуживанию, включая обучение и выполнение домашних обязанностей.</w:t>
      </w:r>
    </w:p>
    <w:p w14:paraId="29F46BCB" w14:textId="77777777" w:rsidR="00A9568F" w:rsidRDefault="006F74B0">
      <w:pPr>
        <w:pStyle w:val="30"/>
        <w:shd w:val="clear" w:color="auto" w:fill="auto"/>
        <w:spacing w:after="0" w:line="240" w:lineRule="exact"/>
        <w:jc w:val="left"/>
      </w:pPr>
      <w:r>
        <w:t>Личностные результаты в сфере физического, психологического, социального и академического благополучия обучающихся:</w:t>
      </w:r>
    </w:p>
    <w:p w14:paraId="20D80136" w14:textId="77777777" w:rsidR="00A9568F" w:rsidRDefault="006F74B0">
      <w:pPr>
        <w:pStyle w:val="21"/>
        <w:numPr>
          <w:ilvl w:val="0"/>
          <w:numId w:val="20"/>
        </w:numPr>
        <w:shd w:val="clear" w:color="auto" w:fill="auto"/>
        <w:tabs>
          <w:tab w:val="left" w:pos="770"/>
        </w:tabs>
        <w:ind w:left="840"/>
        <w:jc w:val="both"/>
      </w:pPr>
      <w: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14:paraId="19B3413C" w14:textId="77777777" w:rsidR="00A9568F" w:rsidRDefault="006F74B0">
      <w:pPr>
        <w:pStyle w:val="21"/>
        <w:shd w:val="clear" w:color="auto" w:fill="auto"/>
        <w:ind w:right="20" w:firstLine="0"/>
        <w:jc w:val="center"/>
        <w:sectPr w:rsidR="00A9568F">
          <w:footerReference w:type="even" r:id="rId31"/>
          <w:footerReference w:type="default" r:id="rId32"/>
          <w:pgSz w:w="16840" w:h="11900" w:orient="landscape"/>
          <w:pgMar w:top="1708" w:right="1109" w:bottom="1120" w:left="1092" w:header="0" w:footer="3" w:gutter="0"/>
          <w:cols w:space="720"/>
          <w:noEndnote/>
          <w:docGrid w:linePitch="360"/>
        </w:sectPr>
      </w:pPr>
      <w:r>
        <w:t>24</w:t>
      </w:r>
    </w:p>
    <w:p w14:paraId="0CDA5701" w14:textId="77777777" w:rsidR="00A9568F" w:rsidRDefault="006F74B0">
      <w:pPr>
        <w:pStyle w:val="13"/>
        <w:keepNext/>
        <w:keepLines/>
        <w:shd w:val="clear" w:color="auto" w:fill="auto"/>
        <w:spacing w:before="0"/>
      </w:pPr>
      <w:bookmarkStart w:id="30" w:name="bookmark30"/>
      <w:r>
        <w:lastRenderedPageBreak/>
        <w:t>Метапредметные результаты</w:t>
      </w:r>
      <w:bookmarkEnd w:id="30"/>
    </w:p>
    <w:p w14:paraId="2F488609" w14:textId="77777777" w:rsidR="00A9568F" w:rsidRDefault="006F74B0">
      <w:pPr>
        <w:pStyle w:val="30"/>
        <w:shd w:val="clear" w:color="auto" w:fill="auto"/>
        <w:spacing w:after="0" w:line="274" w:lineRule="exact"/>
        <w:jc w:val="left"/>
      </w:pPr>
      <w:r>
        <w:t>Регулятивные универсальные учебные действия</w:t>
      </w:r>
    </w:p>
    <w:p w14:paraId="0C4AE01A" w14:textId="77777777" w:rsidR="00A9568F" w:rsidRDefault="006F74B0">
      <w:pPr>
        <w:pStyle w:val="41"/>
        <w:shd w:val="clear" w:color="auto" w:fill="auto"/>
        <w:ind w:firstLine="0"/>
        <w:jc w:val="left"/>
      </w:pPr>
      <w:r>
        <w:t>Выпускник научится:</w:t>
      </w:r>
    </w:p>
    <w:p w14:paraId="2F83F297" w14:textId="77777777" w:rsidR="00A9568F" w:rsidRDefault="006F74B0">
      <w:pPr>
        <w:pStyle w:val="21"/>
        <w:numPr>
          <w:ilvl w:val="0"/>
          <w:numId w:val="20"/>
        </w:numPr>
        <w:shd w:val="clear" w:color="auto" w:fill="auto"/>
        <w:tabs>
          <w:tab w:val="left" w:pos="773"/>
        </w:tabs>
        <w:spacing w:line="240" w:lineRule="exact"/>
        <w:ind w:left="480" w:firstLine="0"/>
        <w:jc w:val="both"/>
      </w:pPr>
      <w:r>
        <w:t>самостоятельно определять цели, задавать параметры и критерии, по которым можно определить, что цель достигнута;</w:t>
      </w:r>
    </w:p>
    <w:p w14:paraId="73FE6255" w14:textId="77777777" w:rsidR="00A9568F" w:rsidRDefault="006F74B0">
      <w:pPr>
        <w:pStyle w:val="21"/>
        <w:numPr>
          <w:ilvl w:val="0"/>
          <w:numId w:val="20"/>
        </w:numPr>
        <w:shd w:val="clear" w:color="auto" w:fill="auto"/>
        <w:tabs>
          <w:tab w:val="left" w:pos="773"/>
        </w:tabs>
        <w:spacing w:line="278" w:lineRule="exact"/>
        <w:ind w:left="840"/>
        <w:jc w:val="left"/>
      </w:pPr>
      <w: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14:paraId="010F466A" w14:textId="77777777" w:rsidR="00A9568F" w:rsidRDefault="006F74B0">
      <w:pPr>
        <w:pStyle w:val="21"/>
        <w:numPr>
          <w:ilvl w:val="0"/>
          <w:numId w:val="20"/>
        </w:numPr>
        <w:shd w:val="clear" w:color="auto" w:fill="auto"/>
        <w:tabs>
          <w:tab w:val="left" w:pos="773"/>
        </w:tabs>
        <w:spacing w:line="307" w:lineRule="exact"/>
        <w:ind w:left="480" w:firstLine="0"/>
        <w:jc w:val="both"/>
      </w:pPr>
      <w:r>
        <w:t>ставить и формулировать собственные задачи в образовательной деятельности и жизненных ситуациях;</w:t>
      </w:r>
    </w:p>
    <w:p w14:paraId="420CFF30" w14:textId="77777777" w:rsidR="00A9568F" w:rsidRDefault="006F74B0">
      <w:pPr>
        <w:pStyle w:val="21"/>
        <w:numPr>
          <w:ilvl w:val="0"/>
          <w:numId w:val="20"/>
        </w:numPr>
        <w:shd w:val="clear" w:color="auto" w:fill="auto"/>
        <w:tabs>
          <w:tab w:val="left" w:pos="773"/>
        </w:tabs>
        <w:spacing w:line="307" w:lineRule="exact"/>
        <w:ind w:left="480" w:firstLine="0"/>
        <w:jc w:val="both"/>
      </w:pPr>
      <w:r>
        <w:t>оценивать ресурсы, в том числе время и другие нематериальные ресурсы, необходимые для достижения поставленной цели;</w:t>
      </w:r>
    </w:p>
    <w:p w14:paraId="07A6B480" w14:textId="77777777" w:rsidR="00A9568F" w:rsidRDefault="006F74B0">
      <w:pPr>
        <w:pStyle w:val="21"/>
        <w:numPr>
          <w:ilvl w:val="0"/>
          <w:numId w:val="20"/>
        </w:numPr>
        <w:shd w:val="clear" w:color="auto" w:fill="auto"/>
        <w:tabs>
          <w:tab w:val="left" w:pos="773"/>
        </w:tabs>
        <w:spacing w:line="307" w:lineRule="exact"/>
        <w:ind w:left="480" w:firstLine="0"/>
        <w:jc w:val="both"/>
      </w:pPr>
      <w:r>
        <w:t>выбирать путь достижения цели, планировать решение поставленных задач, оптимизируя материальные и нематериальные затраты;</w:t>
      </w:r>
    </w:p>
    <w:p w14:paraId="21674C32" w14:textId="77777777" w:rsidR="00A9568F" w:rsidRDefault="006F74B0">
      <w:pPr>
        <w:pStyle w:val="21"/>
        <w:numPr>
          <w:ilvl w:val="0"/>
          <w:numId w:val="20"/>
        </w:numPr>
        <w:shd w:val="clear" w:color="auto" w:fill="auto"/>
        <w:tabs>
          <w:tab w:val="left" w:pos="773"/>
        </w:tabs>
        <w:spacing w:line="307" w:lineRule="exact"/>
        <w:ind w:left="480" w:firstLine="0"/>
        <w:jc w:val="both"/>
      </w:pPr>
      <w:r>
        <w:t>организовывать эффективный поиск ресурсов, необходимых для достижения поставленной цели;</w:t>
      </w:r>
    </w:p>
    <w:p w14:paraId="12E2EEC3" w14:textId="77777777" w:rsidR="00A9568F" w:rsidRDefault="006F74B0">
      <w:pPr>
        <w:pStyle w:val="21"/>
        <w:numPr>
          <w:ilvl w:val="0"/>
          <w:numId w:val="20"/>
        </w:numPr>
        <w:shd w:val="clear" w:color="auto" w:fill="auto"/>
        <w:tabs>
          <w:tab w:val="left" w:pos="773"/>
        </w:tabs>
        <w:spacing w:line="288" w:lineRule="exact"/>
        <w:ind w:left="480" w:firstLine="0"/>
        <w:jc w:val="both"/>
      </w:pPr>
      <w:r>
        <w:t>сопоставлять полученный результат деятельности с поставленной заранее целью.</w:t>
      </w:r>
    </w:p>
    <w:p w14:paraId="26EE6517" w14:textId="77777777" w:rsidR="00A9568F" w:rsidRDefault="006F74B0">
      <w:pPr>
        <w:pStyle w:val="30"/>
        <w:shd w:val="clear" w:color="auto" w:fill="auto"/>
        <w:spacing w:after="0" w:line="288" w:lineRule="exact"/>
        <w:jc w:val="left"/>
      </w:pPr>
      <w:r>
        <w:t>Познавательные универсальные учебные действия</w:t>
      </w:r>
    </w:p>
    <w:p w14:paraId="22A8EA51" w14:textId="77777777" w:rsidR="00A9568F" w:rsidRDefault="006F74B0">
      <w:pPr>
        <w:pStyle w:val="41"/>
        <w:shd w:val="clear" w:color="auto" w:fill="auto"/>
        <w:spacing w:line="288" w:lineRule="exact"/>
        <w:ind w:firstLine="0"/>
        <w:jc w:val="left"/>
      </w:pPr>
      <w:r>
        <w:t>Выпускник научится:</w:t>
      </w:r>
    </w:p>
    <w:p w14:paraId="4531D96D" w14:textId="77777777" w:rsidR="00A9568F" w:rsidRDefault="006F74B0">
      <w:pPr>
        <w:pStyle w:val="21"/>
        <w:numPr>
          <w:ilvl w:val="0"/>
          <w:numId w:val="20"/>
        </w:numPr>
        <w:shd w:val="clear" w:color="auto" w:fill="auto"/>
        <w:tabs>
          <w:tab w:val="left" w:pos="773"/>
        </w:tabs>
        <w:spacing w:line="288" w:lineRule="exact"/>
        <w:ind w:left="840"/>
        <w:jc w:val="left"/>
      </w:pPr>
      <w: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14:paraId="246F06B0" w14:textId="77777777" w:rsidR="00A9568F" w:rsidRDefault="006F74B0">
      <w:pPr>
        <w:pStyle w:val="21"/>
        <w:numPr>
          <w:ilvl w:val="0"/>
          <w:numId w:val="20"/>
        </w:numPr>
        <w:shd w:val="clear" w:color="auto" w:fill="auto"/>
        <w:tabs>
          <w:tab w:val="left" w:pos="773"/>
        </w:tabs>
        <w:spacing w:line="288" w:lineRule="exact"/>
        <w:ind w:left="840"/>
        <w:jc w:val="left"/>
      </w:pPr>
      <w:r>
        <w:t>критически оценивать и интерпретировать информацию с разных позиций, распознавать и фиксировать противоречия в информационных источниках;</w:t>
      </w:r>
    </w:p>
    <w:p w14:paraId="52604A7B" w14:textId="77777777" w:rsidR="00A9568F" w:rsidRDefault="006F74B0">
      <w:pPr>
        <w:pStyle w:val="21"/>
        <w:numPr>
          <w:ilvl w:val="0"/>
          <w:numId w:val="20"/>
        </w:numPr>
        <w:shd w:val="clear" w:color="auto" w:fill="auto"/>
        <w:tabs>
          <w:tab w:val="left" w:pos="773"/>
        </w:tabs>
        <w:spacing w:line="288" w:lineRule="exact"/>
        <w:ind w:left="840"/>
        <w:jc w:val="left"/>
      </w:pPr>
      <w: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14:paraId="53162188" w14:textId="77777777" w:rsidR="00A9568F" w:rsidRDefault="006F74B0">
      <w:pPr>
        <w:pStyle w:val="21"/>
        <w:numPr>
          <w:ilvl w:val="0"/>
          <w:numId w:val="20"/>
        </w:numPr>
        <w:shd w:val="clear" w:color="auto" w:fill="auto"/>
        <w:tabs>
          <w:tab w:val="left" w:pos="773"/>
        </w:tabs>
        <w:spacing w:line="278" w:lineRule="exact"/>
        <w:ind w:left="840"/>
        <w:jc w:val="left"/>
      </w:pPr>
      <w: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14:paraId="131137E0" w14:textId="77777777" w:rsidR="00A9568F" w:rsidRDefault="006F74B0">
      <w:pPr>
        <w:pStyle w:val="21"/>
        <w:numPr>
          <w:ilvl w:val="0"/>
          <w:numId w:val="20"/>
        </w:numPr>
        <w:shd w:val="clear" w:color="auto" w:fill="auto"/>
        <w:tabs>
          <w:tab w:val="left" w:pos="773"/>
        </w:tabs>
        <w:spacing w:line="283" w:lineRule="exact"/>
        <w:ind w:left="840"/>
        <w:jc w:val="left"/>
      </w:pPr>
      <w:r>
        <w:t>выходить за рамки учебного предмета и осуществлять целенаправленный поиск возможностей для широкого переноса средств и способов действия;</w:t>
      </w:r>
    </w:p>
    <w:p w14:paraId="16993B35" w14:textId="77777777" w:rsidR="00A9568F" w:rsidRDefault="006F74B0">
      <w:pPr>
        <w:pStyle w:val="21"/>
        <w:numPr>
          <w:ilvl w:val="0"/>
          <w:numId w:val="20"/>
        </w:numPr>
        <w:shd w:val="clear" w:color="auto" w:fill="auto"/>
        <w:tabs>
          <w:tab w:val="left" w:pos="773"/>
        </w:tabs>
        <w:spacing w:line="283" w:lineRule="exact"/>
        <w:ind w:left="840"/>
        <w:jc w:val="left"/>
      </w:pPr>
      <w:r>
        <w:t>выстраивать индивидуальную образовательную траекторию, учитывая ограничения со стороны других участников и ресурсные ограничения;</w:t>
      </w:r>
    </w:p>
    <w:p w14:paraId="0F8127E3" w14:textId="77777777" w:rsidR="00A9568F" w:rsidRDefault="006F74B0">
      <w:pPr>
        <w:pStyle w:val="21"/>
        <w:numPr>
          <w:ilvl w:val="0"/>
          <w:numId w:val="20"/>
        </w:numPr>
        <w:shd w:val="clear" w:color="auto" w:fill="auto"/>
        <w:tabs>
          <w:tab w:val="left" w:pos="773"/>
        </w:tabs>
        <w:spacing w:line="240" w:lineRule="exact"/>
        <w:ind w:left="480" w:firstLine="0"/>
        <w:jc w:val="both"/>
      </w:pPr>
      <w:r>
        <w:t>менять и удерживать разные позиции в познавательной деятельности.</w:t>
      </w:r>
    </w:p>
    <w:p w14:paraId="68E3FBD1" w14:textId="77777777" w:rsidR="00A9568F" w:rsidRDefault="006F74B0">
      <w:pPr>
        <w:pStyle w:val="30"/>
        <w:shd w:val="clear" w:color="auto" w:fill="auto"/>
        <w:spacing w:after="0" w:line="240" w:lineRule="exact"/>
        <w:jc w:val="left"/>
      </w:pPr>
      <w:r>
        <w:t>Коммуникативные универсальные учебные действия</w:t>
      </w:r>
    </w:p>
    <w:p w14:paraId="0D405E4A" w14:textId="77777777" w:rsidR="00A9568F" w:rsidRDefault="006F74B0">
      <w:pPr>
        <w:pStyle w:val="41"/>
        <w:shd w:val="clear" w:color="auto" w:fill="auto"/>
        <w:spacing w:line="240" w:lineRule="exact"/>
        <w:ind w:firstLine="0"/>
        <w:jc w:val="left"/>
      </w:pPr>
      <w:r>
        <w:t>Выпускник научится:</w:t>
      </w:r>
    </w:p>
    <w:p w14:paraId="796DFCCB" w14:textId="77777777" w:rsidR="00A9568F" w:rsidRDefault="006F74B0">
      <w:pPr>
        <w:pStyle w:val="21"/>
        <w:numPr>
          <w:ilvl w:val="0"/>
          <w:numId w:val="20"/>
        </w:numPr>
        <w:shd w:val="clear" w:color="auto" w:fill="auto"/>
        <w:tabs>
          <w:tab w:val="left" w:pos="773"/>
        </w:tabs>
        <w:spacing w:line="278" w:lineRule="exact"/>
        <w:ind w:left="840"/>
        <w:jc w:val="left"/>
      </w:pPr>
      <w: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w:t>
      </w:r>
    </w:p>
    <w:p w14:paraId="0B87F5A1" w14:textId="77777777" w:rsidR="00A9568F" w:rsidRDefault="006F74B0">
      <w:pPr>
        <w:pStyle w:val="21"/>
        <w:shd w:val="clear" w:color="auto" w:fill="auto"/>
        <w:spacing w:line="278" w:lineRule="exact"/>
        <w:ind w:firstLine="0"/>
        <w:jc w:val="center"/>
        <w:sectPr w:rsidR="00A9568F">
          <w:footerReference w:type="even" r:id="rId33"/>
          <w:footerReference w:type="default" r:id="rId34"/>
          <w:pgSz w:w="16840" w:h="11900" w:orient="landscape"/>
          <w:pgMar w:top="1708" w:right="1109" w:bottom="1120" w:left="1092" w:header="0" w:footer="3" w:gutter="0"/>
          <w:cols w:space="720"/>
          <w:noEndnote/>
          <w:titlePg/>
          <w:docGrid w:linePitch="360"/>
        </w:sectPr>
      </w:pPr>
      <w:r>
        <w:t>25</w:t>
      </w:r>
    </w:p>
    <w:p w14:paraId="79E6DAF4" w14:textId="77777777" w:rsidR="00A9568F" w:rsidRDefault="006F74B0">
      <w:pPr>
        <w:pStyle w:val="21"/>
        <w:shd w:val="clear" w:color="auto" w:fill="auto"/>
        <w:spacing w:line="240" w:lineRule="exact"/>
        <w:ind w:left="780" w:firstLine="0"/>
        <w:jc w:val="left"/>
      </w:pPr>
      <w:r>
        <w:lastRenderedPageBreak/>
        <w:t>симпатий;</w:t>
      </w:r>
    </w:p>
    <w:p w14:paraId="286ACF0F" w14:textId="77777777" w:rsidR="00A9568F" w:rsidRDefault="006F74B0">
      <w:pPr>
        <w:pStyle w:val="21"/>
        <w:numPr>
          <w:ilvl w:val="0"/>
          <w:numId w:val="20"/>
        </w:numPr>
        <w:shd w:val="clear" w:color="auto" w:fill="auto"/>
        <w:tabs>
          <w:tab w:val="left" w:pos="749"/>
        </w:tabs>
        <w:spacing w:line="278" w:lineRule="exact"/>
        <w:ind w:left="780"/>
        <w:jc w:val="both"/>
      </w:pPr>
      <w: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14:paraId="24963536" w14:textId="77777777" w:rsidR="00A9568F" w:rsidRDefault="006F74B0">
      <w:pPr>
        <w:pStyle w:val="21"/>
        <w:numPr>
          <w:ilvl w:val="0"/>
          <w:numId w:val="20"/>
        </w:numPr>
        <w:shd w:val="clear" w:color="auto" w:fill="auto"/>
        <w:tabs>
          <w:tab w:val="left" w:pos="749"/>
        </w:tabs>
        <w:spacing w:line="307" w:lineRule="exact"/>
        <w:ind w:left="780"/>
        <w:jc w:val="both"/>
      </w:pPr>
      <w:r>
        <w:t>координировать и выполнять работу в условиях реального, виртуального и комбинированного взаимодействия;</w:t>
      </w:r>
    </w:p>
    <w:p w14:paraId="31842C63" w14:textId="77777777" w:rsidR="00A9568F" w:rsidRDefault="006F74B0">
      <w:pPr>
        <w:pStyle w:val="21"/>
        <w:numPr>
          <w:ilvl w:val="0"/>
          <w:numId w:val="20"/>
        </w:numPr>
        <w:shd w:val="clear" w:color="auto" w:fill="auto"/>
        <w:tabs>
          <w:tab w:val="left" w:pos="749"/>
        </w:tabs>
        <w:spacing w:line="307" w:lineRule="exact"/>
        <w:ind w:left="780"/>
        <w:jc w:val="both"/>
      </w:pPr>
      <w:r>
        <w:t>развернуто, логично и точно излагать свою точку зрения с использованием адекватных (устных и письменных) языковых средств;</w:t>
      </w:r>
    </w:p>
    <w:p w14:paraId="36A7AEA7" w14:textId="77777777" w:rsidR="00A9568F" w:rsidRDefault="006F74B0">
      <w:pPr>
        <w:pStyle w:val="21"/>
        <w:numPr>
          <w:ilvl w:val="0"/>
          <w:numId w:val="20"/>
        </w:numPr>
        <w:shd w:val="clear" w:color="auto" w:fill="auto"/>
        <w:tabs>
          <w:tab w:val="left" w:pos="749"/>
        </w:tabs>
        <w:spacing w:line="307" w:lineRule="exact"/>
        <w:ind w:left="780"/>
        <w:jc w:val="both"/>
      </w:pPr>
      <w:r>
        <w:t>распознавать конфликтогенные ситуации и предотвращать конфликты до их активной фазы, выстраивать деловую и образовательную</w:t>
      </w:r>
    </w:p>
    <w:p w14:paraId="59E40A98" w14:textId="77777777" w:rsidR="00A9568F" w:rsidRDefault="006F74B0">
      <w:pPr>
        <w:pStyle w:val="21"/>
        <w:shd w:val="clear" w:color="auto" w:fill="auto"/>
        <w:spacing w:after="287" w:line="240" w:lineRule="exact"/>
        <w:ind w:left="780" w:firstLine="0"/>
        <w:jc w:val="left"/>
      </w:pPr>
      <w:r>
        <w:t>коммуникацию, избегая личностных оценочных суждений.</w:t>
      </w:r>
    </w:p>
    <w:p w14:paraId="1C773F77" w14:textId="77777777" w:rsidR="00A9568F" w:rsidRDefault="006F74B0">
      <w:pPr>
        <w:pStyle w:val="21"/>
        <w:shd w:val="clear" w:color="auto" w:fill="auto"/>
        <w:spacing w:line="317" w:lineRule="exact"/>
        <w:ind w:left="780" w:firstLine="0"/>
        <w:jc w:val="left"/>
      </w:pPr>
      <w:r>
        <w:t xml:space="preserve">В результате освоения предмета «Родная литература (русская)» </w:t>
      </w:r>
      <w:r>
        <w:rPr>
          <w:rStyle w:val="27"/>
        </w:rPr>
        <w:t>выпускник научится:</w:t>
      </w:r>
    </w:p>
    <w:p w14:paraId="25CA6E55" w14:textId="77777777" w:rsidR="00A9568F" w:rsidRDefault="006F74B0">
      <w:pPr>
        <w:pStyle w:val="21"/>
        <w:numPr>
          <w:ilvl w:val="0"/>
          <w:numId w:val="16"/>
        </w:numPr>
        <w:shd w:val="clear" w:color="auto" w:fill="auto"/>
        <w:tabs>
          <w:tab w:val="left" w:pos="317"/>
        </w:tabs>
        <w:spacing w:line="317" w:lineRule="exact"/>
        <w:ind w:firstLine="0"/>
        <w:jc w:val="both"/>
      </w:pPr>
      <w:r>
        <w:t>демонстрировать знание произведений родной литературы (русской), приводя примеры двух или более текстов, затрагивающих общие темы или проблемы;</w:t>
      </w:r>
    </w:p>
    <w:p w14:paraId="61F76BE6" w14:textId="77777777" w:rsidR="00A9568F" w:rsidRDefault="006F74B0">
      <w:pPr>
        <w:pStyle w:val="21"/>
        <w:numPr>
          <w:ilvl w:val="0"/>
          <w:numId w:val="16"/>
        </w:numPr>
        <w:shd w:val="clear" w:color="auto" w:fill="auto"/>
        <w:tabs>
          <w:tab w:val="left" w:pos="365"/>
        </w:tabs>
        <w:spacing w:line="317" w:lineRule="exact"/>
        <w:ind w:firstLine="0"/>
        <w:jc w:val="both"/>
      </w:pPr>
      <w:r>
        <w:t>понимать значимость чтения на родном языке (русском) и изучения родной литературы (русской) для своего дальнейшего развития; осознавать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14:paraId="6BF33928" w14:textId="77777777" w:rsidR="00A9568F" w:rsidRDefault="006F74B0">
      <w:pPr>
        <w:pStyle w:val="21"/>
        <w:numPr>
          <w:ilvl w:val="0"/>
          <w:numId w:val="16"/>
        </w:numPr>
        <w:shd w:val="clear" w:color="auto" w:fill="auto"/>
        <w:tabs>
          <w:tab w:val="left" w:pos="317"/>
        </w:tabs>
        <w:spacing w:line="317" w:lineRule="exact"/>
        <w:ind w:firstLine="0"/>
        <w:jc w:val="both"/>
      </w:pPr>
      <w:r>
        <w:t>обеспечению культурной самоидентификации, осознанию коммуникативно-эстетических возможностей родного языка (русского) на основе изучения произведений культуры своего народа;</w:t>
      </w:r>
    </w:p>
    <w:p w14:paraId="6CE4B53B" w14:textId="77777777" w:rsidR="00A9568F" w:rsidRDefault="006F74B0">
      <w:pPr>
        <w:pStyle w:val="21"/>
        <w:numPr>
          <w:ilvl w:val="0"/>
          <w:numId w:val="16"/>
        </w:numPr>
        <w:shd w:val="clear" w:color="auto" w:fill="auto"/>
        <w:tabs>
          <w:tab w:val="left" w:pos="317"/>
        </w:tabs>
        <w:spacing w:line="317" w:lineRule="exact"/>
        <w:ind w:firstLine="0"/>
        <w:jc w:val="both"/>
      </w:pPr>
      <w:r>
        <w:t>в устной и письменной форме обобщать и анализировать свой читательский опыт, а именно:</w:t>
      </w:r>
    </w:p>
    <w:p w14:paraId="1D098276" w14:textId="77777777" w:rsidR="00A9568F" w:rsidRDefault="006F74B0">
      <w:pPr>
        <w:pStyle w:val="21"/>
        <w:numPr>
          <w:ilvl w:val="0"/>
          <w:numId w:val="20"/>
        </w:numPr>
        <w:shd w:val="clear" w:color="auto" w:fill="auto"/>
        <w:tabs>
          <w:tab w:val="left" w:pos="749"/>
        </w:tabs>
        <w:spacing w:line="317" w:lineRule="exact"/>
        <w:ind w:left="780"/>
        <w:jc w:val="both"/>
      </w:pPr>
      <w: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14:paraId="10DE9D3F" w14:textId="77777777" w:rsidR="00A9568F" w:rsidRDefault="006F74B0">
      <w:pPr>
        <w:pStyle w:val="21"/>
        <w:numPr>
          <w:ilvl w:val="0"/>
          <w:numId w:val="20"/>
        </w:numPr>
        <w:shd w:val="clear" w:color="auto" w:fill="auto"/>
        <w:tabs>
          <w:tab w:val="left" w:pos="749"/>
        </w:tabs>
        <w:spacing w:line="317" w:lineRule="exact"/>
        <w:ind w:left="780"/>
        <w:jc w:val="both"/>
      </w:pPr>
      <w:r>
        <w:t>использовать для раскрытия тезисов своего высказывания указание на фрагменты произведения, носящие проблемный характер и требующие анализа;</w:t>
      </w:r>
    </w:p>
    <w:p w14:paraId="47432C17" w14:textId="77777777" w:rsidR="00A9568F" w:rsidRDefault="006F74B0">
      <w:pPr>
        <w:pStyle w:val="21"/>
        <w:numPr>
          <w:ilvl w:val="0"/>
          <w:numId w:val="20"/>
        </w:numPr>
        <w:shd w:val="clear" w:color="auto" w:fill="auto"/>
        <w:tabs>
          <w:tab w:val="left" w:pos="749"/>
        </w:tabs>
        <w:spacing w:line="317" w:lineRule="exact"/>
        <w:ind w:left="780"/>
        <w:jc w:val="both"/>
      </w:pPr>
      <w: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14:paraId="76FF3CA7" w14:textId="77777777" w:rsidR="00A9568F" w:rsidRDefault="006F74B0">
      <w:pPr>
        <w:pStyle w:val="21"/>
        <w:numPr>
          <w:ilvl w:val="0"/>
          <w:numId w:val="20"/>
        </w:numPr>
        <w:shd w:val="clear" w:color="auto" w:fill="auto"/>
        <w:tabs>
          <w:tab w:val="left" w:pos="749"/>
        </w:tabs>
        <w:spacing w:line="317" w:lineRule="exact"/>
        <w:ind w:left="78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14:paraId="38C6CBC1" w14:textId="77777777" w:rsidR="00A9568F" w:rsidRDefault="006F74B0">
      <w:pPr>
        <w:pStyle w:val="21"/>
        <w:numPr>
          <w:ilvl w:val="0"/>
          <w:numId w:val="20"/>
        </w:numPr>
        <w:shd w:val="clear" w:color="auto" w:fill="auto"/>
        <w:tabs>
          <w:tab w:val="left" w:pos="749"/>
        </w:tabs>
        <w:spacing w:line="317" w:lineRule="exact"/>
        <w:ind w:left="780"/>
        <w:jc w:val="both"/>
      </w:pPr>
      <w:r>
        <w:t xml:space="preserve">определять контекстуальное значение слов и фраз, используемых в художественном произведении, оценивать их художественную </w:t>
      </w:r>
      <w:r>
        <w:lastRenderedPageBreak/>
        <w:t>выразительность с точки зрения новизны, эмоциональной и смысловой наполненности, эстетической значимости;</w:t>
      </w:r>
    </w:p>
    <w:p w14:paraId="3D8372F8" w14:textId="77777777" w:rsidR="00A9568F" w:rsidRDefault="006F74B0">
      <w:pPr>
        <w:pStyle w:val="21"/>
        <w:numPr>
          <w:ilvl w:val="0"/>
          <w:numId w:val="20"/>
        </w:numPr>
        <w:shd w:val="clear" w:color="auto" w:fill="auto"/>
        <w:tabs>
          <w:tab w:val="left" w:pos="759"/>
        </w:tabs>
        <w:spacing w:line="317" w:lineRule="exact"/>
        <w:ind w:left="760"/>
        <w:jc w:val="both"/>
      </w:pPr>
      <w: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w:t>
      </w:r>
    </w:p>
    <w:p w14:paraId="76DE7559" w14:textId="77777777" w:rsidR="00A9568F" w:rsidRDefault="006F74B0">
      <w:pPr>
        <w:pStyle w:val="21"/>
        <w:numPr>
          <w:ilvl w:val="0"/>
          <w:numId w:val="20"/>
        </w:numPr>
        <w:shd w:val="clear" w:color="auto" w:fill="auto"/>
        <w:tabs>
          <w:tab w:val="left" w:pos="759"/>
        </w:tabs>
        <w:spacing w:line="317" w:lineRule="exact"/>
        <w:ind w:left="760"/>
        <w:jc w:val="both"/>
      </w:pPr>
      <w: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14:paraId="4F48CEB1" w14:textId="77777777" w:rsidR="00A9568F" w:rsidRDefault="006F74B0">
      <w:pPr>
        <w:pStyle w:val="21"/>
        <w:numPr>
          <w:ilvl w:val="0"/>
          <w:numId w:val="16"/>
        </w:numPr>
        <w:shd w:val="clear" w:color="auto" w:fill="auto"/>
        <w:tabs>
          <w:tab w:val="left" w:pos="320"/>
        </w:tabs>
        <w:spacing w:line="317" w:lineRule="exact"/>
        <w:ind w:firstLine="0"/>
        <w:jc w:val="both"/>
      </w:pPr>
      <w:r>
        <w:t>осуществлять следующую продуктивную деятельность:</w:t>
      </w:r>
    </w:p>
    <w:p w14:paraId="372E43C7" w14:textId="77777777" w:rsidR="00A9568F" w:rsidRDefault="006F74B0">
      <w:pPr>
        <w:pStyle w:val="21"/>
        <w:numPr>
          <w:ilvl w:val="0"/>
          <w:numId w:val="20"/>
        </w:numPr>
        <w:shd w:val="clear" w:color="auto" w:fill="auto"/>
        <w:tabs>
          <w:tab w:val="left" w:pos="759"/>
        </w:tabs>
        <w:spacing w:line="317" w:lineRule="exact"/>
        <w:ind w:left="760"/>
        <w:jc w:val="both"/>
      </w:pPr>
      <w: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14:paraId="04EAFD37" w14:textId="77777777" w:rsidR="00A9568F" w:rsidRDefault="006F74B0">
      <w:pPr>
        <w:pStyle w:val="21"/>
        <w:numPr>
          <w:ilvl w:val="0"/>
          <w:numId w:val="20"/>
        </w:numPr>
        <w:shd w:val="clear" w:color="auto" w:fill="auto"/>
        <w:tabs>
          <w:tab w:val="left" w:pos="759"/>
        </w:tabs>
        <w:spacing w:line="317" w:lineRule="exact"/>
        <w:ind w:left="760"/>
        <w:jc w:val="both"/>
      </w:pPr>
      <w:r>
        <w:t>выполнять проектные работы в сфере литературы и искусства, предлагать свои собственные обоснованные интерпретации литературных произведений.</w:t>
      </w:r>
    </w:p>
    <w:p w14:paraId="4600EB3D" w14:textId="77777777" w:rsidR="00A9568F" w:rsidRDefault="006F74B0">
      <w:pPr>
        <w:pStyle w:val="41"/>
        <w:shd w:val="clear" w:color="auto" w:fill="auto"/>
        <w:spacing w:line="317" w:lineRule="exact"/>
        <w:ind w:left="760"/>
      </w:pPr>
      <w:r>
        <w:t>Выпускник получит возможность научиться:</w:t>
      </w:r>
    </w:p>
    <w:p w14:paraId="2C4D6F35" w14:textId="77777777" w:rsidR="00A9568F" w:rsidRDefault="006F74B0">
      <w:pPr>
        <w:pStyle w:val="21"/>
        <w:numPr>
          <w:ilvl w:val="0"/>
          <w:numId w:val="16"/>
        </w:numPr>
        <w:shd w:val="clear" w:color="auto" w:fill="auto"/>
        <w:tabs>
          <w:tab w:val="left" w:pos="320"/>
        </w:tabs>
        <w:spacing w:line="317" w:lineRule="exact"/>
        <w:ind w:firstLine="0"/>
        <w:jc w:val="both"/>
      </w:pPr>
      <w:r>
        <w:t>давать историко-культурный комментарий к тексту произведения;</w:t>
      </w:r>
    </w:p>
    <w:p w14:paraId="31B01B3F" w14:textId="77777777" w:rsidR="00A9568F" w:rsidRDefault="006F74B0">
      <w:pPr>
        <w:pStyle w:val="21"/>
        <w:numPr>
          <w:ilvl w:val="0"/>
          <w:numId w:val="16"/>
        </w:numPr>
        <w:shd w:val="clear" w:color="auto" w:fill="auto"/>
        <w:tabs>
          <w:tab w:val="left" w:pos="320"/>
        </w:tabs>
        <w:spacing w:line="317" w:lineRule="exact"/>
        <w:ind w:firstLine="0"/>
        <w:jc w:val="both"/>
      </w:pPr>
      <w: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14:paraId="4C12154E" w14:textId="77777777" w:rsidR="00A9568F" w:rsidRDefault="006F74B0">
      <w:pPr>
        <w:pStyle w:val="21"/>
        <w:numPr>
          <w:ilvl w:val="0"/>
          <w:numId w:val="16"/>
        </w:numPr>
        <w:shd w:val="clear" w:color="auto" w:fill="auto"/>
        <w:tabs>
          <w:tab w:val="left" w:pos="320"/>
        </w:tabs>
        <w:spacing w:line="317" w:lineRule="exact"/>
        <w:ind w:firstLine="0"/>
        <w:jc w:val="both"/>
      </w:pPr>
      <w: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14:paraId="6CC82DDF" w14:textId="77777777" w:rsidR="00A9568F" w:rsidRDefault="006F74B0">
      <w:pPr>
        <w:pStyle w:val="21"/>
        <w:numPr>
          <w:ilvl w:val="0"/>
          <w:numId w:val="16"/>
        </w:numPr>
        <w:shd w:val="clear" w:color="auto" w:fill="auto"/>
        <w:tabs>
          <w:tab w:val="left" w:pos="320"/>
        </w:tabs>
        <w:spacing w:line="317" w:lineRule="exact"/>
        <w:ind w:firstLine="0"/>
        <w:jc w:val="both"/>
      </w:pPr>
      <w:r>
        <w:t>понимать специфику развития, проблематики и поэтики современной литературы;</w:t>
      </w:r>
    </w:p>
    <w:p w14:paraId="5694AA5D" w14:textId="77777777" w:rsidR="00A9568F" w:rsidRDefault="006F74B0">
      <w:pPr>
        <w:pStyle w:val="21"/>
        <w:numPr>
          <w:ilvl w:val="0"/>
          <w:numId w:val="16"/>
        </w:numPr>
        <w:shd w:val="clear" w:color="auto" w:fill="auto"/>
        <w:tabs>
          <w:tab w:val="left" w:pos="320"/>
        </w:tabs>
        <w:spacing w:line="317" w:lineRule="exact"/>
        <w:ind w:firstLine="0"/>
        <w:jc w:val="both"/>
      </w:pPr>
      <w:r>
        <w:t>уметь выбирать адекватный литературоведческий инструментарий для оценки литературного произведения;</w:t>
      </w:r>
    </w:p>
    <w:p w14:paraId="2058906C" w14:textId="77777777" w:rsidR="00A9568F" w:rsidRDefault="006F74B0">
      <w:pPr>
        <w:pStyle w:val="21"/>
        <w:numPr>
          <w:ilvl w:val="0"/>
          <w:numId w:val="16"/>
        </w:numPr>
        <w:shd w:val="clear" w:color="auto" w:fill="auto"/>
        <w:tabs>
          <w:tab w:val="left" w:pos="320"/>
        </w:tabs>
        <w:spacing w:after="215" w:line="317" w:lineRule="exact"/>
        <w:ind w:firstLine="0"/>
        <w:jc w:val="both"/>
      </w:pPr>
      <w:r>
        <w:t>уметь самостоятельно формулировать собственное мнение о явлениях художественной культуры.</w:t>
      </w:r>
    </w:p>
    <w:p w14:paraId="00A94286" w14:textId="77777777" w:rsidR="00A9568F" w:rsidRDefault="006F74B0">
      <w:pPr>
        <w:pStyle w:val="13"/>
        <w:keepNext/>
        <w:keepLines/>
        <w:shd w:val="clear" w:color="auto" w:fill="auto"/>
        <w:spacing w:before="0"/>
        <w:jc w:val="both"/>
      </w:pPr>
      <w:bookmarkStart w:id="31" w:name="bookmark31"/>
      <w:r>
        <w:t>Родной язык (татарский)</w:t>
      </w:r>
      <w:bookmarkEnd w:id="31"/>
    </w:p>
    <w:p w14:paraId="7869C680" w14:textId="77777777" w:rsidR="00A9568F" w:rsidRDefault="006F74B0">
      <w:pPr>
        <w:pStyle w:val="41"/>
        <w:shd w:val="clear" w:color="auto" w:fill="auto"/>
        <w:ind w:firstLine="0"/>
      </w:pPr>
      <w:r>
        <w:t>В результате изучения учебного предмета «Родной язык» (татарский) на уровне среднего общего образования:</w:t>
      </w:r>
    </w:p>
    <w:p w14:paraId="0CF102B5" w14:textId="77777777" w:rsidR="00A9568F" w:rsidRDefault="006F74B0">
      <w:pPr>
        <w:pStyle w:val="41"/>
        <w:shd w:val="clear" w:color="auto" w:fill="auto"/>
        <w:ind w:firstLine="0"/>
      </w:pPr>
      <w:r>
        <w:t xml:space="preserve">В области слушания и чтения на базовом уровне </w:t>
      </w:r>
      <w:r>
        <w:rPr>
          <w:rStyle w:val="40"/>
        </w:rPr>
        <w:t>выпускник научится:</w:t>
      </w:r>
    </w:p>
    <w:p w14:paraId="15018F7B" w14:textId="77777777" w:rsidR="00A9568F" w:rsidRDefault="006F74B0">
      <w:pPr>
        <w:pStyle w:val="21"/>
        <w:numPr>
          <w:ilvl w:val="0"/>
          <w:numId w:val="16"/>
        </w:numPr>
        <w:shd w:val="clear" w:color="auto" w:fill="auto"/>
        <w:tabs>
          <w:tab w:val="left" w:pos="1450"/>
        </w:tabs>
        <w:ind w:firstLine="760"/>
        <w:jc w:val="left"/>
      </w:pPr>
      <w:r>
        <w:t>выборочно понимать детали несложных аудио- и видеотекстов различных жанров монологического и диалогического характера;</w:t>
      </w:r>
    </w:p>
    <w:p w14:paraId="77EA1E39" w14:textId="77777777" w:rsidR="00A9568F" w:rsidRDefault="006F74B0">
      <w:pPr>
        <w:pStyle w:val="21"/>
        <w:numPr>
          <w:ilvl w:val="0"/>
          <w:numId w:val="16"/>
        </w:numPr>
        <w:shd w:val="clear" w:color="auto" w:fill="auto"/>
        <w:tabs>
          <w:tab w:val="left" w:pos="1450"/>
        </w:tabs>
        <w:ind w:left="760" w:firstLine="0"/>
        <w:jc w:val="both"/>
        <w:sectPr w:rsidR="00A9568F">
          <w:pgSz w:w="16840" w:h="11900" w:orient="landscape"/>
          <w:pgMar w:top="1718" w:right="1107" w:bottom="1456" w:left="1102" w:header="0" w:footer="3" w:gutter="0"/>
          <w:cols w:space="720"/>
          <w:noEndnote/>
          <w:docGrid w:linePitch="360"/>
        </w:sectPr>
      </w:pPr>
      <w:r>
        <w:t>совершенствовать умение чтения и понимать простые аутентичные тексты различных жанров;</w:t>
      </w:r>
    </w:p>
    <w:p w14:paraId="6B9667EA" w14:textId="77777777" w:rsidR="00A9568F" w:rsidRDefault="006F74B0">
      <w:pPr>
        <w:pStyle w:val="21"/>
        <w:shd w:val="clear" w:color="auto" w:fill="auto"/>
        <w:spacing w:line="240" w:lineRule="exact"/>
        <w:ind w:firstLine="0"/>
      </w:pPr>
      <w:r>
        <w:lastRenderedPageBreak/>
        <w:t>использовать различные виды чтения (ознакомительное, изучающее, поисковое, просмотровое) в зависимости от учебной</w:t>
      </w:r>
    </w:p>
    <w:p w14:paraId="041D7BEA" w14:textId="77777777" w:rsidR="00A9568F" w:rsidRDefault="006F74B0" w:rsidP="00DA61D2">
      <w:pPr>
        <w:pStyle w:val="21"/>
        <w:shd w:val="clear" w:color="auto" w:fill="auto"/>
        <w:spacing w:line="240" w:lineRule="exact"/>
        <w:ind w:firstLine="0"/>
        <w:jc w:val="left"/>
      </w:pPr>
      <w:r>
        <w:t>задачи;</w:t>
      </w:r>
    </w:p>
    <w:p w14:paraId="7A2775E1" w14:textId="77777777" w:rsidR="00A9568F" w:rsidRDefault="006F74B0">
      <w:pPr>
        <w:pStyle w:val="21"/>
        <w:numPr>
          <w:ilvl w:val="0"/>
          <w:numId w:val="16"/>
        </w:numPr>
        <w:shd w:val="clear" w:color="auto" w:fill="auto"/>
        <w:tabs>
          <w:tab w:val="left" w:pos="1458"/>
        </w:tabs>
        <w:ind w:firstLine="760"/>
        <w:jc w:val="left"/>
      </w:pPr>
      <w:r>
        <w:t>уметь отделять в прочитанных текстах главную информацию от второстепенной, выявлять наиболее значимые факты, выражать свое отношение к прочитанному.</w:t>
      </w:r>
    </w:p>
    <w:p w14:paraId="56E22994" w14:textId="77777777" w:rsidR="00A9568F" w:rsidRDefault="006F74B0">
      <w:pPr>
        <w:pStyle w:val="51"/>
        <w:shd w:val="clear" w:color="auto" w:fill="auto"/>
        <w:jc w:val="left"/>
      </w:pPr>
      <w:r>
        <w:t>Выпускник на базовом уровне получит возможность научиться:</w:t>
      </w:r>
    </w:p>
    <w:p w14:paraId="3D6201E2" w14:textId="77777777" w:rsidR="00A9568F" w:rsidRDefault="006F74B0">
      <w:pPr>
        <w:pStyle w:val="51"/>
        <w:numPr>
          <w:ilvl w:val="0"/>
          <w:numId w:val="16"/>
        </w:numPr>
        <w:shd w:val="clear" w:color="auto" w:fill="auto"/>
        <w:tabs>
          <w:tab w:val="left" w:pos="1458"/>
        </w:tabs>
        <w:ind w:left="760"/>
      </w:pPr>
      <w:r>
        <w:t>соблюдать культуру чтения, слушания;</w:t>
      </w:r>
    </w:p>
    <w:p w14:paraId="73EF2340" w14:textId="77777777" w:rsidR="00A9568F" w:rsidRDefault="006F74B0">
      <w:pPr>
        <w:pStyle w:val="51"/>
        <w:numPr>
          <w:ilvl w:val="0"/>
          <w:numId w:val="16"/>
        </w:numPr>
        <w:shd w:val="clear" w:color="auto" w:fill="auto"/>
        <w:tabs>
          <w:tab w:val="left" w:pos="1458"/>
        </w:tabs>
        <w:ind w:left="760"/>
      </w:pPr>
      <w:r>
        <w:t>работать с доступными научными текстами лингвистической направленности;</w:t>
      </w:r>
    </w:p>
    <w:p w14:paraId="38283A86" w14:textId="77777777" w:rsidR="00A9568F" w:rsidRDefault="006F74B0">
      <w:pPr>
        <w:pStyle w:val="51"/>
        <w:numPr>
          <w:ilvl w:val="0"/>
          <w:numId w:val="16"/>
        </w:numPr>
        <w:shd w:val="clear" w:color="auto" w:fill="auto"/>
        <w:tabs>
          <w:tab w:val="left" w:pos="1458"/>
        </w:tabs>
        <w:ind w:firstLine="760"/>
        <w:jc w:val="left"/>
      </w:pPr>
      <w:r>
        <w:t>оценивать важность и новизну информации, содержащейся в тексте, выделять смысл текста и его проблематику, используя элементы анализа текста.</w:t>
      </w:r>
    </w:p>
    <w:p w14:paraId="7A59EC49" w14:textId="77777777" w:rsidR="00A9568F" w:rsidRDefault="006F74B0">
      <w:pPr>
        <w:pStyle w:val="41"/>
        <w:shd w:val="clear" w:color="auto" w:fill="auto"/>
        <w:ind w:firstLine="0"/>
        <w:jc w:val="left"/>
      </w:pPr>
      <w:r>
        <w:t xml:space="preserve">В области говорения на базовом уровне </w:t>
      </w:r>
      <w:r>
        <w:rPr>
          <w:rStyle w:val="40"/>
        </w:rPr>
        <w:t>выпускник научится:</w:t>
      </w:r>
    </w:p>
    <w:p w14:paraId="66CAA2E7" w14:textId="77777777" w:rsidR="00A9568F" w:rsidRDefault="006F74B0">
      <w:pPr>
        <w:pStyle w:val="21"/>
        <w:numPr>
          <w:ilvl w:val="0"/>
          <w:numId w:val="16"/>
        </w:numPr>
        <w:shd w:val="clear" w:color="auto" w:fill="auto"/>
        <w:tabs>
          <w:tab w:val="left" w:pos="1458"/>
        </w:tabs>
        <w:ind w:firstLine="760"/>
        <w:jc w:val="left"/>
      </w:pPr>
      <w:r>
        <w:t>совершенствовать диалогическую речь в рамках изучаемого предметного содержания речи в ситуациях официального и неофициального общения;</w:t>
      </w:r>
    </w:p>
    <w:p w14:paraId="06D877D3" w14:textId="77777777" w:rsidR="00A9568F" w:rsidRDefault="006F74B0">
      <w:pPr>
        <w:pStyle w:val="21"/>
        <w:numPr>
          <w:ilvl w:val="0"/>
          <w:numId w:val="16"/>
        </w:numPr>
        <w:shd w:val="clear" w:color="auto" w:fill="auto"/>
        <w:tabs>
          <w:tab w:val="left" w:pos="1458"/>
        </w:tabs>
        <w:ind w:left="760" w:firstLine="0"/>
        <w:jc w:val="both"/>
      </w:pPr>
      <w:r>
        <w:t>без подготовки инициировать, поддерживать и заканчивать беседу;</w:t>
      </w:r>
    </w:p>
    <w:p w14:paraId="39798F74" w14:textId="77777777" w:rsidR="00A9568F" w:rsidRDefault="006F74B0">
      <w:pPr>
        <w:pStyle w:val="21"/>
        <w:numPr>
          <w:ilvl w:val="0"/>
          <w:numId w:val="16"/>
        </w:numPr>
        <w:shd w:val="clear" w:color="auto" w:fill="auto"/>
        <w:tabs>
          <w:tab w:val="left" w:pos="1458"/>
        </w:tabs>
        <w:ind w:left="760" w:firstLine="0"/>
        <w:jc w:val="both"/>
      </w:pPr>
      <w:r>
        <w:t>выражать и аргументировать личную точку зрения, давать оценку;</w:t>
      </w:r>
    </w:p>
    <w:p w14:paraId="078118A8" w14:textId="77777777" w:rsidR="00A9568F" w:rsidRDefault="006F74B0">
      <w:pPr>
        <w:pStyle w:val="21"/>
        <w:numPr>
          <w:ilvl w:val="0"/>
          <w:numId w:val="16"/>
        </w:numPr>
        <w:shd w:val="clear" w:color="auto" w:fill="auto"/>
        <w:tabs>
          <w:tab w:val="left" w:pos="1458"/>
        </w:tabs>
        <w:ind w:left="760" w:firstLine="0"/>
        <w:jc w:val="both"/>
      </w:pPr>
      <w:r>
        <w:t>совершенствовать умение формулировать несложные связные высказывания в рамках изученных тем;</w:t>
      </w:r>
    </w:p>
    <w:p w14:paraId="7E9B8B64" w14:textId="77777777" w:rsidR="00A9568F" w:rsidRDefault="006F74B0">
      <w:pPr>
        <w:pStyle w:val="21"/>
        <w:numPr>
          <w:ilvl w:val="0"/>
          <w:numId w:val="16"/>
        </w:numPr>
        <w:shd w:val="clear" w:color="auto" w:fill="auto"/>
        <w:tabs>
          <w:tab w:val="left" w:pos="1458"/>
        </w:tabs>
        <w:ind w:left="760" w:firstLine="0"/>
        <w:jc w:val="both"/>
      </w:pPr>
      <w:r>
        <w:t>передавать основное содержание текстов;</w:t>
      </w:r>
    </w:p>
    <w:p w14:paraId="303F7B88" w14:textId="77777777" w:rsidR="00A9568F" w:rsidRDefault="006F74B0">
      <w:pPr>
        <w:pStyle w:val="21"/>
        <w:numPr>
          <w:ilvl w:val="0"/>
          <w:numId w:val="16"/>
        </w:numPr>
        <w:shd w:val="clear" w:color="auto" w:fill="auto"/>
        <w:tabs>
          <w:tab w:val="left" w:pos="1458"/>
        </w:tabs>
        <w:ind w:left="760" w:firstLine="0"/>
        <w:jc w:val="both"/>
      </w:pPr>
      <w:r>
        <w:t>уметь кратко высказываться с опорой на нелинейный текст (таблицы, диаграммы, расписание и т. п.);</w:t>
      </w:r>
    </w:p>
    <w:p w14:paraId="0E72E228" w14:textId="77777777" w:rsidR="00A9568F" w:rsidRDefault="006F74B0">
      <w:pPr>
        <w:pStyle w:val="21"/>
        <w:numPr>
          <w:ilvl w:val="0"/>
          <w:numId w:val="16"/>
        </w:numPr>
        <w:shd w:val="clear" w:color="auto" w:fill="auto"/>
        <w:tabs>
          <w:tab w:val="left" w:pos="1458"/>
        </w:tabs>
        <w:ind w:firstLine="760"/>
        <w:jc w:val="left"/>
      </w:pPr>
      <w:r>
        <w:t>употреблять в речи основные синтаксические конструкции в соответствии с коммуникативной задачей; коммуникативные типы предложений, как сложных (сложносочиненных, сложноподчиненных), так и простых;</w:t>
      </w:r>
    </w:p>
    <w:p w14:paraId="685AD286" w14:textId="77777777" w:rsidR="00A9568F" w:rsidRDefault="006F74B0">
      <w:pPr>
        <w:pStyle w:val="21"/>
        <w:numPr>
          <w:ilvl w:val="0"/>
          <w:numId w:val="16"/>
        </w:numPr>
        <w:shd w:val="clear" w:color="auto" w:fill="auto"/>
        <w:tabs>
          <w:tab w:val="left" w:pos="1458"/>
        </w:tabs>
        <w:ind w:left="760" w:firstLine="0"/>
        <w:jc w:val="both"/>
      </w:pPr>
      <w:r>
        <w:t>распознавать в устной и письменной коммуникации различные части речи.</w:t>
      </w:r>
    </w:p>
    <w:p w14:paraId="7F4B4F25" w14:textId="77777777" w:rsidR="00A9568F" w:rsidRDefault="006F74B0">
      <w:pPr>
        <w:pStyle w:val="51"/>
        <w:shd w:val="clear" w:color="auto" w:fill="auto"/>
        <w:jc w:val="left"/>
      </w:pPr>
      <w:r>
        <w:t>Выпускник на базовом уровне получит возможность научиться:</w:t>
      </w:r>
    </w:p>
    <w:p w14:paraId="072830F0" w14:textId="77777777" w:rsidR="00A9568F" w:rsidRDefault="006F74B0">
      <w:pPr>
        <w:pStyle w:val="51"/>
        <w:numPr>
          <w:ilvl w:val="0"/>
          <w:numId w:val="16"/>
        </w:numPr>
        <w:shd w:val="clear" w:color="auto" w:fill="auto"/>
        <w:tabs>
          <w:tab w:val="left" w:pos="1458"/>
        </w:tabs>
        <w:ind w:firstLine="760"/>
        <w:jc w:val="left"/>
      </w:pPr>
      <w:r>
        <w:t>анализировать при оценке собственной и чужой речи языковые средства, с точки зрения правильности, точности и уместности их употребления;</w:t>
      </w:r>
    </w:p>
    <w:p w14:paraId="2BEA0948" w14:textId="77777777" w:rsidR="00A9568F" w:rsidRDefault="006F74B0">
      <w:pPr>
        <w:pStyle w:val="51"/>
        <w:numPr>
          <w:ilvl w:val="0"/>
          <w:numId w:val="16"/>
        </w:numPr>
        <w:shd w:val="clear" w:color="auto" w:fill="auto"/>
        <w:tabs>
          <w:tab w:val="left" w:pos="1458"/>
        </w:tabs>
        <w:ind w:left="760"/>
      </w:pPr>
      <w:r>
        <w:t>выражать согласие или несогласие с мнением собеседника в соответствии с правилами ведения диалогической речи;</w:t>
      </w:r>
    </w:p>
    <w:p w14:paraId="4C72DB6F" w14:textId="77777777" w:rsidR="00A9568F" w:rsidRDefault="006F74B0">
      <w:pPr>
        <w:pStyle w:val="51"/>
        <w:numPr>
          <w:ilvl w:val="0"/>
          <w:numId w:val="16"/>
        </w:numPr>
        <w:shd w:val="clear" w:color="auto" w:fill="auto"/>
        <w:tabs>
          <w:tab w:val="left" w:pos="1458"/>
        </w:tabs>
        <w:ind w:left="760"/>
      </w:pPr>
      <w:r>
        <w:t>соблюдать культуру чтения, говорения, слушания и письма;</w:t>
      </w:r>
    </w:p>
    <w:p w14:paraId="6D5907B7" w14:textId="77777777" w:rsidR="00A9568F" w:rsidRDefault="006F74B0">
      <w:pPr>
        <w:pStyle w:val="51"/>
        <w:numPr>
          <w:ilvl w:val="0"/>
          <w:numId w:val="16"/>
        </w:numPr>
        <w:shd w:val="clear" w:color="auto" w:fill="auto"/>
        <w:tabs>
          <w:tab w:val="left" w:pos="1458"/>
        </w:tabs>
        <w:ind w:firstLine="760"/>
        <w:jc w:val="left"/>
      </w:pPr>
      <w:r>
        <w:t>соблюдать культуру научного и делового общения в устной и письменной форме, в том числе при обсуждении дискуссионных проблем;</w:t>
      </w:r>
    </w:p>
    <w:p w14:paraId="0B89E1E2" w14:textId="77777777" w:rsidR="00A9568F" w:rsidRDefault="006F74B0">
      <w:pPr>
        <w:pStyle w:val="51"/>
        <w:numPr>
          <w:ilvl w:val="0"/>
          <w:numId w:val="16"/>
        </w:numPr>
        <w:shd w:val="clear" w:color="auto" w:fill="auto"/>
        <w:tabs>
          <w:tab w:val="left" w:pos="1458"/>
        </w:tabs>
        <w:ind w:firstLine="760"/>
        <w:jc w:val="left"/>
      </w:pPr>
      <w:r>
        <w:t>использовать основные нормативные словари, справочники для расширения словарного запаса и спектра используемых языковых средств.</w:t>
      </w:r>
    </w:p>
    <w:p w14:paraId="43AB4BE1" w14:textId="77777777" w:rsidR="00A9568F" w:rsidRDefault="006F74B0">
      <w:pPr>
        <w:pStyle w:val="41"/>
        <w:shd w:val="clear" w:color="auto" w:fill="auto"/>
        <w:ind w:firstLine="0"/>
        <w:jc w:val="left"/>
      </w:pPr>
      <w:r>
        <w:t xml:space="preserve">В области письменной речи на базовом уровне </w:t>
      </w:r>
      <w:r>
        <w:rPr>
          <w:rStyle w:val="40"/>
        </w:rPr>
        <w:t>выпускник научится:</w:t>
      </w:r>
    </w:p>
    <w:p w14:paraId="1D8ADA18" w14:textId="77777777" w:rsidR="00A9568F" w:rsidRDefault="006F74B0">
      <w:pPr>
        <w:pStyle w:val="21"/>
        <w:numPr>
          <w:ilvl w:val="0"/>
          <w:numId w:val="16"/>
        </w:numPr>
        <w:shd w:val="clear" w:color="auto" w:fill="auto"/>
        <w:tabs>
          <w:tab w:val="left" w:pos="1458"/>
        </w:tabs>
        <w:ind w:left="760" w:firstLine="0"/>
        <w:jc w:val="both"/>
      </w:pPr>
      <w:r>
        <w:t>составлять связные тексты в рамках изученной тематики;</w:t>
      </w:r>
    </w:p>
    <w:p w14:paraId="72DD9F03" w14:textId="77777777" w:rsidR="00A9568F" w:rsidRDefault="006F74B0">
      <w:pPr>
        <w:pStyle w:val="21"/>
        <w:numPr>
          <w:ilvl w:val="0"/>
          <w:numId w:val="16"/>
        </w:numPr>
        <w:shd w:val="clear" w:color="auto" w:fill="auto"/>
        <w:tabs>
          <w:tab w:val="left" w:pos="1458"/>
        </w:tabs>
        <w:ind w:left="760" w:firstLine="0"/>
        <w:jc w:val="both"/>
      </w:pPr>
      <w:r>
        <w:t>уметь писать личное (электронное) письмо, заполнять анкету, письменно излагать сведения о себе;</w:t>
      </w:r>
    </w:p>
    <w:p w14:paraId="3B2A1D31" w14:textId="77777777" w:rsidR="00A9568F" w:rsidRDefault="006F74B0">
      <w:pPr>
        <w:pStyle w:val="21"/>
        <w:shd w:val="clear" w:color="auto" w:fill="auto"/>
        <w:ind w:right="20" w:firstLine="0"/>
        <w:jc w:val="center"/>
        <w:sectPr w:rsidR="00A9568F">
          <w:footerReference w:type="even" r:id="rId35"/>
          <w:footerReference w:type="default" r:id="rId36"/>
          <w:pgSz w:w="16840" w:h="11900" w:orient="landscape"/>
          <w:pgMar w:top="1708" w:right="1105" w:bottom="1120" w:left="1081" w:header="0" w:footer="3" w:gutter="0"/>
          <w:cols w:space="720"/>
          <w:noEndnote/>
          <w:titlePg/>
          <w:docGrid w:linePitch="360"/>
        </w:sectPr>
      </w:pPr>
      <w:r>
        <w:t>28</w:t>
      </w:r>
    </w:p>
    <w:p w14:paraId="59AEB83E" w14:textId="77777777" w:rsidR="00A9568F" w:rsidRDefault="006F74B0">
      <w:pPr>
        <w:pStyle w:val="21"/>
        <w:numPr>
          <w:ilvl w:val="0"/>
          <w:numId w:val="16"/>
        </w:numPr>
        <w:shd w:val="clear" w:color="auto" w:fill="auto"/>
        <w:tabs>
          <w:tab w:val="left" w:pos="1442"/>
        </w:tabs>
        <w:ind w:firstLine="740"/>
        <w:jc w:val="both"/>
      </w:pPr>
      <w:r>
        <w:lastRenderedPageBreak/>
        <w:t>описывать явления, события;</w:t>
      </w:r>
    </w:p>
    <w:p w14:paraId="1EDEFB64" w14:textId="77777777" w:rsidR="00A9568F" w:rsidRDefault="006F74B0">
      <w:pPr>
        <w:pStyle w:val="21"/>
        <w:numPr>
          <w:ilvl w:val="0"/>
          <w:numId w:val="16"/>
        </w:numPr>
        <w:shd w:val="clear" w:color="auto" w:fill="auto"/>
        <w:tabs>
          <w:tab w:val="left" w:pos="1442"/>
        </w:tabs>
        <w:ind w:firstLine="740"/>
        <w:jc w:val="both"/>
      </w:pPr>
      <w:r>
        <w:t>письменно выражать свою точку зрения в форме рассуждения, приводя аргументы и примеры.</w:t>
      </w:r>
    </w:p>
    <w:p w14:paraId="6B5EEF23" w14:textId="77777777" w:rsidR="00A9568F" w:rsidRDefault="006F74B0">
      <w:pPr>
        <w:pStyle w:val="51"/>
        <w:shd w:val="clear" w:color="auto" w:fill="auto"/>
        <w:jc w:val="left"/>
      </w:pPr>
      <w:r>
        <w:t>Выпускник на базовом уровне получит возможность научиться:</w:t>
      </w:r>
    </w:p>
    <w:p w14:paraId="3408FA51" w14:textId="77777777" w:rsidR="00A9568F" w:rsidRDefault="006F74B0">
      <w:pPr>
        <w:pStyle w:val="51"/>
        <w:numPr>
          <w:ilvl w:val="0"/>
          <w:numId w:val="16"/>
        </w:numPr>
        <w:shd w:val="clear" w:color="auto" w:fill="auto"/>
        <w:tabs>
          <w:tab w:val="left" w:pos="1030"/>
        </w:tabs>
        <w:ind w:firstLine="740"/>
        <w:jc w:val="left"/>
      </w:pPr>
      <w:r>
        <w:t>аргументированно излагать в письменном виде результаты своей проектной деятельности, в том числе с использованием электронных презентаций;</w:t>
      </w:r>
    </w:p>
    <w:p w14:paraId="5777BEC8" w14:textId="77777777" w:rsidR="00A9568F" w:rsidRDefault="006F74B0">
      <w:pPr>
        <w:pStyle w:val="51"/>
        <w:numPr>
          <w:ilvl w:val="0"/>
          <w:numId w:val="16"/>
        </w:numPr>
        <w:shd w:val="clear" w:color="auto" w:fill="auto"/>
        <w:tabs>
          <w:tab w:val="left" w:pos="1060"/>
        </w:tabs>
        <w:ind w:firstLine="740"/>
      </w:pPr>
      <w:r>
        <w:t>готовить письменный отчет о результатах проведения несложного лингвистического учебного исследования, эксперимента;</w:t>
      </w:r>
    </w:p>
    <w:p w14:paraId="27DED1D4" w14:textId="77777777" w:rsidR="00A9568F" w:rsidRDefault="006F74B0">
      <w:pPr>
        <w:pStyle w:val="51"/>
        <w:numPr>
          <w:ilvl w:val="0"/>
          <w:numId w:val="16"/>
        </w:numPr>
        <w:shd w:val="clear" w:color="auto" w:fill="auto"/>
        <w:tabs>
          <w:tab w:val="left" w:pos="1060"/>
        </w:tabs>
        <w:ind w:firstLine="740"/>
      </w:pPr>
      <w:r>
        <w:t>писать краткий отзыв на фильм, книгу, спектакль или школьное мероприятие.</w:t>
      </w:r>
    </w:p>
    <w:p w14:paraId="2A247D52" w14:textId="77777777" w:rsidR="00A9568F" w:rsidRDefault="006F74B0">
      <w:pPr>
        <w:pStyle w:val="41"/>
        <w:shd w:val="clear" w:color="auto" w:fill="auto"/>
        <w:ind w:firstLine="0"/>
        <w:jc w:val="left"/>
      </w:pPr>
      <w:r>
        <w:t xml:space="preserve">В области слушания и чтения на углубленном уровне </w:t>
      </w:r>
      <w:r>
        <w:rPr>
          <w:rStyle w:val="40"/>
        </w:rPr>
        <w:t>выпускник научится:</w:t>
      </w:r>
    </w:p>
    <w:p w14:paraId="54E87B52" w14:textId="77777777" w:rsidR="00A9568F" w:rsidRDefault="006F74B0">
      <w:pPr>
        <w:pStyle w:val="21"/>
        <w:numPr>
          <w:ilvl w:val="0"/>
          <w:numId w:val="16"/>
        </w:numPr>
        <w:shd w:val="clear" w:color="auto" w:fill="auto"/>
        <w:tabs>
          <w:tab w:val="left" w:pos="1442"/>
        </w:tabs>
        <w:ind w:firstLine="740"/>
        <w:jc w:val="both"/>
      </w:pPr>
      <w:r>
        <w:t>совершенствовать умения понимать на слух основное содержание аудио- и видеотекстов различных жанров (радио- и телепрограмм, записей, кинофильмов; объявлений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w:t>
      </w:r>
    </w:p>
    <w:p w14:paraId="75CFCC08" w14:textId="77777777" w:rsidR="00A9568F" w:rsidRDefault="006F74B0">
      <w:pPr>
        <w:pStyle w:val="21"/>
        <w:numPr>
          <w:ilvl w:val="0"/>
          <w:numId w:val="16"/>
        </w:numPr>
        <w:shd w:val="clear" w:color="auto" w:fill="auto"/>
        <w:tabs>
          <w:tab w:val="left" w:pos="1442"/>
        </w:tabs>
        <w:ind w:firstLine="740"/>
        <w:jc w:val="both"/>
      </w:pPr>
      <w:r>
        <w:t>уметь в общих чертах следить за основными моментами долгой дискуссии или доклада;</w:t>
      </w:r>
    </w:p>
    <w:p w14:paraId="3FD3478B" w14:textId="77777777" w:rsidR="00A9568F" w:rsidRDefault="006F74B0">
      <w:pPr>
        <w:pStyle w:val="21"/>
        <w:numPr>
          <w:ilvl w:val="0"/>
          <w:numId w:val="16"/>
        </w:numPr>
        <w:shd w:val="clear" w:color="auto" w:fill="auto"/>
        <w:tabs>
          <w:tab w:val="left" w:pos="1442"/>
        </w:tabs>
        <w:ind w:firstLine="740"/>
        <w:jc w:val="both"/>
      </w:pPr>
      <w:r>
        <w:t>читать и понимать аутентичные тексты различных стилей (публицистического, художественного, разговорного, научного, официально-делового) и жанров (рассказов, газетных статей, рекламных объявлений);</w:t>
      </w:r>
    </w:p>
    <w:p w14:paraId="276C640F" w14:textId="77777777" w:rsidR="00A9568F" w:rsidRDefault="006F74B0">
      <w:pPr>
        <w:pStyle w:val="21"/>
        <w:numPr>
          <w:ilvl w:val="0"/>
          <w:numId w:val="16"/>
        </w:numPr>
        <w:shd w:val="clear" w:color="auto" w:fill="auto"/>
        <w:tabs>
          <w:tab w:val="left" w:pos="1442"/>
        </w:tabs>
        <w:ind w:firstLine="740"/>
        <w:jc w:val="both"/>
      </w:pPr>
      <w:r>
        <w:t>читать в целях полного понимания информации;</w:t>
      </w:r>
    </w:p>
    <w:p w14:paraId="04474EA6" w14:textId="77777777" w:rsidR="00A9568F" w:rsidRDefault="006F74B0">
      <w:pPr>
        <w:pStyle w:val="21"/>
        <w:numPr>
          <w:ilvl w:val="0"/>
          <w:numId w:val="16"/>
        </w:numPr>
        <w:shd w:val="clear" w:color="auto" w:fill="auto"/>
        <w:tabs>
          <w:tab w:val="left" w:pos="1442"/>
        </w:tabs>
        <w:ind w:firstLine="740"/>
        <w:jc w:val="both"/>
      </w:pPr>
      <w:r>
        <w:t>определять тему, идею и микротему текста;</w:t>
      </w:r>
    </w:p>
    <w:p w14:paraId="3EA0D673" w14:textId="77777777" w:rsidR="00A9568F" w:rsidRDefault="006F74B0">
      <w:pPr>
        <w:pStyle w:val="21"/>
        <w:numPr>
          <w:ilvl w:val="0"/>
          <w:numId w:val="16"/>
        </w:numPr>
        <w:shd w:val="clear" w:color="auto" w:fill="auto"/>
        <w:tabs>
          <w:tab w:val="left" w:pos="1442"/>
        </w:tabs>
        <w:ind w:firstLine="740"/>
        <w:jc w:val="both"/>
      </w:pPr>
      <w:r>
        <w:t>уметь отделять в прочитанных текстах главную информацию от второстепенной, выявлять наиболее значимые факты, выражать свое отношение к прочитанному.</w:t>
      </w:r>
    </w:p>
    <w:p w14:paraId="3B4FD0B2" w14:textId="77777777" w:rsidR="00A9568F" w:rsidRDefault="006F74B0">
      <w:pPr>
        <w:pStyle w:val="51"/>
        <w:shd w:val="clear" w:color="auto" w:fill="auto"/>
        <w:jc w:val="left"/>
      </w:pPr>
      <w:r>
        <w:t>Выпускник на углубленном уровне получит возможность научиться:</w:t>
      </w:r>
    </w:p>
    <w:p w14:paraId="00060B1E" w14:textId="77777777" w:rsidR="00A9568F" w:rsidRDefault="006F74B0">
      <w:pPr>
        <w:pStyle w:val="51"/>
        <w:numPr>
          <w:ilvl w:val="0"/>
          <w:numId w:val="16"/>
        </w:numPr>
        <w:shd w:val="clear" w:color="auto" w:fill="auto"/>
        <w:tabs>
          <w:tab w:val="left" w:pos="1442"/>
        </w:tabs>
        <w:ind w:firstLine="740"/>
      </w:pPr>
      <w:r>
        <w:t>отделять главную информацию от второстепенной, выявлять наиболее значимые факты;</w:t>
      </w:r>
    </w:p>
    <w:p w14:paraId="02E53832" w14:textId="77777777" w:rsidR="00A9568F" w:rsidRDefault="006F74B0">
      <w:pPr>
        <w:pStyle w:val="51"/>
        <w:numPr>
          <w:ilvl w:val="0"/>
          <w:numId w:val="16"/>
        </w:numPr>
        <w:shd w:val="clear" w:color="auto" w:fill="auto"/>
        <w:tabs>
          <w:tab w:val="left" w:pos="1442"/>
          <w:tab w:val="left" w:pos="4554"/>
        </w:tabs>
        <w:ind w:firstLine="740"/>
      </w:pPr>
      <w:r>
        <w:t>определять свое отношение</w:t>
      </w:r>
      <w:r>
        <w:tab/>
        <w:t>к прочитанному;</w:t>
      </w:r>
    </w:p>
    <w:p w14:paraId="2EA995C8" w14:textId="77777777" w:rsidR="00A9568F" w:rsidRDefault="006F74B0">
      <w:pPr>
        <w:pStyle w:val="51"/>
        <w:numPr>
          <w:ilvl w:val="0"/>
          <w:numId w:val="16"/>
        </w:numPr>
        <w:shd w:val="clear" w:color="auto" w:fill="auto"/>
        <w:tabs>
          <w:tab w:val="left" w:pos="1442"/>
          <w:tab w:val="right" w:pos="4417"/>
          <w:tab w:val="left" w:pos="4622"/>
          <w:tab w:val="right" w:pos="14588"/>
        </w:tabs>
        <w:ind w:firstLine="740"/>
      </w:pPr>
      <w:r>
        <w:t>извлекать информацию</w:t>
      </w:r>
      <w:r>
        <w:tab/>
        <w:t>из</w:t>
      </w:r>
      <w:r>
        <w:tab/>
        <w:t>различных</w:t>
      </w:r>
      <w:r>
        <w:tab/>
        <w:t>источников, включая основную и дополнительную учебную и научно-популярную</w:t>
      </w:r>
    </w:p>
    <w:p w14:paraId="3AE3E2F5" w14:textId="77777777" w:rsidR="00A9568F" w:rsidRDefault="006F74B0">
      <w:pPr>
        <w:pStyle w:val="51"/>
        <w:shd w:val="clear" w:color="auto" w:fill="auto"/>
        <w:jc w:val="left"/>
      </w:pPr>
      <w:r>
        <w:t>литературу, средства массовой информации, электронные образовательные ресурсы.</w:t>
      </w:r>
    </w:p>
    <w:p w14:paraId="53869556" w14:textId="77777777" w:rsidR="00A9568F" w:rsidRDefault="006F74B0">
      <w:pPr>
        <w:pStyle w:val="41"/>
        <w:shd w:val="clear" w:color="auto" w:fill="auto"/>
        <w:ind w:firstLine="0"/>
        <w:jc w:val="left"/>
      </w:pPr>
      <w:r>
        <w:t xml:space="preserve">В области говорения на углубленном уровне </w:t>
      </w:r>
      <w:r>
        <w:rPr>
          <w:rStyle w:val="40"/>
        </w:rPr>
        <w:t>выпускник научится:</w:t>
      </w:r>
    </w:p>
    <w:p w14:paraId="6D1BF741" w14:textId="77777777" w:rsidR="00A9568F" w:rsidRDefault="006F74B0">
      <w:pPr>
        <w:pStyle w:val="21"/>
        <w:numPr>
          <w:ilvl w:val="0"/>
          <w:numId w:val="16"/>
        </w:numPr>
        <w:shd w:val="clear" w:color="auto" w:fill="auto"/>
        <w:tabs>
          <w:tab w:val="left" w:pos="1442"/>
        </w:tabs>
        <w:ind w:firstLine="740"/>
        <w:jc w:val="both"/>
      </w:pPr>
      <w:r>
        <w:t>различать язык и речь;</w:t>
      </w:r>
    </w:p>
    <w:p w14:paraId="64E971D8" w14:textId="77777777" w:rsidR="00A9568F" w:rsidRDefault="006F74B0">
      <w:pPr>
        <w:pStyle w:val="21"/>
        <w:numPr>
          <w:ilvl w:val="0"/>
          <w:numId w:val="16"/>
        </w:numPr>
        <w:shd w:val="clear" w:color="auto" w:fill="auto"/>
        <w:tabs>
          <w:tab w:val="left" w:pos="1442"/>
        </w:tabs>
        <w:ind w:firstLine="740"/>
        <w:jc w:val="both"/>
      </w:pPr>
      <w:r>
        <w:t>определять основные признаки текста (делить на значимые взаимосвязанные части);</w:t>
      </w:r>
    </w:p>
    <w:p w14:paraId="6AC167C6" w14:textId="77777777" w:rsidR="00A9568F" w:rsidRDefault="006F74B0">
      <w:pPr>
        <w:pStyle w:val="21"/>
        <w:numPr>
          <w:ilvl w:val="0"/>
          <w:numId w:val="16"/>
        </w:numPr>
        <w:shd w:val="clear" w:color="auto" w:fill="auto"/>
        <w:tabs>
          <w:tab w:val="left" w:pos="1442"/>
        </w:tabs>
        <w:ind w:firstLine="740"/>
        <w:jc w:val="both"/>
      </w:pPr>
      <w:r>
        <w:t>использовать знание основных признаков текста и особенностей функционально-смысловых типов речи в практике его создания;</w:t>
      </w:r>
    </w:p>
    <w:p w14:paraId="18B6FDE2" w14:textId="77777777" w:rsidR="00A9568F" w:rsidRDefault="006F74B0">
      <w:pPr>
        <w:pStyle w:val="21"/>
        <w:numPr>
          <w:ilvl w:val="0"/>
          <w:numId w:val="16"/>
        </w:numPr>
        <w:shd w:val="clear" w:color="auto" w:fill="auto"/>
        <w:tabs>
          <w:tab w:val="left" w:pos="1442"/>
        </w:tabs>
        <w:ind w:firstLine="740"/>
        <w:jc w:val="both"/>
      </w:pPr>
      <w:r>
        <w:t>анализировать текст с учетом его тематики, основной идеи и структуры;</w:t>
      </w:r>
    </w:p>
    <w:p w14:paraId="3F36909B" w14:textId="77777777" w:rsidR="00A9568F" w:rsidRDefault="006F74B0">
      <w:pPr>
        <w:pStyle w:val="21"/>
        <w:numPr>
          <w:ilvl w:val="0"/>
          <w:numId w:val="16"/>
        </w:numPr>
        <w:shd w:val="clear" w:color="auto" w:fill="auto"/>
        <w:tabs>
          <w:tab w:val="left" w:pos="1442"/>
        </w:tabs>
        <w:ind w:firstLine="740"/>
        <w:jc w:val="both"/>
      </w:pPr>
      <w:r>
        <w:t>создавать тексты, различные по жанру и стилю с соблюдением соответствующих норм (последовательность, взаимосвязь частей, соответствие выбранной теме);</w:t>
      </w:r>
    </w:p>
    <w:p w14:paraId="2B566B6B" w14:textId="77777777" w:rsidR="00A9568F" w:rsidRDefault="006F74B0">
      <w:pPr>
        <w:pStyle w:val="21"/>
        <w:numPr>
          <w:ilvl w:val="0"/>
          <w:numId w:val="16"/>
        </w:numPr>
        <w:shd w:val="clear" w:color="auto" w:fill="auto"/>
        <w:tabs>
          <w:tab w:val="left" w:pos="1442"/>
        </w:tabs>
        <w:ind w:firstLine="740"/>
        <w:jc w:val="both"/>
      </w:pPr>
      <w:r>
        <w:t>готовить интервью;</w:t>
      </w:r>
    </w:p>
    <w:p w14:paraId="2D63AAEF" w14:textId="77777777" w:rsidR="00A9568F" w:rsidRDefault="006F74B0">
      <w:pPr>
        <w:pStyle w:val="21"/>
        <w:numPr>
          <w:ilvl w:val="0"/>
          <w:numId w:val="16"/>
        </w:numPr>
        <w:shd w:val="clear" w:color="auto" w:fill="auto"/>
        <w:tabs>
          <w:tab w:val="left" w:pos="1461"/>
        </w:tabs>
        <w:ind w:firstLine="760"/>
        <w:jc w:val="both"/>
      </w:pPr>
      <w:r>
        <w:t>кратко комментировать точку зрения другого человека;</w:t>
      </w:r>
    </w:p>
    <w:p w14:paraId="63A15C1A" w14:textId="77777777" w:rsidR="00A9568F" w:rsidRDefault="006F74B0">
      <w:pPr>
        <w:pStyle w:val="21"/>
        <w:numPr>
          <w:ilvl w:val="0"/>
          <w:numId w:val="16"/>
        </w:numPr>
        <w:shd w:val="clear" w:color="auto" w:fill="auto"/>
        <w:tabs>
          <w:tab w:val="left" w:pos="1461"/>
        </w:tabs>
        <w:ind w:firstLine="760"/>
        <w:jc w:val="both"/>
      </w:pPr>
      <w:r>
        <w:lastRenderedPageBreak/>
        <w:t>предоставлять фактическую информацию;</w:t>
      </w:r>
    </w:p>
    <w:p w14:paraId="40574403" w14:textId="77777777" w:rsidR="00A9568F" w:rsidRDefault="006F74B0">
      <w:pPr>
        <w:pStyle w:val="21"/>
        <w:numPr>
          <w:ilvl w:val="0"/>
          <w:numId w:val="16"/>
        </w:numPr>
        <w:shd w:val="clear" w:color="auto" w:fill="auto"/>
        <w:tabs>
          <w:tab w:val="left" w:pos="1461"/>
        </w:tabs>
        <w:ind w:firstLine="760"/>
        <w:jc w:val="both"/>
      </w:pPr>
      <w:r>
        <w:t>детально высказываться по широкому кругу вопросов, в том числе поясняя свою точку зрения;</w:t>
      </w:r>
    </w:p>
    <w:p w14:paraId="6ED8F683" w14:textId="77777777" w:rsidR="00A9568F" w:rsidRDefault="006F74B0">
      <w:pPr>
        <w:pStyle w:val="21"/>
        <w:numPr>
          <w:ilvl w:val="0"/>
          <w:numId w:val="16"/>
        </w:numPr>
        <w:shd w:val="clear" w:color="auto" w:fill="auto"/>
        <w:tabs>
          <w:tab w:val="left" w:pos="1461"/>
        </w:tabs>
        <w:ind w:firstLine="760"/>
        <w:jc w:val="both"/>
      </w:pPr>
      <w:r>
        <w:t>выступать с логично выстроенным докладом;</w:t>
      </w:r>
    </w:p>
    <w:p w14:paraId="1475EE1D" w14:textId="77777777" w:rsidR="00A9568F" w:rsidRDefault="006F74B0">
      <w:pPr>
        <w:pStyle w:val="21"/>
        <w:numPr>
          <w:ilvl w:val="0"/>
          <w:numId w:val="16"/>
        </w:numPr>
        <w:shd w:val="clear" w:color="auto" w:fill="auto"/>
        <w:tabs>
          <w:tab w:val="left" w:pos="1461"/>
        </w:tabs>
        <w:ind w:firstLine="760"/>
        <w:jc w:val="both"/>
      </w:pPr>
      <w:r>
        <w:t>употреблять в речи лексические единицы в рамках изученной тематики; наиболее распространенные устойчивые словосочетания, оценочную лексику; наиболее распространенные аналитические глаголы; различные средства связи для обеспечения целостности высказывания;</w:t>
      </w:r>
    </w:p>
    <w:p w14:paraId="0B3C7F04" w14:textId="77777777" w:rsidR="00A9568F" w:rsidRDefault="006F74B0">
      <w:pPr>
        <w:pStyle w:val="21"/>
        <w:numPr>
          <w:ilvl w:val="0"/>
          <w:numId w:val="16"/>
        </w:numPr>
        <w:shd w:val="clear" w:color="auto" w:fill="auto"/>
        <w:tabs>
          <w:tab w:val="left" w:pos="1461"/>
        </w:tabs>
        <w:ind w:firstLine="760"/>
        <w:jc w:val="both"/>
      </w:pPr>
      <w:r>
        <w:t>употреблять в речи основные синтаксические конструкции в соответствии с коммуникативной задачей; коммуникативные типы предложений; различные союзы, послелоги и другие средства связи.</w:t>
      </w:r>
    </w:p>
    <w:p w14:paraId="2AE183F0" w14:textId="77777777" w:rsidR="00A9568F" w:rsidRDefault="006F74B0">
      <w:pPr>
        <w:pStyle w:val="51"/>
        <w:shd w:val="clear" w:color="auto" w:fill="auto"/>
        <w:jc w:val="left"/>
      </w:pPr>
      <w:r>
        <w:t>Выпускник на углубленном уровне получит возможность научиться:</w:t>
      </w:r>
    </w:p>
    <w:p w14:paraId="288F4C9B" w14:textId="77777777" w:rsidR="00A9568F" w:rsidRDefault="006F74B0">
      <w:pPr>
        <w:pStyle w:val="51"/>
        <w:numPr>
          <w:ilvl w:val="0"/>
          <w:numId w:val="16"/>
        </w:numPr>
        <w:shd w:val="clear" w:color="auto" w:fill="auto"/>
        <w:tabs>
          <w:tab w:val="left" w:pos="1461"/>
        </w:tabs>
        <w:ind w:firstLine="760"/>
      </w:pPr>
      <w:r>
        <w:t>анализировать языковые средства, использованные в тексте, с точки зрения правильности, точности и уместности их употребления;</w:t>
      </w:r>
    </w:p>
    <w:p w14:paraId="1C7A958D" w14:textId="77777777" w:rsidR="00A9568F" w:rsidRDefault="006F74B0">
      <w:pPr>
        <w:pStyle w:val="51"/>
        <w:numPr>
          <w:ilvl w:val="0"/>
          <w:numId w:val="16"/>
        </w:numPr>
        <w:shd w:val="clear" w:color="auto" w:fill="auto"/>
        <w:tabs>
          <w:tab w:val="left" w:pos="1461"/>
        </w:tabs>
        <w:ind w:firstLine="760"/>
      </w:pPr>
      <w:r>
        <w:t>использовать синонимические ресурсы татарского языка для более точного выражения мысли и усиления выразительности</w:t>
      </w:r>
    </w:p>
    <w:p w14:paraId="25C80164" w14:textId="77777777" w:rsidR="00A9568F" w:rsidRDefault="006F74B0">
      <w:pPr>
        <w:pStyle w:val="51"/>
        <w:shd w:val="clear" w:color="auto" w:fill="auto"/>
        <w:jc w:val="left"/>
      </w:pPr>
      <w:r>
        <w:t>речи;</w:t>
      </w:r>
    </w:p>
    <w:p w14:paraId="04EA1187" w14:textId="77777777" w:rsidR="00A9568F" w:rsidRDefault="006F74B0">
      <w:pPr>
        <w:pStyle w:val="51"/>
        <w:numPr>
          <w:ilvl w:val="0"/>
          <w:numId w:val="16"/>
        </w:numPr>
        <w:shd w:val="clear" w:color="auto" w:fill="auto"/>
        <w:tabs>
          <w:tab w:val="left" w:pos="1461"/>
        </w:tabs>
        <w:ind w:firstLine="760"/>
      </w:pPr>
      <w:r>
        <w:t>выражать согласие или несогласие с мнением собеседника в соответствии с правилами ведения диалогической речи;</w:t>
      </w:r>
    </w:p>
    <w:p w14:paraId="22AF245D" w14:textId="77777777" w:rsidR="00A9568F" w:rsidRDefault="006F74B0">
      <w:pPr>
        <w:pStyle w:val="51"/>
        <w:numPr>
          <w:ilvl w:val="0"/>
          <w:numId w:val="16"/>
        </w:numPr>
        <w:shd w:val="clear" w:color="auto" w:fill="auto"/>
        <w:tabs>
          <w:tab w:val="left" w:pos="1461"/>
        </w:tabs>
        <w:ind w:firstLine="760"/>
      </w:pPr>
      <w:r>
        <w:t>оценивать устный монологический текст и устный диалогический текст;</w:t>
      </w:r>
    </w:p>
    <w:p w14:paraId="3412BFBB" w14:textId="77777777" w:rsidR="00A9568F" w:rsidRDefault="006F74B0">
      <w:pPr>
        <w:pStyle w:val="51"/>
        <w:numPr>
          <w:ilvl w:val="0"/>
          <w:numId w:val="16"/>
        </w:numPr>
        <w:shd w:val="clear" w:color="auto" w:fill="auto"/>
        <w:tabs>
          <w:tab w:val="left" w:pos="1461"/>
        </w:tabs>
        <w:ind w:firstLine="760"/>
      </w:pPr>
      <w:r>
        <w:t>выступать перед аудиторией с текстами различной жанровой принадлежности.</w:t>
      </w:r>
    </w:p>
    <w:p w14:paraId="4E522866" w14:textId="77777777" w:rsidR="00A9568F" w:rsidRDefault="006F74B0">
      <w:pPr>
        <w:pStyle w:val="41"/>
        <w:shd w:val="clear" w:color="auto" w:fill="auto"/>
        <w:ind w:firstLine="0"/>
        <w:jc w:val="left"/>
      </w:pPr>
      <w:r>
        <w:t xml:space="preserve">В области письменной речи на углубленном уровне </w:t>
      </w:r>
      <w:r>
        <w:rPr>
          <w:rStyle w:val="40"/>
        </w:rPr>
        <w:t>выпускник научится:</w:t>
      </w:r>
    </w:p>
    <w:p w14:paraId="40E4A520" w14:textId="77777777" w:rsidR="00A9568F" w:rsidRDefault="006F74B0">
      <w:pPr>
        <w:pStyle w:val="21"/>
        <w:numPr>
          <w:ilvl w:val="0"/>
          <w:numId w:val="16"/>
        </w:numPr>
        <w:shd w:val="clear" w:color="auto" w:fill="auto"/>
        <w:tabs>
          <w:tab w:val="left" w:pos="1461"/>
        </w:tabs>
        <w:ind w:firstLine="760"/>
        <w:jc w:val="both"/>
      </w:pPr>
      <w:r>
        <w:t>писать отзывы на фильм или книгу;</w:t>
      </w:r>
    </w:p>
    <w:p w14:paraId="1E9F8ED3" w14:textId="77777777" w:rsidR="00A9568F" w:rsidRDefault="006F74B0">
      <w:pPr>
        <w:pStyle w:val="21"/>
        <w:numPr>
          <w:ilvl w:val="0"/>
          <w:numId w:val="16"/>
        </w:numPr>
        <w:shd w:val="clear" w:color="auto" w:fill="auto"/>
        <w:tabs>
          <w:tab w:val="left" w:pos="1461"/>
        </w:tabs>
        <w:ind w:firstLine="760"/>
        <w:jc w:val="both"/>
      </w:pPr>
      <w:r>
        <w:t>письменно сообщать свое мнение по поводу фактической информации в рамках изученной тематики;</w:t>
      </w:r>
    </w:p>
    <w:p w14:paraId="6A36F217" w14:textId="77777777" w:rsidR="00A9568F" w:rsidRDefault="006F74B0">
      <w:pPr>
        <w:pStyle w:val="21"/>
        <w:numPr>
          <w:ilvl w:val="0"/>
          <w:numId w:val="16"/>
        </w:numPr>
        <w:shd w:val="clear" w:color="auto" w:fill="auto"/>
        <w:tabs>
          <w:tab w:val="left" w:pos="1461"/>
        </w:tabs>
        <w:ind w:firstLine="760"/>
        <w:jc w:val="both"/>
      </w:pPr>
      <w:r>
        <w:t>соблюдать культуру научного и делового общения в письменной форме;</w:t>
      </w:r>
    </w:p>
    <w:p w14:paraId="58F25A75" w14:textId="77777777" w:rsidR="00A9568F" w:rsidRDefault="006F74B0">
      <w:pPr>
        <w:pStyle w:val="21"/>
        <w:numPr>
          <w:ilvl w:val="0"/>
          <w:numId w:val="16"/>
        </w:numPr>
        <w:shd w:val="clear" w:color="auto" w:fill="auto"/>
        <w:tabs>
          <w:tab w:val="left" w:pos="1461"/>
        </w:tabs>
        <w:ind w:firstLine="760"/>
        <w:jc w:val="both"/>
      </w:pPr>
      <w:r>
        <w:t>писать тексты с четкой структурой, включающие аргументы, развернутые рассуждения, примеры и выводы, на широкий</w:t>
      </w:r>
    </w:p>
    <w:p w14:paraId="64852F3E" w14:textId="77777777" w:rsidR="00A9568F" w:rsidRDefault="006F74B0">
      <w:pPr>
        <w:pStyle w:val="21"/>
        <w:shd w:val="clear" w:color="auto" w:fill="auto"/>
        <w:ind w:firstLine="0"/>
        <w:jc w:val="left"/>
      </w:pPr>
      <w:r>
        <w:t>спектр тем.</w:t>
      </w:r>
    </w:p>
    <w:p w14:paraId="64723736" w14:textId="77777777" w:rsidR="00A9568F" w:rsidRDefault="006F74B0">
      <w:pPr>
        <w:pStyle w:val="51"/>
        <w:shd w:val="clear" w:color="auto" w:fill="auto"/>
        <w:ind w:firstLine="760"/>
      </w:pPr>
      <w:r>
        <w:t>Выпускник на углубленном уровне получит возможность научиться:</w:t>
      </w:r>
    </w:p>
    <w:p w14:paraId="0CBCFCB8" w14:textId="77777777" w:rsidR="00A9568F" w:rsidRDefault="006F74B0">
      <w:pPr>
        <w:pStyle w:val="51"/>
        <w:numPr>
          <w:ilvl w:val="0"/>
          <w:numId w:val="16"/>
        </w:numPr>
        <w:shd w:val="clear" w:color="auto" w:fill="auto"/>
        <w:tabs>
          <w:tab w:val="left" w:pos="1461"/>
        </w:tabs>
        <w:ind w:firstLine="760"/>
      </w:pPr>
      <w:r>
        <w:t>проводить анализ прочитанных и прослушанных текстов и представлять их в виде доклада, статьи, рецензии, резюме;</w:t>
      </w:r>
    </w:p>
    <w:p w14:paraId="4937DA1D" w14:textId="77777777" w:rsidR="00A9568F" w:rsidRDefault="006F74B0">
      <w:pPr>
        <w:pStyle w:val="51"/>
        <w:numPr>
          <w:ilvl w:val="0"/>
          <w:numId w:val="16"/>
        </w:numPr>
        <w:shd w:val="clear" w:color="auto" w:fill="auto"/>
        <w:tabs>
          <w:tab w:val="left" w:pos="1461"/>
        </w:tabs>
        <w:ind w:firstLine="760"/>
      </w:pPr>
      <w:r>
        <w:t>аргументированно излагать в письменном виде результаты своей проектной деятельности, в том числе с использованием электронных презентаций.</w:t>
      </w:r>
    </w:p>
    <w:p w14:paraId="7EB75802" w14:textId="77777777" w:rsidR="00A9568F" w:rsidRDefault="006F74B0">
      <w:pPr>
        <w:pStyle w:val="13"/>
        <w:keepNext/>
        <w:keepLines/>
        <w:shd w:val="clear" w:color="auto" w:fill="auto"/>
        <w:spacing w:before="0"/>
        <w:ind w:right="20"/>
        <w:jc w:val="center"/>
      </w:pPr>
      <w:bookmarkStart w:id="32" w:name="bookmark32"/>
      <w:r>
        <w:t>Предметные результаты к концу 10 класса</w:t>
      </w:r>
      <w:bookmarkEnd w:id="32"/>
    </w:p>
    <w:p w14:paraId="5AB83DE2" w14:textId="77777777" w:rsidR="00A9568F" w:rsidRDefault="006F74B0">
      <w:pPr>
        <w:pStyle w:val="21"/>
        <w:shd w:val="clear" w:color="auto" w:fill="auto"/>
        <w:ind w:firstLine="0"/>
        <w:jc w:val="left"/>
      </w:pPr>
      <w:r>
        <w:rPr>
          <w:rStyle w:val="27"/>
        </w:rPr>
        <w:t xml:space="preserve">На базовом уровне </w:t>
      </w:r>
      <w:r>
        <w:t>обучающийся научится:</w:t>
      </w:r>
    </w:p>
    <w:p w14:paraId="692AFC5D" w14:textId="77777777" w:rsidR="00A9568F" w:rsidRDefault="006F74B0">
      <w:pPr>
        <w:pStyle w:val="41"/>
        <w:shd w:val="clear" w:color="auto" w:fill="auto"/>
        <w:ind w:firstLine="0"/>
        <w:jc w:val="left"/>
      </w:pPr>
      <w:r>
        <w:t>Язык, общие сведения о языке, разделы науки о языке</w:t>
      </w:r>
    </w:p>
    <w:p w14:paraId="31205FE4" w14:textId="77777777" w:rsidR="00A9568F" w:rsidRDefault="006F74B0">
      <w:pPr>
        <w:pStyle w:val="21"/>
        <w:numPr>
          <w:ilvl w:val="0"/>
          <w:numId w:val="16"/>
        </w:numPr>
        <w:shd w:val="clear" w:color="auto" w:fill="auto"/>
        <w:tabs>
          <w:tab w:val="left" w:pos="1461"/>
        </w:tabs>
        <w:ind w:firstLine="760"/>
        <w:jc w:val="both"/>
      </w:pPr>
      <w:r>
        <w:t>определять изменения в системе гласных и согласных звуков;</w:t>
      </w:r>
    </w:p>
    <w:p w14:paraId="420B7B14" w14:textId="77777777" w:rsidR="00A9568F" w:rsidRDefault="006F74B0">
      <w:pPr>
        <w:pStyle w:val="21"/>
        <w:numPr>
          <w:ilvl w:val="0"/>
          <w:numId w:val="16"/>
        </w:numPr>
        <w:shd w:val="clear" w:color="auto" w:fill="auto"/>
        <w:tabs>
          <w:tab w:val="left" w:pos="1461"/>
        </w:tabs>
        <w:ind w:firstLine="760"/>
        <w:jc w:val="both"/>
      </w:pPr>
      <w:r>
        <w:t>работать с интонацией;</w:t>
      </w:r>
    </w:p>
    <w:p w14:paraId="4D7D9285" w14:textId="77777777" w:rsidR="00A9568F" w:rsidRDefault="006F74B0">
      <w:pPr>
        <w:pStyle w:val="21"/>
        <w:numPr>
          <w:ilvl w:val="0"/>
          <w:numId w:val="16"/>
        </w:numPr>
        <w:shd w:val="clear" w:color="auto" w:fill="auto"/>
        <w:tabs>
          <w:tab w:val="left" w:pos="1451"/>
        </w:tabs>
        <w:ind w:left="740" w:firstLine="0"/>
        <w:jc w:val="both"/>
      </w:pPr>
      <w:r>
        <w:t>применять общие сведения о графике, орфографические принципы, орфоэпические нормы татарского языка на практике;</w:t>
      </w:r>
    </w:p>
    <w:p w14:paraId="656AD381" w14:textId="77777777" w:rsidR="00A9568F" w:rsidRDefault="006F74B0">
      <w:pPr>
        <w:pStyle w:val="21"/>
        <w:numPr>
          <w:ilvl w:val="0"/>
          <w:numId w:val="16"/>
        </w:numPr>
        <w:shd w:val="clear" w:color="auto" w:fill="auto"/>
        <w:tabs>
          <w:tab w:val="left" w:pos="1451"/>
        </w:tabs>
        <w:ind w:left="740" w:firstLine="0"/>
        <w:jc w:val="both"/>
      </w:pPr>
      <w:r>
        <w:lastRenderedPageBreak/>
        <w:t>толковать лексическое значение слова;</w:t>
      </w:r>
    </w:p>
    <w:p w14:paraId="4E40D7E0" w14:textId="77777777" w:rsidR="00A9568F" w:rsidRDefault="006F74B0">
      <w:pPr>
        <w:pStyle w:val="21"/>
        <w:numPr>
          <w:ilvl w:val="0"/>
          <w:numId w:val="16"/>
        </w:numPr>
        <w:shd w:val="clear" w:color="auto" w:fill="auto"/>
        <w:tabs>
          <w:tab w:val="left" w:pos="1451"/>
        </w:tabs>
        <w:ind w:left="740" w:firstLine="0"/>
        <w:jc w:val="both"/>
      </w:pPr>
      <w:r>
        <w:t>распознавать однозначные и многозначные слова;</w:t>
      </w:r>
    </w:p>
    <w:p w14:paraId="28A68850" w14:textId="77777777" w:rsidR="00A9568F" w:rsidRDefault="006F74B0">
      <w:pPr>
        <w:pStyle w:val="21"/>
        <w:numPr>
          <w:ilvl w:val="0"/>
          <w:numId w:val="16"/>
        </w:numPr>
        <w:shd w:val="clear" w:color="auto" w:fill="auto"/>
        <w:tabs>
          <w:tab w:val="left" w:pos="1451"/>
        </w:tabs>
        <w:ind w:left="740" w:firstLine="0"/>
        <w:jc w:val="both"/>
      </w:pPr>
      <w:r>
        <w:t>распознавать слова с прямым и переносным значением;</w:t>
      </w:r>
    </w:p>
    <w:p w14:paraId="17C83A09" w14:textId="77777777" w:rsidR="00A9568F" w:rsidRDefault="006F74B0">
      <w:pPr>
        <w:pStyle w:val="21"/>
        <w:numPr>
          <w:ilvl w:val="0"/>
          <w:numId w:val="16"/>
        </w:numPr>
        <w:shd w:val="clear" w:color="auto" w:fill="auto"/>
        <w:tabs>
          <w:tab w:val="left" w:pos="1451"/>
        </w:tabs>
        <w:ind w:left="740" w:firstLine="0"/>
        <w:jc w:val="both"/>
      </w:pPr>
      <w:r>
        <w:t>различать свободные сочетания слов и фразеологизмы;</w:t>
      </w:r>
    </w:p>
    <w:p w14:paraId="77671DFE" w14:textId="77777777" w:rsidR="00A9568F" w:rsidRDefault="006F74B0">
      <w:pPr>
        <w:pStyle w:val="21"/>
        <w:numPr>
          <w:ilvl w:val="0"/>
          <w:numId w:val="16"/>
        </w:numPr>
        <w:shd w:val="clear" w:color="auto" w:fill="auto"/>
        <w:tabs>
          <w:tab w:val="left" w:pos="1451"/>
        </w:tabs>
        <w:ind w:left="740" w:firstLine="0"/>
        <w:jc w:val="both"/>
      </w:pPr>
      <w:r>
        <w:t>распознавать особенности употребления фразеологизмов в речи;</w:t>
      </w:r>
    </w:p>
    <w:p w14:paraId="49F6985A" w14:textId="77777777" w:rsidR="00A9568F" w:rsidRDefault="006F74B0">
      <w:pPr>
        <w:pStyle w:val="21"/>
        <w:numPr>
          <w:ilvl w:val="0"/>
          <w:numId w:val="16"/>
        </w:numPr>
        <w:shd w:val="clear" w:color="auto" w:fill="auto"/>
        <w:tabs>
          <w:tab w:val="left" w:pos="1451"/>
        </w:tabs>
        <w:ind w:left="740" w:firstLine="0"/>
        <w:jc w:val="both"/>
      </w:pPr>
      <w:r>
        <w:t>п</w:t>
      </w:r>
      <w:r>
        <w:rPr>
          <w:rStyle w:val="250"/>
        </w:rPr>
        <w:t>онимать смысл, заключенный в пословицах, поговорках, крылатых выражениях;</w:t>
      </w:r>
    </w:p>
    <w:p w14:paraId="143F90EF" w14:textId="77777777" w:rsidR="00A9568F" w:rsidRDefault="006F74B0">
      <w:pPr>
        <w:pStyle w:val="21"/>
        <w:numPr>
          <w:ilvl w:val="0"/>
          <w:numId w:val="16"/>
        </w:numPr>
        <w:shd w:val="clear" w:color="auto" w:fill="auto"/>
        <w:tabs>
          <w:tab w:val="left" w:pos="1451"/>
        </w:tabs>
        <w:ind w:left="740" w:firstLine="0"/>
        <w:jc w:val="both"/>
      </w:pPr>
      <w:r>
        <w:t>пользоваться различными видами словарей (синонимов, антонимов, иностранных слов, фразеологизмов);</w:t>
      </w:r>
    </w:p>
    <w:p w14:paraId="65A7EB4D" w14:textId="77777777" w:rsidR="00A9568F" w:rsidRDefault="006F74B0">
      <w:pPr>
        <w:pStyle w:val="21"/>
        <w:numPr>
          <w:ilvl w:val="0"/>
          <w:numId w:val="16"/>
        </w:numPr>
        <w:shd w:val="clear" w:color="auto" w:fill="auto"/>
        <w:tabs>
          <w:tab w:val="left" w:pos="1451"/>
        </w:tabs>
        <w:ind w:left="740" w:firstLine="0"/>
        <w:jc w:val="both"/>
      </w:pPr>
      <w:r>
        <w:t>проводить лексический анализ слова;</w:t>
      </w:r>
    </w:p>
    <w:p w14:paraId="75FAD7F0" w14:textId="77777777" w:rsidR="00A9568F" w:rsidRDefault="006F74B0">
      <w:pPr>
        <w:pStyle w:val="21"/>
        <w:numPr>
          <w:ilvl w:val="0"/>
          <w:numId w:val="16"/>
        </w:numPr>
        <w:shd w:val="clear" w:color="auto" w:fill="auto"/>
        <w:tabs>
          <w:tab w:val="left" w:pos="1451"/>
        </w:tabs>
        <w:ind w:left="740" w:firstLine="0"/>
        <w:jc w:val="both"/>
      </w:pPr>
      <w:r>
        <w:t>определять морфему как минимальную значимую единицу языка;</w:t>
      </w:r>
    </w:p>
    <w:p w14:paraId="333B12C4" w14:textId="77777777" w:rsidR="00A9568F" w:rsidRDefault="006F74B0">
      <w:pPr>
        <w:pStyle w:val="21"/>
        <w:numPr>
          <w:ilvl w:val="0"/>
          <w:numId w:val="16"/>
        </w:numPr>
        <w:shd w:val="clear" w:color="auto" w:fill="auto"/>
        <w:tabs>
          <w:tab w:val="left" w:pos="1451"/>
        </w:tabs>
        <w:ind w:left="740" w:firstLine="0"/>
        <w:jc w:val="both"/>
      </w:pPr>
      <w:r>
        <w:t>характеризовать способы словообразования в татарском языке;</w:t>
      </w:r>
    </w:p>
    <w:p w14:paraId="7C4BB75A" w14:textId="77777777" w:rsidR="00A9568F" w:rsidRDefault="006F74B0">
      <w:pPr>
        <w:pStyle w:val="21"/>
        <w:numPr>
          <w:ilvl w:val="0"/>
          <w:numId w:val="16"/>
        </w:numPr>
        <w:shd w:val="clear" w:color="auto" w:fill="auto"/>
        <w:tabs>
          <w:tab w:val="left" w:pos="1451"/>
        </w:tabs>
        <w:ind w:left="740" w:firstLine="0"/>
        <w:jc w:val="both"/>
      </w:pPr>
      <w:r>
        <w:t>проводить разбор слова по составу.</w:t>
      </w:r>
    </w:p>
    <w:p w14:paraId="7FC5E2D7" w14:textId="77777777" w:rsidR="00A9568F" w:rsidRDefault="006F74B0">
      <w:pPr>
        <w:pStyle w:val="41"/>
        <w:shd w:val="clear" w:color="auto" w:fill="auto"/>
        <w:ind w:firstLine="0"/>
        <w:jc w:val="left"/>
      </w:pPr>
      <w:r>
        <w:t>Речь, речевое общение и культура речи</w:t>
      </w:r>
    </w:p>
    <w:p w14:paraId="659C48B7" w14:textId="77777777" w:rsidR="00A9568F" w:rsidRDefault="006F74B0">
      <w:pPr>
        <w:pStyle w:val="21"/>
        <w:numPr>
          <w:ilvl w:val="0"/>
          <w:numId w:val="16"/>
        </w:numPr>
        <w:shd w:val="clear" w:color="auto" w:fill="auto"/>
        <w:tabs>
          <w:tab w:val="left" w:pos="1451"/>
        </w:tabs>
        <w:ind w:left="740" w:firstLine="0"/>
        <w:jc w:val="both"/>
      </w:pPr>
      <w:r>
        <w:t>понимать детали несложных аудио- и видеотекстов различных жанров монологического и диалогического характера;</w:t>
      </w:r>
    </w:p>
    <w:p w14:paraId="379E8300" w14:textId="77777777" w:rsidR="00A9568F" w:rsidRDefault="006F74B0">
      <w:pPr>
        <w:pStyle w:val="21"/>
        <w:numPr>
          <w:ilvl w:val="0"/>
          <w:numId w:val="16"/>
        </w:numPr>
        <w:shd w:val="clear" w:color="auto" w:fill="auto"/>
        <w:tabs>
          <w:tab w:val="left" w:pos="1451"/>
        </w:tabs>
        <w:ind w:firstLine="740"/>
        <w:jc w:val="left"/>
      </w:pPr>
      <w:r>
        <w:t>использовать различные виды чтения (ознакомительное, изучающее, поисковое, просмотровое) в зависимости от коммуникативной задачи;</w:t>
      </w:r>
    </w:p>
    <w:p w14:paraId="57146DC4" w14:textId="77777777" w:rsidR="00A9568F" w:rsidRDefault="006F74B0">
      <w:pPr>
        <w:pStyle w:val="21"/>
        <w:numPr>
          <w:ilvl w:val="0"/>
          <w:numId w:val="16"/>
        </w:numPr>
        <w:shd w:val="clear" w:color="auto" w:fill="auto"/>
        <w:tabs>
          <w:tab w:val="left" w:pos="1451"/>
        </w:tabs>
        <w:ind w:left="740" w:firstLine="0"/>
        <w:jc w:val="both"/>
      </w:pPr>
      <w:r>
        <w:t>инициировать, поддерживать и заканчивать беседу без подготовки ;</w:t>
      </w:r>
    </w:p>
    <w:p w14:paraId="45C3DF14" w14:textId="77777777" w:rsidR="00A9568F" w:rsidRDefault="006F74B0">
      <w:pPr>
        <w:pStyle w:val="21"/>
        <w:numPr>
          <w:ilvl w:val="0"/>
          <w:numId w:val="16"/>
        </w:numPr>
        <w:shd w:val="clear" w:color="auto" w:fill="auto"/>
        <w:tabs>
          <w:tab w:val="left" w:pos="1451"/>
        </w:tabs>
        <w:ind w:left="740" w:firstLine="0"/>
        <w:jc w:val="both"/>
      </w:pPr>
      <w:r>
        <w:t>совершенствовать умение формулировать несложные связные высказывания в рамках изученных тем;</w:t>
      </w:r>
    </w:p>
    <w:p w14:paraId="0651EB2B" w14:textId="77777777" w:rsidR="00A9568F" w:rsidRDefault="006F74B0">
      <w:pPr>
        <w:pStyle w:val="21"/>
        <w:numPr>
          <w:ilvl w:val="0"/>
          <w:numId w:val="16"/>
        </w:numPr>
        <w:shd w:val="clear" w:color="auto" w:fill="auto"/>
        <w:tabs>
          <w:tab w:val="left" w:pos="1451"/>
        </w:tabs>
        <w:ind w:left="740" w:firstLine="0"/>
        <w:jc w:val="both"/>
      </w:pPr>
      <w:r>
        <w:t>передавать основное содержание текстов;</w:t>
      </w:r>
    </w:p>
    <w:p w14:paraId="0FB78F7D" w14:textId="77777777" w:rsidR="00A9568F" w:rsidRDefault="006F74B0">
      <w:pPr>
        <w:pStyle w:val="21"/>
        <w:numPr>
          <w:ilvl w:val="0"/>
          <w:numId w:val="16"/>
        </w:numPr>
        <w:shd w:val="clear" w:color="auto" w:fill="auto"/>
        <w:tabs>
          <w:tab w:val="left" w:pos="1451"/>
        </w:tabs>
        <w:ind w:left="740" w:firstLine="0"/>
        <w:jc w:val="both"/>
      </w:pPr>
      <w:r>
        <w:t>составлять сообщения с опорой на нелинейный текст (таблицы, диаграммы, расписание и т. п.);</w:t>
      </w:r>
    </w:p>
    <w:p w14:paraId="10087119" w14:textId="77777777" w:rsidR="00A9568F" w:rsidRDefault="006F74B0">
      <w:pPr>
        <w:pStyle w:val="21"/>
        <w:numPr>
          <w:ilvl w:val="0"/>
          <w:numId w:val="16"/>
        </w:numPr>
        <w:shd w:val="clear" w:color="auto" w:fill="auto"/>
        <w:tabs>
          <w:tab w:val="left" w:pos="1451"/>
        </w:tabs>
        <w:ind w:left="740" w:firstLine="0"/>
        <w:jc w:val="both"/>
      </w:pPr>
      <w:r>
        <w:t>составлять связные тексты в рамках изученной тематики;</w:t>
      </w:r>
    </w:p>
    <w:p w14:paraId="2EE798E3" w14:textId="77777777" w:rsidR="00A9568F" w:rsidRDefault="006F74B0">
      <w:pPr>
        <w:pStyle w:val="21"/>
        <w:numPr>
          <w:ilvl w:val="0"/>
          <w:numId w:val="16"/>
        </w:numPr>
        <w:shd w:val="clear" w:color="auto" w:fill="auto"/>
        <w:tabs>
          <w:tab w:val="left" w:pos="1451"/>
        </w:tabs>
        <w:ind w:left="740" w:firstLine="0"/>
        <w:jc w:val="both"/>
      </w:pPr>
      <w:r>
        <w:t>описывать явления, события;</w:t>
      </w:r>
    </w:p>
    <w:p w14:paraId="05E0F6EA" w14:textId="77777777" w:rsidR="00A9568F" w:rsidRDefault="006F74B0">
      <w:pPr>
        <w:pStyle w:val="21"/>
        <w:numPr>
          <w:ilvl w:val="0"/>
          <w:numId w:val="16"/>
        </w:numPr>
        <w:shd w:val="clear" w:color="auto" w:fill="auto"/>
        <w:tabs>
          <w:tab w:val="left" w:pos="1451"/>
          <w:tab w:val="left" w:pos="5145"/>
        </w:tabs>
        <w:ind w:left="740" w:firstLine="0"/>
        <w:jc w:val="both"/>
      </w:pPr>
      <w:r>
        <w:t>создавать устные и письменные</w:t>
      </w:r>
      <w:r>
        <w:tab/>
        <w:t>высказывания, монологические и диалогические тексты определенных жанров (тезисы,</w:t>
      </w:r>
    </w:p>
    <w:p w14:paraId="226D1633" w14:textId="77777777" w:rsidR="00A9568F" w:rsidRDefault="006F74B0">
      <w:pPr>
        <w:pStyle w:val="21"/>
        <w:shd w:val="clear" w:color="auto" w:fill="auto"/>
        <w:ind w:firstLine="0"/>
        <w:jc w:val="left"/>
      </w:pPr>
      <w:r>
        <w:t>выступления, сообщения, сочинения);</w:t>
      </w:r>
    </w:p>
    <w:p w14:paraId="4DF955ED" w14:textId="77777777" w:rsidR="00A9568F" w:rsidRDefault="006F74B0">
      <w:pPr>
        <w:pStyle w:val="21"/>
        <w:numPr>
          <w:ilvl w:val="0"/>
          <w:numId w:val="16"/>
        </w:numPr>
        <w:shd w:val="clear" w:color="auto" w:fill="auto"/>
        <w:tabs>
          <w:tab w:val="left" w:pos="1451"/>
        </w:tabs>
        <w:ind w:firstLine="740"/>
        <w:jc w:val="left"/>
      </w:pPr>
      <w:r>
        <w:t>соблюдать в речевой практике основные орфоэпические, лексические, грамматические, стилистические, орфографические и пунктуационные нормы татарского литературного языка;</w:t>
      </w:r>
    </w:p>
    <w:p w14:paraId="71625629" w14:textId="77777777" w:rsidR="00A9568F" w:rsidRDefault="006F74B0">
      <w:pPr>
        <w:pStyle w:val="21"/>
        <w:numPr>
          <w:ilvl w:val="0"/>
          <w:numId w:val="16"/>
        </w:numPr>
        <w:shd w:val="clear" w:color="auto" w:fill="auto"/>
        <w:tabs>
          <w:tab w:val="left" w:pos="1451"/>
        </w:tabs>
        <w:ind w:left="740" w:firstLine="0"/>
        <w:jc w:val="both"/>
      </w:pPr>
      <w:r>
        <w:t>выражать модальные значения, чувства и эмоции с помощью интонации.</w:t>
      </w:r>
    </w:p>
    <w:p w14:paraId="649066C4" w14:textId="77777777" w:rsidR="00A9568F" w:rsidRDefault="006F74B0">
      <w:pPr>
        <w:pStyle w:val="41"/>
        <w:shd w:val="clear" w:color="auto" w:fill="auto"/>
        <w:ind w:firstLine="0"/>
        <w:jc w:val="left"/>
      </w:pPr>
      <w:r>
        <w:t xml:space="preserve">На углубленном уровне </w:t>
      </w:r>
      <w:r>
        <w:rPr>
          <w:rStyle w:val="40"/>
        </w:rPr>
        <w:t>обучающийся научится:</w:t>
      </w:r>
    </w:p>
    <w:p w14:paraId="12C3616C" w14:textId="77777777" w:rsidR="00A9568F" w:rsidRDefault="006F74B0">
      <w:pPr>
        <w:pStyle w:val="41"/>
        <w:shd w:val="clear" w:color="auto" w:fill="auto"/>
        <w:ind w:firstLine="0"/>
        <w:jc w:val="left"/>
      </w:pPr>
      <w:r>
        <w:t>Язык, общие сведения о языке, разделы науки о языке</w:t>
      </w:r>
    </w:p>
    <w:p w14:paraId="6C7D1525" w14:textId="77777777" w:rsidR="00A9568F" w:rsidRDefault="006F74B0">
      <w:pPr>
        <w:pStyle w:val="21"/>
        <w:numPr>
          <w:ilvl w:val="0"/>
          <w:numId w:val="16"/>
        </w:numPr>
        <w:shd w:val="clear" w:color="auto" w:fill="auto"/>
        <w:tabs>
          <w:tab w:val="left" w:pos="1451"/>
        </w:tabs>
        <w:ind w:left="740" w:firstLine="0"/>
        <w:jc w:val="both"/>
      </w:pPr>
      <w:r>
        <w:t>сопоставлять систему гласных и согласных звуков в татарском и русском языках;</w:t>
      </w:r>
    </w:p>
    <w:p w14:paraId="15A10D07" w14:textId="77777777" w:rsidR="00A9568F" w:rsidRDefault="006F74B0">
      <w:pPr>
        <w:pStyle w:val="21"/>
        <w:numPr>
          <w:ilvl w:val="0"/>
          <w:numId w:val="16"/>
        </w:numPr>
        <w:shd w:val="clear" w:color="auto" w:fill="auto"/>
        <w:tabs>
          <w:tab w:val="left" w:pos="1451"/>
        </w:tabs>
        <w:ind w:left="740" w:firstLine="0"/>
        <w:jc w:val="both"/>
      </w:pPr>
      <w:r>
        <w:t>определять звук и фонему;</w:t>
      </w:r>
    </w:p>
    <w:p w14:paraId="5E7D7E43" w14:textId="77777777" w:rsidR="00A9568F" w:rsidRDefault="006F74B0">
      <w:pPr>
        <w:pStyle w:val="21"/>
        <w:numPr>
          <w:ilvl w:val="0"/>
          <w:numId w:val="16"/>
        </w:numPr>
        <w:shd w:val="clear" w:color="auto" w:fill="auto"/>
        <w:tabs>
          <w:tab w:val="left" w:pos="1451"/>
        </w:tabs>
        <w:ind w:left="740" w:firstLine="0"/>
        <w:jc w:val="both"/>
      </w:pPr>
      <w:r>
        <w:t>распознавать ударение в татарском языке;</w:t>
      </w:r>
    </w:p>
    <w:p w14:paraId="0F61BD70" w14:textId="77777777" w:rsidR="00A9568F" w:rsidRDefault="006F74B0">
      <w:pPr>
        <w:pStyle w:val="21"/>
        <w:numPr>
          <w:ilvl w:val="0"/>
          <w:numId w:val="16"/>
        </w:numPr>
        <w:shd w:val="clear" w:color="auto" w:fill="auto"/>
        <w:tabs>
          <w:tab w:val="left" w:pos="1451"/>
        </w:tabs>
        <w:ind w:firstLine="740"/>
        <w:jc w:val="both"/>
      </w:pPr>
      <w:r>
        <w:t>работать с интонацией;</w:t>
      </w:r>
    </w:p>
    <w:p w14:paraId="33AD3726" w14:textId="77777777" w:rsidR="00A9568F" w:rsidRDefault="006F74B0">
      <w:pPr>
        <w:pStyle w:val="21"/>
        <w:numPr>
          <w:ilvl w:val="0"/>
          <w:numId w:val="16"/>
        </w:numPr>
        <w:shd w:val="clear" w:color="auto" w:fill="auto"/>
        <w:tabs>
          <w:tab w:val="left" w:pos="1451"/>
        </w:tabs>
        <w:ind w:firstLine="740"/>
        <w:jc w:val="both"/>
      </w:pPr>
      <w:r>
        <w:lastRenderedPageBreak/>
        <w:t>применять общие сведения о графике, орфографические принципы, орфоэпические нормы татарского языка на практике;</w:t>
      </w:r>
    </w:p>
    <w:p w14:paraId="17296EE5" w14:textId="77777777" w:rsidR="00A9568F" w:rsidRDefault="006F74B0">
      <w:pPr>
        <w:pStyle w:val="21"/>
        <w:numPr>
          <w:ilvl w:val="0"/>
          <w:numId w:val="16"/>
        </w:numPr>
        <w:shd w:val="clear" w:color="auto" w:fill="auto"/>
        <w:tabs>
          <w:tab w:val="left" w:pos="1451"/>
        </w:tabs>
        <w:ind w:firstLine="740"/>
        <w:jc w:val="both"/>
      </w:pPr>
      <w:r>
        <w:t>характеризовать слово как основную единицу языка;</w:t>
      </w:r>
    </w:p>
    <w:p w14:paraId="2B90029C" w14:textId="77777777" w:rsidR="00A9568F" w:rsidRDefault="006F74B0">
      <w:pPr>
        <w:pStyle w:val="21"/>
        <w:numPr>
          <w:ilvl w:val="0"/>
          <w:numId w:val="16"/>
        </w:numPr>
        <w:shd w:val="clear" w:color="auto" w:fill="auto"/>
        <w:tabs>
          <w:tab w:val="left" w:pos="1451"/>
        </w:tabs>
        <w:ind w:firstLine="740"/>
        <w:jc w:val="both"/>
      </w:pPr>
      <w:r>
        <w:t>распознавать лексическое значение слова;</w:t>
      </w:r>
    </w:p>
    <w:p w14:paraId="4EC0F615" w14:textId="77777777" w:rsidR="00A9568F" w:rsidRDefault="006F74B0">
      <w:pPr>
        <w:pStyle w:val="21"/>
        <w:numPr>
          <w:ilvl w:val="0"/>
          <w:numId w:val="16"/>
        </w:numPr>
        <w:shd w:val="clear" w:color="auto" w:fill="auto"/>
        <w:tabs>
          <w:tab w:val="left" w:pos="1451"/>
        </w:tabs>
        <w:ind w:firstLine="740"/>
        <w:jc w:val="both"/>
      </w:pPr>
      <w:r>
        <w:t>определять слова тюрко-татарского происхождения и заимствования;</w:t>
      </w:r>
    </w:p>
    <w:p w14:paraId="5BAD748B" w14:textId="77777777" w:rsidR="00A9568F" w:rsidRDefault="006F74B0">
      <w:pPr>
        <w:pStyle w:val="21"/>
        <w:numPr>
          <w:ilvl w:val="0"/>
          <w:numId w:val="16"/>
        </w:numPr>
        <w:shd w:val="clear" w:color="auto" w:fill="auto"/>
        <w:tabs>
          <w:tab w:val="left" w:pos="1451"/>
        </w:tabs>
        <w:ind w:firstLine="740"/>
        <w:jc w:val="both"/>
      </w:pPr>
      <w:r>
        <w:t>избегать засорения речи иноязычными словами;</w:t>
      </w:r>
    </w:p>
    <w:p w14:paraId="285CEE6F" w14:textId="77777777" w:rsidR="00A9568F" w:rsidRDefault="006F74B0">
      <w:pPr>
        <w:pStyle w:val="21"/>
        <w:numPr>
          <w:ilvl w:val="0"/>
          <w:numId w:val="16"/>
        </w:numPr>
        <w:shd w:val="clear" w:color="auto" w:fill="auto"/>
        <w:tabs>
          <w:tab w:val="left" w:pos="1451"/>
        </w:tabs>
        <w:ind w:firstLine="740"/>
        <w:jc w:val="both"/>
      </w:pPr>
      <w:r>
        <w:t>распознавать однозначные и многозначные слова;</w:t>
      </w:r>
    </w:p>
    <w:p w14:paraId="1033EE6C" w14:textId="77777777" w:rsidR="00A9568F" w:rsidRDefault="006F74B0">
      <w:pPr>
        <w:pStyle w:val="21"/>
        <w:numPr>
          <w:ilvl w:val="0"/>
          <w:numId w:val="16"/>
        </w:numPr>
        <w:shd w:val="clear" w:color="auto" w:fill="auto"/>
        <w:tabs>
          <w:tab w:val="left" w:pos="1451"/>
        </w:tabs>
        <w:ind w:firstLine="740"/>
        <w:jc w:val="both"/>
      </w:pPr>
      <w:r>
        <w:t>распознавать слова в прямом и переносном значении;</w:t>
      </w:r>
    </w:p>
    <w:p w14:paraId="334E4D66" w14:textId="77777777" w:rsidR="00A9568F" w:rsidRDefault="006F74B0">
      <w:pPr>
        <w:pStyle w:val="21"/>
        <w:numPr>
          <w:ilvl w:val="0"/>
          <w:numId w:val="16"/>
        </w:numPr>
        <w:shd w:val="clear" w:color="auto" w:fill="auto"/>
        <w:tabs>
          <w:tab w:val="left" w:pos="1451"/>
        </w:tabs>
        <w:ind w:firstLine="740"/>
        <w:jc w:val="both"/>
      </w:pPr>
      <w:r>
        <w:t>распознавать особенности употребления фразеологизмов в речи;</w:t>
      </w:r>
    </w:p>
    <w:p w14:paraId="5DFC0351" w14:textId="77777777" w:rsidR="00A9568F" w:rsidRDefault="006F74B0">
      <w:pPr>
        <w:pStyle w:val="21"/>
        <w:numPr>
          <w:ilvl w:val="0"/>
          <w:numId w:val="16"/>
        </w:numPr>
        <w:shd w:val="clear" w:color="auto" w:fill="auto"/>
        <w:tabs>
          <w:tab w:val="left" w:pos="1451"/>
        </w:tabs>
        <w:ind w:firstLine="740"/>
        <w:jc w:val="both"/>
      </w:pPr>
      <w:r>
        <w:t>определять увеличение лексического и фразеологического состава татарского языка в условиях двуязычия;</w:t>
      </w:r>
    </w:p>
    <w:p w14:paraId="28181C49" w14:textId="77777777" w:rsidR="00A9568F" w:rsidRDefault="006F74B0">
      <w:pPr>
        <w:pStyle w:val="21"/>
        <w:numPr>
          <w:ilvl w:val="0"/>
          <w:numId w:val="16"/>
        </w:numPr>
        <w:shd w:val="clear" w:color="auto" w:fill="auto"/>
        <w:tabs>
          <w:tab w:val="left" w:pos="1451"/>
        </w:tabs>
        <w:ind w:firstLine="740"/>
        <w:jc w:val="both"/>
      </w:pPr>
      <w:r>
        <w:t>формулировать понятие об этимологии;</w:t>
      </w:r>
    </w:p>
    <w:p w14:paraId="4001D88A" w14:textId="77777777" w:rsidR="00A9568F" w:rsidRDefault="006F74B0">
      <w:pPr>
        <w:pStyle w:val="21"/>
        <w:numPr>
          <w:ilvl w:val="0"/>
          <w:numId w:val="16"/>
        </w:numPr>
        <w:shd w:val="clear" w:color="auto" w:fill="auto"/>
        <w:tabs>
          <w:tab w:val="left" w:pos="1451"/>
        </w:tabs>
        <w:ind w:firstLine="740"/>
        <w:jc w:val="both"/>
      </w:pPr>
      <w:r>
        <w:t>о</w:t>
      </w:r>
      <w:r>
        <w:rPr>
          <w:rStyle w:val="250"/>
        </w:rPr>
        <w:t>пределять значение пословиц, поговорок, крылатых выражений и правильно употреблять их в речи;</w:t>
      </w:r>
    </w:p>
    <w:p w14:paraId="21DCEC91" w14:textId="77777777" w:rsidR="00A9568F" w:rsidRDefault="006F74B0">
      <w:pPr>
        <w:pStyle w:val="21"/>
        <w:numPr>
          <w:ilvl w:val="0"/>
          <w:numId w:val="16"/>
        </w:numPr>
        <w:shd w:val="clear" w:color="auto" w:fill="auto"/>
        <w:tabs>
          <w:tab w:val="left" w:pos="1451"/>
        </w:tabs>
        <w:ind w:firstLine="740"/>
        <w:jc w:val="both"/>
      </w:pPr>
      <w:r>
        <w:t>проводить лексический анализ слова;</w:t>
      </w:r>
    </w:p>
    <w:p w14:paraId="336C46A0" w14:textId="77777777" w:rsidR="00A9568F" w:rsidRDefault="006F74B0">
      <w:pPr>
        <w:pStyle w:val="21"/>
        <w:numPr>
          <w:ilvl w:val="0"/>
          <w:numId w:val="16"/>
        </w:numPr>
        <w:shd w:val="clear" w:color="auto" w:fill="auto"/>
        <w:tabs>
          <w:tab w:val="left" w:pos="1451"/>
        </w:tabs>
        <w:ind w:firstLine="740"/>
        <w:jc w:val="both"/>
      </w:pPr>
      <w:r>
        <w:t>определять строение и способы образования слов;</w:t>
      </w:r>
    </w:p>
    <w:p w14:paraId="5BDE3AB2" w14:textId="77777777" w:rsidR="00A9568F" w:rsidRDefault="006F74B0">
      <w:pPr>
        <w:pStyle w:val="21"/>
        <w:numPr>
          <w:ilvl w:val="0"/>
          <w:numId w:val="16"/>
        </w:numPr>
        <w:shd w:val="clear" w:color="auto" w:fill="auto"/>
        <w:tabs>
          <w:tab w:val="left" w:pos="1451"/>
        </w:tabs>
        <w:ind w:firstLine="740"/>
        <w:jc w:val="both"/>
      </w:pPr>
      <w:r>
        <w:t>характеризовать способы словообразования в татарском языке;</w:t>
      </w:r>
    </w:p>
    <w:p w14:paraId="777E9EF2" w14:textId="77777777" w:rsidR="00A9568F" w:rsidRDefault="006F74B0">
      <w:pPr>
        <w:pStyle w:val="21"/>
        <w:numPr>
          <w:ilvl w:val="0"/>
          <w:numId w:val="16"/>
        </w:numPr>
        <w:shd w:val="clear" w:color="auto" w:fill="auto"/>
        <w:tabs>
          <w:tab w:val="left" w:pos="1451"/>
        </w:tabs>
        <w:ind w:firstLine="740"/>
        <w:jc w:val="both"/>
      </w:pPr>
      <w:r>
        <w:t>проводить морфемный и словообразовательный анализ.</w:t>
      </w:r>
    </w:p>
    <w:p w14:paraId="4FA4936A" w14:textId="77777777" w:rsidR="00A9568F" w:rsidRDefault="006F74B0">
      <w:pPr>
        <w:pStyle w:val="41"/>
        <w:shd w:val="clear" w:color="auto" w:fill="auto"/>
        <w:ind w:firstLine="0"/>
        <w:jc w:val="left"/>
      </w:pPr>
      <w:r>
        <w:t>Речь, речевое общение и культура речи</w:t>
      </w:r>
    </w:p>
    <w:p w14:paraId="77B819C1" w14:textId="77777777" w:rsidR="00A9568F" w:rsidRDefault="006F74B0">
      <w:pPr>
        <w:pStyle w:val="21"/>
        <w:numPr>
          <w:ilvl w:val="0"/>
          <w:numId w:val="16"/>
        </w:numPr>
        <w:shd w:val="clear" w:color="auto" w:fill="auto"/>
        <w:tabs>
          <w:tab w:val="left" w:pos="1451"/>
        </w:tabs>
        <w:ind w:firstLine="740"/>
        <w:jc w:val="both"/>
      </w:pPr>
      <w:r>
        <w:t>следить в общих чертах за основными моментами долгой дискуссии или доклада;</w:t>
      </w:r>
    </w:p>
    <w:p w14:paraId="6CC0EF8E" w14:textId="77777777" w:rsidR="00A9568F" w:rsidRDefault="006F74B0">
      <w:pPr>
        <w:pStyle w:val="21"/>
        <w:numPr>
          <w:ilvl w:val="0"/>
          <w:numId w:val="16"/>
        </w:numPr>
        <w:shd w:val="clear" w:color="auto" w:fill="auto"/>
        <w:tabs>
          <w:tab w:val="left" w:pos="1451"/>
        </w:tabs>
        <w:ind w:firstLine="740"/>
        <w:jc w:val="both"/>
      </w:pPr>
      <w:r>
        <w:t>читать в целях полного понимания информации;</w:t>
      </w:r>
    </w:p>
    <w:p w14:paraId="40B310E6" w14:textId="77777777" w:rsidR="00A9568F" w:rsidRDefault="006F74B0">
      <w:pPr>
        <w:pStyle w:val="21"/>
        <w:numPr>
          <w:ilvl w:val="0"/>
          <w:numId w:val="16"/>
        </w:numPr>
        <w:shd w:val="clear" w:color="auto" w:fill="auto"/>
        <w:tabs>
          <w:tab w:val="left" w:pos="1451"/>
        </w:tabs>
        <w:ind w:firstLine="740"/>
        <w:jc w:val="both"/>
      </w:pPr>
      <w:r>
        <w:t>предоставлять фактическую информацию;</w:t>
      </w:r>
    </w:p>
    <w:p w14:paraId="309C1A34" w14:textId="77777777" w:rsidR="00A9568F" w:rsidRDefault="006F74B0">
      <w:pPr>
        <w:pStyle w:val="21"/>
        <w:numPr>
          <w:ilvl w:val="0"/>
          <w:numId w:val="16"/>
        </w:numPr>
        <w:shd w:val="clear" w:color="auto" w:fill="auto"/>
        <w:tabs>
          <w:tab w:val="left" w:pos="1451"/>
        </w:tabs>
        <w:ind w:firstLine="740"/>
        <w:jc w:val="both"/>
      </w:pPr>
      <w:r>
        <w:t>делать ясный, логично выстроенный доклад;</w:t>
      </w:r>
    </w:p>
    <w:p w14:paraId="6FA5FDC7" w14:textId="77777777" w:rsidR="00903E48" w:rsidRDefault="006F74B0">
      <w:pPr>
        <w:pStyle w:val="21"/>
        <w:numPr>
          <w:ilvl w:val="0"/>
          <w:numId w:val="16"/>
        </w:numPr>
        <w:shd w:val="clear" w:color="auto" w:fill="auto"/>
        <w:tabs>
          <w:tab w:val="left" w:pos="1451"/>
        </w:tabs>
        <w:ind w:firstLine="740"/>
        <w:jc w:val="both"/>
      </w:pPr>
      <w:r>
        <w:t>употреблять в речи лексические единицы в рамках изученной тематики; наиболее распространенные устойчивые</w:t>
      </w:r>
    </w:p>
    <w:p w14:paraId="4E05A0AC" w14:textId="77777777" w:rsidR="00903E48" w:rsidRDefault="006F74B0">
      <w:pPr>
        <w:pStyle w:val="21"/>
        <w:numPr>
          <w:ilvl w:val="0"/>
          <w:numId w:val="16"/>
        </w:numPr>
        <w:shd w:val="clear" w:color="auto" w:fill="auto"/>
        <w:tabs>
          <w:tab w:val="left" w:pos="1451"/>
        </w:tabs>
        <w:ind w:firstLine="740"/>
        <w:jc w:val="both"/>
      </w:pPr>
      <w:r>
        <w:t xml:space="preserve"> словосочетания, оценочную лексику; наиболее распространенные аналитические глаголы; различные средства </w:t>
      </w:r>
    </w:p>
    <w:p w14:paraId="48F1B72F" w14:textId="77777777" w:rsidR="00A9568F" w:rsidRDefault="006F74B0">
      <w:pPr>
        <w:pStyle w:val="21"/>
        <w:numPr>
          <w:ilvl w:val="0"/>
          <w:numId w:val="16"/>
        </w:numPr>
        <w:shd w:val="clear" w:color="auto" w:fill="auto"/>
        <w:tabs>
          <w:tab w:val="left" w:pos="1451"/>
        </w:tabs>
        <w:ind w:firstLine="740"/>
        <w:jc w:val="both"/>
      </w:pPr>
      <w:r>
        <w:t>связи для обеспечения целостности высказывания;</w:t>
      </w:r>
    </w:p>
    <w:p w14:paraId="7C0D5199" w14:textId="77777777" w:rsidR="00A9568F" w:rsidRDefault="006F74B0">
      <w:pPr>
        <w:pStyle w:val="21"/>
        <w:numPr>
          <w:ilvl w:val="0"/>
          <w:numId w:val="16"/>
        </w:numPr>
        <w:shd w:val="clear" w:color="auto" w:fill="auto"/>
        <w:tabs>
          <w:tab w:val="left" w:pos="1451"/>
        </w:tabs>
        <w:ind w:firstLine="740"/>
        <w:jc w:val="both"/>
      </w:pPr>
      <w:r>
        <w:t>писать отзывы на фильм или книгу;</w:t>
      </w:r>
    </w:p>
    <w:p w14:paraId="26005E62" w14:textId="77777777" w:rsidR="00A9568F" w:rsidRDefault="006F74B0">
      <w:pPr>
        <w:pStyle w:val="21"/>
        <w:numPr>
          <w:ilvl w:val="0"/>
          <w:numId w:val="16"/>
        </w:numPr>
        <w:shd w:val="clear" w:color="auto" w:fill="auto"/>
        <w:tabs>
          <w:tab w:val="left" w:pos="1451"/>
        </w:tabs>
        <w:ind w:firstLine="740"/>
        <w:jc w:val="both"/>
      </w:pPr>
      <w:r>
        <w:t>соблюдать культуру научного и делового общения в письменной форме;</w:t>
      </w:r>
    </w:p>
    <w:p w14:paraId="77319C8E" w14:textId="77777777" w:rsidR="00A9568F" w:rsidRDefault="006F74B0">
      <w:pPr>
        <w:pStyle w:val="21"/>
        <w:numPr>
          <w:ilvl w:val="0"/>
          <w:numId w:val="16"/>
        </w:numPr>
        <w:shd w:val="clear" w:color="auto" w:fill="auto"/>
        <w:tabs>
          <w:tab w:val="left" w:pos="1451"/>
        </w:tabs>
        <w:ind w:firstLine="740"/>
        <w:jc w:val="both"/>
      </w:pPr>
      <w:r>
        <w:t>оценивать стилистические ресурсы языка;</w:t>
      </w:r>
    </w:p>
    <w:p w14:paraId="454FF450" w14:textId="77777777" w:rsidR="00A9568F" w:rsidRDefault="006F74B0">
      <w:pPr>
        <w:pStyle w:val="21"/>
        <w:numPr>
          <w:ilvl w:val="0"/>
          <w:numId w:val="16"/>
        </w:numPr>
        <w:shd w:val="clear" w:color="auto" w:fill="auto"/>
        <w:tabs>
          <w:tab w:val="left" w:pos="1451"/>
        </w:tabs>
        <w:ind w:firstLine="740"/>
        <w:jc w:val="both"/>
      </w:pPr>
      <w:r>
        <w:t>соблюдать культуру чтения, говорения, слушания и письма;</w:t>
      </w:r>
    </w:p>
    <w:p w14:paraId="275C7D4D" w14:textId="77777777" w:rsidR="00A9568F" w:rsidRDefault="006F74B0">
      <w:pPr>
        <w:pStyle w:val="21"/>
        <w:numPr>
          <w:ilvl w:val="0"/>
          <w:numId w:val="16"/>
        </w:numPr>
        <w:shd w:val="clear" w:color="auto" w:fill="auto"/>
        <w:tabs>
          <w:tab w:val="left" w:pos="1451"/>
        </w:tabs>
        <w:ind w:firstLine="740"/>
        <w:jc w:val="both"/>
      </w:pPr>
      <w:r>
        <w:t>оценивать эстетическую сторону речевого высказывания при анализе текстов.</w:t>
      </w:r>
    </w:p>
    <w:p w14:paraId="223FBD74" w14:textId="77777777" w:rsidR="00A9568F" w:rsidRDefault="006F74B0">
      <w:pPr>
        <w:pStyle w:val="13"/>
        <w:keepNext/>
        <w:keepLines/>
        <w:shd w:val="clear" w:color="auto" w:fill="auto"/>
        <w:spacing w:before="0"/>
        <w:ind w:right="20"/>
        <w:jc w:val="center"/>
      </w:pPr>
      <w:bookmarkStart w:id="33" w:name="bookmark33"/>
      <w:r>
        <w:t>Предметные результаты к концу 11 класса</w:t>
      </w:r>
      <w:bookmarkEnd w:id="33"/>
    </w:p>
    <w:p w14:paraId="0253D3C0" w14:textId="77777777" w:rsidR="00A9568F" w:rsidRDefault="006F74B0">
      <w:pPr>
        <w:pStyle w:val="21"/>
        <w:shd w:val="clear" w:color="auto" w:fill="auto"/>
        <w:ind w:firstLine="0"/>
        <w:jc w:val="left"/>
      </w:pPr>
      <w:r>
        <w:rPr>
          <w:rStyle w:val="27"/>
        </w:rPr>
        <w:t xml:space="preserve">На базовом уровне </w:t>
      </w:r>
      <w:r>
        <w:t>выпускник научится:</w:t>
      </w:r>
    </w:p>
    <w:p w14:paraId="64EF2099" w14:textId="77777777" w:rsidR="00A9568F" w:rsidRDefault="006F74B0">
      <w:pPr>
        <w:pStyle w:val="41"/>
        <w:shd w:val="clear" w:color="auto" w:fill="auto"/>
        <w:ind w:firstLine="0"/>
        <w:jc w:val="left"/>
      </w:pPr>
      <w:r>
        <w:t>Язык, общие сведения о языке, разделы науки о языке</w:t>
      </w:r>
    </w:p>
    <w:p w14:paraId="44C28219" w14:textId="77777777" w:rsidR="00A9568F" w:rsidRDefault="006F74B0">
      <w:pPr>
        <w:pStyle w:val="21"/>
        <w:numPr>
          <w:ilvl w:val="0"/>
          <w:numId w:val="21"/>
        </w:numPr>
        <w:shd w:val="clear" w:color="auto" w:fill="auto"/>
        <w:tabs>
          <w:tab w:val="left" w:pos="1448"/>
        </w:tabs>
        <w:ind w:left="740" w:firstLine="0"/>
        <w:jc w:val="both"/>
      </w:pPr>
      <w:r>
        <w:t>формулировать понятие о грамматике, разделах грамматики;</w:t>
      </w:r>
    </w:p>
    <w:p w14:paraId="7505D4DE" w14:textId="77777777" w:rsidR="00A9568F" w:rsidRDefault="006F74B0">
      <w:pPr>
        <w:pStyle w:val="21"/>
        <w:numPr>
          <w:ilvl w:val="0"/>
          <w:numId w:val="21"/>
        </w:numPr>
        <w:shd w:val="clear" w:color="auto" w:fill="auto"/>
        <w:tabs>
          <w:tab w:val="left" w:pos="1448"/>
        </w:tabs>
        <w:ind w:left="740" w:firstLine="0"/>
        <w:jc w:val="both"/>
      </w:pPr>
      <w:r>
        <w:lastRenderedPageBreak/>
        <w:t>классифицировать части речи (самостоятельные и служебные части речи);</w:t>
      </w:r>
    </w:p>
    <w:p w14:paraId="7BC4360A" w14:textId="77777777" w:rsidR="00A9568F" w:rsidRDefault="006F74B0">
      <w:pPr>
        <w:pStyle w:val="21"/>
        <w:numPr>
          <w:ilvl w:val="0"/>
          <w:numId w:val="21"/>
        </w:numPr>
        <w:shd w:val="clear" w:color="auto" w:fill="auto"/>
        <w:tabs>
          <w:tab w:val="left" w:pos="1448"/>
        </w:tabs>
        <w:ind w:left="740" w:firstLine="0"/>
        <w:jc w:val="both"/>
      </w:pPr>
      <w:r>
        <w:t>проводить морфологический разбор частей речи;</w:t>
      </w:r>
    </w:p>
    <w:p w14:paraId="315A2554" w14:textId="77777777" w:rsidR="00A9568F" w:rsidRDefault="006F74B0">
      <w:pPr>
        <w:pStyle w:val="21"/>
        <w:numPr>
          <w:ilvl w:val="0"/>
          <w:numId w:val="21"/>
        </w:numPr>
        <w:shd w:val="clear" w:color="auto" w:fill="auto"/>
        <w:tabs>
          <w:tab w:val="left" w:pos="1448"/>
        </w:tabs>
        <w:ind w:left="740" w:firstLine="0"/>
        <w:jc w:val="both"/>
      </w:pPr>
      <w:r>
        <w:t>распознавать словосочетание и предложение;</w:t>
      </w:r>
    </w:p>
    <w:p w14:paraId="6A56DF8E" w14:textId="77777777" w:rsidR="00A9568F" w:rsidRDefault="006F74B0">
      <w:pPr>
        <w:pStyle w:val="21"/>
        <w:numPr>
          <w:ilvl w:val="0"/>
          <w:numId w:val="21"/>
        </w:numPr>
        <w:shd w:val="clear" w:color="auto" w:fill="auto"/>
        <w:tabs>
          <w:tab w:val="left" w:pos="1448"/>
        </w:tabs>
        <w:ind w:left="740" w:firstLine="0"/>
        <w:jc w:val="both"/>
      </w:pPr>
      <w:r>
        <w:t>определять главные и второстепенные члены предложения, виды простых предложений;</w:t>
      </w:r>
    </w:p>
    <w:p w14:paraId="21CB34D6" w14:textId="77777777" w:rsidR="00A9568F" w:rsidRDefault="006F74B0">
      <w:pPr>
        <w:pStyle w:val="21"/>
        <w:numPr>
          <w:ilvl w:val="0"/>
          <w:numId w:val="21"/>
        </w:numPr>
        <w:shd w:val="clear" w:color="auto" w:fill="auto"/>
        <w:tabs>
          <w:tab w:val="left" w:pos="1448"/>
        </w:tabs>
        <w:ind w:left="740" w:firstLine="0"/>
        <w:jc w:val="both"/>
      </w:pPr>
      <w:r>
        <w:t>проводить синтаксический разбор простого предложения;</w:t>
      </w:r>
    </w:p>
    <w:p w14:paraId="0BB6BEF3" w14:textId="77777777" w:rsidR="00A9568F" w:rsidRDefault="006F74B0">
      <w:pPr>
        <w:pStyle w:val="21"/>
        <w:numPr>
          <w:ilvl w:val="0"/>
          <w:numId w:val="21"/>
        </w:numPr>
        <w:shd w:val="clear" w:color="auto" w:fill="auto"/>
        <w:tabs>
          <w:tab w:val="left" w:pos="1448"/>
        </w:tabs>
        <w:ind w:left="740" w:firstLine="0"/>
        <w:jc w:val="both"/>
      </w:pPr>
      <w:r>
        <w:t>отличать сложносочиненные и сложноподчиненные предложения;</w:t>
      </w:r>
    </w:p>
    <w:p w14:paraId="7CC83582" w14:textId="77777777" w:rsidR="00A9568F" w:rsidRDefault="006F74B0">
      <w:pPr>
        <w:pStyle w:val="21"/>
        <w:numPr>
          <w:ilvl w:val="0"/>
          <w:numId w:val="21"/>
        </w:numPr>
        <w:shd w:val="clear" w:color="auto" w:fill="auto"/>
        <w:tabs>
          <w:tab w:val="left" w:pos="1448"/>
        </w:tabs>
        <w:ind w:left="740" w:firstLine="0"/>
        <w:jc w:val="both"/>
      </w:pPr>
      <w:r>
        <w:t>распознавать виды сложносочиненных предложений: союзные и бессоюзные;</w:t>
      </w:r>
    </w:p>
    <w:p w14:paraId="27B9B623" w14:textId="77777777" w:rsidR="00A9568F" w:rsidRDefault="006F74B0">
      <w:pPr>
        <w:pStyle w:val="21"/>
        <w:numPr>
          <w:ilvl w:val="0"/>
          <w:numId w:val="21"/>
        </w:numPr>
        <w:shd w:val="clear" w:color="auto" w:fill="auto"/>
        <w:tabs>
          <w:tab w:val="left" w:pos="1448"/>
        </w:tabs>
        <w:ind w:left="740" w:firstLine="0"/>
        <w:jc w:val="both"/>
      </w:pPr>
      <w:r>
        <w:t>определять синтетические и аналитические сложноподчиненные предложения;</w:t>
      </w:r>
    </w:p>
    <w:p w14:paraId="1A8D2493" w14:textId="77777777" w:rsidR="00A9568F" w:rsidRDefault="006F74B0">
      <w:pPr>
        <w:pStyle w:val="21"/>
        <w:numPr>
          <w:ilvl w:val="0"/>
          <w:numId w:val="21"/>
        </w:numPr>
        <w:shd w:val="clear" w:color="auto" w:fill="auto"/>
        <w:tabs>
          <w:tab w:val="left" w:pos="1448"/>
        </w:tabs>
        <w:ind w:left="740" w:firstLine="0"/>
        <w:jc w:val="both"/>
      </w:pPr>
      <w:r>
        <w:t>ставить знаки препинания в сложных предложениях;</w:t>
      </w:r>
    </w:p>
    <w:p w14:paraId="33C0D64C" w14:textId="77777777" w:rsidR="00A9568F" w:rsidRDefault="006F74B0">
      <w:pPr>
        <w:pStyle w:val="21"/>
        <w:numPr>
          <w:ilvl w:val="0"/>
          <w:numId w:val="21"/>
        </w:numPr>
        <w:shd w:val="clear" w:color="auto" w:fill="auto"/>
        <w:tabs>
          <w:tab w:val="left" w:pos="1448"/>
        </w:tabs>
        <w:ind w:left="740" w:firstLine="0"/>
        <w:jc w:val="both"/>
      </w:pPr>
      <w:r>
        <w:t>определять функциональные стили татарского литературного языка.</w:t>
      </w:r>
    </w:p>
    <w:p w14:paraId="07E9F29C" w14:textId="77777777" w:rsidR="00A9568F" w:rsidRDefault="006F74B0">
      <w:pPr>
        <w:pStyle w:val="41"/>
        <w:shd w:val="clear" w:color="auto" w:fill="auto"/>
        <w:ind w:firstLine="0"/>
        <w:jc w:val="left"/>
      </w:pPr>
      <w:r>
        <w:t>Речь, речевое общение и культура речи</w:t>
      </w:r>
    </w:p>
    <w:p w14:paraId="350D0BB6" w14:textId="77777777" w:rsidR="00903E48" w:rsidRDefault="006F74B0">
      <w:pPr>
        <w:pStyle w:val="21"/>
        <w:numPr>
          <w:ilvl w:val="0"/>
          <w:numId w:val="21"/>
        </w:numPr>
        <w:shd w:val="clear" w:color="auto" w:fill="auto"/>
        <w:tabs>
          <w:tab w:val="left" w:pos="1448"/>
        </w:tabs>
        <w:ind w:firstLine="740"/>
        <w:jc w:val="left"/>
      </w:pPr>
      <w:r>
        <w:t>совершенствовать умения чтения и понимать простые аутентичные тексты различных жанров</w:t>
      </w:r>
    </w:p>
    <w:p w14:paraId="50871211" w14:textId="77777777" w:rsidR="00A9568F" w:rsidRDefault="006F74B0">
      <w:pPr>
        <w:pStyle w:val="21"/>
        <w:numPr>
          <w:ilvl w:val="0"/>
          <w:numId w:val="21"/>
        </w:numPr>
        <w:shd w:val="clear" w:color="auto" w:fill="auto"/>
        <w:tabs>
          <w:tab w:val="left" w:pos="1448"/>
        </w:tabs>
        <w:ind w:firstLine="740"/>
        <w:jc w:val="left"/>
      </w:pPr>
      <w:r>
        <w:t xml:space="preserve"> (рассказов, газетных статей, рекламных объявлений, брошюр, проспектов);</w:t>
      </w:r>
    </w:p>
    <w:p w14:paraId="68CD04EB" w14:textId="77777777" w:rsidR="00903E48" w:rsidRDefault="006F74B0">
      <w:pPr>
        <w:pStyle w:val="21"/>
        <w:numPr>
          <w:ilvl w:val="0"/>
          <w:numId w:val="21"/>
        </w:numPr>
        <w:shd w:val="clear" w:color="auto" w:fill="auto"/>
        <w:tabs>
          <w:tab w:val="left" w:pos="1448"/>
        </w:tabs>
        <w:ind w:firstLine="740"/>
        <w:jc w:val="left"/>
      </w:pPr>
      <w:r>
        <w:t xml:space="preserve">отделять в прочитанных текстах главную информацию от второстепенной, выявлять наиболее значимые факты, </w:t>
      </w:r>
    </w:p>
    <w:p w14:paraId="1C42970C" w14:textId="77777777" w:rsidR="00A9568F" w:rsidRDefault="006F74B0">
      <w:pPr>
        <w:pStyle w:val="21"/>
        <w:numPr>
          <w:ilvl w:val="0"/>
          <w:numId w:val="21"/>
        </w:numPr>
        <w:shd w:val="clear" w:color="auto" w:fill="auto"/>
        <w:tabs>
          <w:tab w:val="left" w:pos="1448"/>
        </w:tabs>
        <w:ind w:firstLine="740"/>
        <w:jc w:val="left"/>
      </w:pPr>
      <w:r>
        <w:t>выражать свое отношение к прочитанному.</w:t>
      </w:r>
    </w:p>
    <w:p w14:paraId="41A95B82" w14:textId="77777777" w:rsidR="00903E48" w:rsidRDefault="006F74B0">
      <w:pPr>
        <w:pStyle w:val="21"/>
        <w:numPr>
          <w:ilvl w:val="0"/>
          <w:numId w:val="21"/>
        </w:numPr>
        <w:shd w:val="clear" w:color="auto" w:fill="auto"/>
        <w:tabs>
          <w:tab w:val="left" w:pos="1448"/>
        </w:tabs>
        <w:ind w:firstLine="740"/>
        <w:jc w:val="left"/>
      </w:pPr>
      <w:r>
        <w:t xml:space="preserve">совершенствовать диалогическую речь в рамках изучаемого предметного содержания речи в ситуациях </w:t>
      </w:r>
    </w:p>
    <w:p w14:paraId="19287441" w14:textId="77777777" w:rsidR="00A9568F" w:rsidRDefault="006F74B0">
      <w:pPr>
        <w:pStyle w:val="21"/>
        <w:numPr>
          <w:ilvl w:val="0"/>
          <w:numId w:val="21"/>
        </w:numPr>
        <w:shd w:val="clear" w:color="auto" w:fill="auto"/>
        <w:tabs>
          <w:tab w:val="left" w:pos="1448"/>
        </w:tabs>
        <w:ind w:firstLine="740"/>
        <w:jc w:val="left"/>
      </w:pPr>
      <w:r>
        <w:t>официального и неофициального общения;</w:t>
      </w:r>
    </w:p>
    <w:p w14:paraId="400095EA" w14:textId="77777777" w:rsidR="00A9568F" w:rsidRDefault="006F74B0">
      <w:pPr>
        <w:pStyle w:val="21"/>
        <w:numPr>
          <w:ilvl w:val="0"/>
          <w:numId w:val="21"/>
        </w:numPr>
        <w:shd w:val="clear" w:color="auto" w:fill="auto"/>
        <w:tabs>
          <w:tab w:val="left" w:pos="1448"/>
        </w:tabs>
        <w:ind w:left="740" w:firstLine="0"/>
        <w:jc w:val="both"/>
      </w:pPr>
      <w:r>
        <w:t>выражать и аргументировать личную точку зрения, давать оценку;</w:t>
      </w:r>
    </w:p>
    <w:p w14:paraId="7184039A" w14:textId="77777777" w:rsidR="00903E48" w:rsidRDefault="006F74B0">
      <w:pPr>
        <w:pStyle w:val="21"/>
        <w:numPr>
          <w:ilvl w:val="0"/>
          <w:numId w:val="21"/>
        </w:numPr>
        <w:shd w:val="clear" w:color="auto" w:fill="auto"/>
        <w:tabs>
          <w:tab w:val="left" w:pos="1448"/>
        </w:tabs>
        <w:ind w:firstLine="740"/>
        <w:jc w:val="left"/>
      </w:pPr>
      <w:r>
        <w:t xml:space="preserve">употреблять в речи основные синтаксические конструкции в соответствии с коммуникативной задачей; </w:t>
      </w:r>
    </w:p>
    <w:p w14:paraId="708B23BA" w14:textId="77777777" w:rsidR="00A9568F" w:rsidRDefault="006F74B0">
      <w:pPr>
        <w:pStyle w:val="21"/>
        <w:numPr>
          <w:ilvl w:val="0"/>
          <w:numId w:val="21"/>
        </w:numPr>
        <w:shd w:val="clear" w:color="auto" w:fill="auto"/>
        <w:tabs>
          <w:tab w:val="left" w:pos="1448"/>
        </w:tabs>
        <w:ind w:firstLine="740"/>
        <w:jc w:val="left"/>
      </w:pPr>
      <w:r>
        <w:t>коммуникативные типы предложений, как сложных (сложносочиненных, сложноподчиненных), так и простых;</w:t>
      </w:r>
    </w:p>
    <w:p w14:paraId="24E68F48" w14:textId="77777777" w:rsidR="00A9568F" w:rsidRDefault="006F74B0">
      <w:pPr>
        <w:pStyle w:val="21"/>
        <w:numPr>
          <w:ilvl w:val="0"/>
          <w:numId w:val="21"/>
        </w:numPr>
        <w:shd w:val="clear" w:color="auto" w:fill="auto"/>
        <w:tabs>
          <w:tab w:val="left" w:pos="1448"/>
        </w:tabs>
        <w:ind w:left="740" w:firstLine="0"/>
        <w:jc w:val="both"/>
      </w:pPr>
      <w:r>
        <w:t>распознавать в устной и письменной коммуникации различные части речи;</w:t>
      </w:r>
    </w:p>
    <w:p w14:paraId="3C13889C" w14:textId="77777777" w:rsidR="00A9568F" w:rsidRDefault="006F74B0">
      <w:pPr>
        <w:pStyle w:val="21"/>
        <w:numPr>
          <w:ilvl w:val="0"/>
          <w:numId w:val="21"/>
        </w:numPr>
        <w:shd w:val="clear" w:color="auto" w:fill="auto"/>
        <w:tabs>
          <w:tab w:val="left" w:pos="1448"/>
        </w:tabs>
        <w:ind w:left="740" w:firstLine="0"/>
        <w:jc w:val="both"/>
      </w:pPr>
      <w:r>
        <w:t>писать личное (электронное) письмо, заполнять анкету, письменно излагать сведения о себе;</w:t>
      </w:r>
    </w:p>
    <w:p w14:paraId="546C9F23" w14:textId="77777777" w:rsidR="00A9568F" w:rsidRDefault="006F74B0">
      <w:pPr>
        <w:pStyle w:val="21"/>
        <w:numPr>
          <w:ilvl w:val="0"/>
          <w:numId w:val="21"/>
        </w:numPr>
        <w:shd w:val="clear" w:color="auto" w:fill="auto"/>
        <w:tabs>
          <w:tab w:val="left" w:pos="1448"/>
        </w:tabs>
        <w:ind w:left="740" w:firstLine="0"/>
        <w:jc w:val="both"/>
      </w:pPr>
      <w:r>
        <w:t>письменно выражать свою точку зрения в форме рассуждения, приводя аргументы и примеры;</w:t>
      </w:r>
    </w:p>
    <w:p w14:paraId="6621F314" w14:textId="77777777" w:rsidR="00A9568F" w:rsidRDefault="006F74B0">
      <w:pPr>
        <w:pStyle w:val="21"/>
        <w:numPr>
          <w:ilvl w:val="0"/>
          <w:numId w:val="21"/>
        </w:numPr>
        <w:shd w:val="clear" w:color="auto" w:fill="auto"/>
        <w:tabs>
          <w:tab w:val="left" w:pos="1448"/>
        </w:tabs>
        <w:ind w:left="740" w:firstLine="0"/>
        <w:jc w:val="both"/>
      </w:pPr>
      <w:r>
        <w:t>использовать языковые средства адекватно цели общения и речевой ситуации;</w:t>
      </w:r>
    </w:p>
    <w:p w14:paraId="3F773FA6" w14:textId="77777777" w:rsidR="00A9568F" w:rsidRDefault="006F74B0">
      <w:pPr>
        <w:pStyle w:val="21"/>
        <w:numPr>
          <w:ilvl w:val="0"/>
          <w:numId w:val="21"/>
        </w:numPr>
        <w:shd w:val="clear" w:color="auto" w:fill="auto"/>
        <w:tabs>
          <w:tab w:val="left" w:pos="1448"/>
        </w:tabs>
        <w:ind w:left="740" w:firstLine="0"/>
        <w:jc w:val="both"/>
      </w:pPr>
      <w:r>
        <w:t>оценивать собственную и чужую речь с позиции соответствия языковым нормам;</w:t>
      </w:r>
    </w:p>
    <w:p w14:paraId="5CD1A708" w14:textId="77777777" w:rsidR="00A9568F" w:rsidRDefault="006F74B0">
      <w:pPr>
        <w:pStyle w:val="21"/>
        <w:numPr>
          <w:ilvl w:val="0"/>
          <w:numId w:val="21"/>
        </w:numPr>
        <w:shd w:val="clear" w:color="auto" w:fill="auto"/>
        <w:tabs>
          <w:tab w:val="left" w:pos="1448"/>
        </w:tabs>
        <w:ind w:left="740" w:firstLine="0"/>
        <w:jc w:val="both"/>
      </w:pPr>
      <w:r>
        <w:t>использовать в речи устойчивые выражения и фразы в рамках изученной тематики;</w:t>
      </w:r>
    </w:p>
    <w:p w14:paraId="7201D50A" w14:textId="77777777" w:rsidR="00A9568F" w:rsidRDefault="006F74B0">
      <w:pPr>
        <w:pStyle w:val="21"/>
        <w:numPr>
          <w:ilvl w:val="0"/>
          <w:numId w:val="21"/>
        </w:numPr>
        <w:shd w:val="clear" w:color="auto" w:fill="auto"/>
        <w:tabs>
          <w:tab w:val="left" w:pos="1448"/>
        </w:tabs>
        <w:ind w:left="740" w:firstLine="0"/>
        <w:jc w:val="both"/>
      </w:pPr>
      <w:r>
        <w:t>распознавать и употреблять лексические единицы.</w:t>
      </w:r>
    </w:p>
    <w:p w14:paraId="4B56D97E" w14:textId="77777777" w:rsidR="00A9568F" w:rsidRDefault="006F74B0">
      <w:pPr>
        <w:pStyle w:val="41"/>
        <w:shd w:val="clear" w:color="auto" w:fill="auto"/>
        <w:ind w:firstLine="0"/>
        <w:jc w:val="left"/>
        <w:rPr>
          <w:rStyle w:val="40"/>
        </w:rPr>
      </w:pPr>
      <w:r>
        <w:t xml:space="preserve">На углубленном уровне </w:t>
      </w:r>
      <w:r>
        <w:rPr>
          <w:rStyle w:val="40"/>
        </w:rPr>
        <w:t>выпускник научится:</w:t>
      </w:r>
    </w:p>
    <w:p w14:paraId="5DE29029" w14:textId="77777777" w:rsidR="00903E48" w:rsidRDefault="00903E48">
      <w:pPr>
        <w:pStyle w:val="41"/>
        <w:shd w:val="clear" w:color="auto" w:fill="auto"/>
        <w:ind w:firstLine="0"/>
        <w:jc w:val="left"/>
        <w:rPr>
          <w:rStyle w:val="40"/>
        </w:rPr>
      </w:pPr>
    </w:p>
    <w:p w14:paraId="57C1697B" w14:textId="77777777" w:rsidR="00903E48" w:rsidRDefault="00903E48">
      <w:pPr>
        <w:pStyle w:val="41"/>
        <w:shd w:val="clear" w:color="auto" w:fill="auto"/>
        <w:ind w:firstLine="0"/>
        <w:jc w:val="left"/>
        <w:rPr>
          <w:rStyle w:val="40"/>
        </w:rPr>
      </w:pPr>
    </w:p>
    <w:p w14:paraId="31F885CD" w14:textId="77777777" w:rsidR="00903E48" w:rsidRDefault="00903E48">
      <w:pPr>
        <w:pStyle w:val="41"/>
        <w:shd w:val="clear" w:color="auto" w:fill="auto"/>
        <w:ind w:firstLine="0"/>
        <w:jc w:val="left"/>
        <w:rPr>
          <w:rStyle w:val="40"/>
        </w:rPr>
      </w:pPr>
    </w:p>
    <w:p w14:paraId="2631D574" w14:textId="77777777" w:rsidR="00903E48" w:rsidRDefault="00903E48">
      <w:pPr>
        <w:pStyle w:val="41"/>
        <w:shd w:val="clear" w:color="auto" w:fill="auto"/>
        <w:ind w:firstLine="0"/>
        <w:jc w:val="left"/>
      </w:pPr>
    </w:p>
    <w:p w14:paraId="60D67DA8" w14:textId="77777777" w:rsidR="00A9568F" w:rsidRDefault="006F74B0">
      <w:pPr>
        <w:pStyle w:val="41"/>
        <w:shd w:val="clear" w:color="auto" w:fill="auto"/>
        <w:ind w:firstLine="0"/>
        <w:jc w:val="left"/>
      </w:pPr>
      <w:r>
        <w:lastRenderedPageBreak/>
        <w:t>Язык, общие сведения о языке, разделы науки о языке</w:t>
      </w:r>
    </w:p>
    <w:p w14:paraId="1F9F90EA" w14:textId="77777777" w:rsidR="00A9568F" w:rsidRDefault="006F74B0">
      <w:pPr>
        <w:pStyle w:val="21"/>
        <w:numPr>
          <w:ilvl w:val="0"/>
          <w:numId w:val="21"/>
        </w:numPr>
        <w:shd w:val="clear" w:color="auto" w:fill="auto"/>
        <w:tabs>
          <w:tab w:val="left" w:pos="1448"/>
        </w:tabs>
        <w:ind w:left="740" w:firstLine="0"/>
        <w:jc w:val="both"/>
      </w:pPr>
      <w:r>
        <w:t>различать язык и речь;</w:t>
      </w:r>
    </w:p>
    <w:p w14:paraId="478736A7" w14:textId="77777777" w:rsidR="00A9568F" w:rsidRDefault="006F74B0">
      <w:pPr>
        <w:pStyle w:val="21"/>
        <w:numPr>
          <w:ilvl w:val="0"/>
          <w:numId w:val="21"/>
        </w:numPr>
        <w:shd w:val="clear" w:color="auto" w:fill="auto"/>
        <w:tabs>
          <w:tab w:val="left" w:pos="1443"/>
        </w:tabs>
        <w:ind w:firstLine="740"/>
        <w:jc w:val="both"/>
      </w:pPr>
      <w:r>
        <w:t>использовать знание основных признаков текста и особенностей функционально-смысловых типов речи в практике его создания;</w:t>
      </w:r>
    </w:p>
    <w:p w14:paraId="29486FBF" w14:textId="77777777" w:rsidR="00A9568F" w:rsidRDefault="006F74B0">
      <w:pPr>
        <w:pStyle w:val="21"/>
        <w:numPr>
          <w:ilvl w:val="0"/>
          <w:numId w:val="21"/>
        </w:numPr>
        <w:shd w:val="clear" w:color="auto" w:fill="auto"/>
        <w:tabs>
          <w:tab w:val="left" w:pos="1443"/>
        </w:tabs>
        <w:ind w:firstLine="740"/>
        <w:jc w:val="both"/>
      </w:pPr>
      <w:r>
        <w:t>распознавать тексты разных функциональных разновидностей языка;</w:t>
      </w:r>
    </w:p>
    <w:p w14:paraId="5AF3CC60" w14:textId="77777777" w:rsidR="00A9568F" w:rsidRDefault="006F74B0">
      <w:pPr>
        <w:pStyle w:val="21"/>
        <w:numPr>
          <w:ilvl w:val="0"/>
          <w:numId w:val="21"/>
        </w:numPr>
        <w:shd w:val="clear" w:color="auto" w:fill="auto"/>
        <w:tabs>
          <w:tab w:val="left" w:pos="1443"/>
        </w:tabs>
        <w:ind w:firstLine="740"/>
        <w:jc w:val="both"/>
      </w:pPr>
      <w:r>
        <w:t>проследить историю письменности татарского языка;</w:t>
      </w:r>
    </w:p>
    <w:p w14:paraId="55F45E7C" w14:textId="77777777" w:rsidR="00A9568F" w:rsidRDefault="006F74B0">
      <w:pPr>
        <w:pStyle w:val="21"/>
        <w:numPr>
          <w:ilvl w:val="0"/>
          <w:numId w:val="21"/>
        </w:numPr>
        <w:shd w:val="clear" w:color="auto" w:fill="auto"/>
        <w:tabs>
          <w:tab w:val="left" w:pos="1443"/>
        </w:tabs>
        <w:ind w:firstLine="740"/>
        <w:jc w:val="both"/>
      </w:pPr>
      <w:r>
        <w:t>определять роль языка в жизни человека и общества;</w:t>
      </w:r>
    </w:p>
    <w:p w14:paraId="1AD98C32" w14:textId="77777777" w:rsidR="00A9568F" w:rsidRDefault="006F74B0">
      <w:pPr>
        <w:pStyle w:val="21"/>
        <w:numPr>
          <w:ilvl w:val="0"/>
          <w:numId w:val="21"/>
        </w:numPr>
        <w:shd w:val="clear" w:color="auto" w:fill="auto"/>
        <w:tabs>
          <w:tab w:val="left" w:pos="1443"/>
        </w:tabs>
        <w:ind w:firstLine="740"/>
        <w:jc w:val="both"/>
      </w:pPr>
      <w:r>
        <w:t>распознавать литературный язык и диалект;</w:t>
      </w:r>
    </w:p>
    <w:p w14:paraId="26E42924" w14:textId="77777777" w:rsidR="00A9568F" w:rsidRDefault="006F74B0">
      <w:pPr>
        <w:pStyle w:val="21"/>
        <w:numPr>
          <w:ilvl w:val="0"/>
          <w:numId w:val="21"/>
        </w:numPr>
        <w:shd w:val="clear" w:color="auto" w:fill="auto"/>
        <w:tabs>
          <w:tab w:val="left" w:pos="1443"/>
        </w:tabs>
        <w:ind w:firstLine="740"/>
        <w:jc w:val="both"/>
      </w:pPr>
      <w:r>
        <w:t>распознавать формы существования татарского языка: разговорная речь, территориальные и социальные диалекты;</w:t>
      </w:r>
    </w:p>
    <w:p w14:paraId="1A0B0ECA" w14:textId="77777777" w:rsidR="00A9568F" w:rsidRDefault="006F74B0">
      <w:pPr>
        <w:pStyle w:val="21"/>
        <w:numPr>
          <w:ilvl w:val="0"/>
          <w:numId w:val="21"/>
        </w:numPr>
        <w:shd w:val="clear" w:color="auto" w:fill="auto"/>
        <w:tabs>
          <w:tab w:val="left" w:pos="1443"/>
        </w:tabs>
        <w:ind w:firstLine="740"/>
        <w:jc w:val="both"/>
      </w:pPr>
      <w:r>
        <w:t>классифицировать части речи; характеризовать взаимодействие частей речи;</w:t>
      </w:r>
    </w:p>
    <w:p w14:paraId="35432484" w14:textId="77777777" w:rsidR="00A9568F" w:rsidRDefault="006F74B0">
      <w:pPr>
        <w:pStyle w:val="21"/>
        <w:numPr>
          <w:ilvl w:val="0"/>
          <w:numId w:val="21"/>
        </w:numPr>
        <w:shd w:val="clear" w:color="auto" w:fill="auto"/>
        <w:tabs>
          <w:tab w:val="left" w:pos="1443"/>
        </w:tabs>
        <w:ind w:firstLine="740"/>
        <w:jc w:val="both"/>
      </w:pPr>
      <w:r>
        <w:t>проводить морфологический анализ слова;</w:t>
      </w:r>
    </w:p>
    <w:p w14:paraId="6BDC9A37" w14:textId="77777777" w:rsidR="0050457B" w:rsidRDefault="006F74B0">
      <w:pPr>
        <w:pStyle w:val="21"/>
        <w:numPr>
          <w:ilvl w:val="0"/>
          <w:numId w:val="21"/>
        </w:numPr>
        <w:shd w:val="clear" w:color="auto" w:fill="auto"/>
        <w:tabs>
          <w:tab w:val="left" w:pos="1443"/>
        </w:tabs>
        <w:ind w:firstLine="740"/>
        <w:jc w:val="both"/>
      </w:pPr>
      <w:r>
        <w:t xml:space="preserve">распознавать словосочетание и предложение; определять синтаксическую связь в предложении, главные и </w:t>
      </w:r>
    </w:p>
    <w:p w14:paraId="09152E03" w14:textId="77777777" w:rsidR="0050457B" w:rsidRDefault="006F74B0">
      <w:pPr>
        <w:pStyle w:val="21"/>
        <w:numPr>
          <w:ilvl w:val="0"/>
          <w:numId w:val="21"/>
        </w:numPr>
        <w:shd w:val="clear" w:color="auto" w:fill="auto"/>
        <w:tabs>
          <w:tab w:val="left" w:pos="1443"/>
        </w:tabs>
        <w:ind w:firstLine="740"/>
        <w:jc w:val="both"/>
      </w:pPr>
      <w:r>
        <w:t xml:space="preserve">второстепенные члены предложения, виды простых и сложных предложений; сопоставлять строение </w:t>
      </w:r>
    </w:p>
    <w:p w14:paraId="0C92F0A6" w14:textId="77777777" w:rsidR="00A9568F" w:rsidRDefault="006F74B0">
      <w:pPr>
        <w:pStyle w:val="21"/>
        <w:numPr>
          <w:ilvl w:val="0"/>
          <w:numId w:val="21"/>
        </w:numPr>
        <w:shd w:val="clear" w:color="auto" w:fill="auto"/>
        <w:tabs>
          <w:tab w:val="left" w:pos="1443"/>
        </w:tabs>
        <w:ind w:firstLine="740"/>
        <w:jc w:val="both"/>
      </w:pPr>
      <w:r>
        <w:t>сложноподчиненных предложений в татарском и русском языках;</w:t>
      </w:r>
    </w:p>
    <w:p w14:paraId="7C26D5AF" w14:textId="77777777" w:rsidR="00A9568F" w:rsidRDefault="006F74B0">
      <w:pPr>
        <w:pStyle w:val="21"/>
        <w:numPr>
          <w:ilvl w:val="0"/>
          <w:numId w:val="21"/>
        </w:numPr>
        <w:shd w:val="clear" w:color="auto" w:fill="auto"/>
        <w:tabs>
          <w:tab w:val="left" w:pos="1443"/>
        </w:tabs>
        <w:ind w:firstLine="740"/>
        <w:jc w:val="both"/>
      </w:pPr>
      <w:r>
        <w:t>проводить синтаксический анализ;</w:t>
      </w:r>
    </w:p>
    <w:p w14:paraId="78E0A26B" w14:textId="77777777" w:rsidR="00A9568F" w:rsidRDefault="006F74B0">
      <w:pPr>
        <w:pStyle w:val="21"/>
        <w:numPr>
          <w:ilvl w:val="0"/>
          <w:numId w:val="21"/>
        </w:numPr>
        <w:shd w:val="clear" w:color="auto" w:fill="auto"/>
        <w:tabs>
          <w:tab w:val="left" w:pos="1443"/>
          <w:tab w:val="left" w:pos="6422"/>
        </w:tabs>
        <w:ind w:firstLine="740"/>
        <w:jc w:val="both"/>
      </w:pPr>
      <w:r>
        <w:t>применять пунктуационные нормы татарского</w:t>
      </w:r>
      <w:r>
        <w:tab/>
        <w:t>языка.</w:t>
      </w:r>
    </w:p>
    <w:p w14:paraId="5CC3C8D9" w14:textId="77777777" w:rsidR="00A9568F" w:rsidRDefault="006F74B0">
      <w:pPr>
        <w:pStyle w:val="41"/>
        <w:shd w:val="clear" w:color="auto" w:fill="auto"/>
        <w:ind w:firstLine="0"/>
        <w:jc w:val="left"/>
      </w:pPr>
      <w:r>
        <w:t>Речь, речевое общение и культура речи. Текст</w:t>
      </w:r>
    </w:p>
    <w:p w14:paraId="5DFD0EE9" w14:textId="77777777" w:rsidR="00A9568F" w:rsidRDefault="006F74B0">
      <w:pPr>
        <w:pStyle w:val="21"/>
        <w:numPr>
          <w:ilvl w:val="0"/>
          <w:numId w:val="21"/>
        </w:numPr>
        <w:shd w:val="clear" w:color="auto" w:fill="auto"/>
        <w:tabs>
          <w:tab w:val="left" w:pos="1443"/>
        </w:tabs>
        <w:ind w:firstLine="740"/>
        <w:jc w:val="both"/>
      </w:pPr>
      <w:r>
        <w:t>различать язык и речь;</w:t>
      </w:r>
    </w:p>
    <w:p w14:paraId="5031F7EE" w14:textId="77777777" w:rsidR="00A9568F" w:rsidRDefault="006F74B0">
      <w:pPr>
        <w:pStyle w:val="21"/>
        <w:numPr>
          <w:ilvl w:val="0"/>
          <w:numId w:val="21"/>
        </w:numPr>
        <w:shd w:val="clear" w:color="auto" w:fill="auto"/>
        <w:tabs>
          <w:tab w:val="left" w:pos="1443"/>
          <w:tab w:val="left" w:pos="6388"/>
        </w:tabs>
        <w:ind w:firstLine="740"/>
        <w:jc w:val="both"/>
      </w:pPr>
      <w:r>
        <w:t>определять основные признаки текста (делить</w:t>
      </w:r>
      <w:r>
        <w:tab/>
        <w:t>на значимые взаимосвязанные части);</w:t>
      </w:r>
    </w:p>
    <w:p w14:paraId="280145E5" w14:textId="77777777" w:rsidR="00A9568F" w:rsidRDefault="006F74B0">
      <w:pPr>
        <w:pStyle w:val="21"/>
        <w:numPr>
          <w:ilvl w:val="0"/>
          <w:numId w:val="21"/>
        </w:numPr>
        <w:shd w:val="clear" w:color="auto" w:fill="auto"/>
        <w:tabs>
          <w:tab w:val="left" w:pos="1443"/>
        </w:tabs>
        <w:ind w:firstLine="740"/>
        <w:jc w:val="both"/>
      </w:pPr>
      <w:r>
        <w:t>определять тему, идею и микротему текста;</w:t>
      </w:r>
    </w:p>
    <w:p w14:paraId="53E33343" w14:textId="77777777" w:rsidR="00A9568F" w:rsidRDefault="006F74B0">
      <w:pPr>
        <w:pStyle w:val="21"/>
        <w:numPr>
          <w:ilvl w:val="0"/>
          <w:numId w:val="21"/>
        </w:numPr>
        <w:shd w:val="clear" w:color="auto" w:fill="auto"/>
        <w:tabs>
          <w:tab w:val="left" w:pos="1443"/>
        </w:tabs>
        <w:ind w:firstLine="740"/>
        <w:jc w:val="both"/>
      </w:pPr>
      <w:r>
        <w:t>использовать знание основных признаков текста и особенностей функционально-смысловых типов речи в практике его создания;</w:t>
      </w:r>
    </w:p>
    <w:p w14:paraId="4E327FB5" w14:textId="77777777" w:rsidR="00A9568F" w:rsidRDefault="006F74B0">
      <w:pPr>
        <w:pStyle w:val="21"/>
        <w:numPr>
          <w:ilvl w:val="0"/>
          <w:numId w:val="21"/>
        </w:numPr>
        <w:shd w:val="clear" w:color="auto" w:fill="auto"/>
        <w:tabs>
          <w:tab w:val="left" w:pos="1443"/>
        </w:tabs>
        <w:ind w:firstLine="740"/>
        <w:jc w:val="both"/>
      </w:pPr>
      <w:r>
        <w:t>анализировать текст с учетом его тематики, основной идеи и структуры;</w:t>
      </w:r>
    </w:p>
    <w:p w14:paraId="025A31F4" w14:textId="77777777" w:rsidR="0050457B" w:rsidRDefault="006F74B0">
      <w:pPr>
        <w:pStyle w:val="21"/>
        <w:numPr>
          <w:ilvl w:val="0"/>
          <w:numId w:val="21"/>
        </w:numPr>
        <w:shd w:val="clear" w:color="auto" w:fill="auto"/>
        <w:tabs>
          <w:tab w:val="left" w:pos="1443"/>
        </w:tabs>
        <w:ind w:firstLine="740"/>
        <w:jc w:val="both"/>
      </w:pPr>
      <w:r>
        <w:t>создавать тексты, различные по жанру и стилю с соблюдением соответствующих норм (последовательность,</w:t>
      </w:r>
    </w:p>
    <w:p w14:paraId="593B0008" w14:textId="77777777" w:rsidR="00A9568F" w:rsidRDefault="006F74B0">
      <w:pPr>
        <w:pStyle w:val="21"/>
        <w:numPr>
          <w:ilvl w:val="0"/>
          <w:numId w:val="21"/>
        </w:numPr>
        <w:shd w:val="clear" w:color="auto" w:fill="auto"/>
        <w:tabs>
          <w:tab w:val="left" w:pos="1443"/>
        </w:tabs>
        <w:ind w:firstLine="740"/>
        <w:jc w:val="both"/>
      </w:pPr>
      <w:r>
        <w:t xml:space="preserve"> взаимосвязь частей, соответствие выбранной теме);</w:t>
      </w:r>
    </w:p>
    <w:p w14:paraId="477D1B0F" w14:textId="77777777" w:rsidR="0050457B" w:rsidRDefault="006F74B0">
      <w:pPr>
        <w:pStyle w:val="21"/>
        <w:numPr>
          <w:ilvl w:val="0"/>
          <w:numId w:val="21"/>
        </w:numPr>
        <w:shd w:val="clear" w:color="auto" w:fill="auto"/>
        <w:tabs>
          <w:tab w:val="left" w:pos="1443"/>
        </w:tabs>
        <w:ind w:firstLine="740"/>
        <w:jc w:val="both"/>
      </w:pPr>
      <w:r>
        <w:t xml:space="preserve">совершенствовать умения понимать на слух основное содержание аудио- и видеотекстов различных жанров </w:t>
      </w:r>
    </w:p>
    <w:p w14:paraId="2583EB5D" w14:textId="77777777" w:rsidR="0050457B" w:rsidRDefault="006F74B0">
      <w:pPr>
        <w:pStyle w:val="21"/>
        <w:numPr>
          <w:ilvl w:val="0"/>
          <w:numId w:val="21"/>
        </w:numPr>
        <w:shd w:val="clear" w:color="auto" w:fill="auto"/>
        <w:tabs>
          <w:tab w:val="left" w:pos="1443"/>
        </w:tabs>
        <w:ind w:firstLine="740"/>
        <w:jc w:val="both"/>
      </w:pPr>
      <w:r>
        <w:t xml:space="preserve">(радио- и телепрограмм, записей, кинофильмов; объявлений по громкоговорителю - информации, правил, предупреждений) </w:t>
      </w:r>
    </w:p>
    <w:p w14:paraId="50E90B40" w14:textId="77777777" w:rsidR="00A9568F" w:rsidRDefault="006F74B0">
      <w:pPr>
        <w:pStyle w:val="21"/>
        <w:numPr>
          <w:ilvl w:val="0"/>
          <w:numId w:val="21"/>
        </w:numPr>
        <w:shd w:val="clear" w:color="auto" w:fill="auto"/>
        <w:tabs>
          <w:tab w:val="left" w:pos="1443"/>
        </w:tabs>
        <w:ind w:firstLine="740"/>
        <w:jc w:val="both"/>
      </w:pPr>
      <w:r>
        <w:t>монологического и диалогического характера с нормативным произношением в рамках изученной тематики;</w:t>
      </w:r>
    </w:p>
    <w:p w14:paraId="1761867F" w14:textId="77777777" w:rsidR="0050457B" w:rsidRDefault="006F74B0">
      <w:pPr>
        <w:pStyle w:val="21"/>
        <w:numPr>
          <w:ilvl w:val="0"/>
          <w:numId w:val="21"/>
        </w:numPr>
        <w:shd w:val="clear" w:color="auto" w:fill="auto"/>
        <w:tabs>
          <w:tab w:val="left" w:pos="1443"/>
        </w:tabs>
        <w:ind w:firstLine="740"/>
        <w:jc w:val="both"/>
      </w:pPr>
      <w:r>
        <w:t xml:space="preserve">читать и понимать аутентичные тексты различных стилей (публицистического, художественного, </w:t>
      </w:r>
    </w:p>
    <w:p w14:paraId="13716D5D" w14:textId="77777777" w:rsidR="0050457B" w:rsidRDefault="006F74B0">
      <w:pPr>
        <w:pStyle w:val="21"/>
        <w:numPr>
          <w:ilvl w:val="0"/>
          <w:numId w:val="21"/>
        </w:numPr>
        <w:shd w:val="clear" w:color="auto" w:fill="auto"/>
        <w:tabs>
          <w:tab w:val="left" w:pos="1443"/>
        </w:tabs>
        <w:ind w:firstLine="740"/>
        <w:jc w:val="both"/>
      </w:pPr>
      <w:r>
        <w:t xml:space="preserve">разговорного, научного, официально-делового) и жанров (рассказов, газетных статей, рекламных </w:t>
      </w:r>
    </w:p>
    <w:p w14:paraId="017D373F" w14:textId="77777777" w:rsidR="00A9568F" w:rsidRDefault="006F74B0">
      <w:pPr>
        <w:pStyle w:val="21"/>
        <w:numPr>
          <w:ilvl w:val="0"/>
          <w:numId w:val="21"/>
        </w:numPr>
        <w:shd w:val="clear" w:color="auto" w:fill="auto"/>
        <w:tabs>
          <w:tab w:val="left" w:pos="1443"/>
        </w:tabs>
        <w:ind w:firstLine="740"/>
        <w:jc w:val="both"/>
      </w:pPr>
      <w:r>
        <w:t>объявлений, брошюр, проспектов);</w:t>
      </w:r>
    </w:p>
    <w:p w14:paraId="3BBD10AD" w14:textId="77777777" w:rsidR="0050457B" w:rsidRDefault="006F74B0">
      <w:pPr>
        <w:pStyle w:val="21"/>
        <w:numPr>
          <w:ilvl w:val="0"/>
          <w:numId w:val="21"/>
        </w:numPr>
        <w:shd w:val="clear" w:color="auto" w:fill="auto"/>
        <w:tabs>
          <w:tab w:val="left" w:pos="1443"/>
        </w:tabs>
        <w:ind w:firstLine="740"/>
        <w:jc w:val="both"/>
      </w:pPr>
      <w:r>
        <w:t xml:space="preserve">отделять в прочитанных текстах главную информацию от второстепенной, выявлять наиболее значимые факты, </w:t>
      </w:r>
    </w:p>
    <w:p w14:paraId="5F359DCE" w14:textId="77777777" w:rsidR="00A9568F" w:rsidRDefault="006F74B0">
      <w:pPr>
        <w:pStyle w:val="21"/>
        <w:numPr>
          <w:ilvl w:val="0"/>
          <w:numId w:val="21"/>
        </w:numPr>
        <w:shd w:val="clear" w:color="auto" w:fill="auto"/>
        <w:tabs>
          <w:tab w:val="left" w:pos="1443"/>
        </w:tabs>
        <w:ind w:firstLine="740"/>
        <w:jc w:val="both"/>
      </w:pPr>
      <w:r>
        <w:t>выражать свое отношение к прочитанному;</w:t>
      </w:r>
    </w:p>
    <w:p w14:paraId="26F3CECA" w14:textId="77777777" w:rsidR="00A9568F" w:rsidRDefault="006F74B0">
      <w:pPr>
        <w:pStyle w:val="21"/>
        <w:numPr>
          <w:ilvl w:val="0"/>
          <w:numId w:val="21"/>
        </w:numPr>
        <w:shd w:val="clear" w:color="auto" w:fill="auto"/>
        <w:tabs>
          <w:tab w:val="left" w:pos="1443"/>
        </w:tabs>
        <w:ind w:firstLine="740"/>
        <w:jc w:val="both"/>
      </w:pPr>
      <w:r>
        <w:t>готовить интервью;</w:t>
      </w:r>
    </w:p>
    <w:p w14:paraId="7250E4E2" w14:textId="77777777" w:rsidR="00A9568F" w:rsidRDefault="006F74B0">
      <w:pPr>
        <w:pStyle w:val="21"/>
        <w:numPr>
          <w:ilvl w:val="0"/>
          <w:numId w:val="21"/>
        </w:numPr>
        <w:shd w:val="clear" w:color="auto" w:fill="auto"/>
        <w:tabs>
          <w:tab w:val="left" w:pos="1443"/>
        </w:tabs>
        <w:ind w:firstLine="740"/>
        <w:jc w:val="both"/>
      </w:pPr>
      <w:r>
        <w:lastRenderedPageBreak/>
        <w:t>кратко комментировать точку зрения другого человека;</w:t>
      </w:r>
    </w:p>
    <w:p w14:paraId="2469B993" w14:textId="77777777" w:rsidR="00A9568F" w:rsidRDefault="006F74B0">
      <w:pPr>
        <w:pStyle w:val="21"/>
        <w:numPr>
          <w:ilvl w:val="0"/>
          <w:numId w:val="21"/>
        </w:numPr>
        <w:shd w:val="clear" w:color="auto" w:fill="auto"/>
        <w:tabs>
          <w:tab w:val="left" w:pos="1444"/>
        </w:tabs>
        <w:ind w:left="740" w:firstLine="0"/>
        <w:jc w:val="both"/>
      </w:pPr>
      <w:r>
        <w:t>детально высказываться по широкому кругу вопросов, в том числе поясняя свою точку зрения;</w:t>
      </w:r>
    </w:p>
    <w:p w14:paraId="0700FF78" w14:textId="77777777" w:rsidR="0050457B" w:rsidRDefault="006F74B0">
      <w:pPr>
        <w:pStyle w:val="21"/>
        <w:numPr>
          <w:ilvl w:val="0"/>
          <w:numId w:val="21"/>
        </w:numPr>
        <w:shd w:val="clear" w:color="auto" w:fill="auto"/>
        <w:tabs>
          <w:tab w:val="left" w:pos="1444"/>
        </w:tabs>
        <w:ind w:firstLine="740"/>
        <w:jc w:val="left"/>
      </w:pPr>
      <w:r>
        <w:t>употреблять в речи основные синтаксические конструкции в соответствии с коммуникативной задачей;</w:t>
      </w:r>
    </w:p>
    <w:p w14:paraId="4C554183" w14:textId="77777777" w:rsidR="00A9568F" w:rsidRDefault="006F74B0">
      <w:pPr>
        <w:pStyle w:val="21"/>
        <w:numPr>
          <w:ilvl w:val="0"/>
          <w:numId w:val="21"/>
        </w:numPr>
        <w:shd w:val="clear" w:color="auto" w:fill="auto"/>
        <w:tabs>
          <w:tab w:val="left" w:pos="1444"/>
        </w:tabs>
        <w:ind w:firstLine="740"/>
        <w:jc w:val="left"/>
      </w:pPr>
      <w:r>
        <w:t xml:space="preserve"> коммуникативные типы предложений; различные союзы, послелоги и другие средства связи;</w:t>
      </w:r>
    </w:p>
    <w:p w14:paraId="7DBF0ACA" w14:textId="77777777" w:rsidR="00A9568F" w:rsidRDefault="006F74B0">
      <w:pPr>
        <w:pStyle w:val="21"/>
        <w:numPr>
          <w:ilvl w:val="0"/>
          <w:numId w:val="21"/>
        </w:numPr>
        <w:shd w:val="clear" w:color="auto" w:fill="auto"/>
        <w:tabs>
          <w:tab w:val="left" w:pos="1444"/>
        </w:tabs>
        <w:ind w:left="740" w:firstLine="0"/>
        <w:jc w:val="both"/>
      </w:pPr>
      <w:r>
        <w:t>использовать в речи устойчивые выражения и фразы в рамках изученной тематики;</w:t>
      </w:r>
    </w:p>
    <w:p w14:paraId="250DDD2C" w14:textId="77777777" w:rsidR="00A9568F" w:rsidRDefault="006F74B0">
      <w:pPr>
        <w:pStyle w:val="21"/>
        <w:numPr>
          <w:ilvl w:val="0"/>
          <w:numId w:val="21"/>
        </w:numPr>
        <w:shd w:val="clear" w:color="auto" w:fill="auto"/>
        <w:tabs>
          <w:tab w:val="left" w:pos="1444"/>
        </w:tabs>
        <w:ind w:left="740" w:firstLine="0"/>
        <w:jc w:val="both"/>
      </w:pPr>
      <w:r>
        <w:t>письменно сообщать свое мнение по поводу фактической информации в рамках изученной тематики;</w:t>
      </w:r>
    </w:p>
    <w:p w14:paraId="1FEAA925" w14:textId="77777777" w:rsidR="0050457B" w:rsidRDefault="006F74B0">
      <w:pPr>
        <w:pStyle w:val="21"/>
        <w:numPr>
          <w:ilvl w:val="0"/>
          <w:numId w:val="21"/>
        </w:numPr>
        <w:shd w:val="clear" w:color="auto" w:fill="auto"/>
        <w:tabs>
          <w:tab w:val="left" w:pos="1444"/>
        </w:tabs>
        <w:ind w:firstLine="740"/>
        <w:jc w:val="left"/>
      </w:pPr>
      <w:r>
        <w:t xml:space="preserve">писать тексты с четкой структурой, включающие аргументы, развернутые рассуждения, </w:t>
      </w:r>
    </w:p>
    <w:p w14:paraId="0867A0D9" w14:textId="77777777" w:rsidR="00A9568F" w:rsidRDefault="006F74B0">
      <w:pPr>
        <w:pStyle w:val="21"/>
        <w:numPr>
          <w:ilvl w:val="0"/>
          <w:numId w:val="21"/>
        </w:numPr>
        <w:shd w:val="clear" w:color="auto" w:fill="auto"/>
        <w:tabs>
          <w:tab w:val="left" w:pos="1444"/>
        </w:tabs>
        <w:ind w:firstLine="740"/>
        <w:jc w:val="left"/>
      </w:pPr>
      <w:r>
        <w:t>примеры и выводы, на широкий спектр тем;</w:t>
      </w:r>
    </w:p>
    <w:p w14:paraId="0A926559" w14:textId="77777777" w:rsidR="00A9568F" w:rsidRDefault="006F74B0">
      <w:pPr>
        <w:pStyle w:val="21"/>
        <w:numPr>
          <w:ilvl w:val="0"/>
          <w:numId w:val="21"/>
        </w:numPr>
        <w:shd w:val="clear" w:color="auto" w:fill="auto"/>
        <w:tabs>
          <w:tab w:val="left" w:pos="1444"/>
        </w:tabs>
        <w:ind w:left="740" w:firstLine="0"/>
        <w:jc w:val="both"/>
      </w:pPr>
      <w:r>
        <w:t>правильно использовать лексические и грамматические средства связи предложений при построении текста;</w:t>
      </w:r>
    </w:p>
    <w:p w14:paraId="2D46C9DF" w14:textId="77777777" w:rsidR="00A9568F" w:rsidRDefault="006F74B0">
      <w:pPr>
        <w:pStyle w:val="21"/>
        <w:numPr>
          <w:ilvl w:val="0"/>
          <w:numId w:val="21"/>
        </w:numPr>
        <w:shd w:val="clear" w:color="auto" w:fill="auto"/>
        <w:tabs>
          <w:tab w:val="left" w:pos="1444"/>
        </w:tabs>
        <w:ind w:left="740" w:firstLine="0"/>
        <w:jc w:val="both"/>
      </w:pPr>
      <w:r>
        <w:t>оценивать собственную и чужую речь с позиции соответствия языковым нормам;</w:t>
      </w:r>
    </w:p>
    <w:p w14:paraId="0FBB2EE1" w14:textId="77777777" w:rsidR="00A9568F" w:rsidRDefault="006F74B0">
      <w:pPr>
        <w:pStyle w:val="21"/>
        <w:numPr>
          <w:ilvl w:val="0"/>
          <w:numId w:val="21"/>
        </w:numPr>
        <w:shd w:val="clear" w:color="auto" w:fill="auto"/>
        <w:tabs>
          <w:tab w:val="left" w:pos="1444"/>
        </w:tabs>
        <w:ind w:left="740" w:firstLine="0"/>
        <w:jc w:val="both"/>
      </w:pPr>
      <w:r>
        <w:t>определять тему, идею и микротему текста;</w:t>
      </w:r>
    </w:p>
    <w:p w14:paraId="1B02306D" w14:textId="77777777" w:rsidR="00A9568F" w:rsidRDefault="006F74B0">
      <w:pPr>
        <w:pStyle w:val="21"/>
        <w:numPr>
          <w:ilvl w:val="0"/>
          <w:numId w:val="21"/>
        </w:numPr>
        <w:shd w:val="clear" w:color="auto" w:fill="auto"/>
        <w:tabs>
          <w:tab w:val="left" w:pos="1444"/>
        </w:tabs>
        <w:ind w:left="740" w:firstLine="0"/>
        <w:jc w:val="both"/>
      </w:pPr>
      <w:r>
        <w:t>распознавать функционально-семантические типы речи: описание, суждение, осмысление;</w:t>
      </w:r>
    </w:p>
    <w:p w14:paraId="3E089266" w14:textId="77777777" w:rsidR="00A9568F" w:rsidRDefault="006F74B0">
      <w:pPr>
        <w:pStyle w:val="21"/>
        <w:numPr>
          <w:ilvl w:val="0"/>
          <w:numId w:val="21"/>
        </w:numPr>
        <w:shd w:val="clear" w:color="auto" w:fill="auto"/>
        <w:tabs>
          <w:tab w:val="left" w:pos="1444"/>
        </w:tabs>
        <w:ind w:left="740" w:firstLine="0"/>
        <w:jc w:val="both"/>
      </w:pPr>
      <w:r>
        <w:t>анализировать текст с учетом его тематики, основной идеи и структуры;</w:t>
      </w:r>
    </w:p>
    <w:p w14:paraId="69E533DC" w14:textId="77777777" w:rsidR="0050457B" w:rsidRDefault="006F74B0">
      <w:pPr>
        <w:pStyle w:val="21"/>
        <w:numPr>
          <w:ilvl w:val="0"/>
          <w:numId w:val="21"/>
        </w:numPr>
        <w:shd w:val="clear" w:color="auto" w:fill="auto"/>
        <w:tabs>
          <w:tab w:val="left" w:pos="1444"/>
        </w:tabs>
        <w:spacing w:after="480"/>
        <w:ind w:firstLine="740"/>
        <w:jc w:val="left"/>
      </w:pPr>
      <w:bookmarkStart w:id="34" w:name="bookmark34"/>
      <w:r>
        <w:t xml:space="preserve">создавать тексты, различные по жанру и стилю с соблюдением соответствующих норм </w:t>
      </w:r>
    </w:p>
    <w:p w14:paraId="190372D7" w14:textId="77777777" w:rsidR="00A9568F" w:rsidRDefault="006F74B0">
      <w:pPr>
        <w:pStyle w:val="13"/>
        <w:keepNext/>
        <w:keepLines/>
        <w:shd w:val="clear" w:color="auto" w:fill="auto"/>
        <w:spacing w:before="0"/>
      </w:pPr>
      <w:bookmarkStart w:id="35" w:name="bookmark35"/>
      <w:bookmarkEnd w:id="34"/>
      <w:r>
        <w:t>Родная литература (татарская)</w:t>
      </w:r>
      <w:bookmarkEnd w:id="35"/>
    </w:p>
    <w:p w14:paraId="34595582" w14:textId="77777777" w:rsidR="00A9568F" w:rsidRDefault="006F74B0">
      <w:pPr>
        <w:pStyle w:val="41"/>
        <w:shd w:val="clear" w:color="auto" w:fill="auto"/>
        <w:ind w:firstLine="0"/>
        <w:jc w:val="left"/>
      </w:pPr>
      <w:r>
        <w:t>В результате изучения учебного предмета «Родная литература» (татарская) на уровне среднего общего образования:</w:t>
      </w:r>
    </w:p>
    <w:p w14:paraId="623226EE" w14:textId="77777777" w:rsidR="00A9568F" w:rsidRDefault="006F74B0">
      <w:pPr>
        <w:pStyle w:val="41"/>
        <w:shd w:val="clear" w:color="auto" w:fill="auto"/>
        <w:ind w:firstLine="0"/>
        <w:jc w:val="left"/>
      </w:pPr>
      <w:r>
        <w:t>Выпускник на базовом уровне научится:</w:t>
      </w:r>
    </w:p>
    <w:p w14:paraId="390C55F9" w14:textId="77777777" w:rsidR="00692242" w:rsidRDefault="006F74B0">
      <w:pPr>
        <w:pStyle w:val="21"/>
        <w:numPr>
          <w:ilvl w:val="0"/>
          <w:numId w:val="21"/>
        </w:numPr>
        <w:shd w:val="clear" w:color="auto" w:fill="auto"/>
        <w:tabs>
          <w:tab w:val="left" w:pos="996"/>
        </w:tabs>
        <w:ind w:firstLine="0"/>
        <w:jc w:val="left"/>
      </w:pPr>
      <w:r>
        <w:t xml:space="preserve">демонстрировать знание произведений родной (татарской) литературы, понимать ее историко-культурное </w:t>
      </w:r>
    </w:p>
    <w:p w14:paraId="294AFF4F" w14:textId="77777777" w:rsidR="00A9568F" w:rsidRDefault="006F74B0">
      <w:pPr>
        <w:pStyle w:val="21"/>
        <w:numPr>
          <w:ilvl w:val="0"/>
          <w:numId w:val="21"/>
        </w:numPr>
        <w:shd w:val="clear" w:color="auto" w:fill="auto"/>
        <w:tabs>
          <w:tab w:val="left" w:pos="996"/>
        </w:tabs>
        <w:ind w:firstLine="0"/>
        <w:jc w:val="left"/>
      </w:pPr>
      <w:r>
        <w:t xml:space="preserve">и </w:t>
      </w:r>
      <w:r w:rsidR="00692242">
        <w:t>нравственно ценностное</w:t>
      </w:r>
      <w:r>
        <w:t xml:space="preserve"> влияние на формирование национальной и культуры;</w:t>
      </w:r>
    </w:p>
    <w:p w14:paraId="3D3148F9" w14:textId="77777777" w:rsidR="00692242" w:rsidRDefault="006F74B0">
      <w:pPr>
        <w:pStyle w:val="21"/>
        <w:numPr>
          <w:ilvl w:val="0"/>
          <w:numId w:val="21"/>
        </w:numPr>
        <w:shd w:val="clear" w:color="auto" w:fill="auto"/>
        <w:tabs>
          <w:tab w:val="left" w:pos="996"/>
        </w:tabs>
        <w:ind w:firstLine="0"/>
        <w:jc w:val="left"/>
      </w:pPr>
      <w:r>
        <w:t>учитывать исторический, историко-культурный контекст и контекст творчества писателя в процессе анализа</w:t>
      </w:r>
    </w:p>
    <w:p w14:paraId="26C9590B" w14:textId="77777777" w:rsidR="00A9568F" w:rsidRDefault="006F74B0">
      <w:pPr>
        <w:pStyle w:val="21"/>
        <w:numPr>
          <w:ilvl w:val="0"/>
          <w:numId w:val="21"/>
        </w:numPr>
        <w:shd w:val="clear" w:color="auto" w:fill="auto"/>
        <w:tabs>
          <w:tab w:val="left" w:pos="996"/>
        </w:tabs>
        <w:ind w:firstLine="0"/>
        <w:jc w:val="left"/>
      </w:pPr>
      <w:r>
        <w:t xml:space="preserve"> художественного произведения;</w:t>
      </w:r>
    </w:p>
    <w:p w14:paraId="1569B3A5" w14:textId="77777777" w:rsidR="00692242" w:rsidRDefault="006F74B0">
      <w:pPr>
        <w:pStyle w:val="21"/>
        <w:numPr>
          <w:ilvl w:val="0"/>
          <w:numId w:val="21"/>
        </w:numPr>
        <w:shd w:val="clear" w:color="auto" w:fill="auto"/>
        <w:tabs>
          <w:tab w:val="left" w:pos="996"/>
        </w:tabs>
        <w:ind w:firstLine="0"/>
        <w:jc w:val="left"/>
      </w:pPr>
      <w:r>
        <w:t xml:space="preserve">выявлять в художественных текстах образы, темы и проблемы и выражать свое отношение к ним в развернутых </w:t>
      </w:r>
    </w:p>
    <w:p w14:paraId="131D80B5" w14:textId="77777777" w:rsidR="00A9568F" w:rsidRDefault="006F74B0">
      <w:pPr>
        <w:pStyle w:val="21"/>
        <w:numPr>
          <w:ilvl w:val="0"/>
          <w:numId w:val="21"/>
        </w:numPr>
        <w:shd w:val="clear" w:color="auto" w:fill="auto"/>
        <w:tabs>
          <w:tab w:val="left" w:pos="996"/>
        </w:tabs>
        <w:ind w:firstLine="0"/>
        <w:jc w:val="left"/>
      </w:pPr>
      <w:r>
        <w:t>аргументированных устных и письменных высказываниях;</w:t>
      </w:r>
    </w:p>
    <w:p w14:paraId="6DDF6955" w14:textId="77777777" w:rsidR="00692242" w:rsidRDefault="006F74B0">
      <w:pPr>
        <w:pStyle w:val="21"/>
        <w:numPr>
          <w:ilvl w:val="0"/>
          <w:numId w:val="21"/>
        </w:numPr>
        <w:shd w:val="clear" w:color="auto" w:fill="auto"/>
        <w:tabs>
          <w:tab w:val="left" w:pos="996"/>
        </w:tabs>
        <w:ind w:firstLine="0"/>
        <w:jc w:val="left"/>
      </w:pPr>
      <w:r>
        <w:t xml:space="preserve">владеть навыками анализа художественных произведений с учетом их жанрово-родовой специфики; осознавать </w:t>
      </w:r>
    </w:p>
    <w:p w14:paraId="2ED8C9F5" w14:textId="77777777" w:rsidR="00692242" w:rsidRDefault="006F74B0">
      <w:pPr>
        <w:pStyle w:val="21"/>
        <w:numPr>
          <w:ilvl w:val="0"/>
          <w:numId w:val="21"/>
        </w:numPr>
        <w:shd w:val="clear" w:color="auto" w:fill="auto"/>
        <w:tabs>
          <w:tab w:val="left" w:pos="996"/>
        </w:tabs>
        <w:ind w:firstLine="0"/>
        <w:jc w:val="left"/>
      </w:pPr>
      <w:r>
        <w:t xml:space="preserve">художественную картину жизни, созданную в литературном произведении, в единстве эмоционального </w:t>
      </w:r>
    </w:p>
    <w:p w14:paraId="4DC87B05" w14:textId="77777777" w:rsidR="00A9568F" w:rsidRDefault="006F74B0">
      <w:pPr>
        <w:pStyle w:val="21"/>
        <w:numPr>
          <w:ilvl w:val="0"/>
          <w:numId w:val="21"/>
        </w:numPr>
        <w:shd w:val="clear" w:color="auto" w:fill="auto"/>
        <w:tabs>
          <w:tab w:val="left" w:pos="996"/>
        </w:tabs>
        <w:ind w:firstLine="0"/>
        <w:jc w:val="left"/>
      </w:pPr>
      <w:r>
        <w:t>личностного восприятия и интеллектуального понимания;</w:t>
      </w:r>
    </w:p>
    <w:p w14:paraId="1F243F71" w14:textId="77777777" w:rsidR="00692242" w:rsidRDefault="006F74B0">
      <w:pPr>
        <w:pStyle w:val="21"/>
        <w:numPr>
          <w:ilvl w:val="0"/>
          <w:numId w:val="21"/>
        </w:numPr>
        <w:shd w:val="clear" w:color="auto" w:fill="auto"/>
        <w:tabs>
          <w:tab w:val="left" w:pos="996"/>
        </w:tabs>
        <w:ind w:firstLine="0"/>
        <w:jc w:val="left"/>
      </w:pPr>
      <w:r>
        <w:t xml:space="preserve">понимать и осмысленно использовать понятийный аппарат современного литературоведения в процессе </w:t>
      </w:r>
    </w:p>
    <w:p w14:paraId="4CA2969C" w14:textId="77777777" w:rsidR="00A9568F" w:rsidRDefault="006F74B0">
      <w:pPr>
        <w:pStyle w:val="21"/>
        <w:numPr>
          <w:ilvl w:val="0"/>
          <w:numId w:val="21"/>
        </w:numPr>
        <w:shd w:val="clear" w:color="auto" w:fill="auto"/>
        <w:tabs>
          <w:tab w:val="left" w:pos="996"/>
        </w:tabs>
        <w:ind w:firstLine="0"/>
        <w:jc w:val="left"/>
      </w:pPr>
      <w:r>
        <w:t>анализа и интерпретации художественных произведений;</w:t>
      </w:r>
    </w:p>
    <w:p w14:paraId="1478C03B" w14:textId="77777777" w:rsidR="00A9568F" w:rsidRDefault="006F74B0">
      <w:pPr>
        <w:pStyle w:val="21"/>
        <w:numPr>
          <w:ilvl w:val="0"/>
          <w:numId w:val="21"/>
        </w:numPr>
        <w:shd w:val="clear" w:color="auto" w:fill="auto"/>
        <w:tabs>
          <w:tab w:val="left" w:pos="996"/>
        </w:tabs>
        <w:ind w:firstLine="0"/>
        <w:jc w:val="both"/>
        <w:sectPr w:rsidR="00A9568F">
          <w:pgSz w:w="16840" w:h="11900" w:orient="landscape"/>
          <w:pgMar w:top="1655" w:right="1098" w:bottom="1388" w:left="1083" w:header="0" w:footer="3" w:gutter="0"/>
          <w:cols w:space="720"/>
          <w:noEndnote/>
          <w:docGrid w:linePitch="360"/>
        </w:sectPr>
      </w:pPr>
      <w:r>
        <w:t>понимать систему стилей художественной литературы разных эпох, литературные направления, индивидуальный авторский стиль;</w:t>
      </w:r>
    </w:p>
    <w:p w14:paraId="77735DF0" w14:textId="77777777" w:rsidR="00692242" w:rsidRDefault="006F74B0">
      <w:pPr>
        <w:pStyle w:val="21"/>
        <w:numPr>
          <w:ilvl w:val="0"/>
          <w:numId w:val="21"/>
        </w:numPr>
        <w:shd w:val="clear" w:color="auto" w:fill="auto"/>
        <w:tabs>
          <w:tab w:val="left" w:pos="995"/>
        </w:tabs>
        <w:ind w:firstLine="0"/>
        <w:jc w:val="left"/>
      </w:pPr>
      <w:r>
        <w:lastRenderedPageBreak/>
        <w:t>оценивать художественную интерпретацию литературного произведения в произведениях других видов искусств</w:t>
      </w:r>
    </w:p>
    <w:p w14:paraId="1FE7BD78" w14:textId="77777777" w:rsidR="00A9568F" w:rsidRDefault="006F74B0">
      <w:pPr>
        <w:pStyle w:val="21"/>
        <w:numPr>
          <w:ilvl w:val="0"/>
          <w:numId w:val="21"/>
        </w:numPr>
        <w:shd w:val="clear" w:color="auto" w:fill="auto"/>
        <w:tabs>
          <w:tab w:val="left" w:pos="995"/>
        </w:tabs>
        <w:ind w:firstLine="0"/>
        <w:jc w:val="left"/>
      </w:pPr>
      <w:r>
        <w:t xml:space="preserve"> (живопись, театр, музыка);</w:t>
      </w:r>
    </w:p>
    <w:p w14:paraId="185C730C" w14:textId="77777777" w:rsidR="00692242" w:rsidRDefault="006F74B0">
      <w:pPr>
        <w:pStyle w:val="21"/>
        <w:shd w:val="clear" w:color="auto" w:fill="auto"/>
        <w:ind w:firstLine="740"/>
        <w:jc w:val="left"/>
      </w:pPr>
      <w:r>
        <w:t xml:space="preserve">- работать с периодической печатью, перечислять названия журналов и газет на татарском языке, пересказывать </w:t>
      </w:r>
    </w:p>
    <w:p w14:paraId="2DB64DA8" w14:textId="77777777" w:rsidR="00A9568F" w:rsidRDefault="006F74B0">
      <w:pPr>
        <w:pStyle w:val="21"/>
        <w:shd w:val="clear" w:color="auto" w:fill="auto"/>
        <w:ind w:firstLine="740"/>
        <w:jc w:val="left"/>
      </w:pPr>
      <w:r>
        <w:t>их основное содержание;</w:t>
      </w:r>
    </w:p>
    <w:p w14:paraId="45CDE5A5" w14:textId="77777777" w:rsidR="00A9568F" w:rsidRDefault="006F74B0">
      <w:pPr>
        <w:pStyle w:val="21"/>
        <w:numPr>
          <w:ilvl w:val="0"/>
          <w:numId w:val="21"/>
        </w:numPr>
        <w:shd w:val="clear" w:color="auto" w:fill="auto"/>
        <w:tabs>
          <w:tab w:val="left" w:pos="995"/>
        </w:tabs>
        <w:ind w:firstLine="0"/>
        <w:jc w:val="left"/>
      </w:pPr>
      <w:r>
        <w:t xml:space="preserve">выполнять творческие и проектные работы, предлагать собственные обоснованные интерпретации литературных произведений. </w:t>
      </w:r>
      <w:r>
        <w:rPr>
          <w:rStyle w:val="24"/>
        </w:rPr>
        <w:t>Выпускник на базовом уровне получит возможность научиться:</w:t>
      </w:r>
    </w:p>
    <w:p w14:paraId="06EFCCF4" w14:textId="77777777" w:rsidR="00A9568F" w:rsidRDefault="006F74B0">
      <w:pPr>
        <w:pStyle w:val="51"/>
        <w:numPr>
          <w:ilvl w:val="0"/>
          <w:numId w:val="21"/>
        </w:numPr>
        <w:shd w:val="clear" w:color="auto" w:fill="auto"/>
        <w:tabs>
          <w:tab w:val="left" w:pos="995"/>
        </w:tabs>
      </w:pPr>
      <w:r>
        <w:t>владеть навыками комплексного филологического анализа художественного текста;</w:t>
      </w:r>
    </w:p>
    <w:p w14:paraId="3896503B" w14:textId="77777777" w:rsidR="00A9568F" w:rsidRDefault="006F74B0">
      <w:pPr>
        <w:pStyle w:val="51"/>
        <w:numPr>
          <w:ilvl w:val="0"/>
          <w:numId w:val="21"/>
        </w:numPr>
        <w:shd w:val="clear" w:color="auto" w:fill="auto"/>
        <w:tabs>
          <w:tab w:val="left" w:pos="995"/>
        </w:tabs>
      </w:pPr>
      <w:r>
        <w:t>владеть начальными навыками литературоведческого исследования историко- и теоретико-литературного характера;</w:t>
      </w:r>
    </w:p>
    <w:p w14:paraId="7990CBFC" w14:textId="77777777" w:rsidR="00A9568F" w:rsidRDefault="006F74B0">
      <w:pPr>
        <w:pStyle w:val="51"/>
        <w:numPr>
          <w:ilvl w:val="0"/>
          <w:numId w:val="21"/>
        </w:numPr>
        <w:shd w:val="clear" w:color="auto" w:fill="auto"/>
        <w:tabs>
          <w:tab w:val="left" w:pos="995"/>
        </w:tabs>
        <w:spacing w:after="240"/>
      </w:pPr>
      <w:r>
        <w:t>распознавать принципы основных направлений литературной критики.</w:t>
      </w:r>
    </w:p>
    <w:p w14:paraId="42EE799C" w14:textId="77777777" w:rsidR="00A9568F" w:rsidRDefault="006F74B0">
      <w:pPr>
        <w:pStyle w:val="13"/>
        <w:keepNext/>
        <w:keepLines/>
        <w:shd w:val="clear" w:color="auto" w:fill="auto"/>
        <w:spacing w:before="0"/>
        <w:jc w:val="both"/>
      </w:pPr>
      <w:bookmarkStart w:id="36" w:name="bookmark36"/>
      <w:r>
        <w:t>Выпускник на углубленном уровне научится:</w:t>
      </w:r>
      <w:bookmarkEnd w:id="36"/>
    </w:p>
    <w:p w14:paraId="51BC2146" w14:textId="77777777" w:rsidR="00692242" w:rsidRDefault="006F74B0">
      <w:pPr>
        <w:pStyle w:val="21"/>
        <w:numPr>
          <w:ilvl w:val="0"/>
          <w:numId w:val="21"/>
        </w:numPr>
        <w:shd w:val="clear" w:color="auto" w:fill="auto"/>
        <w:tabs>
          <w:tab w:val="left" w:pos="995"/>
        </w:tabs>
        <w:ind w:firstLine="0"/>
        <w:jc w:val="left"/>
      </w:pPr>
      <w:r>
        <w:t xml:space="preserve">демонстрировать знание произведений родной (татарской) литературы, приводя примеры двух или более текстов, </w:t>
      </w:r>
    </w:p>
    <w:p w14:paraId="39555ED6" w14:textId="77777777" w:rsidR="00A9568F" w:rsidRDefault="006F74B0">
      <w:pPr>
        <w:pStyle w:val="21"/>
        <w:numPr>
          <w:ilvl w:val="0"/>
          <w:numId w:val="21"/>
        </w:numPr>
        <w:shd w:val="clear" w:color="auto" w:fill="auto"/>
        <w:tabs>
          <w:tab w:val="left" w:pos="995"/>
        </w:tabs>
        <w:ind w:firstLine="0"/>
        <w:jc w:val="left"/>
      </w:pPr>
      <w:r>
        <w:t>затрагивающих общие темы или проблемы;</w:t>
      </w:r>
    </w:p>
    <w:p w14:paraId="1B23FA82" w14:textId="77777777" w:rsidR="00692242" w:rsidRDefault="006F74B0">
      <w:pPr>
        <w:pStyle w:val="21"/>
        <w:numPr>
          <w:ilvl w:val="0"/>
          <w:numId w:val="21"/>
        </w:numPr>
        <w:shd w:val="clear" w:color="auto" w:fill="auto"/>
        <w:tabs>
          <w:tab w:val="left" w:pos="995"/>
        </w:tabs>
        <w:ind w:firstLine="0"/>
        <w:jc w:val="left"/>
      </w:pPr>
      <w:r>
        <w:t xml:space="preserve">обосновывать выбор художественного произведения для анализа, приводя в качестве аргумента как тему (темы) произведения, </w:t>
      </w:r>
    </w:p>
    <w:p w14:paraId="4E4DFAA2" w14:textId="77777777" w:rsidR="00A9568F" w:rsidRDefault="006F74B0">
      <w:pPr>
        <w:pStyle w:val="21"/>
        <w:numPr>
          <w:ilvl w:val="0"/>
          <w:numId w:val="21"/>
        </w:numPr>
        <w:shd w:val="clear" w:color="auto" w:fill="auto"/>
        <w:tabs>
          <w:tab w:val="left" w:pos="995"/>
        </w:tabs>
        <w:ind w:firstLine="0"/>
        <w:jc w:val="left"/>
      </w:pPr>
      <w:r>
        <w:t>так и его проблематику (содержащиеся в нем смыслы и подтексты);</w:t>
      </w:r>
    </w:p>
    <w:p w14:paraId="2094F58A" w14:textId="77777777" w:rsidR="00692242" w:rsidRDefault="006F74B0">
      <w:pPr>
        <w:pStyle w:val="21"/>
        <w:numPr>
          <w:ilvl w:val="0"/>
          <w:numId w:val="21"/>
        </w:numPr>
        <w:shd w:val="clear" w:color="auto" w:fill="auto"/>
        <w:tabs>
          <w:tab w:val="left" w:pos="995"/>
        </w:tabs>
        <w:ind w:firstLine="0"/>
        <w:jc w:val="left"/>
      </w:pPr>
      <w:r>
        <w:t xml:space="preserve">использовать для раскрытия тезисов своего высказывания-фрагменты произведения, носящие проблемный характер и </w:t>
      </w:r>
    </w:p>
    <w:p w14:paraId="0D9C7D10" w14:textId="77777777" w:rsidR="00A9568F" w:rsidRDefault="006F74B0">
      <w:pPr>
        <w:pStyle w:val="21"/>
        <w:numPr>
          <w:ilvl w:val="0"/>
          <w:numId w:val="21"/>
        </w:numPr>
        <w:shd w:val="clear" w:color="auto" w:fill="auto"/>
        <w:tabs>
          <w:tab w:val="left" w:pos="995"/>
        </w:tabs>
        <w:ind w:firstLine="0"/>
        <w:jc w:val="left"/>
      </w:pPr>
      <w:r>
        <w:t>требующие анализа;</w:t>
      </w:r>
    </w:p>
    <w:p w14:paraId="47767EB1" w14:textId="77777777" w:rsidR="00692242" w:rsidRDefault="006F74B0">
      <w:pPr>
        <w:pStyle w:val="21"/>
        <w:numPr>
          <w:ilvl w:val="0"/>
          <w:numId w:val="21"/>
        </w:numPr>
        <w:shd w:val="clear" w:color="auto" w:fill="auto"/>
        <w:tabs>
          <w:tab w:val="left" w:pos="995"/>
        </w:tabs>
        <w:ind w:firstLine="0"/>
        <w:jc w:val="left"/>
      </w:pPr>
      <w:r>
        <w:t xml:space="preserve">выделять две (или более) основные темы или идеи произведения, показывать их развитие в ходе сюжета, их взаимодействие </w:t>
      </w:r>
    </w:p>
    <w:p w14:paraId="27E728C4" w14:textId="77777777" w:rsidR="00A9568F" w:rsidRDefault="006F74B0">
      <w:pPr>
        <w:pStyle w:val="21"/>
        <w:numPr>
          <w:ilvl w:val="0"/>
          <w:numId w:val="21"/>
        </w:numPr>
        <w:shd w:val="clear" w:color="auto" w:fill="auto"/>
        <w:tabs>
          <w:tab w:val="left" w:pos="995"/>
        </w:tabs>
        <w:ind w:firstLine="0"/>
        <w:jc w:val="left"/>
      </w:pPr>
      <w:r>
        <w:t>и взаимовлияние;</w:t>
      </w:r>
    </w:p>
    <w:p w14:paraId="6A13A039" w14:textId="77777777" w:rsidR="00692242" w:rsidRDefault="006F74B0">
      <w:pPr>
        <w:pStyle w:val="21"/>
        <w:numPr>
          <w:ilvl w:val="0"/>
          <w:numId w:val="21"/>
        </w:numPr>
        <w:shd w:val="clear" w:color="auto" w:fill="auto"/>
        <w:tabs>
          <w:tab w:val="left" w:pos="995"/>
        </w:tabs>
        <w:ind w:firstLine="0"/>
        <w:jc w:val="left"/>
      </w:pPr>
      <w:r>
        <w:t xml:space="preserve">анализировать жанрово-родовой выбор автора, раскрывать особенности развития и </w:t>
      </w:r>
    </w:p>
    <w:p w14:paraId="0DF68D51" w14:textId="77777777" w:rsidR="00692242" w:rsidRDefault="006F74B0">
      <w:pPr>
        <w:pStyle w:val="21"/>
        <w:numPr>
          <w:ilvl w:val="0"/>
          <w:numId w:val="21"/>
        </w:numPr>
        <w:shd w:val="clear" w:color="auto" w:fill="auto"/>
        <w:tabs>
          <w:tab w:val="left" w:pos="995"/>
        </w:tabs>
        <w:ind w:firstLine="0"/>
        <w:jc w:val="left"/>
      </w:pPr>
      <w:r>
        <w:t xml:space="preserve">связей элементов художественного мира произведения: места и времени действия, </w:t>
      </w:r>
    </w:p>
    <w:p w14:paraId="46981166" w14:textId="77777777" w:rsidR="00A9568F" w:rsidRDefault="006F74B0">
      <w:pPr>
        <w:pStyle w:val="21"/>
        <w:numPr>
          <w:ilvl w:val="0"/>
          <w:numId w:val="21"/>
        </w:numPr>
        <w:shd w:val="clear" w:color="auto" w:fill="auto"/>
        <w:tabs>
          <w:tab w:val="left" w:pos="995"/>
        </w:tabs>
        <w:ind w:firstLine="0"/>
        <w:jc w:val="left"/>
      </w:pPr>
      <w:r>
        <w:t>способы изображения действия и его развития, способы введения персонажей и средства раскрытия и/или развития их характеров;</w:t>
      </w:r>
    </w:p>
    <w:p w14:paraId="52E06001" w14:textId="77777777" w:rsidR="00692242" w:rsidRDefault="006F74B0">
      <w:pPr>
        <w:pStyle w:val="21"/>
        <w:numPr>
          <w:ilvl w:val="0"/>
          <w:numId w:val="21"/>
        </w:numPr>
        <w:shd w:val="clear" w:color="auto" w:fill="auto"/>
        <w:tabs>
          <w:tab w:val="left" w:pos="995"/>
        </w:tabs>
        <w:ind w:right="960" w:firstLine="0"/>
        <w:jc w:val="both"/>
      </w:pPr>
      <w:r>
        <w:t xml:space="preserve">давать развернутые ответы на вопросы об изучаемом произведении или </w:t>
      </w:r>
    </w:p>
    <w:p w14:paraId="04CFDA10" w14:textId="77777777" w:rsidR="00692242" w:rsidRDefault="006F74B0">
      <w:pPr>
        <w:pStyle w:val="21"/>
        <w:numPr>
          <w:ilvl w:val="0"/>
          <w:numId w:val="21"/>
        </w:numPr>
        <w:shd w:val="clear" w:color="auto" w:fill="auto"/>
        <w:tabs>
          <w:tab w:val="left" w:pos="995"/>
        </w:tabs>
        <w:ind w:right="960" w:firstLine="0"/>
        <w:jc w:val="both"/>
      </w:pPr>
      <w:r>
        <w:t xml:space="preserve">создавать небольшие рецензии на самостоятельно прочитанные произведения, </w:t>
      </w:r>
    </w:p>
    <w:p w14:paraId="34ED472B" w14:textId="77777777" w:rsidR="00692242" w:rsidRDefault="006F74B0">
      <w:pPr>
        <w:pStyle w:val="21"/>
        <w:numPr>
          <w:ilvl w:val="0"/>
          <w:numId w:val="21"/>
        </w:numPr>
        <w:shd w:val="clear" w:color="auto" w:fill="auto"/>
        <w:tabs>
          <w:tab w:val="left" w:pos="995"/>
        </w:tabs>
        <w:ind w:right="960" w:firstLine="0"/>
        <w:jc w:val="both"/>
      </w:pPr>
      <w:r>
        <w:t>демонстрируя целостное восприятие художественного мира произведения,</w:t>
      </w:r>
    </w:p>
    <w:p w14:paraId="0DD00EAC" w14:textId="77777777" w:rsidR="00692242" w:rsidRDefault="006F74B0">
      <w:pPr>
        <w:pStyle w:val="21"/>
        <w:numPr>
          <w:ilvl w:val="0"/>
          <w:numId w:val="21"/>
        </w:numPr>
        <w:shd w:val="clear" w:color="auto" w:fill="auto"/>
        <w:tabs>
          <w:tab w:val="left" w:pos="995"/>
        </w:tabs>
        <w:ind w:right="960" w:firstLine="0"/>
        <w:jc w:val="both"/>
      </w:pPr>
      <w:r>
        <w:t xml:space="preserve"> понимание принадлежности произведения к литературному направлению (течению) и</w:t>
      </w:r>
    </w:p>
    <w:p w14:paraId="01CF8BFE" w14:textId="77777777" w:rsidR="00A9568F" w:rsidRDefault="006F74B0">
      <w:pPr>
        <w:pStyle w:val="21"/>
        <w:numPr>
          <w:ilvl w:val="0"/>
          <w:numId w:val="21"/>
        </w:numPr>
        <w:shd w:val="clear" w:color="auto" w:fill="auto"/>
        <w:tabs>
          <w:tab w:val="left" w:pos="995"/>
        </w:tabs>
        <w:ind w:right="960" w:firstLine="0"/>
        <w:jc w:val="both"/>
      </w:pPr>
      <w:r>
        <w:t xml:space="preserve"> культурно- исторической эпохе (периоду);</w:t>
      </w:r>
    </w:p>
    <w:p w14:paraId="123A48E5" w14:textId="77777777" w:rsidR="00692242" w:rsidRDefault="006F74B0">
      <w:pPr>
        <w:pStyle w:val="21"/>
        <w:numPr>
          <w:ilvl w:val="0"/>
          <w:numId w:val="21"/>
        </w:numPr>
        <w:shd w:val="clear" w:color="auto" w:fill="auto"/>
        <w:tabs>
          <w:tab w:val="left" w:pos="995"/>
        </w:tabs>
        <w:ind w:firstLine="0"/>
        <w:jc w:val="left"/>
      </w:pPr>
      <w:r>
        <w:t xml:space="preserve">выполнять проектные работы в сфере литературы, предлагать собственные обоснованные интерпретации </w:t>
      </w:r>
    </w:p>
    <w:p w14:paraId="610B46D1" w14:textId="77777777" w:rsidR="00A9568F" w:rsidRDefault="006F74B0">
      <w:pPr>
        <w:pStyle w:val="21"/>
        <w:numPr>
          <w:ilvl w:val="0"/>
          <w:numId w:val="21"/>
        </w:numPr>
        <w:shd w:val="clear" w:color="auto" w:fill="auto"/>
        <w:tabs>
          <w:tab w:val="left" w:pos="995"/>
        </w:tabs>
        <w:ind w:firstLine="0"/>
        <w:jc w:val="left"/>
      </w:pPr>
      <w:r>
        <w:t>литературных произведений.</w:t>
      </w:r>
    </w:p>
    <w:p w14:paraId="08A8B7AA" w14:textId="77777777" w:rsidR="00692242" w:rsidRDefault="00692242" w:rsidP="00692242">
      <w:pPr>
        <w:pStyle w:val="21"/>
        <w:shd w:val="clear" w:color="auto" w:fill="auto"/>
        <w:tabs>
          <w:tab w:val="left" w:pos="995"/>
        </w:tabs>
        <w:ind w:firstLine="0"/>
        <w:jc w:val="left"/>
      </w:pPr>
    </w:p>
    <w:p w14:paraId="4B9AB246" w14:textId="77777777" w:rsidR="00692242" w:rsidRDefault="00692242" w:rsidP="00692242">
      <w:pPr>
        <w:pStyle w:val="21"/>
        <w:shd w:val="clear" w:color="auto" w:fill="auto"/>
        <w:tabs>
          <w:tab w:val="left" w:pos="995"/>
        </w:tabs>
        <w:ind w:firstLine="0"/>
        <w:jc w:val="left"/>
      </w:pPr>
    </w:p>
    <w:p w14:paraId="08B60625" w14:textId="77777777" w:rsidR="00692242" w:rsidRDefault="00692242" w:rsidP="00692242">
      <w:pPr>
        <w:pStyle w:val="21"/>
        <w:shd w:val="clear" w:color="auto" w:fill="auto"/>
        <w:tabs>
          <w:tab w:val="left" w:pos="995"/>
        </w:tabs>
        <w:ind w:firstLine="0"/>
        <w:jc w:val="left"/>
      </w:pPr>
    </w:p>
    <w:p w14:paraId="4A165D55" w14:textId="77777777" w:rsidR="00692242" w:rsidRDefault="00692242" w:rsidP="00692242">
      <w:pPr>
        <w:pStyle w:val="21"/>
        <w:shd w:val="clear" w:color="auto" w:fill="auto"/>
        <w:tabs>
          <w:tab w:val="left" w:pos="995"/>
        </w:tabs>
        <w:ind w:firstLine="0"/>
        <w:jc w:val="left"/>
      </w:pPr>
    </w:p>
    <w:p w14:paraId="57075FF1" w14:textId="77777777" w:rsidR="00A9568F" w:rsidRDefault="006F74B0">
      <w:pPr>
        <w:pStyle w:val="30"/>
        <w:shd w:val="clear" w:color="auto" w:fill="auto"/>
        <w:spacing w:after="0" w:line="274" w:lineRule="exact"/>
      </w:pPr>
      <w:r>
        <w:lastRenderedPageBreak/>
        <w:t>Выпускник на углубленном уровне получит возможность научиться:</w:t>
      </w:r>
    </w:p>
    <w:p w14:paraId="50F88720" w14:textId="77777777" w:rsidR="00A9568F" w:rsidRPr="00692242" w:rsidRDefault="006F74B0">
      <w:pPr>
        <w:pStyle w:val="51"/>
        <w:numPr>
          <w:ilvl w:val="0"/>
          <w:numId w:val="21"/>
        </w:numPr>
        <w:shd w:val="clear" w:color="auto" w:fill="auto"/>
        <w:tabs>
          <w:tab w:val="left" w:pos="305"/>
        </w:tabs>
        <w:ind w:right="960"/>
        <w:rPr>
          <w:i w:val="0"/>
        </w:rPr>
      </w:pPr>
      <w:r w:rsidRPr="00692242">
        <w:rPr>
          <w:i w:val="0"/>
        </w:rPr>
        <w:t>давать историко-культурный комментарий к тексту произведения (в том числе и с использованием ресурсов специализированной библиотеки, исторических документов, музея и т.п.);</w:t>
      </w:r>
    </w:p>
    <w:p w14:paraId="6964CA03" w14:textId="77777777" w:rsidR="00A9568F" w:rsidRPr="00692242" w:rsidRDefault="006F74B0">
      <w:pPr>
        <w:pStyle w:val="51"/>
        <w:numPr>
          <w:ilvl w:val="0"/>
          <w:numId w:val="21"/>
        </w:numPr>
        <w:shd w:val="clear" w:color="auto" w:fill="auto"/>
        <w:tabs>
          <w:tab w:val="left" w:pos="309"/>
        </w:tabs>
        <w:jc w:val="left"/>
        <w:rPr>
          <w:i w:val="0"/>
        </w:rPr>
      </w:pPr>
      <w:r w:rsidRPr="00692242">
        <w:rPr>
          <w:i w:val="0"/>
        </w:rPr>
        <w:t>анализировать одну из интерпретаций эпического, драматического или лирического произведения (например, театральную постановку; запись художественного чтения; серию иллюстраций к произведению), оценивая, как интерпретируется исходный текст;</w:t>
      </w:r>
    </w:p>
    <w:p w14:paraId="5AA6CACD" w14:textId="77777777" w:rsidR="00A9568F" w:rsidRPr="00692242" w:rsidRDefault="006F74B0">
      <w:pPr>
        <w:pStyle w:val="51"/>
        <w:shd w:val="clear" w:color="auto" w:fill="auto"/>
        <w:ind w:right="20"/>
        <w:jc w:val="center"/>
        <w:rPr>
          <w:i w:val="0"/>
        </w:rPr>
        <w:sectPr w:rsidR="00A9568F" w:rsidRPr="00692242">
          <w:footerReference w:type="even" r:id="rId37"/>
          <w:footerReference w:type="default" r:id="rId38"/>
          <w:pgSz w:w="16840" w:h="11900" w:orient="landscape"/>
          <w:pgMar w:top="1708" w:right="1136" w:bottom="1120" w:left="1083" w:header="0" w:footer="3" w:gutter="0"/>
          <w:cols w:space="720"/>
          <w:noEndnote/>
          <w:docGrid w:linePitch="360"/>
        </w:sectPr>
      </w:pPr>
      <w:r w:rsidRPr="00692242">
        <w:rPr>
          <w:i w:val="0"/>
        </w:rPr>
        <w:t>36</w:t>
      </w:r>
    </w:p>
    <w:p w14:paraId="4BBF0206" w14:textId="77777777" w:rsidR="00A9568F" w:rsidRPr="00692242" w:rsidRDefault="006F74B0">
      <w:pPr>
        <w:pStyle w:val="51"/>
        <w:numPr>
          <w:ilvl w:val="0"/>
          <w:numId w:val="21"/>
        </w:numPr>
        <w:shd w:val="clear" w:color="auto" w:fill="auto"/>
        <w:tabs>
          <w:tab w:val="left" w:pos="325"/>
        </w:tabs>
        <w:spacing w:after="240"/>
        <w:jc w:val="left"/>
        <w:rPr>
          <w:i w:val="0"/>
        </w:rPr>
      </w:pPr>
      <w:r w:rsidRPr="00692242">
        <w:rPr>
          <w:i w:val="0"/>
        </w:rPr>
        <w:lastRenderedPageBreak/>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14:paraId="79BD7B11" w14:textId="77777777" w:rsidR="00A9568F" w:rsidRDefault="006F74B0">
      <w:pPr>
        <w:pStyle w:val="13"/>
        <w:keepNext/>
        <w:keepLines/>
        <w:shd w:val="clear" w:color="auto" w:fill="auto"/>
        <w:spacing w:before="0"/>
        <w:jc w:val="both"/>
      </w:pPr>
      <w:bookmarkStart w:id="37" w:name="bookmark37"/>
      <w:r>
        <w:t>Предметные результаты к концу десятого класса:</w:t>
      </w:r>
      <w:bookmarkEnd w:id="37"/>
    </w:p>
    <w:p w14:paraId="752721AD" w14:textId="77777777" w:rsidR="00A9568F" w:rsidRDefault="006F74B0">
      <w:pPr>
        <w:pStyle w:val="21"/>
        <w:shd w:val="clear" w:color="auto" w:fill="auto"/>
        <w:ind w:firstLine="0"/>
        <w:jc w:val="both"/>
      </w:pPr>
      <w:r>
        <w:t>Обучающийся на базовом уровне научится:</w:t>
      </w:r>
    </w:p>
    <w:p w14:paraId="7943D644" w14:textId="77777777" w:rsidR="00A9568F" w:rsidRDefault="006F74B0">
      <w:pPr>
        <w:pStyle w:val="21"/>
        <w:numPr>
          <w:ilvl w:val="0"/>
          <w:numId w:val="21"/>
        </w:numPr>
        <w:shd w:val="clear" w:color="auto" w:fill="auto"/>
        <w:tabs>
          <w:tab w:val="left" w:pos="997"/>
        </w:tabs>
        <w:ind w:firstLine="0"/>
        <w:jc w:val="both"/>
      </w:pPr>
      <w:r>
        <w:t>демонстрировать знание произведений родной (татарской) литературы в рамках программы данного класса;</w:t>
      </w:r>
    </w:p>
    <w:p w14:paraId="3A7FE89D" w14:textId="77777777" w:rsidR="00A9568F" w:rsidRDefault="006F74B0">
      <w:pPr>
        <w:pStyle w:val="21"/>
        <w:numPr>
          <w:ilvl w:val="0"/>
          <w:numId w:val="21"/>
        </w:numPr>
        <w:shd w:val="clear" w:color="auto" w:fill="auto"/>
        <w:tabs>
          <w:tab w:val="left" w:pos="997"/>
        </w:tabs>
        <w:ind w:firstLine="0"/>
        <w:jc w:val="both"/>
      </w:pPr>
      <w:r>
        <w:t>выявлять жанрово-родовую специфику художественного произведения;</w:t>
      </w:r>
    </w:p>
    <w:p w14:paraId="580B96E4" w14:textId="77777777" w:rsidR="00A9568F" w:rsidRDefault="00692242">
      <w:pPr>
        <w:pStyle w:val="21"/>
        <w:numPr>
          <w:ilvl w:val="0"/>
          <w:numId w:val="21"/>
        </w:numPr>
        <w:shd w:val="clear" w:color="auto" w:fill="auto"/>
        <w:tabs>
          <w:tab w:val="left" w:pos="320"/>
        </w:tabs>
        <w:ind w:firstLine="0"/>
        <w:jc w:val="both"/>
      </w:pPr>
      <w:r>
        <w:t xml:space="preserve">           </w:t>
      </w:r>
      <w:r w:rsidR="006F74B0">
        <w:t>определять тематику, проблематику, идейно-художественное содержание литературного произведения;</w:t>
      </w:r>
    </w:p>
    <w:p w14:paraId="4FA88A16" w14:textId="77777777" w:rsidR="00A9568F" w:rsidRDefault="006F74B0">
      <w:pPr>
        <w:pStyle w:val="21"/>
        <w:numPr>
          <w:ilvl w:val="0"/>
          <w:numId w:val="21"/>
        </w:numPr>
        <w:shd w:val="clear" w:color="auto" w:fill="auto"/>
        <w:tabs>
          <w:tab w:val="left" w:pos="997"/>
        </w:tabs>
        <w:ind w:firstLine="0"/>
        <w:jc w:val="both"/>
      </w:pPr>
      <w:r>
        <w:t>использовать литературоведческие термины в процессе анализа и интерпретации произведения;</w:t>
      </w:r>
    </w:p>
    <w:p w14:paraId="0FC63EFE" w14:textId="77777777" w:rsidR="00692242" w:rsidRDefault="006F74B0">
      <w:pPr>
        <w:pStyle w:val="21"/>
        <w:numPr>
          <w:ilvl w:val="0"/>
          <w:numId w:val="21"/>
        </w:numPr>
        <w:shd w:val="clear" w:color="auto" w:fill="auto"/>
        <w:tabs>
          <w:tab w:val="left" w:pos="997"/>
        </w:tabs>
        <w:ind w:firstLine="0"/>
        <w:jc w:val="left"/>
      </w:pPr>
      <w:r>
        <w:t xml:space="preserve">определять стили художественных произведений, выявлять принадлежность произведения к </w:t>
      </w:r>
    </w:p>
    <w:p w14:paraId="436B5750" w14:textId="77777777" w:rsidR="00A9568F" w:rsidRDefault="006F74B0">
      <w:pPr>
        <w:pStyle w:val="21"/>
        <w:numPr>
          <w:ilvl w:val="0"/>
          <w:numId w:val="21"/>
        </w:numPr>
        <w:shd w:val="clear" w:color="auto" w:fill="auto"/>
        <w:tabs>
          <w:tab w:val="left" w:pos="997"/>
        </w:tabs>
        <w:ind w:firstLine="0"/>
        <w:jc w:val="left"/>
      </w:pPr>
      <w:r>
        <w:t>определенному литературному направлению (течению);</w:t>
      </w:r>
    </w:p>
    <w:p w14:paraId="08016505" w14:textId="77777777" w:rsidR="00A9568F" w:rsidRDefault="006F74B0">
      <w:pPr>
        <w:pStyle w:val="21"/>
        <w:numPr>
          <w:ilvl w:val="0"/>
          <w:numId w:val="21"/>
        </w:numPr>
        <w:shd w:val="clear" w:color="auto" w:fill="auto"/>
        <w:tabs>
          <w:tab w:val="left" w:pos="997"/>
        </w:tabs>
        <w:ind w:firstLine="0"/>
        <w:jc w:val="both"/>
      </w:pPr>
      <w:r>
        <w:t>давать оценку интерпретации литературного произведения (в живописи, театре, музыке);</w:t>
      </w:r>
    </w:p>
    <w:p w14:paraId="388D12D6" w14:textId="77777777" w:rsidR="00A9568F" w:rsidRDefault="006F74B0">
      <w:pPr>
        <w:pStyle w:val="21"/>
        <w:numPr>
          <w:ilvl w:val="0"/>
          <w:numId w:val="21"/>
        </w:numPr>
        <w:shd w:val="clear" w:color="auto" w:fill="auto"/>
        <w:tabs>
          <w:tab w:val="left" w:pos="997"/>
        </w:tabs>
        <w:ind w:firstLine="0"/>
        <w:jc w:val="both"/>
      </w:pPr>
      <w:r>
        <w:t>выполнять творческие, проектные работы в сфере литературы и искусства.</w:t>
      </w:r>
    </w:p>
    <w:p w14:paraId="1718610E" w14:textId="77777777" w:rsidR="00A9568F" w:rsidRPr="00692242" w:rsidRDefault="006F74B0">
      <w:pPr>
        <w:pStyle w:val="51"/>
        <w:shd w:val="clear" w:color="auto" w:fill="auto"/>
        <w:rPr>
          <w:i w:val="0"/>
        </w:rPr>
      </w:pPr>
      <w:r w:rsidRPr="00692242">
        <w:rPr>
          <w:i w:val="0"/>
        </w:rPr>
        <w:t>Обучающийся на базовом уровне получит возможность научиться:</w:t>
      </w:r>
    </w:p>
    <w:p w14:paraId="1D500A3D" w14:textId="77777777" w:rsidR="00A9568F" w:rsidRPr="00692242" w:rsidRDefault="006F74B0">
      <w:pPr>
        <w:pStyle w:val="51"/>
        <w:numPr>
          <w:ilvl w:val="0"/>
          <w:numId w:val="21"/>
        </w:numPr>
        <w:shd w:val="clear" w:color="auto" w:fill="auto"/>
        <w:tabs>
          <w:tab w:val="left" w:pos="325"/>
        </w:tabs>
        <w:rPr>
          <w:i w:val="0"/>
        </w:rPr>
      </w:pPr>
      <w:r w:rsidRPr="00692242">
        <w:rPr>
          <w:i w:val="0"/>
        </w:rPr>
        <w:t>проводить комплексный филологический анализ художественного текста;</w:t>
      </w:r>
    </w:p>
    <w:p w14:paraId="22A589D3" w14:textId="77777777" w:rsidR="00A9568F" w:rsidRPr="00692242" w:rsidRDefault="006F74B0">
      <w:pPr>
        <w:pStyle w:val="51"/>
        <w:numPr>
          <w:ilvl w:val="0"/>
          <w:numId w:val="21"/>
        </w:numPr>
        <w:shd w:val="clear" w:color="auto" w:fill="auto"/>
        <w:tabs>
          <w:tab w:val="left" w:pos="997"/>
        </w:tabs>
        <w:spacing w:after="240"/>
      </w:pPr>
      <w:r w:rsidRPr="00692242">
        <w:rPr>
          <w:i w:val="0"/>
        </w:rPr>
        <w:t>выполнять литературоведческое исследование историко- и теоретико-литературного характера</w:t>
      </w:r>
      <w:r w:rsidRPr="00692242">
        <w:t>.</w:t>
      </w:r>
    </w:p>
    <w:p w14:paraId="43A517F4" w14:textId="77777777" w:rsidR="00A9568F" w:rsidRDefault="006F74B0">
      <w:pPr>
        <w:pStyle w:val="21"/>
        <w:shd w:val="clear" w:color="auto" w:fill="auto"/>
        <w:ind w:firstLine="0"/>
        <w:jc w:val="both"/>
      </w:pPr>
      <w:r>
        <w:t>Обучающийся на углубленном уровне научится:</w:t>
      </w:r>
    </w:p>
    <w:p w14:paraId="2F94BD3D" w14:textId="77777777" w:rsidR="00692242" w:rsidRDefault="006F74B0">
      <w:pPr>
        <w:pStyle w:val="21"/>
        <w:numPr>
          <w:ilvl w:val="0"/>
          <w:numId w:val="21"/>
        </w:numPr>
        <w:shd w:val="clear" w:color="auto" w:fill="auto"/>
        <w:tabs>
          <w:tab w:val="left" w:pos="997"/>
        </w:tabs>
        <w:ind w:firstLine="0"/>
        <w:jc w:val="left"/>
      </w:pPr>
      <w:r>
        <w:t xml:space="preserve">демонстрировать знание произведений родной (татарской) литературы в рамках программы данного класса, </w:t>
      </w:r>
    </w:p>
    <w:p w14:paraId="782C9F94" w14:textId="77777777" w:rsidR="00A9568F" w:rsidRDefault="006F74B0">
      <w:pPr>
        <w:pStyle w:val="21"/>
        <w:numPr>
          <w:ilvl w:val="0"/>
          <w:numId w:val="21"/>
        </w:numPr>
        <w:shd w:val="clear" w:color="auto" w:fill="auto"/>
        <w:tabs>
          <w:tab w:val="left" w:pos="997"/>
        </w:tabs>
        <w:ind w:firstLine="0"/>
        <w:jc w:val="left"/>
      </w:pPr>
      <w:r>
        <w:t>приводя примеры двух или более текстов, затрагивающих общие темы или проблемы;</w:t>
      </w:r>
    </w:p>
    <w:p w14:paraId="62F2E979" w14:textId="77777777" w:rsidR="00692242" w:rsidRDefault="006F74B0">
      <w:pPr>
        <w:pStyle w:val="21"/>
        <w:numPr>
          <w:ilvl w:val="0"/>
          <w:numId w:val="21"/>
        </w:numPr>
        <w:shd w:val="clear" w:color="auto" w:fill="auto"/>
        <w:tabs>
          <w:tab w:val="left" w:pos="997"/>
        </w:tabs>
        <w:ind w:firstLine="0"/>
        <w:jc w:val="left"/>
      </w:pPr>
      <w:r>
        <w:t>обосновывать выбор художественного произведения для анализа, приводя в качестве аргумента как тему</w:t>
      </w:r>
    </w:p>
    <w:p w14:paraId="1BF3B8C7" w14:textId="77777777" w:rsidR="00A9568F" w:rsidRDefault="006F74B0">
      <w:pPr>
        <w:pStyle w:val="21"/>
        <w:numPr>
          <w:ilvl w:val="0"/>
          <w:numId w:val="21"/>
        </w:numPr>
        <w:shd w:val="clear" w:color="auto" w:fill="auto"/>
        <w:tabs>
          <w:tab w:val="left" w:pos="997"/>
        </w:tabs>
        <w:ind w:firstLine="0"/>
        <w:jc w:val="left"/>
      </w:pPr>
      <w:r>
        <w:t xml:space="preserve"> (темы) произведения, так и его проблематику (содержащиеся в нем смыслы и подтексты);</w:t>
      </w:r>
    </w:p>
    <w:p w14:paraId="70045A65" w14:textId="77777777" w:rsidR="00A9568F" w:rsidRDefault="006F74B0">
      <w:pPr>
        <w:pStyle w:val="21"/>
        <w:numPr>
          <w:ilvl w:val="0"/>
          <w:numId w:val="21"/>
        </w:numPr>
        <w:shd w:val="clear" w:color="auto" w:fill="auto"/>
        <w:tabs>
          <w:tab w:val="left" w:pos="997"/>
        </w:tabs>
        <w:ind w:firstLine="0"/>
        <w:jc w:val="both"/>
      </w:pPr>
      <w:r>
        <w:t>выделять в процессе анализа две (или более) основные темы или идеи произведения;</w:t>
      </w:r>
    </w:p>
    <w:p w14:paraId="720CC60E" w14:textId="77777777" w:rsidR="00A9568F" w:rsidRDefault="006F74B0">
      <w:pPr>
        <w:pStyle w:val="21"/>
        <w:numPr>
          <w:ilvl w:val="0"/>
          <w:numId w:val="21"/>
        </w:numPr>
        <w:shd w:val="clear" w:color="auto" w:fill="auto"/>
        <w:tabs>
          <w:tab w:val="left" w:pos="997"/>
        </w:tabs>
        <w:ind w:firstLine="0"/>
        <w:jc w:val="both"/>
      </w:pPr>
      <w:r>
        <w:t>анализировать жанрово-родовой выбор автора;</w:t>
      </w:r>
    </w:p>
    <w:p w14:paraId="6F17008B" w14:textId="77777777" w:rsidR="00692242" w:rsidRDefault="006F74B0">
      <w:pPr>
        <w:pStyle w:val="21"/>
        <w:numPr>
          <w:ilvl w:val="0"/>
          <w:numId w:val="21"/>
        </w:numPr>
        <w:shd w:val="clear" w:color="auto" w:fill="auto"/>
        <w:tabs>
          <w:tab w:val="left" w:pos="997"/>
        </w:tabs>
        <w:ind w:firstLine="0"/>
        <w:jc w:val="left"/>
      </w:pPr>
      <w:r>
        <w:t xml:space="preserve">анализировать случаи, когда для осмысления точки зрения автора и/или героев требуется отличать то, </w:t>
      </w:r>
    </w:p>
    <w:p w14:paraId="607CBF44" w14:textId="77777777" w:rsidR="00A9568F" w:rsidRDefault="006F74B0">
      <w:pPr>
        <w:pStyle w:val="21"/>
        <w:numPr>
          <w:ilvl w:val="0"/>
          <w:numId w:val="21"/>
        </w:numPr>
        <w:shd w:val="clear" w:color="auto" w:fill="auto"/>
        <w:tabs>
          <w:tab w:val="left" w:pos="997"/>
        </w:tabs>
        <w:ind w:firstLine="0"/>
        <w:jc w:val="left"/>
      </w:pPr>
      <w:r>
        <w:t>что прямо заявлено в тексте, от того, что в нем подразумевается (например, ирония, сатира, сарказм, аллегория и т. п.);</w:t>
      </w:r>
    </w:p>
    <w:p w14:paraId="2CC28DC3" w14:textId="77777777" w:rsidR="00A9568F" w:rsidRDefault="006F74B0">
      <w:pPr>
        <w:pStyle w:val="21"/>
        <w:numPr>
          <w:ilvl w:val="0"/>
          <w:numId w:val="21"/>
        </w:numPr>
        <w:shd w:val="clear" w:color="auto" w:fill="auto"/>
        <w:tabs>
          <w:tab w:val="left" w:pos="997"/>
        </w:tabs>
        <w:ind w:firstLine="0"/>
        <w:jc w:val="both"/>
      </w:pPr>
      <w:r>
        <w:t>давать развернутые ответы на вопросы об изучаемом на уроке произведении;</w:t>
      </w:r>
    </w:p>
    <w:p w14:paraId="3EC5478F" w14:textId="77777777" w:rsidR="00692242" w:rsidRDefault="006F74B0">
      <w:pPr>
        <w:pStyle w:val="21"/>
        <w:numPr>
          <w:ilvl w:val="0"/>
          <w:numId w:val="21"/>
        </w:numPr>
        <w:shd w:val="clear" w:color="auto" w:fill="auto"/>
        <w:tabs>
          <w:tab w:val="left" w:pos="997"/>
        </w:tabs>
        <w:ind w:firstLine="0"/>
        <w:jc w:val="left"/>
      </w:pPr>
      <w:r>
        <w:t xml:space="preserve">выполнять творческие и проектные работы в сфере литературы и искусства, предлагать собственные </w:t>
      </w:r>
    </w:p>
    <w:p w14:paraId="31570AFF" w14:textId="77777777" w:rsidR="00A9568F" w:rsidRDefault="006F74B0">
      <w:pPr>
        <w:pStyle w:val="21"/>
        <w:numPr>
          <w:ilvl w:val="0"/>
          <w:numId w:val="21"/>
        </w:numPr>
        <w:shd w:val="clear" w:color="auto" w:fill="auto"/>
        <w:tabs>
          <w:tab w:val="left" w:pos="997"/>
        </w:tabs>
        <w:ind w:firstLine="0"/>
        <w:jc w:val="left"/>
      </w:pPr>
      <w:r>
        <w:t>обоснованные интерпретации литературных произведений.</w:t>
      </w:r>
    </w:p>
    <w:p w14:paraId="734DAE80" w14:textId="77777777" w:rsidR="00A9568F" w:rsidRDefault="00692242">
      <w:pPr>
        <w:pStyle w:val="51"/>
        <w:shd w:val="clear" w:color="auto" w:fill="auto"/>
        <w:rPr>
          <w:i w:val="0"/>
        </w:rPr>
      </w:pPr>
      <w:r>
        <w:rPr>
          <w:i w:val="0"/>
        </w:rPr>
        <w:t xml:space="preserve">                 </w:t>
      </w:r>
      <w:r w:rsidR="006F74B0" w:rsidRPr="00692242">
        <w:rPr>
          <w:i w:val="0"/>
        </w:rPr>
        <w:t>Обучающийся на углубленном уровне получит возможность научиться:</w:t>
      </w:r>
    </w:p>
    <w:p w14:paraId="062C6ADA" w14:textId="77777777" w:rsidR="00692242" w:rsidRDefault="00692242">
      <w:pPr>
        <w:pStyle w:val="51"/>
        <w:shd w:val="clear" w:color="auto" w:fill="auto"/>
        <w:rPr>
          <w:i w:val="0"/>
        </w:rPr>
      </w:pPr>
    </w:p>
    <w:p w14:paraId="710BD488" w14:textId="77777777" w:rsidR="00692242" w:rsidRDefault="00692242">
      <w:pPr>
        <w:pStyle w:val="51"/>
        <w:shd w:val="clear" w:color="auto" w:fill="auto"/>
        <w:rPr>
          <w:i w:val="0"/>
        </w:rPr>
      </w:pPr>
    </w:p>
    <w:p w14:paraId="6DE54D1B" w14:textId="77777777" w:rsidR="00692242" w:rsidRPr="00692242" w:rsidRDefault="00692242">
      <w:pPr>
        <w:pStyle w:val="51"/>
        <w:shd w:val="clear" w:color="auto" w:fill="auto"/>
        <w:rPr>
          <w:i w:val="0"/>
        </w:rPr>
      </w:pPr>
    </w:p>
    <w:p w14:paraId="10CBEDA3" w14:textId="77777777" w:rsidR="00692242" w:rsidRDefault="006F74B0" w:rsidP="00692242">
      <w:pPr>
        <w:pStyle w:val="51"/>
        <w:shd w:val="clear" w:color="auto" w:fill="auto"/>
        <w:tabs>
          <w:tab w:val="left" w:pos="997"/>
        </w:tabs>
        <w:jc w:val="left"/>
        <w:rPr>
          <w:i w:val="0"/>
        </w:rPr>
      </w:pPr>
      <w:r w:rsidRPr="00692242">
        <w:rPr>
          <w:i w:val="0"/>
        </w:rPr>
        <w:t xml:space="preserve">определять контекстуальное значение слов и фраз, используемых в художественном произведении, </w:t>
      </w:r>
    </w:p>
    <w:p w14:paraId="7A683E2F" w14:textId="77777777" w:rsidR="00A9568F" w:rsidRPr="00692242" w:rsidRDefault="006F74B0" w:rsidP="00692242">
      <w:pPr>
        <w:pStyle w:val="51"/>
        <w:shd w:val="clear" w:color="auto" w:fill="auto"/>
        <w:tabs>
          <w:tab w:val="left" w:pos="997"/>
        </w:tabs>
        <w:jc w:val="left"/>
        <w:rPr>
          <w:i w:val="0"/>
        </w:rPr>
      </w:pPr>
      <w:r w:rsidRPr="00692242">
        <w:rPr>
          <w:i w:val="0"/>
        </w:rPr>
        <w:t>оценивать их художественную выразительность с точки зрения новизны, эмоциональной и смысловой наполненности, эстетической значимости;</w:t>
      </w:r>
    </w:p>
    <w:p w14:paraId="0C268537" w14:textId="77777777" w:rsidR="00A9568F" w:rsidRPr="00692242" w:rsidRDefault="00692242" w:rsidP="00692242">
      <w:pPr>
        <w:pStyle w:val="21"/>
        <w:shd w:val="clear" w:color="auto" w:fill="auto"/>
        <w:tabs>
          <w:tab w:val="left" w:pos="1590"/>
          <w:tab w:val="center" w:pos="7300"/>
        </w:tabs>
        <w:ind w:right="20" w:firstLine="0"/>
        <w:jc w:val="left"/>
      </w:pPr>
      <w:r>
        <w:tab/>
      </w:r>
      <w:r w:rsidR="006F74B0" w:rsidRPr="00692242">
        <w:t>давать историко-культурный комментарий к тексту произведения (в том числе и с использованием ресурсов специализированной библиотеки, исторических документов, музея и т. п.).</w:t>
      </w:r>
    </w:p>
    <w:p w14:paraId="3CD15770" w14:textId="77777777" w:rsidR="00A9568F" w:rsidRDefault="006F74B0">
      <w:pPr>
        <w:pStyle w:val="13"/>
        <w:keepNext/>
        <w:keepLines/>
        <w:shd w:val="clear" w:color="auto" w:fill="auto"/>
        <w:spacing w:before="0"/>
        <w:jc w:val="center"/>
      </w:pPr>
      <w:bookmarkStart w:id="38" w:name="bookmark38"/>
      <w:r>
        <w:t>Предметные результаты к концу одиннадцатого класса:</w:t>
      </w:r>
      <w:bookmarkEnd w:id="38"/>
    </w:p>
    <w:p w14:paraId="46142FF7" w14:textId="77777777" w:rsidR="00A9568F" w:rsidRDefault="006F74B0">
      <w:pPr>
        <w:pStyle w:val="21"/>
        <w:shd w:val="clear" w:color="auto" w:fill="auto"/>
        <w:ind w:firstLine="0"/>
        <w:jc w:val="both"/>
      </w:pPr>
      <w:r>
        <w:t>Выпускник на базовом уровне научится:</w:t>
      </w:r>
    </w:p>
    <w:p w14:paraId="0F80ED20" w14:textId="77777777" w:rsidR="00A9568F" w:rsidRDefault="006F74B0">
      <w:pPr>
        <w:pStyle w:val="21"/>
        <w:numPr>
          <w:ilvl w:val="0"/>
          <w:numId w:val="21"/>
        </w:numPr>
        <w:shd w:val="clear" w:color="auto" w:fill="auto"/>
        <w:tabs>
          <w:tab w:val="left" w:pos="998"/>
        </w:tabs>
        <w:ind w:firstLine="0"/>
        <w:jc w:val="left"/>
      </w:pPr>
      <w:r>
        <w:t>понимать историко-культурное и нравственно-ценностное влияние произведений родной (татарской) литературы на формирование национальной культуры;</w:t>
      </w:r>
    </w:p>
    <w:p w14:paraId="6015A8A9" w14:textId="77777777" w:rsidR="00A9568F" w:rsidRDefault="006F74B0">
      <w:pPr>
        <w:pStyle w:val="21"/>
        <w:numPr>
          <w:ilvl w:val="0"/>
          <w:numId w:val="21"/>
        </w:numPr>
        <w:shd w:val="clear" w:color="auto" w:fill="auto"/>
        <w:tabs>
          <w:tab w:val="left" w:pos="304"/>
        </w:tabs>
        <w:ind w:firstLine="0"/>
        <w:jc w:val="left"/>
      </w:pPr>
      <w:r>
        <w:t>аргументировать устно и письменно свое отношение к тематике, проблематике, идейно-художественному содержание литературного произведения;</w:t>
      </w:r>
    </w:p>
    <w:p w14:paraId="39F43289" w14:textId="77777777" w:rsidR="00A9568F" w:rsidRDefault="006F74B0">
      <w:pPr>
        <w:pStyle w:val="21"/>
        <w:numPr>
          <w:ilvl w:val="0"/>
          <w:numId w:val="21"/>
        </w:numPr>
        <w:shd w:val="clear" w:color="auto" w:fill="auto"/>
        <w:tabs>
          <w:tab w:val="left" w:pos="998"/>
        </w:tabs>
        <w:ind w:firstLine="0"/>
        <w:jc w:val="left"/>
      </w:pPr>
      <w:r>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14:paraId="6843951F" w14:textId="77777777" w:rsidR="00A9568F" w:rsidRDefault="006F74B0">
      <w:pPr>
        <w:pStyle w:val="21"/>
        <w:numPr>
          <w:ilvl w:val="0"/>
          <w:numId w:val="21"/>
        </w:numPr>
        <w:shd w:val="clear" w:color="auto" w:fill="auto"/>
        <w:tabs>
          <w:tab w:val="left" w:pos="998"/>
        </w:tabs>
        <w:ind w:firstLine="0"/>
        <w:jc w:val="left"/>
      </w:pPr>
      <w:r>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14:paraId="03BCC0EC" w14:textId="77777777" w:rsidR="00A9568F" w:rsidRDefault="006F74B0">
      <w:pPr>
        <w:pStyle w:val="21"/>
        <w:numPr>
          <w:ilvl w:val="0"/>
          <w:numId w:val="21"/>
        </w:numPr>
        <w:shd w:val="clear" w:color="auto" w:fill="auto"/>
        <w:tabs>
          <w:tab w:val="left" w:pos="998"/>
        </w:tabs>
        <w:ind w:firstLine="0"/>
        <w:jc w:val="both"/>
      </w:pPr>
      <w:r>
        <w:t>определять индивидуальный стиль автора;</w:t>
      </w:r>
    </w:p>
    <w:p w14:paraId="7B41DE78" w14:textId="77777777" w:rsidR="00A9568F" w:rsidRDefault="006F74B0">
      <w:pPr>
        <w:pStyle w:val="21"/>
        <w:numPr>
          <w:ilvl w:val="0"/>
          <w:numId w:val="21"/>
        </w:numPr>
        <w:shd w:val="clear" w:color="auto" w:fill="auto"/>
        <w:tabs>
          <w:tab w:val="left" w:pos="998"/>
        </w:tabs>
        <w:ind w:firstLine="0"/>
        <w:jc w:val="both"/>
      </w:pPr>
      <w:r>
        <w:t>предлагать собственные обоснованные интерпретации литературных произведений.</w:t>
      </w:r>
    </w:p>
    <w:p w14:paraId="29009F66" w14:textId="77777777" w:rsidR="00A9568F" w:rsidRPr="00692242" w:rsidRDefault="006F74B0">
      <w:pPr>
        <w:pStyle w:val="51"/>
        <w:shd w:val="clear" w:color="auto" w:fill="auto"/>
        <w:rPr>
          <w:i w:val="0"/>
        </w:rPr>
      </w:pPr>
      <w:r w:rsidRPr="00692242">
        <w:rPr>
          <w:i w:val="0"/>
        </w:rPr>
        <w:t>Выпускник на базовом уровне получит возможность научиться:</w:t>
      </w:r>
    </w:p>
    <w:p w14:paraId="17EFE4FF" w14:textId="77777777" w:rsidR="00A9568F" w:rsidRPr="00692242" w:rsidRDefault="006F74B0">
      <w:pPr>
        <w:pStyle w:val="51"/>
        <w:numPr>
          <w:ilvl w:val="0"/>
          <w:numId w:val="21"/>
        </w:numPr>
        <w:shd w:val="clear" w:color="auto" w:fill="auto"/>
        <w:tabs>
          <w:tab w:val="left" w:pos="720"/>
        </w:tabs>
        <w:jc w:val="left"/>
        <w:rPr>
          <w:i w:val="0"/>
        </w:rPr>
      </w:pPr>
      <w:r w:rsidRPr="00692242">
        <w:rPr>
          <w:i w:val="0"/>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14:paraId="6930D56A" w14:textId="77777777" w:rsidR="00A9568F" w:rsidRPr="00692242" w:rsidRDefault="006F74B0">
      <w:pPr>
        <w:pStyle w:val="51"/>
        <w:numPr>
          <w:ilvl w:val="0"/>
          <w:numId w:val="21"/>
        </w:numPr>
        <w:shd w:val="clear" w:color="auto" w:fill="auto"/>
        <w:tabs>
          <w:tab w:val="left" w:pos="720"/>
        </w:tabs>
        <w:spacing w:after="240"/>
        <w:jc w:val="left"/>
        <w:rPr>
          <w:i w:val="0"/>
        </w:rPr>
      </w:pPr>
      <w:r w:rsidRPr="00692242">
        <w:rPr>
          <w:i w:val="0"/>
        </w:rPr>
        <w:t>определять контекстуальное значение слов и фраз, используемых в художественном произведении, оценивать их художественную выразительность с точки зрения новизны, эмоциональной и смысловой наполненности, эстетической значимости.</w:t>
      </w:r>
    </w:p>
    <w:p w14:paraId="117827FD" w14:textId="77777777" w:rsidR="00A9568F" w:rsidRDefault="006F74B0">
      <w:pPr>
        <w:pStyle w:val="21"/>
        <w:shd w:val="clear" w:color="auto" w:fill="auto"/>
        <w:ind w:firstLine="0"/>
        <w:jc w:val="both"/>
      </w:pPr>
      <w:r>
        <w:t>Выпускник на углубленном уровне научится:</w:t>
      </w:r>
    </w:p>
    <w:p w14:paraId="49A2DEA4" w14:textId="77777777" w:rsidR="00A9568F" w:rsidRDefault="006F74B0">
      <w:pPr>
        <w:pStyle w:val="21"/>
        <w:numPr>
          <w:ilvl w:val="0"/>
          <w:numId w:val="21"/>
        </w:numPr>
        <w:shd w:val="clear" w:color="auto" w:fill="auto"/>
        <w:tabs>
          <w:tab w:val="left" w:pos="998"/>
        </w:tabs>
        <w:ind w:firstLine="0"/>
        <w:jc w:val="left"/>
      </w:pPr>
      <w:r>
        <w:t>использовать для раскрытия тезисов своего высказывания фрагменты произведения, носящие проблемный характер и требующие анализа;</w:t>
      </w:r>
    </w:p>
    <w:p w14:paraId="0844093B" w14:textId="77777777" w:rsidR="00A9568F" w:rsidRDefault="006F74B0">
      <w:pPr>
        <w:pStyle w:val="21"/>
        <w:numPr>
          <w:ilvl w:val="0"/>
          <w:numId w:val="21"/>
        </w:numPr>
        <w:shd w:val="clear" w:color="auto" w:fill="auto"/>
        <w:tabs>
          <w:tab w:val="left" w:pos="998"/>
        </w:tabs>
        <w:ind w:firstLine="0"/>
        <w:jc w:val="left"/>
      </w:pPr>
      <w:r>
        <w:t>выделять в процессе анализа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14:paraId="3522D322" w14:textId="77777777" w:rsidR="00A9568F" w:rsidRDefault="006F74B0">
      <w:pPr>
        <w:pStyle w:val="21"/>
        <w:numPr>
          <w:ilvl w:val="0"/>
          <w:numId w:val="21"/>
        </w:numPr>
        <w:shd w:val="clear" w:color="auto" w:fill="auto"/>
        <w:tabs>
          <w:tab w:val="left" w:pos="998"/>
        </w:tabs>
        <w:ind w:firstLine="0"/>
        <w:jc w:val="left"/>
      </w:pPr>
      <w:r>
        <w:t>раскрывать особенности развития и связей элементов художественного мира произведения: место и время действия, способы изображения действия и его развития, способы введения персонажей и средства раскрытия и/или развития их характеров;</w:t>
      </w:r>
    </w:p>
    <w:p w14:paraId="140A89C2" w14:textId="77777777" w:rsidR="00A9568F" w:rsidRDefault="006F74B0">
      <w:pPr>
        <w:pStyle w:val="21"/>
        <w:numPr>
          <w:ilvl w:val="0"/>
          <w:numId w:val="21"/>
        </w:numPr>
        <w:shd w:val="clear" w:color="auto" w:fill="auto"/>
        <w:tabs>
          <w:tab w:val="left" w:pos="998"/>
        </w:tabs>
        <w:ind w:firstLine="0"/>
        <w:jc w:val="left"/>
      </w:pPr>
      <w:r>
        <w:t xml:space="preserve">определять контекстуальное значение слов и фраз, используемых в художественном произведении, оценивать их художественную </w:t>
      </w:r>
      <w:r>
        <w:lastRenderedPageBreak/>
        <w:t>выразительность с точки зрения новизны, эмоциональной и смысловой наполненности, эстетической значимости;</w:t>
      </w:r>
    </w:p>
    <w:p w14:paraId="7353991C" w14:textId="77777777" w:rsidR="00A9568F" w:rsidRDefault="006F74B0">
      <w:pPr>
        <w:pStyle w:val="21"/>
        <w:numPr>
          <w:ilvl w:val="0"/>
          <w:numId w:val="21"/>
        </w:numPr>
        <w:shd w:val="clear" w:color="auto" w:fill="auto"/>
        <w:tabs>
          <w:tab w:val="left" w:pos="998"/>
        </w:tabs>
        <w:ind w:right="180" w:firstLine="0"/>
        <w:jc w:val="both"/>
      </w:pPr>
      <w: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способствуют формированию его общей структуры и обусловливают эстетическое воздействие на читателя;</w:t>
      </w:r>
    </w:p>
    <w:p w14:paraId="6925CBDE" w14:textId="77777777" w:rsidR="00A9568F" w:rsidRDefault="006F74B0">
      <w:pPr>
        <w:pStyle w:val="21"/>
        <w:numPr>
          <w:ilvl w:val="0"/>
          <w:numId w:val="21"/>
        </w:numPr>
        <w:shd w:val="clear" w:color="auto" w:fill="auto"/>
        <w:tabs>
          <w:tab w:val="left" w:pos="995"/>
        </w:tabs>
        <w:ind w:firstLine="0"/>
        <w:jc w:val="left"/>
      </w:pPr>
      <w:r>
        <w:t>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w:t>
      </w:r>
      <w:r>
        <w:softHyphen/>
        <w:t>исторической эпохе (периоду).</w:t>
      </w:r>
    </w:p>
    <w:p w14:paraId="6A0AF7DC" w14:textId="77777777" w:rsidR="00A9568F" w:rsidRPr="00692242" w:rsidRDefault="006F74B0">
      <w:pPr>
        <w:pStyle w:val="51"/>
        <w:shd w:val="clear" w:color="auto" w:fill="auto"/>
        <w:jc w:val="left"/>
        <w:rPr>
          <w:i w:val="0"/>
        </w:rPr>
      </w:pPr>
      <w:r w:rsidRPr="00692242">
        <w:rPr>
          <w:i w:val="0"/>
        </w:rPr>
        <w:t>Выпускник на углубленном уровне получит возможность научиться:</w:t>
      </w:r>
    </w:p>
    <w:p w14:paraId="41D3A88F" w14:textId="77777777" w:rsidR="00A9568F" w:rsidRPr="00692242" w:rsidRDefault="006F74B0">
      <w:pPr>
        <w:pStyle w:val="51"/>
        <w:numPr>
          <w:ilvl w:val="0"/>
          <w:numId w:val="21"/>
        </w:numPr>
        <w:shd w:val="clear" w:color="auto" w:fill="auto"/>
        <w:tabs>
          <w:tab w:val="left" w:pos="995"/>
        </w:tabs>
        <w:jc w:val="left"/>
        <w:rPr>
          <w:i w:val="0"/>
        </w:rPr>
      </w:pPr>
      <w:r w:rsidRPr="00692242">
        <w:rPr>
          <w:i w:val="0"/>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14:paraId="6FF65687" w14:textId="77777777" w:rsidR="00A9568F" w:rsidRPr="00692242" w:rsidRDefault="006F74B0">
      <w:pPr>
        <w:pStyle w:val="51"/>
        <w:numPr>
          <w:ilvl w:val="0"/>
          <w:numId w:val="21"/>
        </w:numPr>
        <w:shd w:val="clear" w:color="auto" w:fill="auto"/>
        <w:tabs>
          <w:tab w:val="left" w:pos="325"/>
        </w:tabs>
        <w:jc w:val="left"/>
        <w:rPr>
          <w:i w:val="0"/>
        </w:rPr>
      </w:pPr>
      <w:r w:rsidRPr="00692242">
        <w:rPr>
          <w:i w:val="0"/>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14:paraId="58627E6A" w14:textId="77777777" w:rsidR="00A9568F" w:rsidRPr="00692242" w:rsidRDefault="006F74B0">
      <w:pPr>
        <w:pStyle w:val="51"/>
        <w:numPr>
          <w:ilvl w:val="0"/>
          <w:numId w:val="21"/>
        </w:numPr>
        <w:shd w:val="clear" w:color="auto" w:fill="auto"/>
        <w:tabs>
          <w:tab w:val="left" w:pos="995"/>
        </w:tabs>
        <w:spacing w:after="507"/>
        <w:jc w:val="left"/>
        <w:rPr>
          <w:i w:val="0"/>
        </w:rPr>
      </w:pPr>
      <w:r w:rsidRPr="00692242">
        <w:rPr>
          <w:i w:val="0"/>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14:paraId="55988EA2" w14:textId="77777777" w:rsidR="00A9568F" w:rsidRDefault="006F74B0">
      <w:pPr>
        <w:pStyle w:val="13"/>
        <w:keepNext/>
        <w:keepLines/>
        <w:shd w:val="clear" w:color="auto" w:fill="auto"/>
        <w:spacing w:before="0" w:line="240" w:lineRule="exact"/>
      </w:pPr>
      <w:bookmarkStart w:id="39" w:name="bookmark39"/>
      <w:bookmarkStart w:id="40" w:name="bookmark40"/>
      <w:r>
        <w:t>Иностранный язык</w:t>
      </w:r>
      <w:bookmarkEnd w:id="39"/>
      <w:bookmarkEnd w:id="40"/>
    </w:p>
    <w:p w14:paraId="58A4CCCB" w14:textId="77777777" w:rsidR="00A9568F" w:rsidRDefault="006F74B0">
      <w:pPr>
        <w:pStyle w:val="41"/>
        <w:shd w:val="clear" w:color="auto" w:fill="auto"/>
        <w:spacing w:after="244" w:line="278" w:lineRule="exact"/>
        <w:ind w:firstLine="0"/>
        <w:jc w:val="left"/>
      </w:pPr>
      <w:r>
        <w:t>В результате изучения учебного предмета «Иностранный язык» (английский) на уровне среднего общего образования: Выпускник на базовом уровне научится:</w:t>
      </w:r>
    </w:p>
    <w:p w14:paraId="45516FD2" w14:textId="77777777" w:rsidR="00A9568F" w:rsidRDefault="006F74B0">
      <w:pPr>
        <w:pStyle w:val="13"/>
        <w:keepNext/>
        <w:keepLines/>
        <w:shd w:val="clear" w:color="auto" w:fill="auto"/>
        <w:spacing w:before="0"/>
      </w:pPr>
      <w:bookmarkStart w:id="41" w:name="bookmark41"/>
      <w:r>
        <w:t>Коммуникативные умения Говорение, диалогическая речь</w:t>
      </w:r>
      <w:bookmarkEnd w:id="41"/>
    </w:p>
    <w:p w14:paraId="603BB097" w14:textId="77777777" w:rsidR="00A9568F" w:rsidRDefault="006F74B0">
      <w:pPr>
        <w:pStyle w:val="21"/>
        <w:numPr>
          <w:ilvl w:val="0"/>
          <w:numId w:val="21"/>
        </w:numPr>
        <w:shd w:val="clear" w:color="auto" w:fill="auto"/>
        <w:tabs>
          <w:tab w:val="left" w:pos="740"/>
        </w:tabs>
        <w:ind w:left="320" w:firstLine="0"/>
        <w:jc w:val="both"/>
      </w:pPr>
      <w:r>
        <w:t>Вести диалог/полилог в ситуациях неофициального общения в рамках изученной тематики;</w:t>
      </w:r>
    </w:p>
    <w:p w14:paraId="6CF280DF" w14:textId="77777777" w:rsidR="00A9568F" w:rsidRDefault="006F74B0">
      <w:pPr>
        <w:pStyle w:val="21"/>
        <w:numPr>
          <w:ilvl w:val="0"/>
          <w:numId w:val="21"/>
        </w:numPr>
        <w:shd w:val="clear" w:color="auto" w:fill="auto"/>
        <w:tabs>
          <w:tab w:val="left" w:pos="740"/>
        </w:tabs>
        <w:ind w:firstLine="320"/>
        <w:jc w:val="left"/>
      </w:pPr>
      <w: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14:paraId="2E46DA0F" w14:textId="77777777" w:rsidR="00A9568F" w:rsidRDefault="006F74B0">
      <w:pPr>
        <w:pStyle w:val="21"/>
        <w:numPr>
          <w:ilvl w:val="0"/>
          <w:numId w:val="21"/>
        </w:numPr>
        <w:shd w:val="clear" w:color="auto" w:fill="auto"/>
        <w:tabs>
          <w:tab w:val="left" w:pos="740"/>
        </w:tabs>
        <w:ind w:left="320" w:firstLine="0"/>
        <w:jc w:val="both"/>
      </w:pPr>
      <w:r>
        <w:t>выражать и аргументировать личную точку зрения;</w:t>
      </w:r>
    </w:p>
    <w:p w14:paraId="6F282C6A" w14:textId="77777777" w:rsidR="00A9568F" w:rsidRDefault="006F74B0">
      <w:pPr>
        <w:pStyle w:val="21"/>
        <w:numPr>
          <w:ilvl w:val="0"/>
          <w:numId w:val="21"/>
        </w:numPr>
        <w:shd w:val="clear" w:color="auto" w:fill="auto"/>
        <w:tabs>
          <w:tab w:val="left" w:pos="740"/>
        </w:tabs>
        <w:ind w:left="320" w:firstLine="0"/>
        <w:jc w:val="both"/>
      </w:pPr>
      <w:r>
        <w:t>запрашивать информацию и обмениваться информацией в пределах изученной тематики;</w:t>
      </w:r>
    </w:p>
    <w:p w14:paraId="733CDCD6" w14:textId="77777777" w:rsidR="00A9568F" w:rsidRDefault="006F74B0">
      <w:pPr>
        <w:pStyle w:val="21"/>
        <w:numPr>
          <w:ilvl w:val="0"/>
          <w:numId w:val="21"/>
        </w:numPr>
        <w:shd w:val="clear" w:color="auto" w:fill="auto"/>
        <w:tabs>
          <w:tab w:val="left" w:pos="740"/>
        </w:tabs>
        <w:ind w:left="320" w:firstLine="0"/>
        <w:jc w:val="both"/>
      </w:pPr>
      <w:r>
        <w:t>обращаться за разъяснениями, уточняя интересующую информацию.</w:t>
      </w:r>
    </w:p>
    <w:p w14:paraId="00F0E12D" w14:textId="77777777" w:rsidR="00A9568F" w:rsidRDefault="006F74B0">
      <w:pPr>
        <w:pStyle w:val="41"/>
        <w:shd w:val="clear" w:color="auto" w:fill="auto"/>
        <w:ind w:firstLine="0"/>
        <w:jc w:val="left"/>
      </w:pPr>
      <w:r>
        <w:t>Говорение, монологическая речь</w:t>
      </w:r>
    </w:p>
    <w:p w14:paraId="33FB3053" w14:textId="77777777" w:rsidR="00A9568F" w:rsidRDefault="006F74B0">
      <w:pPr>
        <w:pStyle w:val="21"/>
        <w:numPr>
          <w:ilvl w:val="0"/>
          <w:numId w:val="21"/>
        </w:numPr>
        <w:shd w:val="clear" w:color="auto" w:fill="auto"/>
        <w:tabs>
          <w:tab w:val="left" w:pos="740"/>
        </w:tabs>
        <w:ind w:firstLine="320"/>
        <w:jc w:val="left"/>
      </w:pPr>
      <w: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14:paraId="4679A3BD" w14:textId="77777777" w:rsidR="00A9568F" w:rsidRDefault="006F74B0">
      <w:pPr>
        <w:pStyle w:val="21"/>
        <w:numPr>
          <w:ilvl w:val="0"/>
          <w:numId w:val="21"/>
        </w:numPr>
        <w:shd w:val="clear" w:color="auto" w:fill="auto"/>
        <w:tabs>
          <w:tab w:val="left" w:pos="740"/>
        </w:tabs>
        <w:ind w:right="8500" w:firstLine="320"/>
        <w:jc w:val="left"/>
      </w:pPr>
      <w:r>
        <w:t xml:space="preserve">передавать основное содержание прочитанного/ </w:t>
      </w:r>
      <w:r>
        <w:lastRenderedPageBreak/>
        <w:t>увиденного/услышанного;</w:t>
      </w:r>
    </w:p>
    <w:p w14:paraId="438B68DB" w14:textId="77777777" w:rsidR="00A9568F" w:rsidRDefault="006F74B0">
      <w:pPr>
        <w:pStyle w:val="21"/>
        <w:numPr>
          <w:ilvl w:val="0"/>
          <w:numId w:val="21"/>
        </w:numPr>
        <w:shd w:val="clear" w:color="auto" w:fill="auto"/>
        <w:tabs>
          <w:tab w:val="left" w:pos="740"/>
        </w:tabs>
        <w:ind w:left="320" w:firstLine="0"/>
        <w:jc w:val="both"/>
      </w:pPr>
      <w:r>
        <w:t>давать краткие описания и/или комментарии с опорой на нелинейный текст (таблицы, графики);</w:t>
      </w:r>
    </w:p>
    <w:p w14:paraId="56427DF6" w14:textId="77777777" w:rsidR="00A9568F" w:rsidRDefault="006F74B0">
      <w:pPr>
        <w:pStyle w:val="21"/>
        <w:numPr>
          <w:ilvl w:val="0"/>
          <w:numId w:val="21"/>
        </w:numPr>
        <w:shd w:val="clear" w:color="auto" w:fill="auto"/>
        <w:tabs>
          <w:tab w:val="left" w:pos="740"/>
        </w:tabs>
        <w:ind w:left="320" w:firstLine="0"/>
        <w:jc w:val="both"/>
      </w:pPr>
      <w:r>
        <w:t>строить высказывание на основе изображения с опорой или без опоры на ключевые слова/план/вопросы.</w:t>
      </w:r>
    </w:p>
    <w:p w14:paraId="4FE72F7E" w14:textId="77777777" w:rsidR="00A9568F" w:rsidRDefault="006F74B0">
      <w:pPr>
        <w:pStyle w:val="13"/>
        <w:keepNext/>
        <w:keepLines/>
        <w:shd w:val="clear" w:color="auto" w:fill="auto"/>
        <w:spacing w:before="0"/>
      </w:pPr>
      <w:bookmarkStart w:id="42" w:name="bookmark42"/>
      <w:r>
        <w:t>Аудирование</w:t>
      </w:r>
      <w:bookmarkEnd w:id="42"/>
    </w:p>
    <w:p w14:paraId="7315C88A" w14:textId="77777777" w:rsidR="00A9568F" w:rsidRDefault="006F74B0">
      <w:pPr>
        <w:pStyle w:val="21"/>
        <w:numPr>
          <w:ilvl w:val="0"/>
          <w:numId w:val="21"/>
        </w:numPr>
        <w:shd w:val="clear" w:color="auto" w:fill="auto"/>
        <w:tabs>
          <w:tab w:val="left" w:pos="733"/>
        </w:tabs>
        <w:ind w:firstLine="320"/>
        <w:jc w:val="left"/>
      </w:pPr>
      <w: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14:paraId="25BB592F" w14:textId="77777777" w:rsidR="00A9568F" w:rsidRDefault="006F74B0">
      <w:pPr>
        <w:pStyle w:val="21"/>
        <w:numPr>
          <w:ilvl w:val="0"/>
          <w:numId w:val="21"/>
        </w:numPr>
        <w:shd w:val="clear" w:color="auto" w:fill="auto"/>
        <w:tabs>
          <w:tab w:val="left" w:pos="733"/>
        </w:tabs>
        <w:ind w:firstLine="320"/>
        <w:jc w:val="left"/>
      </w:pPr>
      <w: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14:paraId="1F592E14" w14:textId="77777777" w:rsidR="00A9568F" w:rsidRDefault="006F74B0">
      <w:pPr>
        <w:pStyle w:val="41"/>
        <w:shd w:val="clear" w:color="auto" w:fill="auto"/>
        <w:ind w:firstLine="0"/>
        <w:jc w:val="left"/>
      </w:pPr>
      <w:r>
        <w:t>Чтение</w:t>
      </w:r>
    </w:p>
    <w:p w14:paraId="3B496C1D" w14:textId="77777777" w:rsidR="00A9568F" w:rsidRDefault="006F74B0">
      <w:pPr>
        <w:pStyle w:val="21"/>
        <w:numPr>
          <w:ilvl w:val="0"/>
          <w:numId w:val="21"/>
        </w:numPr>
        <w:shd w:val="clear" w:color="auto" w:fill="auto"/>
        <w:tabs>
          <w:tab w:val="left" w:pos="733"/>
        </w:tabs>
        <w:ind w:firstLine="320"/>
        <w:jc w:val="left"/>
      </w:pPr>
      <w: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14:paraId="0AC56CE1" w14:textId="77777777" w:rsidR="00A9568F" w:rsidRDefault="006F74B0">
      <w:pPr>
        <w:pStyle w:val="21"/>
        <w:numPr>
          <w:ilvl w:val="0"/>
          <w:numId w:val="21"/>
        </w:numPr>
        <w:shd w:val="clear" w:color="auto" w:fill="auto"/>
        <w:tabs>
          <w:tab w:val="left" w:pos="733"/>
        </w:tabs>
        <w:ind w:firstLine="320"/>
        <w:jc w:val="left"/>
      </w:pPr>
      <w:r>
        <w:t>отделять в несложных аутентичных текстах различных стилей и жанров главную информацию от второстепенной, выявлять наиболее значимые факты.</w:t>
      </w:r>
    </w:p>
    <w:p w14:paraId="52EEAD22" w14:textId="77777777" w:rsidR="00A9568F" w:rsidRDefault="006F74B0">
      <w:pPr>
        <w:pStyle w:val="41"/>
        <w:shd w:val="clear" w:color="auto" w:fill="auto"/>
        <w:ind w:firstLine="0"/>
        <w:jc w:val="left"/>
      </w:pPr>
      <w:r>
        <w:t>Письмо</w:t>
      </w:r>
    </w:p>
    <w:p w14:paraId="2974D070" w14:textId="77777777" w:rsidR="00A9568F" w:rsidRDefault="006F74B0">
      <w:pPr>
        <w:pStyle w:val="21"/>
        <w:numPr>
          <w:ilvl w:val="0"/>
          <w:numId w:val="21"/>
        </w:numPr>
        <w:shd w:val="clear" w:color="auto" w:fill="auto"/>
        <w:tabs>
          <w:tab w:val="left" w:pos="733"/>
        </w:tabs>
        <w:ind w:left="320" w:firstLine="0"/>
        <w:jc w:val="both"/>
      </w:pPr>
      <w:r>
        <w:t>Писать несложные связные тексты по изученной тематике;</w:t>
      </w:r>
    </w:p>
    <w:p w14:paraId="016D1F6D" w14:textId="77777777" w:rsidR="00A9568F" w:rsidRDefault="006F74B0">
      <w:pPr>
        <w:pStyle w:val="21"/>
        <w:numPr>
          <w:ilvl w:val="0"/>
          <w:numId w:val="21"/>
        </w:numPr>
        <w:shd w:val="clear" w:color="auto" w:fill="auto"/>
        <w:tabs>
          <w:tab w:val="left" w:pos="733"/>
        </w:tabs>
        <w:spacing w:line="278" w:lineRule="exact"/>
        <w:ind w:firstLine="320"/>
        <w:jc w:val="left"/>
      </w:pPr>
      <w:r>
        <w:t>писать личное (электронное) письмо, заполнять анкету, письменно излагать сведения о себе в форме, принятой в стране/странах изучаемого языка;</w:t>
      </w:r>
    </w:p>
    <w:p w14:paraId="525B37B1" w14:textId="77777777" w:rsidR="00A9568F" w:rsidRDefault="006F74B0">
      <w:pPr>
        <w:pStyle w:val="21"/>
        <w:numPr>
          <w:ilvl w:val="0"/>
          <w:numId w:val="21"/>
        </w:numPr>
        <w:shd w:val="clear" w:color="auto" w:fill="auto"/>
        <w:tabs>
          <w:tab w:val="left" w:pos="733"/>
        </w:tabs>
        <w:spacing w:after="236"/>
        <w:ind w:firstLine="320"/>
        <w:jc w:val="left"/>
      </w:pPr>
      <w: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14:paraId="107469C1" w14:textId="77777777" w:rsidR="00A9568F" w:rsidRDefault="006F74B0">
      <w:pPr>
        <w:pStyle w:val="13"/>
        <w:keepNext/>
        <w:keepLines/>
        <w:shd w:val="clear" w:color="auto" w:fill="auto"/>
        <w:spacing w:before="0" w:line="278" w:lineRule="exact"/>
        <w:ind w:right="11200"/>
      </w:pPr>
      <w:bookmarkStart w:id="43" w:name="bookmark43"/>
      <w:r>
        <w:t>Языковые навыки Орфография и пунктуация</w:t>
      </w:r>
      <w:bookmarkEnd w:id="43"/>
    </w:p>
    <w:p w14:paraId="5D09D7FE" w14:textId="77777777" w:rsidR="00A9568F" w:rsidRDefault="006F74B0">
      <w:pPr>
        <w:pStyle w:val="21"/>
        <w:numPr>
          <w:ilvl w:val="0"/>
          <w:numId w:val="21"/>
        </w:numPr>
        <w:shd w:val="clear" w:color="auto" w:fill="auto"/>
        <w:tabs>
          <w:tab w:val="left" w:pos="733"/>
        </w:tabs>
        <w:ind w:left="320" w:firstLine="0"/>
        <w:jc w:val="both"/>
      </w:pPr>
      <w:r>
        <w:t>Владеть орфографическими навыками в рамках тем, включенных в раздел «Предметное содержание речи»;</w:t>
      </w:r>
    </w:p>
    <w:p w14:paraId="5DB02508" w14:textId="77777777" w:rsidR="00A9568F" w:rsidRDefault="006F74B0">
      <w:pPr>
        <w:pStyle w:val="21"/>
        <w:numPr>
          <w:ilvl w:val="0"/>
          <w:numId w:val="21"/>
        </w:numPr>
        <w:shd w:val="clear" w:color="auto" w:fill="auto"/>
        <w:tabs>
          <w:tab w:val="left" w:pos="733"/>
        </w:tabs>
        <w:ind w:left="320" w:firstLine="0"/>
        <w:jc w:val="both"/>
      </w:pPr>
      <w:r>
        <w:t>расставлять в тексте знаки препинания в соответствии с нормами пунктуации.</w:t>
      </w:r>
    </w:p>
    <w:p w14:paraId="4989841D" w14:textId="77777777" w:rsidR="00A9568F" w:rsidRDefault="006F74B0">
      <w:pPr>
        <w:pStyle w:val="41"/>
        <w:shd w:val="clear" w:color="auto" w:fill="auto"/>
        <w:ind w:firstLine="0"/>
        <w:jc w:val="left"/>
      </w:pPr>
      <w:r>
        <w:t>Фонетическая сторона речи</w:t>
      </w:r>
    </w:p>
    <w:p w14:paraId="3B9E2F11" w14:textId="77777777" w:rsidR="00A9568F" w:rsidRDefault="006F74B0">
      <w:pPr>
        <w:pStyle w:val="21"/>
        <w:numPr>
          <w:ilvl w:val="0"/>
          <w:numId w:val="21"/>
        </w:numPr>
        <w:shd w:val="clear" w:color="auto" w:fill="auto"/>
        <w:tabs>
          <w:tab w:val="left" w:pos="733"/>
        </w:tabs>
        <w:ind w:left="320" w:firstLine="0"/>
        <w:jc w:val="both"/>
      </w:pPr>
      <w:r>
        <w:t>Владеть слухопроизносительными навыками в рамках тем, включенных в раздел «Предметное содержание речи»;</w:t>
      </w:r>
    </w:p>
    <w:p w14:paraId="3E80738C" w14:textId="77777777" w:rsidR="00A9568F" w:rsidRDefault="006F74B0">
      <w:pPr>
        <w:pStyle w:val="21"/>
        <w:numPr>
          <w:ilvl w:val="0"/>
          <w:numId w:val="21"/>
        </w:numPr>
        <w:shd w:val="clear" w:color="auto" w:fill="auto"/>
        <w:tabs>
          <w:tab w:val="left" w:pos="733"/>
        </w:tabs>
        <w:ind w:left="320" w:firstLine="0"/>
        <w:jc w:val="both"/>
      </w:pPr>
      <w:r>
        <w:t>владеть навыками ритмико-интонационного оформления речи в зависимости от коммуникативной ситуации.</w:t>
      </w:r>
    </w:p>
    <w:p w14:paraId="60DD8990" w14:textId="77777777" w:rsidR="00A9568F" w:rsidRDefault="006F74B0">
      <w:pPr>
        <w:pStyle w:val="41"/>
        <w:shd w:val="clear" w:color="auto" w:fill="auto"/>
        <w:ind w:firstLine="0"/>
        <w:jc w:val="left"/>
      </w:pPr>
      <w:r>
        <w:t>Лексическая сторона речи</w:t>
      </w:r>
    </w:p>
    <w:p w14:paraId="2DF352FF" w14:textId="77777777" w:rsidR="00A9568F" w:rsidRDefault="006F74B0">
      <w:pPr>
        <w:pStyle w:val="21"/>
        <w:numPr>
          <w:ilvl w:val="0"/>
          <w:numId w:val="21"/>
        </w:numPr>
        <w:shd w:val="clear" w:color="auto" w:fill="auto"/>
        <w:tabs>
          <w:tab w:val="left" w:pos="733"/>
        </w:tabs>
        <w:ind w:left="320" w:firstLine="0"/>
        <w:jc w:val="both"/>
      </w:pPr>
      <w:r>
        <w:t>Распознавать и употреблять в речи лексические единицы в рамках тем, включенных в раздел «Предметное содержание речи»;</w:t>
      </w:r>
    </w:p>
    <w:p w14:paraId="6AC3D9E0" w14:textId="77777777" w:rsidR="00A9568F" w:rsidRDefault="006F74B0">
      <w:pPr>
        <w:pStyle w:val="21"/>
        <w:numPr>
          <w:ilvl w:val="0"/>
          <w:numId w:val="21"/>
        </w:numPr>
        <w:shd w:val="clear" w:color="auto" w:fill="auto"/>
        <w:tabs>
          <w:tab w:val="left" w:pos="733"/>
        </w:tabs>
        <w:ind w:left="320" w:firstLine="0"/>
        <w:jc w:val="both"/>
      </w:pPr>
      <w:r>
        <w:t>распознавать и употреблять в речи наиболее распространенные фразовые глаголы;</w:t>
      </w:r>
    </w:p>
    <w:p w14:paraId="768A4D06" w14:textId="77777777" w:rsidR="00A9568F" w:rsidRDefault="006F74B0">
      <w:pPr>
        <w:pStyle w:val="21"/>
        <w:numPr>
          <w:ilvl w:val="0"/>
          <w:numId w:val="21"/>
        </w:numPr>
        <w:shd w:val="clear" w:color="auto" w:fill="auto"/>
        <w:tabs>
          <w:tab w:val="left" w:pos="733"/>
        </w:tabs>
        <w:ind w:left="320" w:firstLine="0"/>
        <w:jc w:val="both"/>
      </w:pPr>
      <w:r>
        <w:t>определять принадлежность слов к частям речи по аффиксам;</w:t>
      </w:r>
    </w:p>
    <w:p w14:paraId="32B9D98A" w14:textId="77777777" w:rsidR="00A9568F" w:rsidRDefault="006F74B0">
      <w:pPr>
        <w:pStyle w:val="21"/>
        <w:numPr>
          <w:ilvl w:val="0"/>
          <w:numId w:val="21"/>
        </w:numPr>
        <w:shd w:val="clear" w:color="auto" w:fill="auto"/>
        <w:tabs>
          <w:tab w:val="left" w:pos="733"/>
        </w:tabs>
        <w:ind w:left="320" w:firstLine="0"/>
        <w:jc w:val="both"/>
      </w:pPr>
      <w:r>
        <w:t>догадываться о значении отдельных слов на основе сходства с родным языком, по словообразовательным элементам и контексту;</w:t>
      </w:r>
    </w:p>
    <w:p w14:paraId="1EDB4E70" w14:textId="77777777" w:rsidR="00A9568F" w:rsidRDefault="006F74B0">
      <w:pPr>
        <w:pStyle w:val="21"/>
        <w:numPr>
          <w:ilvl w:val="0"/>
          <w:numId w:val="21"/>
        </w:numPr>
        <w:shd w:val="clear" w:color="auto" w:fill="auto"/>
        <w:tabs>
          <w:tab w:val="left" w:pos="733"/>
        </w:tabs>
        <w:ind w:firstLine="320"/>
        <w:jc w:val="left"/>
      </w:pPr>
      <w:r>
        <w:lastRenderedPageBreak/>
        <w:t xml:space="preserve">распознавать и употреблять различные средства связи в тексте для обеспечения его целостности </w:t>
      </w:r>
      <w:r w:rsidRPr="00C21110">
        <w:rPr>
          <w:lang w:eastAsia="en-US" w:bidi="en-US"/>
        </w:rPr>
        <w:t>(</w:t>
      </w:r>
      <w:r>
        <w:rPr>
          <w:lang w:val="en-US" w:eastAsia="en-US" w:bidi="en-US"/>
        </w:rPr>
        <w:t>firstly</w:t>
      </w:r>
      <w:r w:rsidRPr="00C21110">
        <w:rPr>
          <w:lang w:eastAsia="en-US" w:bidi="en-US"/>
        </w:rPr>
        <w:t xml:space="preserve">, </w:t>
      </w:r>
      <w:r>
        <w:rPr>
          <w:lang w:val="en-US" w:eastAsia="en-US" w:bidi="en-US"/>
        </w:rPr>
        <w:t>to</w:t>
      </w:r>
      <w:r w:rsidRPr="00C21110">
        <w:rPr>
          <w:lang w:eastAsia="en-US" w:bidi="en-US"/>
        </w:rPr>
        <w:t xml:space="preserve"> </w:t>
      </w:r>
      <w:r>
        <w:rPr>
          <w:lang w:val="en-US" w:eastAsia="en-US" w:bidi="en-US"/>
        </w:rPr>
        <w:t>begin</w:t>
      </w:r>
      <w:r w:rsidRPr="00C21110">
        <w:rPr>
          <w:lang w:eastAsia="en-US" w:bidi="en-US"/>
        </w:rPr>
        <w:t xml:space="preserve"> </w:t>
      </w:r>
      <w:r>
        <w:rPr>
          <w:lang w:val="en-US" w:eastAsia="en-US" w:bidi="en-US"/>
        </w:rPr>
        <w:t>with</w:t>
      </w:r>
      <w:r w:rsidRPr="00C21110">
        <w:rPr>
          <w:lang w:eastAsia="en-US" w:bidi="en-US"/>
        </w:rPr>
        <w:t xml:space="preserve">, </w:t>
      </w:r>
      <w:r>
        <w:rPr>
          <w:lang w:val="en-US" w:eastAsia="en-US" w:bidi="en-US"/>
        </w:rPr>
        <w:t>however</w:t>
      </w:r>
      <w:r w:rsidRPr="00C21110">
        <w:rPr>
          <w:lang w:eastAsia="en-US" w:bidi="en-US"/>
        </w:rPr>
        <w:t xml:space="preserve">, </w:t>
      </w:r>
      <w:r>
        <w:rPr>
          <w:lang w:val="en-US" w:eastAsia="en-US" w:bidi="en-US"/>
        </w:rPr>
        <w:t>as</w:t>
      </w:r>
      <w:r w:rsidRPr="00C21110">
        <w:rPr>
          <w:lang w:eastAsia="en-US" w:bidi="en-US"/>
        </w:rPr>
        <w:t xml:space="preserve"> </w:t>
      </w:r>
      <w:r>
        <w:rPr>
          <w:lang w:val="en-US" w:eastAsia="en-US" w:bidi="en-US"/>
        </w:rPr>
        <w:t>for</w:t>
      </w:r>
      <w:r w:rsidRPr="00C21110">
        <w:rPr>
          <w:lang w:eastAsia="en-US" w:bidi="en-US"/>
        </w:rPr>
        <w:t xml:space="preserve"> </w:t>
      </w:r>
      <w:r>
        <w:rPr>
          <w:lang w:val="en-US" w:eastAsia="en-US" w:bidi="en-US"/>
        </w:rPr>
        <w:t>me</w:t>
      </w:r>
      <w:r w:rsidRPr="00C21110">
        <w:rPr>
          <w:lang w:eastAsia="en-US" w:bidi="en-US"/>
        </w:rPr>
        <w:t xml:space="preserve">, </w:t>
      </w:r>
      <w:r>
        <w:rPr>
          <w:lang w:val="en-US" w:eastAsia="en-US" w:bidi="en-US"/>
        </w:rPr>
        <w:t>finally</w:t>
      </w:r>
      <w:r w:rsidRPr="00C21110">
        <w:rPr>
          <w:lang w:eastAsia="en-US" w:bidi="en-US"/>
        </w:rPr>
        <w:t xml:space="preserve">, </w:t>
      </w:r>
      <w:r>
        <w:rPr>
          <w:lang w:val="en-US" w:eastAsia="en-US" w:bidi="en-US"/>
        </w:rPr>
        <w:t>at</w:t>
      </w:r>
      <w:r w:rsidRPr="00C21110">
        <w:rPr>
          <w:lang w:eastAsia="en-US" w:bidi="en-US"/>
        </w:rPr>
        <w:t xml:space="preserve"> </w:t>
      </w:r>
      <w:r>
        <w:rPr>
          <w:lang w:val="en-US" w:eastAsia="en-US" w:bidi="en-US"/>
        </w:rPr>
        <w:t>last</w:t>
      </w:r>
      <w:r w:rsidRPr="00C21110">
        <w:rPr>
          <w:lang w:eastAsia="en-US" w:bidi="en-US"/>
        </w:rPr>
        <w:t xml:space="preserve">, </w:t>
      </w:r>
      <w:r>
        <w:rPr>
          <w:lang w:val="en-US" w:eastAsia="en-US" w:bidi="en-US"/>
        </w:rPr>
        <w:t>etc</w:t>
      </w:r>
      <w:r w:rsidRPr="00C21110">
        <w:rPr>
          <w:lang w:eastAsia="en-US" w:bidi="en-US"/>
        </w:rPr>
        <w:t>.).</w:t>
      </w:r>
    </w:p>
    <w:p w14:paraId="5E5CE737" w14:textId="77777777" w:rsidR="00A9568F" w:rsidRDefault="006F74B0">
      <w:pPr>
        <w:pStyle w:val="41"/>
        <w:shd w:val="clear" w:color="auto" w:fill="auto"/>
        <w:ind w:firstLine="0"/>
        <w:jc w:val="left"/>
      </w:pPr>
      <w:r>
        <w:t>Г рамматическая сторона речи</w:t>
      </w:r>
    </w:p>
    <w:p w14:paraId="2D1F2297" w14:textId="77777777" w:rsidR="00A9568F" w:rsidRDefault="006F74B0">
      <w:pPr>
        <w:pStyle w:val="21"/>
        <w:numPr>
          <w:ilvl w:val="0"/>
          <w:numId w:val="21"/>
        </w:numPr>
        <w:shd w:val="clear" w:color="auto" w:fill="auto"/>
        <w:tabs>
          <w:tab w:val="left" w:pos="728"/>
        </w:tabs>
        <w:ind w:right="800" w:firstLine="320"/>
        <w:jc w:val="left"/>
      </w:pPr>
      <w:r>
        <w:t>Оперировать в процессе устного и письменного общения основными синтактическими конструкциями в соответствии с коммуникативной задачей;</w:t>
      </w:r>
    </w:p>
    <w:p w14:paraId="1E7ECD21" w14:textId="77777777" w:rsidR="00A9568F" w:rsidRDefault="006F74B0">
      <w:pPr>
        <w:pStyle w:val="21"/>
        <w:numPr>
          <w:ilvl w:val="0"/>
          <w:numId w:val="21"/>
        </w:numPr>
        <w:shd w:val="clear" w:color="auto" w:fill="auto"/>
        <w:tabs>
          <w:tab w:val="left" w:pos="728"/>
        </w:tabs>
        <w:ind w:firstLine="320"/>
        <w:jc w:val="left"/>
      </w:pPr>
      <w: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14:paraId="01902F67" w14:textId="77777777" w:rsidR="00A9568F" w:rsidRDefault="006F74B0">
      <w:pPr>
        <w:pStyle w:val="21"/>
        <w:numPr>
          <w:ilvl w:val="0"/>
          <w:numId w:val="21"/>
        </w:numPr>
        <w:shd w:val="clear" w:color="auto" w:fill="auto"/>
        <w:tabs>
          <w:tab w:val="left" w:pos="728"/>
        </w:tabs>
        <w:ind w:firstLine="320"/>
        <w:jc w:val="left"/>
      </w:pPr>
      <w:r>
        <w:t xml:space="preserve">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r w:rsidRPr="00C21110">
        <w:rPr>
          <w:lang w:eastAsia="en-US" w:bidi="en-US"/>
        </w:rPr>
        <w:t>(</w:t>
      </w:r>
      <w:r>
        <w:rPr>
          <w:lang w:val="en-US" w:eastAsia="en-US" w:bidi="en-US"/>
        </w:rPr>
        <w:t>We</w:t>
      </w:r>
      <w:r w:rsidRPr="00C21110">
        <w:rPr>
          <w:lang w:eastAsia="en-US" w:bidi="en-US"/>
        </w:rPr>
        <w:t xml:space="preserve"> </w:t>
      </w:r>
      <w:r>
        <w:rPr>
          <w:lang w:val="en-US" w:eastAsia="en-US" w:bidi="en-US"/>
        </w:rPr>
        <w:t>moved</w:t>
      </w:r>
      <w:r w:rsidRPr="00C21110">
        <w:rPr>
          <w:lang w:eastAsia="en-US" w:bidi="en-US"/>
        </w:rPr>
        <w:t xml:space="preserve"> </w:t>
      </w:r>
      <w:r>
        <w:rPr>
          <w:lang w:val="en-US" w:eastAsia="en-US" w:bidi="en-US"/>
        </w:rPr>
        <w:t>to</w:t>
      </w:r>
      <w:r w:rsidRPr="00C21110">
        <w:rPr>
          <w:lang w:eastAsia="en-US" w:bidi="en-US"/>
        </w:rPr>
        <w:t xml:space="preserve"> </w:t>
      </w:r>
      <w:r>
        <w:rPr>
          <w:lang w:val="en-US" w:eastAsia="en-US" w:bidi="en-US"/>
        </w:rPr>
        <w:t>a</w:t>
      </w:r>
      <w:r w:rsidRPr="00C21110">
        <w:rPr>
          <w:lang w:eastAsia="en-US" w:bidi="en-US"/>
        </w:rPr>
        <w:t xml:space="preserve"> </w:t>
      </w:r>
      <w:r>
        <w:rPr>
          <w:lang w:val="en-US" w:eastAsia="en-US" w:bidi="en-US"/>
        </w:rPr>
        <w:t>new</w:t>
      </w:r>
      <w:r w:rsidRPr="00C21110">
        <w:rPr>
          <w:lang w:eastAsia="en-US" w:bidi="en-US"/>
        </w:rPr>
        <w:t xml:space="preserve"> </w:t>
      </w:r>
      <w:r>
        <w:rPr>
          <w:lang w:val="en-US" w:eastAsia="en-US" w:bidi="en-US"/>
        </w:rPr>
        <w:t>house</w:t>
      </w:r>
      <w:r w:rsidRPr="00C21110">
        <w:rPr>
          <w:lang w:eastAsia="en-US" w:bidi="en-US"/>
        </w:rPr>
        <w:t xml:space="preserve"> </w:t>
      </w:r>
      <w:r>
        <w:rPr>
          <w:lang w:val="en-US" w:eastAsia="en-US" w:bidi="en-US"/>
        </w:rPr>
        <w:t>last</w:t>
      </w:r>
      <w:r w:rsidRPr="00C21110">
        <w:rPr>
          <w:lang w:eastAsia="en-US" w:bidi="en-US"/>
        </w:rPr>
        <w:t xml:space="preserve"> </w:t>
      </w:r>
      <w:r>
        <w:rPr>
          <w:lang w:val="en-US" w:eastAsia="en-US" w:bidi="en-US"/>
        </w:rPr>
        <w:t>year</w:t>
      </w:r>
      <w:r w:rsidRPr="00C21110">
        <w:rPr>
          <w:lang w:eastAsia="en-US" w:bidi="en-US"/>
        </w:rPr>
        <w:t>);</w:t>
      </w:r>
    </w:p>
    <w:p w14:paraId="13772FAD" w14:textId="77777777" w:rsidR="00A9568F" w:rsidRPr="00C21110" w:rsidRDefault="006F74B0">
      <w:pPr>
        <w:pStyle w:val="21"/>
        <w:numPr>
          <w:ilvl w:val="0"/>
          <w:numId w:val="21"/>
        </w:numPr>
        <w:shd w:val="clear" w:color="auto" w:fill="auto"/>
        <w:tabs>
          <w:tab w:val="left" w:pos="728"/>
        </w:tabs>
        <w:ind w:firstLine="320"/>
        <w:jc w:val="left"/>
        <w:rPr>
          <w:lang w:val="en-US"/>
        </w:rPr>
      </w:pPr>
      <w:r>
        <w:t>употреблять</w:t>
      </w:r>
      <w:r w:rsidRPr="00C21110">
        <w:rPr>
          <w:lang w:val="en-US"/>
        </w:rPr>
        <w:t xml:space="preserve"> </w:t>
      </w:r>
      <w:r>
        <w:t>в</w:t>
      </w:r>
      <w:r w:rsidRPr="00C21110">
        <w:rPr>
          <w:lang w:val="en-US"/>
        </w:rPr>
        <w:t xml:space="preserve"> </w:t>
      </w:r>
      <w:r>
        <w:t>речи</w:t>
      </w:r>
      <w:r w:rsidRPr="00C21110">
        <w:rPr>
          <w:lang w:val="en-US"/>
        </w:rPr>
        <w:t xml:space="preserve"> </w:t>
      </w:r>
      <w:r>
        <w:t>сложноподчиненные</w:t>
      </w:r>
      <w:r w:rsidRPr="00C21110">
        <w:rPr>
          <w:lang w:val="en-US"/>
        </w:rPr>
        <w:t xml:space="preserve"> </w:t>
      </w:r>
      <w:r>
        <w:t>предложения</w:t>
      </w:r>
      <w:r w:rsidRPr="00C21110">
        <w:rPr>
          <w:lang w:val="en-US"/>
        </w:rPr>
        <w:t xml:space="preserve"> </w:t>
      </w:r>
      <w:r>
        <w:t>с</w:t>
      </w:r>
      <w:r w:rsidRPr="00C21110">
        <w:rPr>
          <w:lang w:val="en-US"/>
        </w:rPr>
        <w:t xml:space="preserve"> </w:t>
      </w:r>
      <w:r>
        <w:t>союзами</w:t>
      </w:r>
      <w:r w:rsidRPr="00C21110">
        <w:rPr>
          <w:lang w:val="en-US"/>
        </w:rPr>
        <w:t xml:space="preserve"> </w:t>
      </w:r>
      <w:r>
        <w:t>и</w:t>
      </w:r>
      <w:r w:rsidRPr="00C21110">
        <w:rPr>
          <w:lang w:val="en-US"/>
        </w:rPr>
        <w:t xml:space="preserve"> </w:t>
      </w:r>
      <w:r>
        <w:t>союзными</w:t>
      </w:r>
      <w:r w:rsidRPr="00C21110">
        <w:rPr>
          <w:lang w:val="en-US"/>
        </w:rPr>
        <w:t xml:space="preserve"> </w:t>
      </w:r>
      <w:r>
        <w:t>словами</w:t>
      </w:r>
      <w:r w:rsidRPr="00C21110">
        <w:rPr>
          <w:lang w:val="en-US"/>
        </w:rPr>
        <w:t xml:space="preserve"> </w:t>
      </w:r>
      <w:r>
        <w:rPr>
          <w:lang w:val="en-US" w:eastAsia="en-US" w:bidi="en-US"/>
        </w:rPr>
        <w:t>what, when, why, which, that, who, if, because, that’s why, than, so, for, since, during, so that, unless;</w:t>
      </w:r>
    </w:p>
    <w:p w14:paraId="5E6CCE99" w14:textId="77777777" w:rsidR="00A9568F" w:rsidRDefault="006F74B0">
      <w:pPr>
        <w:pStyle w:val="21"/>
        <w:numPr>
          <w:ilvl w:val="0"/>
          <w:numId w:val="21"/>
        </w:numPr>
        <w:shd w:val="clear" w:color="auto" w:fill="auto"/>
        <w:tabs>
          <w:tab w:val="left" w:pos="728"/>
        </w:tabs>
        <w:ind w:left="320" w:firstLine="0"/>
        <w:jc w:val="both"/>
      </w:pPr>
      <w:r>
        <w:t xml:space="preserve">употреблять в речи сложносочиненные предложения с сочинительными союзами </w:t>
      </w:r>
      <w:r>
        <w:rPr>
          <w:lang w:val="en-US" w:eastAsia="en-US" w:bidi="en-US"/>
        </w:rPr>
        <w:t>and</w:t>
      </w:r>
      <w:r w:rsidRPr="00C21110">
        <w:rPr>
          <w:lang w:eastAsia="en-US" w:bidi="en-US"/>
        </w:rPr>
        <w:t xml:space="preserve">, </w:t>
      </w:r>
      <w:r>
        <w:rPr>
          <w:lang w:val="en-US" w:eastAsia="en-US" w:bidi="en-US"/>
        </w:rPr>
        <w:t>but</w:t>
      </w:r>
      <w:r w:rsidRPr="00C21110">
        <w:rPr>
          <w:lang w:eastAsia="en-US" w:bidi="en-US"/>
        </w:rPr>
        <w:t xml:space="preserve">, </w:t>
      </w:r>
      <w:r>
        <w:rPr>
          <w:lang w:val="en-US" w:eastAsia="en-US" w:bidi="en-US"/>
        </w:rPr>
        <w:t>or</w:t>
      </w:r>
      <w:r w:rsidRPr="00C21110">
        <w:rPr>
          <w:lang w:eastAsia="en-US" w:bidi="en-US"/>
        </w:rPr>
        <w:t>;</w:t>
      </w:r>
    </w:p>
    <w:p w14:paraId="0F3EA541" w14:textId="77777777" w:rsidR="00A9568F" w:rsidRPr="00C21110" w:rsidRDefault="006F74B0">
      <w:pPr>
        <w:pStyle w:val="21"/>
        <w:numPr>
          <w:ilvl w:val="0"/>
          <w:numId w:val="21"/>
        </w:numPr>
        <w:shd w:val="clear" w:color="auto" w:fill="auto"/>
        <w:tabs>
          <w:tab w:val="left" w:pos="728"/>
        </w:tabs>
        <w:ind w:firstLine="320"/>
        <w:jc w:val="left"/>
        <w:rPr>
          <w:lang w:val="en-US"/>
        </w:rPr>
      </w:pPr>
      <w:r>
        <w:t>употреблять</w:t>
      </w:r>
      <w:r w:rsidRPr="00C21110">
        <w:rPr>
          <w:lang w:val="en-US"/>
        </w:rPr>
        <w:t xml:space="preserve"> </w:t>
      </w:r>
      <w:r>
        <w:t>в</w:t>
      </w:r>
      <w:r w:rsidRPr="00C21110">
        <w:rPr>
          <w:lang w:val="en-US"/>
        </w:rPr>
        <w:t xml:space="preserve"> </w:t>
      </w:r>
      <w:r>
        <w:t>речи</w:t>
      </w:r>
      <w:r w:rsidRPr="00C21110">
        <w:rPr>
          <w:lang w:val="en-US"/>
        </w:rPr>
        <w:t xml:space="preserve"> </w:t>
      </w:r>
      <w:r>
        <w:t>условные</w:t>
      </w:r>
      <w:r w:rsidRPr="00C21110">
        <w:rPr>
          <w:lang w:val="en-US"/>
        </w:rPr>
        <w:t xml:space="preserve"> </w:t>
      </w:r>
      <w:r>
        <w:t>предложения</w:t>
      </w:r>
      <w:r w:rsidRPr="00C21110">
        <w:rPr>
          <w:lang w:val="en-US"/>
        </w:rPr>
        <w:t xml:space="preserve"> </w:t>
      </w:r>
      <w:r>
        <w:t>реального</w:t>
      </w:r>
      <w:r w:rsidRPr="00C21110">
        <w:rPr>
          <w:lang w:val="en-US"/>
        </w:rPr>
        <w:t xml:space="preserve"> </w:t>
      </w:r>
      <w:r>
        <w:rPr>
          <w:lang w:val="en-US" w:eastAsia="en-US" w:bidi="en-US"/>
        </w:rPr>
        <w:t xml:space="preserve">(Conditional </w:t>
      </w:r>
      <w:r w:rsidRPr="00C21110">
        <w:rPr>
          <w:lang w:val="en-US"/>
        </w:rPr>
        <w:t xml:space="preserve">I - </w:t>
      </w:r>
      <w:r>
        <w:rPr>
          <w:lang w:val="en-US" w:eastAsia="en-US" w:bidi="en-US"/>
        </w:rPr>
        <w:t xml:space="preserve">If I see Jim, I’ll invite him to our school party) </w:t>
      </w:r>
      <w:r>
        <w:t>и</w:t>
      </w:r>
      <w:r w:rsidRPr="00C21110">
        <w:rPr>
          <w:lang w:val="en-US"/>
        </w:rPr>
        <w:t xml:space="preserve"> </w:t>
      </w:r>
      <w:r>
        <w:t>нереального</w:t>
      </w:r>
      <w:r w:rsidRPr="00C21110">
        <w:rPr>
          <w:lang w:val="en-US"/>
        </w:rPr>
        <w:t xml:space="preserve"> </w:t>
      </w:r>
      <w:r>
        <w:t>характера</w:t>
      </w:r>
      <w:r w:rsidRPr="00C21110">
        <w:rPr>
          <w:lang w:val="en-US"/>
        </w:rPr>
        <w:t xml:space="preserve"> </w:t>
      </w:r>
      <w:r>
        <w:rPr>
          <w:lang w:val="en-US" w:eastAsia="en-US" w:bidi="en-US"/>
        </w:rPr>
        <w:t>(Conditional II - If I were you, I would start learning French);</w:t>
      </w:r>
    </w:p>
    <w:p w14:paraId="71566C5A" w14:textId="77777777" w:rsidR="00A9568F" w:rsidRDefault="006F74B0">
      <w:pPr>
        <w:pStyle w:val="21"/>
        <w:numPr>
          <w:ilvl w:val="0"/>
          <w:numId w:val="21"/>
        </w:numPr>
        <w:shd w:val="clear" w:color="auto" w:fill="auto"/>
        <w:tabs>
          <w:tab w:val="left" w:pos="728"/>
        </w:tabs>
        <w:ind w:left="320" w:firstLine="0"/>
        <w:jc w:val="both"/>
      </w:pPr>
      <w:r>
        <w:t xml:space="preserve">употреблять в речи предложения с конструкцией </w:t>
      </w:r>
      <w:r>
        <w:rPr>
          <w:lang w:val="en-US" w:eastAsia="en-US" w:bidi="en-US"/>
        </w:rPr>
        <w:t>I</w:t>
      </w:r>
      <w:r w:rsidRPr="00C21110">
        <w:rPr>
          <w:lang w:eastAsia="en-US" w:bidi="en-US"/>
        </w:rPr>
        <w:t xml:space="preserve"> </w:t>
      </w:r>
      <w:r>
        <w:rPr>
          <w:lang w:val="en-US" w:eastAsia="en-US" w:bidi="en-US"/>
        </w:rPr>
        <w:t>wish</w:t>
      </w:r>
      <w:r w:rsidRPr="00C21110">
        <w:rPr>
          <w:lang w:eastAsia="en-US" w:bidi="en-US"/>
        </w:rPr>
        <w:t xml:space="preserve"> (</w:t>
      </w:r>
      <w:r>
        <w:rPr>
          <w:lang w:val="en-US" w:eastAsia="en-US" w:bidi="en-US"/>
        </w:rPr>
        <w:t>I</w:t>
      </w:r>
      <w:r w:rsidRPr="00C21110">
        <w:rPr>
          <w:lang w:eastAsia="en-US" w:bidi="en-US"/>
        </w:rPr>
        <w:t xml:space="preserve"> </w:t>
      </w:r>
      <w:r>
        <w:rPr>
          <w:lang w:val="en-US" w:eastAsia="en-US" w:bidi="en-US"/>
        </w:rPr>
        <w:t>wish</w:t>
      </w:r>
      <w:r w:rsidRPr="00C21110">
        <w:rPr>
          <w:lang w:eastAsia="en-US" w:bidi="en-US"/>
        </w:rPr>
        <w:t xml:space="preserve"> </w:t>
      </w:r>
      <w:r>
        <w:rPr>
          <w:lang w:val="en-US" w:eastAsia="en-US" w:bidi="en-US"/>
        </w:rPr>
        <w:t>I</w:t>
      </w:r>
      <w:r w:rsidRPr="00C21110">
        <w:rPr>
          <w:lang w:eastAsia="en-US" w:bidi="en-US"/>
        </w:rPr>
        <w:t xml:space="preserve"> </w:t>
      </w:r>
      <w:r>
        <w:rPr>
          <w:lang w:val="en-US" w:eastAsia="en-US" w:bidi="en-US"/>
        </w:rPr>
        <w:t>had</w:t>
      </w:r>
      <w:r w:rsidRPr="00C21110">
        <w:rPr>
          <w:lang w:eastAsia="en-US" w:bidi="en-US"/>
        </w:rPr>
        <w:t xml:space="preserve"> </w:t>
      </w:r>
      <w:r>
        <w:rPr>
          <w:lang w:val="en-US" w:eastAsia="en-US" w:bidi="en-US"/>
        </w:rPr>
        <w:t>my</w:t>
      </w:r>
      <w:r w:rsidRPr="00C21110">
        <w:rPr>
          <w:lang w:eastAsia="en-US" w:bidi="en-US"/>
        </w:rPr>
        <w:t xml:space="preserve"> </w:t>
      </w:r>
      <w:r>
        <w:rPr>
          <w:lang w:val="en-US" w:eastAsia="en-US" w:bidi="en-US"/>
        </w:rPr>
        <w:t>own</w:t>
      </w:r>
      <w:r w:rsidRPr="00C21110">
        <w:rPr>
          <w:lang w:eastAsia="en-US" w:bidi="en-US"/>
        </w:rPr>
        <w:t xml:space="preserve"> </w:t>
      </w:r>
      <w:r>
        <w:rPr>
          <w:lang w:val="en-US" w:eastAsia="en-US" w:bidi="en-US"/>
        </w:rPr>
        <w:t>room</w:t>
      </w:r>
      <w:r w:rsidRPr="00C21110">
        <w:rPr>
          <w:lang w:eastAsia="en-US" w:bidi="en-US"/>
        </w:rPr>
        <w:t>);</w:t>
      </w:r>
    </w:p>
    <w:p w14:paraId="1B87AC50" w14:textId="77777777" w:rsidR="00A9568F" w:rsidRPr="00C21110" w:rsidRDefault="006F74B0">
      <w:pPr>
        <w:pStyle w:val="21"/>
        <w:numPr>
          <w:ilvl w:val="0"/>
          <w:numId w:val="21"/>
        </w:numPr>
        <w:shd w:val="clear" w:color="auto" w:fill="auto"/>
        <w:tabs>
          <w:tab w:val="left" w:pos="728"/>
        </w:tabs>
        <w:ind w:left="320" w:firstLine="0"/>
        <w:jc w:val="both"/>
        <w:rPr>
          <w:lang w:val="en-US"/>
        </w:rPr>
      </w:pPr>
      <w:r>
        <w:t>употреблять</w:t>
      </w:r>
      <w:r w:rsidRPr="00C21110">
        <w:rPr>
          <w:lang w:val="en-US"/>
        </w:rPr>
        <w:t xml:space="preserve"> </w:t>
      </w:r>
      <w:r>
        <w:t>в</w:t>
      </w:r>
      <w:r w:rsidRPr="00C21110">
        <w:rPr>
          <w:lang w:val="en-US"/>
        </w:rPr>
        <w:t xml:space="preserve"> </w:t>
      </w:r>
      <w:r>
        <w:t>речи</w:t>
      </w:r>
      <w:r w:rsidRPr="00C21110">
        <w:rPr>
          <w:lang w:val="en-US"/>
        </w:rPr>
        <w:t xml:space="preserve"> </w:t>
      </w:r>
      <w:r>
        <w:t>предложения</w:t>
      </w:r>
      <w:r w:rsidRPr="00C21110">
        <w:rPr>
          <w:lang w:val="en-US"/>
        </w:rPr>
        <w:t xml:space="preserve"> </w:t>
      </w:r>
      <w:r>
        <w:t>с</w:t>
      </w:r>
      <w:r w:rsidRPr="00C21110">
        <w:rPr>
          <w:lang w:val="en-US"/>
        </w:rPr>
        <w:t xml:space="preserve"> </w:t>
      </w:r>
      <w:r>
        <w:t>конструкцией</w:t>
      </w:r>
      <w:r w:rsidRPr="00C21110">
        <w:rPr>
          <w:lang w:val="en-US"/>
        </w:rPr>
        <w:t xml:space="preserve"> </w:t>
      </w:r>
      <w:r>
        <w:rPr>
          <w:lang w:val="en-US" w:eastAsia="en-US" w:bidi="en-US"/>
        </w:rPr>
        <w:t>so/such (I was so busy that I forgot to phone my parents);</w:t>
      </w:r>
    </w:p>
    <w:p w14:paraId="3EEA3707" w14:textId="77777777" w:rsidR="00A9568F" w:rsidRPr="00C21110" w:rsidRDefault="006F74B0">
      <w:pPr>
        <w:pStyle w:val="21"/>
        <w:numPr>
          <w:ilvl w:val="0"/>
          <w:numId w:val="21"/>
        </w:numPr>
        <w:shd w:val="clear" w:color="auto" w:fill="auto"/>
        <w:tabs>
          <w:tab w:val="left" w:pos="728"/>
        </w:tabs>
        <w:ind w:left="320" w:firstLine="0"/>
        <w:jc w:val="both"/>
        <w:rPr>
          <w:lang w:val="en-US"/>
        </w:rPr>
      </w:pPr>
      <w:r>
        <w:t>употреблять</w:t>
      </w:r>
      <w:r w:rsidRPr="00C21110">
        <w:rPr>
          <w:lang w:val="en-US"/>
        </w:rPr>
        <w:t xml:space="preserve"> </w:t>
      </w:r>
      <w:r>
        <w:t>в</w:t>
      </w:r>
      <w:r w:rsidRPr="00C21110">
        <w:rPr>
          <w:lang w:val="en-US"/>
        </w:rPr>
        <w:t xml:space="preserve"> </w:t>
      </w:r>
      <w:r>
        <w:t>речи</w:t>
      </w:r>
      <w:r w:rsidRPr="00C21110">
        <w:rPr>
          <w:lang w:val="en-US"/>
        </w:rPr>
        <w:t xml:space="preserve"> </w:t>
      </w:r>
      <w:r>
        <w:t>конструкции</w:t>
      </w:r>
      <w:r w:rsidRPr="00C21110">
        <w:rPr>
          <w:lang w:val="en-US"/>
        </w:rPr>
        <w:t xml:space="preserve"> </w:t>
      </w:r>
      <w:r>
        <w:t>с</w:t>
      </w:r>
      <w:r w:rsidRPr="00C21110">
        <w:rPr>
          <w:lang w:val="en-US"/>
        </w:rPr>
        <w:t xml:space="preserve"> </w:t>
      </w:r>
      <w:r>
        <w:t>герундием</w:t>
      </w:r>
      <w:r w:rsidRPr="00C21110">
        <w:rPr>
          <w:lang w:val="en-US"/>
        </w:rPr>
        <w:t xml:space="preserve">: </w:t>
      </w:r>
      <w:r>
        <w:rPr>
          <w:lang w:val="en-US" w:eastAsia="en-US" w:bidi="en-US"/>
        </w:rPr>
        <w:t xml:space="preserve">to love </w:t>
      </w:r>
      <w:r w:rsidRPr="00C21110">
        <w:rPr>
          <w:lang w:val="en-US"/>
        </w:rPr>
        <w:t xml:space="preserve">/ </w:t>
      </w:r>
      <w:r>
        <w:rPr>
          <w:lang w:val="en-US" w:eastAsia="en-US" w:bidi="en-US"/>
        </w:rPr>
        <w:t>hate doing something; stop talking;</w:t>
      </w:r>
    </w:p>
    <w:p w14:paraId="3A4DE9B3" w14:textId="77777777" w:rsidR="00A9568F" w:rsidRDefault="006F74B0">
      <w:pPr>
        <w:pStyle w:val="21"/>
        <w:numPr>
          <w:ilvl w:val="0"/>
          <w:numId w:val="21"/>
        </w:numPr>
        <w:shd w:val="clear" w:color="auto" w:fill="auto"/>
        <w:tabs>
          <w:tab w:val="left" w:pos="728"/>
        </w:tabs>
        <w:ind w:left="320" w:firstLine="0"/>
        <w:jc w:val="both"/>
      </w:pPr>
      <w:r>
        <w:t xml:space="preserve">употреблять в речи конструкции с инфинитивом: </w:t>
      </w:r>
      <w:r>
        <w:rPr>
          <w:lang w:val="en-US" w:eastAsia="en-US" w:bidi="en-US"/>
        </w:rPr>
        <w:t>want</w:t>
      </w:r>
      <w:r w:rsidRPr="00C21110">
        <w:rPr>
          <w:lang w:eastAsia="en-US" w:bidi="en-US"/>
        </w:rPr>
        <w:t xml:space="preserve"> </w:t>
      </w:r>
      <w:r>
        <w:rPr>
          <w:lang w:val="en-US" w:eastAsia="en-US" w:bidi="en-US"/>
        </w:rPr>
        <w:t>to</w:t>
      </w:r>
      <w:r w:rsidRPr="00C21110">
        <w:rPr>
          <w:lang w:eastAsia="en-US" w:bidi="en-US"/>
        </w:rPr>
        <w:t xml:space="preserve"> </w:t>
      </w:r>
      <w:r>
        <w:rPr>
          <w:lang w:val="en-US" w:eastAsia="en-US" w:bidi="en-US"/>
        </w:rPr>
        <w:t>do</w:t>
      </w:r>
      <w:r w:rsidRPr="00C21110">
        <w:rPr>
          <w:lang w:eastAsia="en-US" w:bidi="en-US"/>
        </w:rPr>
        <w:t xml:space="preserve">, </w:t>
      </w:r>
      <w:r>
        <w:rPr>
          <w:lang w:val="en-US" w:eastAsia="en-US" w:bidi="en-US"/>
        </w:rPr>
        <w:t>learn</w:t>
      </w:r>
      <w:r w:rsidRPr="00C21110">
        <w:rPr>
          <w:lang w:eastAsia="en-US" w:bidi="en-US"/>
        </w:rPr>
        <w:t xml:space="preserve"> </w:t>
      </w:r>
      <w:r>
        <w:rPr>
          <w:lang w:val="en-US" w:eastAsia="en-US" w:bidi="en-US"/>
        </w:rPr>
        <w:t>to</w:t>
      </w:r>
      <w:r w:rsidRPr="00C21110">
        <w:rPr>
          <w:lang w:eastAsia="en-US" w:bidi="en-US"/>
        </w:rPr>
        <w:t xml:space="preserve"> </w:t>
      </w:r>
      <w:r>
        <w:rPr>
          <w:lang w:val="en-US" w:eastAsia="en-US" w:bidi="en-US"/>
        </w:rPr>
        <w:t>speak</w:t>
      </w:r>
      <w:r w:rsidRPr="00C21110">
        <w:rPr>
          <w:lang w:eastAsia="en-US" w:bidi="en-US"/>
        </w:rPr>
        <w:t>;</w:t>
      </w:r>
    </w:p>
    <w:p w14:paraId="5A0B4FEB" w14:textId="77777777" w:rsidR="00A9568F" w:rsidRPr="00C21110" w:rsidRDefault="006F74B0">
      <w:pPr>
        <w:pStyle w:val="21"/>
        <w:numPr>
          <w:ilvl w:val="0"/>
          <w:numId w:val="21"/>
        </w:numPr>
        <w:shd w:val="clear" w:color="auto" w:fill="auto"/>
        <w:tabs>
          <w:tab w:val="left" w:pos="728"/>
        </w:tabs>
        <w:ind w:left="320" w:firstLine="0"/>
        <w:jc w:val="both"/>
        <w:rPr>
          <w:lang w:val="en-US"/>
        </w:rPr>
      </w:pPr>
      <w:r>
        <w:t>употреблять</w:t>
      </w:r>
      <w:r w:rsidRPr="00C21110">
        <w:rPr>
          <w:lang w:val="en-US"/>
        </w:rPr>
        <w:t xml:space="preserve"> </w:t>
      </w:r>
      <w:r>
        <w:t>в</w:t>
      </w:r>
      <w:r w:rsidRPr="00C21110">
        <w:rPr>
          <w:lang w:val="en-US"/>
        </w:rPr>
        <w:t xml:space="preserve"> </w:t>
      </w:r>
      <w:r>
        <w:t>речи</w:t>
      </w:r>
      <w:r w:rsidRPr="00C21110">
        <w:rPr>
          <w:lang w:val="en-US"/>
        </w:rPr>
        <w:t xml:space="preserve"> </w:t>
      </w:r>
      <w:r>
        <w:t>инфинитив</w:t>
      </w:r>
      <w:r w:rsidRPr="00C21110">
        <w:rPr>
          <w:lang w:val="en-US"/>
        </w:rPr>
        <w:t xml:space="preserve"> </w:t>
      </w:r>
      <w:r>
        <w:t>цели</w:t>
      </w:r>
      <w:r w:rsidRPr="00C21110">
        <w:rPr>
          <w:lang w:val="en-US"/>
        </w:rPr>
        <w:t xml:space="preserve"> </w:t>
      </w:r>
      <w:r>
        <w:rPr>
          <w:lang w:val="en-US" w:eastAsia="en-US" w:bidi="en-US"/>
        </w:rPr>
        <w:t>(I called to cancel our lesson);</w:t>
      </w:r>
    </w:p>
    <w:p w14:paraId="7F05C6AE" w14:textId="77777777" w:rsidR="00A9568F" w:rsidRPr="00C21110" w:rsidRDefault="006F74B0">
      <w:pPr>
        <w:pStyle w:val="21"/>
        <w:numPr>
          <w:ilvl w:val="0"/>
          <w:numId w:val="21"/>
        </w:numPr>
        <w:shd w:val="clear" w:color="auto" w:fill="auto"/>
        <w:tabs>
          <w:tab w:val="left" w:pos="728"/>
        </w:tabs>
        <w:ind w:left="320" w:firstLine="0"/>
        <w:jc w:val="both"/>
        <w:rPr>
          <w:lang w:val="en-US"/>
        </w:rPr>
      </w:pPr>
      <w:r>
        <w:t>употреблять</w:t>
      </w:r>
      <w:r w:rsidRPr="00C21110">
        <w:rPr>
          <w:lang w:val="en-US"/>
        </w:rPr>
        <w:t xml:space="preserve"> </w:t>
      </w:r>
      <w:r>
        <w:t>в</w:t>
      </w:r>
      <w:r w:rsidRPr="00C21110">
        <w:rPr>
          <w:lang w:val="en-US"/>
        </w:rPr>
        <w:t xml:space="preserve"> </w:t>
      </w:r>
      <w:r>
        <w:t>речи</w:t>
      </w:r>
      <w:r w:rsidRPr="00C21110">
        <w:rPr>
          <w:lang w:val="en-US"/>
        </w:rPr>
        <w:t xml:space="preserve"> </w:t>
      </w:r>
      <w:r>
        <w:t>конструкцию</w:t>
      </w:r>
      <w:r w:rsidRPr="00C21110">
        <w:rPr>
          <w:lang w:val="en-US"/>
        </w:rPr>
        <w:t xml:space="preserve"> </w:t>
      </w:r>
      <w:r>
        <w:rPr>
          <w:lang w:val="en-US" w:eastAsia="en-US" w:bidi="en-US"/>
        </w:rPr>
        <w:t>it takes me ... to do something;</w:t>
      </w:r>
    </w:p>
    <w:p w14:paraId="1BA3F906" w14:textId="77777777" w:rsidR="00A9568F" w:rsidRDefault="006F74B0">
      <w:pPr>
        <w:pStyle w:val="21"/>
        <w:numPr>
          <w:ilvl w:val="0"/>
          <w:numId w:val="21"/>
        </w:numPr>
        <w:shd w:val="clear" w:color="auto" w:fill="auto"/>
        <w:tabs>
          <w:tab w:val="left" w:pos="728"/>
        </w:tabs>
        <w:ind w:left="320" w:firstLine="0"/>
        <w:jc w:val="both"/>
      </w:pPr>
      <w:r>
        <w:t>использовать косвенную речь;</w:t>
      </w:r>
    </w:p>
    <w:p w14:paraId="7C951FBC" w14:textId="77777777" w:rsidR="00A9568F" w:rsidRPr="00C21110" w:rsidRDefault="006F74B0">
      <w:pPr>
        <w:pStyle w:val="21"/>
        <w:numPr>
          <w:ilvl w:val="0"/>
          <w:numId w:val="21"/>
        </w:numPr>
        <w:shd w:val="clear" w:color="auto" w:fill="auto"/>
        <w:tabs>
          <w:tab w:val="left" w:pos="728"/>
        </w:tabs>
        <w:ind w:firstLine="320"/>
        <w:jc w:val="left"/>
        <w:rPr>
          <w:lang w:val="en-US"/>
        </w:rPr>
      </w:pPr>
      <w:r>
        <w:t>использовать</w:t>
      </w:r>
      <w:r w:rsidRPr="00C21110">
        <w:rPr>
          <w:lang w:val="en-US"/>
        </w:rPr>
        <w:t xml:space="preserve"> </w:t>
      </w:r>
      <w:r>
        <w:t>в</w:t>
      </w:r>
      <w:r w:rsidRPr="00C21110">
        <w:rPr>
          <w:lang w:val="en-US"/>
        </w:rPr>
        <w:t xml:space="preserve"> </w:t>
      </w:r>
      <w:r>
        <w:t>речи</w:t>
      </w:r>
      <w:r w:rsidRPr="00C21110">
        <w:rPr>
          <w:lang w:val="en-US"/>
        </w:rPr>
        <w:t xml:space="preserve"> </w:t>
      </w:r>
      <w:r>
        <w:t>глаголы</w:t>
      </w:r>
      <w:r w:rsidRPr="00C21110">
        <w:rPr>
          <w:lang w:val="en-US"/>
        </w:rPr>
        <w:t xml:space="preserve"> </w:t>
      </w:r>
      <w:r>
        <w:t>в</w:t>
      </w:r>
      <w:r w:rsidRPr="00C21110">
        <w:rPr>
          <w:lang w:val="en-US"/>
        </w:rPr>
        <w:t xml:space="preserve"> </w:t>
      </w:r>
      <w:r>
        <w:t>наиболее</w:t>
      </w:r>
      <w:r w:rsidRPr="00C21110">
        <w:rPr>
          <w:lang w:val="en-US"/>
        </w:rPr>
        <w:t xml:space="preserve"> </w:t>
      </w:r>
      <w:r>
        <w:t>употребляемых</w:t>
      </w:r>
      <w:r w:rsidRPr="00C21110">
        <w:rPr>
          <w:lang w:val="en-US"/>
        </w:rPr>
        <w:t xml:space="preserve"> </w:t>
      </w:r>
      <w:r>
        <w:t>временных</w:t>
      </w:r>
      <w:r w:rsidRPr="00C21110">
        <w:rPr>
          <w:lang w:val="en-US"/>
        </w:rPr>
        <w:t xml:space="preserve"> </w:t>
      </w:r>
      <w:r>
        <w:t>формах</w:t>
      </w:r>
      <w:r w:rsidRPr="00C21110">
        <w:rPr>
          <w:lang w:val="en-US"/>
        </w:rPr>
        <w:t xml:space="preserve">: </w:t>
      </w:r>
      <w:r>
        <w:rPr>
          <w:lang w:val="en-US" w:eastAsia="en-US" w:bidi="en-US"/>
        </w:rPr>
        <w:t>Present Simple, Present Continuous, Future Simple, Past Simple, Past Continuous, Present Perfect, Present Perfect Continuous, Past Perfect;</w:t>
      </w:r>
    </w:p>
    <w:p w14:paraId="7FEF7737" w14:textId="77777777" w:rsidR="00A9568F" w:rsidRPr="00C21110" w:rsidRDefault="006F74B0">
      <w:pPr>
        <w:pStyle w:val="21"/>
        <w:numPr>
          <w:ilvl w:val="0"/>
          <w:numId w:val="21"/>
        </w:numPr>
        <w:shd w:val="clear" w:color="auto" w:fill="auto"/>
        <w:tabs>
          <w:tab w:val="left" w:pos="728"/>
        </w:tabs>
        <w:ind w:firstLine="320"/>
        <w:jc w:val="left"/>
        <w:rPr>
          <w:lang w:val="en-US"/>
        </w:rPr>
      </w:pPr>
      <w:r>
        <w:t>употреблять</w:t>
      </w:r>
      <w:r w:rsidRPr="00C21110">
        <w:rPr>
          <w:lang w:val="en-US"/>
        </w:rPr>
        <w:t xml:space="preserve"> </w:t>
      </w:r>
      <w:r>
        <w:t>в</w:t>
      </w:r>
      <w:r w:rsidRPr="00C21110">
        <w:rPr>
          <w:lang w:val="en-US"/>
        </w:rPr>
        <w:t xml:space="preserve"> </w:t>
      </w:r>
      <w:r>
        <w:t>речи</w:t>
      </w:r>
      <w:r w:rsidRPr="00C21110">
        <w:rPr>
          <w:lang w:val="en-US"/>
        </w:rPr>
        <w:t xml:space="preserve"> </w:t>
      </w:r>
      <w:r>
        <w:t>страдательный</w:t>
      </w:r>
      <w:r w:rsidRPr="00C21110">
        <w:rPr>
          <w:lang w:val="en-US"/>
        </w:rPr>
        <w:t xml:space="preserve"> </w:t>
      </w:r>
      <w:r>
        <w:t>залог</w:t>
      </w:r>
      <w:r w:rsidRPr="00C21110">
        <w:rPr>
          <w:lang w:val="en-US"/>
        </w:rPr>
        <w:t xml:space="preserve"> </w:t>
      </w:r>
      <w:r>
        <w:t>в</w:t>
      </w:r>
      <w:r w:rsidRPr="00C21110">
        <w:rPr>
          <w:lang w:val="en-US"/>
        </w:rPr>
        <w:t xml:space="preserve"> </w:t>
      </w:r>
      <w:r>
        <w:t>формах</w:t>
      </w:r>
      <w:r w:rsidRPr="00C21110">
        <w:rPr>
          <w:lang w:val="en-US"/>
        </w:rPr>
        <w:t xml:space="preserve"> </w:t>
      </w:r>
      <w:r>
        <w:t>наиболее</w:t>
      </w:r>
      <w:r w:rsidRPr="00C21110">
        <w:rPr>
          <w:lang w:val="en-US"/>
        </w:rPr>
        <w:t xml:space="preserve"> </w:t>
      </w:r>
      <w:r>
        <w:t>используемых</w:t>
      </w:r>
      <w:r w:rsidRPr="00C21110">
        <w:rPr>
          <w:lang w:val="en-US"/>
        </w:rPr>
        <w:t xml:space="preserve"> </w:t>
      </w:r>
      <w:r>
        <w:t>времен</w:t>
      </w:r>
      <w:r w:rsidRPr="00C21110">
        <w:rPr>
          <w:lang w:val="en-US"/>
        </w:rPr>
        <w:t xml:space="preserve">: </w:t>
      </w:r>
      <w:r>
        <w:rPr>
          <w:lang w:val="en-US" w:eastAsia="en-US" w:bidi="en-US"/>
        </w:rPr>
        <w:t>Present Simple, Present Continuous, Past Simple, Present Perfect;</w:t>
      </w:r>
    </w:p>
    <w:p w14:paraId="20BD6601" w14:textId="77777777" w:rsidR="00A9568F" w:rsidRDefault="006F74B0">
      <w:pPr>
        <w:pStyle w:val="21"/>
        <w:numPr>
          <w:ilvl w:val="0"/>
          <w:numId w:val="21"/>
        </w:numPr>
        <w:shd w:val="clear" w:color="auto" w:fill="auto"/>
        <w:tabs>
          <w:tab w:val="left" w:pos="728"/>
        </w:tabs>
        <w:ind w:firstLine="320"/>
        <w:jc w:val="left"/>
      </w:pPr>
      <w:r>
        <w:t xml:space="preserve">употреблять в речи различные грамматические средства для выражения будущего времени - </w:t>
      </w:r>
      <w:r>
        <w:rPr>
          <w:lang w:val="en-US" w:eastAsia="en-US" w:bidi="en-US"/>
        </w:rPr>
        <w:t>to</w:t>
      </w:r>
      <w:r w:rsidRPr="00C21110">
        <w:rPr>
          <w:lang w:eastAsia="en-US" w:bidi="en-US"/>
        </w:rPr>
        <w:t xml:space="preserve"> </w:t>
      </w:r>
      <w:r>
        <w:rPr>
          <w:lang w:val="en-US" w:eastAsia="en-US" w:bidi="en-US"/>
        </w:rPr>
        <w:t>be</w:t>
      </w:r>
      <w:r w:rsidRPr="00C21110">
        <w:rPr>
          <w:lang w:eastAsia="en-US" w:bidi="en-US"/>
        </w:rPr>
        <w:t xml:space="preserve"> </w:t>
      </w:r>
      <w:r>
        <w:rPr>
          <w:lang w:val="en-US" w:eastAsia="en-US" w:bidi="en-US"/>
        </w:rPr>
        <w:t>going</w:t>
      </w:r>
      <w:r w:rsidRPr="00C21110">
        <w:rPr>
          <w:lang w:eastAsia="en-US" w:bidi="en-US"/>
        </w:rPr>
        <w:t xml:space="preserve"> </w:t>
      </w:r>
      <w:r>
        <w:rPr>
          <w:lang w:val="en-US" w:eastAsia="en-US" w:bidi="en-US"/>
        </w:rPr>
        <w:t>to</w:t>
      </w:r>
      <w:r w:rsidRPr="00C21110">
        <w:rPr>
          <w:lang w:eastAsia="en-US" w:bidi="en-US"/>
        </w:rPr>
        <w:t xml:space="preserve">, </w:t>
      </w:r>
      <w:r>
        <w:rPr>
          <w:lang w:val="en-US" w:eastAsia="en-US" w:bidi="en-US"/>
        </w:rPr>
        <w:t>Present</w:t>
      </w:r>
      <w:r w:rsidRPr="00C21110">
        <w:rPr>
          <w:lang w:eastAsia="en-US" w:bidi="en-US"/>
        </w:rPr>
        <w:t xml:space="preserve"> </w:t>
      </w:r>
      <w:r>
        <w:rPr>
          <w:lang w:val="en-US" w:eastAsia="en-US" w:bidi="en-US"/>
        </w:rPr>
        <w:t>Continuous</w:t>
      </w:r>
      <w:r w:rsidRPr="00C21110">
        <w:rPr>
          <w:lang w:eastAsia="en-US" w:bidi="en-US"/>
        </w:rPr>
        <w:t xml:space="preserve">; </w:t>
      </w:r>
      <w:r>
        <w:rPr>
          <w:lang w:val="en-US" w:eastAsia="en-US" w:bidi="en-US"/>
        </w:rPr>
        <w:t>Present</w:t>
      </w:r>
      <w:r w:rsidRPr="00C21110">
        <w:rPr>
          <w:lang w:eastAsia="en-US" w:bidi="en-US"/>
        </w:rPr>
        <w:t xml:space="preserve"> </w:t>
      </w:r>
      <w:r>
        <w:rPr>
          <w:lang w:val="en-US" w:eastAsia="en-US" w:bidi="en-US"/>
        </w:rPr>
        <w:t>Simple</w:t>
      </w:r>
      <w:r w:rsidRPr="00C21110">
        <w:rPr>
          <w:lang w:eastAsia="en-US" w:bidi="en-US"/>
        </w:rPr>
        <w:t>;</w:t>
      </w:r>
    </w:p>
    <w:p w14:paraId="1CFEF2EE" w14:textId="77777777" w:rsidR="00A9568F" w:rsidRPr="00C21110" w:rsidRDefault="006F74B0">
      <w:pPr>
        <w:pStyle w:val="21"/>
        <w:numPr>
          <w:ilvl w:val="0"/>
          <w:numId w:val="21"/>
        </w:numPr>
        <w:shd w:val="clear" w:color="auto" w:fill="auto"/>
        <w:tabs>
          <w:tab w:val="left" w:pos="728"/>
        </w:tabs>
        <w:ind w:left="320" w:firstLine="0"/>
        <w:jc w:val="both"/>
        <w:rPr>
          <w:lang w:val="en-US"/>
        </w:rPr>
      </w:pPr>
      <w:r>
        <w:t>употреблять</w:t>
      </w:r>
      <w:r w:rsidRPr="00C21110">
        <w:rPr>
          <w:lang w:val="en-US"/>
        </w:rPr>
        <w:t xml:space="preserve"> </w:t>
      </w:r>
      <w:r>
        <w:t>в</w:t>
      </w:r>
      <w:r w:rsidRPr="00C21110">
        <w:rPr>
          <w:lang w:val="en-US"/>
        </w:rPr>
        <w:t xml:space="preserve"> </w:t>
      </w:r>
      <w:r>
        <w:t>речи</w:t>
      </w:r>
      <w:r w:rsidRPr="00C21110">
        <w:rPr>
          <w:lang w:val="en-US"/>
        </w:rPr>
        <w:t xml:space="preserve"> </w:t>
      </w:r>
      <w:r>
        <w:t>модальные</w:t>
      </w:r>
      <w:r w:rsidRPr="00C21110">
        <w:rPr>
          <w:lang w:val="en-US"/>
        </w:rPr>
        <w:t xml:space="preserve"> </w:t>
      </w:r>
      <w:r>
        <w:t>глаголы</w:t>
      </w:r>
      <w:r w:rsidRPr="00C21110">
        <w:rPr>
          <w:lang w:val="en-US"/>
        </w:rPr>
        <w:t xml:space="preserve"> </w:t>
      </w:r>
      <w:r>
        <w:t>и</w:t>
      </w:r>
      <w:r w:rsidRPr="00C21110">
        <w:rPr>
          <w:lang w:val="en-US"/>
        </w:rPr>
        <w:t xml:space="preserve"> </w:t>
      </w:r>
      <w:r>
        <w:t>их</w:t>
      </w:r>
      <w:r w:rsidRPr="00C21110">
        <w:rPr>
          <w:lang w:val="en-US"/>
        </w:rPr>
        <w:t xml:space="preserve"> </w:t>
      </w:r>
      <w:r>
        <w:t>эквиваленты</w:t>
      </w:r>
      <w:r w:rsidRPr="00C21110">
        <w:rPr>
          <w:lang w:val="en-US"/>
        </w:rPr>
        <w:t xml:space="preserve"> </w:t>
      </w:r>
      <w:r>
        <w:rPr>
          <w:lang w:val="en-US" w:eastAsia="en-US" w:bidi="en-US"/>
        </w:rPr>
        <w:t>(may, can/be able to, must/have to/should; need, shall, could, might, would);</w:t>
      </w:r>
    </w:p>
    <w:p w14:paraId="7BBA61A2" w14:textId="77777777" w:rsidR="00A9568F" w:rsidRDefault="006F74B0">
      <w:pPr>
        <w:pStyle w:val="21"/>
        <w:numPr>
          <w:ilvl w:val="0"/>
          <w:numId w:val="21"/>
        </w:numPr>
        <w:shd w:val="clear" w:color="auto" w:fill="auto"/>
        <w:tabs>
          <w:tab w:val="left" w:pos="728"/>
        </w:tabs>
        <w:ind w:left="320" w:firstLine="0"/>
        <w:jc w:val="both"/>
      </w:pPr>
      <w:r>
        <w:t>согласовывать времена в рамках сложного предложения в плане настоящего и прошлого;</w:t>
      </w:r>
    </w:p>
    <w:p w14:paraId="38408780" w14:textId="77777777" w:rsidR="00A9568F" w:rsidRDefault="006F74B0">
      <w:pPr>
        <w:pStyle w:val="21"/>
        <w:numPr>
          <w:ilvl w:val="0"/>
          <w:numId w:val="21"/>
        </w:numPr>
        <w:shd w:val="clear" w:color="auto" w:fill="auto"/>
        <w:tabs>
          <w:tab w:val="left" w:pos="728"/>
        </w:tabs>
        <w:ind w:firstLine="320"/>
        <w:jc w:val="left"/>
      </w:pPr>
      <w:r>
        <w:t>употреблять в речи имена существительные в единственном числе и во множественном числе, образованные по правилу, и исключения;</w:t>
      </w:r>
    </w:p>
    <w:p w14:paraId="1E9B18E3" w14:textId="77777777" w:rsidR="00A9568F" w:rsidRDefault="006F74B0">
      <w:pPr>
        <w:pStyle w:val="21"/>
        <w:numPr>
          <w:ilvl w:val="0"/>
          <w:numId w:val="21"/>
        </w:numPr>
        <w:shd w:val="clear" w:color="auto" w:fill="auto"/>
        <w:tabs>
          <w:tab w:val="left" w:pos="728"/>
        </w:tabs>
        <w:ind w:left="320" w:firstLine="0"/>
        <w:jc w:val="both"/>
      </w:pPr>
      <w:r>
        <w:t>употреблять в речи определенный/неопределенный/нулевой артикль;</w:t>
      </w:r>
    </w:p>
    <w:p w14:paraId="3F1678B5" w14:textId="77777777" w:rsidR="00A9568F" w:rsidRDefault="006F74B0">
      <w:pPr>
        <w:pStyle w:val="21"/>
        <w:numPr>
          <w:ilvl w:val="0"/>
          <w:numId w:val="21"/>
        </w:numPr>
        <w:shd w:val="clear" w:color="auto" w:fill="auto"/>
        <w:tabs>
          <w:tab w:val="left" w:pos="728"/>
        </w:tabs>
        <w:ind w:left="320" w:firstLine="0"/>
        <w:jc w:val="both"/>
      </w:pPr>
      <w:r>
        <w:lastRenderedPageBreak/>
        <w:t>употреблять в речи личные, притяжательные, указательные, неопределенные, относительные, вопросительные местоимения;</w:t>
      </w:r>
    </w:p>
    <w:p w14:paraId="5C219317" w14:textId="77777777" w:rsidR="00A9568F" w:rsidRDefault="006F74B0">
      <w:pPr>
        <w:pStyle w:val="21"/>
        <w:numPr>
          <w:ilvl w:val="0"/>
          <w:numId w:val="21"/>
        </w:numPr>
        <w:shd w:val="clear" w:color="auto" w:fill="auto"/>
        <w:tabs>
          <w:tab w:val="left" w:pos="728"/>
        </w:tabs>
        <w:ind w:firstLine="320"/>
        <w:jc w:val="left"/>
      </w:pPr>
      <w:r>
        <w:t>употреблять в речи имена прилагательные в положительной, сравнительной и превосходной степенях, образованные по правилу, и исключения;</w:t>
      </w:r>
    </w:p>
    <w:p w14:paraId="0F14C34F" w14:textId="77777777" w:rsidR="00A9568F" w:rsidRDefault="006F74B0">
      <w:pPr>
        <w:pStyle w:val="21"/>
        <w:numPr>
          <w:ilvl w:val="0"/>
          <w:numId w:val="21"/>
        </w:numPr>
        <w:shd w:val="clear" w:color="auto" w:fill="auto"/>
        <w:tabs>
          <w:tab w:val="left" w:pos="733"/>
        </w:tabs>
        <w:ind w:firstLine="320"/>
        <w:jc w:val="left"/>
      </w:pPr>
      <w:r>
        <w:t xml:space="preserve">употреблять в речи наречия в положительной, сравнительной и превосходной степенях, а также наречия, выражающие количество </w:t>
      </w:r>
      <w:r w:rsidRPr="00C21110">
        <w:rPr>
          <w:lang w:eastAsia="en-US" w:bidi="en-US"/>
        </w:rPr>
        <w:t>(</w:t>
      </w:r>
      <w:r>
        <w:rPr>
          <w:lang w:val="en-US" w:eastAsia="en-US" w:bidi="en-US"/>
        </w:rPr>
        <w:t>many</w:t>
      </w:r>
      <w:r w:rsidRPr="00C21110">
        <w:rPr>
          <w:lang w:eastAsia="en-US" w:bidi="en-US"/>
        </w:rPr>
        <w:t xml:space="preserve"> </w:t>
      </w:r>
      <w:r>
        <w:t xml:space="preserve">/ </w:t>
      </w:r>
      <w:r>
        <w:rPr>
          <w:lang w:val="en-US" w:eastAsia="en-US" w:bidi="en-US"/>
        </w:rPr>
        <w:t>much</w:t>
      </w:r>
      <w:r w:rsidRPr="00C21110">
        <w:rPr>
          <w:lang w:eastAsia="en-US" w:bidi="en-US"/>
        </w:rPr>
        <w:t xml:space="preserve">, </w:t>
      </w:r>
      <w:r>
        <w:rPr>
          <w:lang w:val="en-US" w:eastAsia="en-US" w:bidi="en-US"/>
        </w:rPr>
        <w:t>few</w:t>
      </w:r>
      <w:r w:rsidRPr="00C21110">
        <w:rPr>
          <w:lang w:eastAsia="en-US" w:bidi="en-US"/>
        </w:rPr>
        <w:t xml:space="preserve"> </w:t>
      </w:r>
      <w:r>
        <w:t xml:space="preserve">/ </w:t>
      </w:r>
      <w:r>
        <w:rPr>
          <w:lang w:val="en-US" w:eastAsia="en-US" w:bidi="en-US"/>
        </w:rPr>
        <w:t>a</w:t>
      </w:r>
      <w:r w:rsidRPr="00C21110">
        <w:rPr>
          <w:lang w:eastAsia="en-US" w:bidi="en-US"/>
        </w:rPr>
        <w:t xml:space="preserve"> </w:t>
      </w:r>
      <w:r>
        <w:rPr>
          <w:lang w:val="en-US" w:eastAsia="en-US" w:bidi="en-US"/>
        </w:rPr>
        <w:t>few</w:t>
      </w:r>
      <w:r w:rsidRPr="00C21110">
        <w:rPr>
          <w:lang w:eastAsia="en-US" w:bidi="en-US"/>
        </w:rPr>
        <w:t xml:space="preserve">, </w:t>
      </w:r>
      <w:r>
        <w:rPr>
          <w:lang w:val="en-US" w:eastAsia="en-US" w:bidi="en-US"/>
        </w:rPr>
        <w:t>little</w:t>
      </w:r>
      <w:r w:rsidRPr="00C21110">
        <w:rPr>
          <w:lang w:eastAsia="en-US" w:bidi="en-US"/>
        </w:rPr>
        <w:t xml:space="preserve"> </w:t>
      </w:r>
      <w:r>
        <w:t xml:space="preserve">/ </w:t>
      </w:r>
      <w:r>
        <w:rPr>
          <w:lang w:val="en-US" w:eastAsia="en-US" w:bidi="en-US"/>
        </w:rPr>
        <w:t>a</w:t>
      </w:r>
      <w:r w:rsidRPr="00C21110">
        <w:rPr>
          <w:lang w:eastAsia="en-US" w:bidi="en-US"/>
        </w:rPr>
        <w:t xml:space="preserve"> </w:t>
      </w:r>
      <w:r>
        <w:rPr>
          <w:lang w:val="en-US" w:eastAsia="en-US" w:bidi="en-US"/>
        </w:rPr>
        <w:t>little</w:t>
      </w:r>
      <w:r w:rsidRPr="00C21110">
        <w:rPr>
          <w:lang w:eastAsia="en-US" w:bidi="en-US"/>
        </w:rPr>
        <w:t xml:space="preserve">) </w:t>
      </w:r>
      <w:r>
        <w:t>и наречия, выражающие время;</w:t>
      </w:r>
    </w:p>
    <w:p w14:paraId="2A955B08" w14:textId="77777777" w:rsidR="00A9568F" w:rsidRDefault="006F74B0">
      <w:pPr>
        <w:pStyle w:val="21"/>
        <w:numPr>
          <w:ilvl w:val="0"/>
          <w:numId w:val="21"/>
        </w:numPr>
        <w:shd w:val="clear" w:color="auto" w:fill="auto"/>
        <w:tabs>
          <w:tab w:val="left" w:pos="733"/>
        </w:tabs>
        <w:spacing w:after="240"/>
        <w:ind w:left="320" w:firstLine="0"/>
        <w:jc w:val="both"/>
      </w:pPr>
      <w:r>
        <w:t>употреблять предлоги, выражающие направление движения, время и место действия.</w:t>
      </w:r>
    </w:p>
    <w:p w14:paraId="3ED217A0" w14:textId="77777777" w:rsidR="00A9568F" w:rsidRDefault="006F74B0">
      <w:pPr>
        <w:pStyle w:val="13"/>
        <w:keepNext/>
        <w:keepLines/>
        <w:shd w:val="clear" w:color="auto" w:fill="auto"/>
        <w:spacing w:before="0"/>
      </w:pPr>
      <w:bookmarkStart w:id="44" w:name="bookmark44"/>
      <w:r>
        <w:t>Выпускник на базовом уровне получит возможность научиться:</w:t>
      </w:r>
      <w:bookmarkEnd w:id="44"/>
    </w:p>
    <w:p w14:paraId="1CE1272D" w14:textId="77777777" w:rsidR="00A9568F" w:rsidRDefault="006F74B0">
      <w:pPr>
        <w:pStyle w:val="30"/>
        <w:shd w:val="clear" w:color="auto" w:fill="auto"/>
        <w:spacing w:after="0" w:line="274" w:lineRule="exact"/>
        <w:ind w:right="7180"/>
        <w:jc w:val="left"/>
      </w:pPr>
      <w:r>
        <w:t>Коммуникативн ые умения Говорение, диалогическая речь</w:t>
      </w:r>
    </w:p>
    <w:p w14:paraId="04A898DB" w14:textId="77777777" w:rsidR="00A9568F" w:rsidRPr="00692242" w:rsidRDefault="006F74B0">
      <w:pPr>
        <w:pStyle w:val="51"/>
        <w:numPr>
          <w:ilvl w:val="0"/>
          <w:numId w:val="21"/>
        </w:numPr>
        <w:shd w:val="clear" w:color="auto" w:fill="auto"/>
        <w:tabs>
          <w:tab w:val="left" w:pos="733"/>
        </w:tabs>
        <w:ind w:firstLine="320"/>
        <w:jc w:val="left"/>
        <w:rPr>
          <w:i w:val="0"/>
        </w:rPr>
      </w:pPr>
      <w:r w:rsidRPr="00692242">
        <w:rPr>
          <w:i w:val="0"/>
        </w:rPr>
        <w:t>Вести диалог/полилог в ситуациях официального общения в рамках изученной тематики; кратко комментировать точку зрения другого человека;</w:t>
      </w:r>
    </w:p>
    <w:p w14:paraId="52FCC32D" w14:textId="77777777" w:rsidR="00A9568F" w:rsidRPr="00692242" w:rsidRDefault="006F74B0">
      <w:pPr>
        <w:pStyle w:val="51"/>
        <w:numPr>
          <w:ilvl w:val="0"/>
          <w:numId w:val="21"/>
        </w:numPr>
        <w:shd w:val="clear" w:color="auto" w:fill="auto"/>
        <w:tabs>
          <w:tab w:val="left" w:pos="733"/>
        </w:tabs>
        <w:ind w:left="320"/>
        <w:rPr>
          <w:i w:val="0"/>
        </w:rPr>
      </w:pPr>
      <w:r w:rsidRPr="00692242">
        <w:rPr>
          <w:i w:val="0"/>
        </w:rPr>
        <w:t>проводить подготовленное интервью, проверяя и получая подтверждение какой-либо информации;</w:t>
      </w:r>
    </w:p>
    <w:p w14:paraId="45D88956" w14:textId="77777777" w:rsidR="00A9568F" w:rsidRPr="00692242" w:rsidRDefault="006F74B0">
      <w:pPr>
        <w:pStyle w:val="51"/>
        <w:numPr>
          <w:ilvl w:val="0"/>
          <w:numId w:val="21"/>
        </w:numPr>
        <w:shd w:val="clear" w:color="auto" w:fill="auto"/>
        <w:tabs>
          <w:tab w:val="left" w:pos="733"/>
        </w:tabs>
        <w:ind w:left="320"/>
        <w:rPr>
          <w:i w:val="0"/>
        </w:rPr>
      </w:pPr>
      <w:r w:rsidRPr="00692242">
        <w:rPr>
          <w:i w:val="0"/>
        </w:rPr>
        <w:t>обмениваться информацией, проверять и подтверждать собранную фактическую информацию.</w:t>
      </w:r>
    </w:p>
    <w:p w14:paraId="1F1988FA" w14:textId="77777777" w:rsidR="00A9568F" w:rsidRPr="00692242" w:rsidRDefault="006F74B0">
      <w:pPr>
        <w:pStyle w:val="30"/>
        <w:shd w:val="clear" w:color="auto" w:fill="auto"/>
        <w:spacing w:after="0" w:line="274" w:lineRule="exact"/>
        <w:jc w:val="left"/>
        <w:rPr>
          <w:i w:val="0"/>
        </w:rPr>
      </w:pPr>
      <w:r w:rsidRPr="00692242">
        <w:rPr>
          <w:i w:val="0"/>
        </w:rPr>
        <w:t>Говорение, монологическая речь</w:t>
      </w:r>
    </w:p>
    <w:p w14:paraId="31A8A567" w14:textId="77777777" w:rsidR="00A9568F" w:rsidRPr="00692242" w:rsidRDefault="006F74B0">
      <w:pPr>
        <w:pStyle w:val="51"/>
        <w:numPr>
          <w:ilvl w:val="0"/>
          <w:numId w:val="21"/>
        </w:numPr>
        <w:shd w:val="clear" w:color="auto" w:fill="auto"/>
        <w:tabs>
          <w:tab w:val="left" w:pos="733"/>
        </w:tabs>
        <w:ind w:left="320"/>
        <w:rPr>
          <w:i w:val="0"/>
        </w:rPr>
      </w:pPr>
      <w:r w:rsidRPr="00692242">
        <w:rPr>
          <w:i w:val="0"/>
        </w:rPr>
        <w:t>Резюмировать прослушанный/прочитанный текст;</w:t>
      </w:r>
    </w:p>
    <w:p w14:paraId="2DDE3E4E" w14:textId="77777777" w:rsidR="00A9568F" w:rsidRPr="00692242" w:rsidRDefault="006F74B0">
      <w:pPr>
        <w:pStyle w:val="51"/>
        <w:numPr>
          <w:ilvl w:val="0"/>
          <w:numId w:val="21"/>
        </w:numPr>
        <w:shd w:val="clear" w:color="auto" w:fill="auto"/>
        <w:tabs>
          <w:tab w:val="left" w:pos="733"/>
        </w:tabs>
        <w:ind w:left="320"/>
        <w:rPr>
          <w:i w:val="0"/>
        </w:rPr>
      </w:pPr>
      <w:r w:rsidRPr="00692242">
        <w:rPr>
          <w:i w:val="0"/>
        </w:rPr>
        <w:t>обобщать информацию на основе прочитанного/прослушанного текста.</w:t>
      </w:r>
    </w:p>
    <w:p w14:paraId="420900AA" w14:textId="77777777" w:rsidR="00A9568F" w:rsidRPr="00692242" w:rsidRDefault="006F74B0">
      <w:pPr>
        <w:pStyle w:val="30"/>
        <w:shd w:val="clear" w:color="auto" w:fill="auto"/>
        <w:spacing w:after="0" w:line="274" w:lineRule="exact"/>
        <w:jc w:val="left"/>
        <w:rPr>
          <w:i w:val="0"/>
        </w:rPr>
      </w:pPr>
      <w:r w:rsidRPr="00692242">
        <w:rPr>
          <w:i w:val="0"/>
        </w:rPr>
        <w:t>Аудирование</w:t>
      </w:r>
    </w:p>
    <w:p w14:paraId="6E6B5ACA" w14:textId="77777777" w:rsidR="00A9568F" w:rsidRPr="00692242" w:rsidRDefault="006F74B0">
      <w:pPr>
        <w:pStyle w:val="51"/>
        <w:numPr>
          <w:ilvl w:val="0"/>
          <w:numId w:val="21"/>
        </w:numPr>
        <w:shd w:val="clear" w:color="auto" w:fill="auto"/>
        <w:tabs>
          <w:tab w:val="left" w:pos="733"/>
        </w:tabs>
        <w:ind w:left="320"/>
        <w:rPr>
          <w:i w:val="0"/>
        </w:rPr>
      </w:pPr>
      <w:r w:rsidRPr="00692242">
        <w:rPr>
          <w:i w:val="0"/>
        </w:rPr>
        <w:t>Полно и точно воспринимать информацию в распространенных коммуникативных ситуациях;</w:t>
      </w:r>
    </w:p>
    <w:p w14:paraId="2786D9D7" w14:textId="77777777" w:rsidR="00A9568F" w:rsidRPr="00692242" w:rsidRDefault="006F74B0">
      <w:pPr>
        <w:pStyle w:val="51"/>
        <w:numPr>
          <w:ilvl w:val="0"/>
          <w:numId w:val="21"/>
        </w:numPr>
        <w:shd w:val="clear" w:color="auto" w:fill="auto"/>
        <w:tabs>
          <w:tab w:val="left" w:pos="733"/>
        </w:tabs>
        <w:ind w:left="320"/>
        <w:rPr>
          <w:i w:val="0"/>
        </w:rPr>
      </w:pPr>
      <w:r w:rsidRPr="00692242">
        <w:rPr>
          <w:i w:val="0"/>
        </w:rPr>
        <w:t>обобщать прослушанную информацию и выявлять факты в соответствии с поставленной задачей/вопросом.</w:t>
      </w:r>
    </w:p>
    <w:p w14:paraId="7B5FDAA7" w14:textId="77777777" w:rsidR="00A9568F" w:rsidRPr="00692242" w:rsidRDefault="006F74B0">
      <w:pPr>
        <w:pStyle w:val="30"/>
        <w:shd w:val="clear" w:color="auto" w:fill="auto"/>
        <w:spacing w:after="0" w:line="274" w:lineRule="exact"/>
        <w:jc w:val="left"/>
        <w:rPr>
          <w:i w:val="0"/>
        </w:rPr>
      </w:pPr>
      <w:r w:rsidRPr="00692242">
        <w:rPr>
          <w:i w:val="0"/>
        </w:rPr>
        <w:t>Чтение</w:t>
      </w:r>
    </w:p>
    <w:p w14:paraId="275438CC" w14:textId="77777777" w:rsidR="00A9568F" w:rsidRPr="00692242" w:rsidRDefault="006F74B0">
      <w:pPr>
        <w:pStyle w:val="51"/>
        <w:numPr>
          <w:ilvl w:val="0"/>
          <w:numId w:val="21"/>
        </w:numPr>
        <w:shd w:val="clear" w:color="auto" w:fill="auto"/>
        <w:tabs>
          <w:tab w:val="left" w:pos="733"/>
        </w:tabs>
        <w:ind w:firstLine="320"/>
        <w:jc w:val="left"/>
        <w:rPr>
          <w:i w:val="0"/>
        </w:rPr>
      </w:pPr>
      <w:r w:rsidRPr="00692242">
        <w:rPr>
          <w:i w:val="0"/>
        </w:rPr>
        <w:t xml:space="preserve">Читать и понимать несложные аутентичные тексты различных стилей и жанров и отвечать на ряд уточняющих вопросов. </w:t>
      </w:r>
      <w:r w:rsidRPr="00692242">
        <w:rPr>
          <w:rStyle w:val="52"/>
          <w:i/>
          <w:iCs/>
        </w:rPr>
        <w:t>Письмо</w:t>
      </w:r>
    </w:p>
    <w:p w14:paraId="6513B4F6" w14:textId="77777777" w:rsidR="00A9568F" w:rsidRPr="00692242" w:rsidRDefault="006F74B0">
      <w:pPr>
        <w:pStyle w:val="51"/>
        <w:numPr>
          <w:ilvl w:val="0"/>
          <w:numId w:val="21"/>
        </w:numPr>
        <w:shd w:val="clear" w:color="auto" w:fill="auto"/>
        <w:tabs>
          <w:tab w:val="left" w:pos="733"/>
        </w:tabs>
        <w:ind w:left="320"/>
        <w:rPr>
          <w:i w:val="0"/>
        </w:rPr>
      </w:pPr>
      <w:r w:rsidRPr="00692242">
        <w:rPr>
          <w:i w:val="0"/>
        </w:rPr>
        <w:t>Писать краткий отзыв на фильм, книгу или пьесу.</w:t>
      </w:r>
    </w:p>
    <w:p w14:paraId="40122CD1" w14:textId="77777777" w:rsidR="00A9568F" w:rsidRPr="00692242" w:rsidRDefault="006F74B0">
      <w:pPr>
        <w:pStyle w:val="30"/>
        <w:shd w:val="clear" w:color="auto" w:fill="auto"/>
        <w:spacing w:after="0" w:line="274" w:lineRule="exact"/>
        <w:jc w:val="left"/>
        <w:rPr>
          <w:i w:val="0"/>
        </w:rPr>
      </w:pPr>
      <w:r w:rsidRPr="00692242">
        <w:rPr>
          <w:i w:val="0"/>
        </w:rPr>
        <w:t>Языковые навыки</w:t>
      </w:r>
    </w:p>
    <w:p w14:paraId="144E138A" w14:textId="77777777" w:rsidR="00A9568F" w:rsidRPr="00692242" w:rsidRDefault="006F74B0">
      <w:pPr>
        <w:pStyle w:val="30"/>
        <w:shd w:val="clear" w:color="auto" w:fill="auto"/>
        <w:spacing w:after="0" w:line="274" w:lineRule="exact"/>
        <w:jc w:val="left"/>
        <w:rPr>
          <w:i w:val="0"/>
        </w:rPr>
      </w:pPr>
      <w:r w:rsidRPr="00692242">
        <w:rPr>
          <w:i w:val="0"/>
        </w:rPr>
        <w:t>Фонетическая сторона речи</w:t>
      </w:r>
    </w:p>
    <w:p w14:paraId="12503ECC" w14:textId="77777777" w:rsidR="00A9568F" w:rsidRPr="00692242" w:rsidRDefault="006F74B0">
      <w:pPr>
        <w:pStyle w:val="51"/>
        <w:numPr>
          <w:ilvl w:val="0"/>
          <w:numId w:val="21"/>
        </w:numPr>
        <w:shd w:val="clear" w:color="auto" w:fill="auto"/>
        <w:tabs>
          <w:tab w:val="left" w:pos="733"/>
        </w:tabs>
        <w:ind w:firstLine="320"/>
        <w:jc w:val="left"/>
        <w:rPr>
          <w:i w:val="0"/>
        </w:rPr>
      </w:pPr>
      <w:r w:rsidRPr="00692242">
        <w:rPr>
          <w:i w:val="0"/>
        </w:rPr>
        <w:t xml:space="preserve">Произносить звуки английского языка четко, естественным произношением, не допуская ярко выраженного акцента. </w:t>
      </w:r>
      <w:r w:rsidRPr="00692242">
        <w:rPr>
          <w:rStyle w:val="52"/>
          <w:i/>
          <w:iCs/>
        </w:rPr>
        <w:t>Орфография и пунктуация</w:t>
      </w:r>
    </w:p>
    <w:p w14:paraId="2B85CB49" w14:textId="77777777" w:rsidR="00A9568F" w:rsidRPr="00692242" w:rsidRDefault="006F74B0">
      <w:pPr>
        <w:pStyle w:val="51"/>
        <w:numPr>
          <w:ilvl w:val="0"/>
          <w:numId w:val="21"/>
        </w:numPr>
        <w:shd w:val="clear" w:color="auto" w:fill="auto"/>
        <w:tabs>
          <w:tab w:val="left" w:pos="733"/>
        </w:tabs>
        <w:ind w:left="320"/>
        <w:rPr>
          <w:i w:val="0"/>
        </w:rPr>
      </w:pPr>
      <w:r w:rsidRPr="00692242">
        <w:rPr>
          <w:i w:val="0"/>
        </w:rPr>
        <w:t>Владеть орфографическими навыками;</w:t>
      </w:r>
    </w:p>
    <w:p w14:paraId="46D48BAE" w14:textId="77777777" w:rsidR="00A9568F" w:rsidRPr="00692242" w:rsidRDefault="006F74B0">
      <w:pPr>
        <w:pStyle w:val="51"/>
        <w:numPr>
          <w:ilvl w:val="0"/>
          <w:numId w:val="21"/>
        </w:numPr>
        <w:shd w:val="clear" w:color="auto" w:fill="auto"/>
        <w:tabs>
          <w:tab w:val="left" w:pos="733"/>
        </w:tabs>
        <w:ind w:left="320"/>
        <w:rPr>
          <w:i w:val="0"/>
        </w:rPr>
      </w:pPr>
      <w:r w:rsidRPr="00692242">
        <w:rPr>
          <w:i w:val="0"/>
        </w:rPr>
        <w:t>расставлять в тексте знаки препинания в соответствии с нормами пунктуации.</w:t>
      </w:r>
    </w:p>
    <w:p w14:paraId="62FF7C15" w14:textId="77777777" w:rsidR="00A9568F" w:rsidRPr="00692242" w:rsidRDefault="006F74B0">
      <w:pPr>
        <w:pStyle w:val="30"/>
        <w:shd w:val="clear" w:color="auto" w:fill="auto"/>
        <w:spacing w:after="0" w:line="274" w:lineRule="exact"/>
        <w:ind w:left="740"/>
        <w:jc w:val="left"/>
        <w:rPr>
          <w:i w:val="0"/>
        </w:rPr>
      </w:pPr>
      <w:r w:rsidRPr="00692242">
        <w:rPr>
          <w:i w:val="0"/>
        </w:rPr>
        <w:t>Лексическая сторона речи</w:t>
      </w:r>
    </w:p>
    <w:p w14:paraId="7E4824B7" w14:textId="77777777" w:rsidR="00A9568F" w:rsidRPr="00692242" w:rsidRDefault="006F74B0">
      <w:pPr>
        <w:pStyle w:val="51"/>
        <w:numPr>
          <w:ilvl w:val="0"/>
          <w:numId w:val="21"/>
        </w:numPr>
        <w:shd w:val="clear" w:color="auto" w:fill="auto"/>
        <w:tabs>
          <w:tab w:val="left" w:pos="733"/>
        </w:tabs>
        <w:ind w:left="320"/>
        <w:rPr>
          <w:i w:val="0"/>
        </w:rPr>
      </w:pPr>
      <w:r w:rsidRPr="00692242">
        <w:rPr>
          <w:i w:val="0"/>
        </w:rPr>
        <w:t>Использовать фразовые глаголы по широкому спектру тем, уместно употребляя их в соответствии со стилем речи;</w:t>
      </w:r>
    </w:p>
    <w:p w14:paraId="30B580AF" w14:textId="77777777" w:rsidR="00A9568F" w:rsidRPr="00692242" w:rsidRDefault="006F74B0">
      <w:pPr>
        <w:pStyle w:val="51"/>
        <w:numPr>
          <w:ilvl w:val="0"/>
          <w:numId w:val="21"/>
        </w:numPr>
        <w:shd w:val="clear" w:color="auto" w:fill="auto"/>
        <w:tabs>
          <w:tab w:val="left" w:pos="733"/>
        </w:tabs>
        <w:ind w:left="320"/>
        <w:rPr>
          <w:i w:val="0"/>
        </w:rPr>
      </w:pPr>
      <w:r w:rsidRPr="00692242">
        <w:rPr>
          <w:i w:val="0"/>
        </w:rPr>
        <w:t xml:space="preserve">узнавать и использовать в речи устойчивые выражения и фразы </w:t>
      </w:r>
      <w:r w:rsidRPr="00692242">
        <w:rPr>
          <w:i w:val="0"/>
          <w:lang w:eastAsia="en-US" w:bidi="en-US"/>
        </w:rPr>
        <w:t>(</w:t>
      </w:r>
      <w:r w:rsidRPr="00692242">
        <w:rPr>
          <w:i w:val="0"/>
          <w:lang w:val="en-US" w:eastAsia="en-US" w:bidi="en-US"/>
        </w:rPr>
        <w:t>collocations</w:t>
      </w:r>
      <w:r w:rsidRPr="00692242">
        <w:rPr>
          <w:i w:val="0"/>
          <w:lang w:eastAsia="en-US" w:bidi="en-US"/>
        </w:rPr>
        <w:t>).</w:t>
      </w:r>
    </w:p>
    <w:p w14:paraId="3E168B52" w14:textId="77777777" w:rsidR="00692242" w:rsidRDefault="00692242">
      <w:pPr>
        <w:pStyle w:val="30"/>
        <w:shd w:val="clear" w:color="auto" w:fill="auto"/>
        <w:spacing w:after="0" w:line="274" w:lineRule="exact"/>
        <w:jc w:val="left"/>
      </w:pPr>
    </w:p>
    <w:p w14:paraId="01EBA927" w14:textId="77777777" w:rsidR="00A9568F" w:rsidRDefault="006F74B0">
      <w:pPr>
        <w:pStyle w:val="30"/>
        <w:shd w:val="clear" w:color="auto" w:fill="auto"/>
        <w:spacing w:after="0" w:line="274" w:lineRule="exact"/>
        <w:jc w:val="left"/>
      </w:pPr>
      <w:r>
        <w:lastRenderedPageBreak/>
        <w:t>Грамматическая сторона речи</w:t>
      </w:r>
    </w:p>
    <w:p w14:paraId="48C4E0E9" w14:textId="77777777" w:rsidR="00A9568F" w:rsidRPr="00692242" w:rsidRDefault="006F74B0">
      <w:pPr>
        <w:pStyle w:val="51"/>
        <w:numPr>
          <w:ilvl w:val="0"/>
          <w:numId w:val="21"/>
        </w:numPr>
        <w:shd w:val="clear" w:color="auto" w:fill="auto"/>
        <w:tabs>
          <w:tab w:val="left" w:pos="736"/>
        </w:tabs>
        <w:ind w:firstLine="320"/>
        <w:jc w:val="left"/>
        <w:rPr>
          <w:i w:val="0"/>
        </w:rPr>
      </w:pPr>
      <w:r w:rsidRPr="00692242">
        <w:rPr>
          <w:i w:val="0"/>
        </w:rPr>
        <w:t xml:space="preserve">Использовать в речи модальные глаголы для выражения возможности или вероятности в прошедшем времени </w:t>
      </w:r>
      <w:r w:rsidRPr="00692242">
        <w:rPr>
          <w:i w:val="0"/>
          <w:lang w:eastAsia="en-US" w:bidi="en-US"/>
        </w:rPr>
        <w:t>(</w:t>
      </w:r>
      <w:r w:rsidRPr="00692242">
        <w:rPr>
          <w:i w:val="0"/>
          <w:lang w:val="en-US" w:eastAsia="en-US" w:bidi="en-US"/>
        </w:rPr>
        <w:t>could</w:t>
      </w:r>
      <w:r w:rsidRPr="00692242">
        <w:rPr>
          <w:i w:val="0"/>
          <w:lang w:eastAsia="en-US" w:bidi="en-US"/>
        </w:rPr>
        <w:t xml:space="preserve"> </w:t>
      </w:r>
      <w:r w:rsidRPr="00692242">
        <w:rPr>
          <w:i w:val="0"/>
        </w:rPr>
        <w:t xml:space="preserve">+ </w:t>
      </w:r>
      <w:r w:rsidRPr="00692242">
        <w:rPr>
          <w:i w:val="0"/>
          <w:lang w:val="en-US" w:eastAsia="en-US" w:bidi="en-US"/>
        </w:rPr>
        <w:t>have</w:t>
      </w:r>
      <w:r w:rsidRPr="00692242">
        <w:rPr>
          <w:i w:val="0"/>
          <w:lang w:eastAsia="en-US" w:bidi="en-US"/>
        </w:rPr>
        <w:t xml:space="preserve"> </w:t>
      </w:r>
      <w:r w:rsidRPr="00692242">
        <w:rPr>
          <w:i w:val="0"/>
          <w:lang w:val="en-US" w:eastAsia="en-US" w:bidi="en-US"/>
        </w:rPr>
        <w:t>done</w:t>
      </w:r>
      <w:r w:rsidRPr="00692242">
        <w:rPr>
          <w:i w:val="0"/>
          <w:lang w:eastAsia="en-US" w:bidi="en-US"/>
        </w:rPr>
        <w:t xml:space="preserve">; </w:t>
      </w:r>
      <w:r w:rsidRPr="00692242">
        <w:rPr>
          <w:i w:val="0"/>
          <w:lang w:val="en-US" w:eastAsia="en-US" w:bidi="en-US"/>
        </w:rPr>
        <w:t>might</w:t>
      </w:r>
      <w:r w:rsidRPr="00692242">
        <w:rPr>
          <w:i w:val="0"/>
          <w:lang w:eastAsia="en-US" w:bidi="en-US"/>
        </w:rPr>
        <w:t xml:space="preserve"> + </w:t>
      </w:r>
      <w:r w:rsidRPr="00692242">
        <w:rPr>
          <w:i w:val="0"/>
          <w:lang w:val="en-US" w:eastAsia="en-US" w:bidi="en-US"/>
        </w:rPr>
        <w:t>have</w:t>
      </w:r>
      <w:r w:rsidRPr="00692242">
        <w:rPr>
          <w:i w:val="0"/>
          <w:lang w:eastAsia="en-US" w:bidi="en-US"/>
        </w:rPr>
        <w:t xml:space="preserve"> </w:t>
      </w:r>
      <w:r w:rsidRPr="00692242">
        <w:rPr>
          <w:i w:val="0"/>
          <w:lang w:val="en-US" w:eastAsia="en-US" w:bidi="en-US"/>
        </w:rPr>
        <w:t>done</w:t>
      </w:r>
      <w:r w:rsidRPr="00692242">
        <w:rPr>
          <w:i w:val="0"/>
          <w:lang w:eastAsia="en-US" w:bidi="en-US"/>
        </w:rPr>
        <w:t>);</w:t>
      </w:r>
    </w:p>
    <w:p w14:paraId="43F516C6" w14:textId="77777777" w:rsidR="00A9568F" w:rsidRPr="00692242" w:rsidRDefault="006F74B0">
      <w:pPr>
        <w:pStyle w:val="51"/>
        <w:numPr>
          <w:ilvl w:val="0"/>
          <w:numId w:val="21"/>
        </w:numPr>
        <w:shd w:val="clear" w:color="auto" w:fill="auto"/>
        <w:tabs>
          <w:tab w:val="left" w:pos="736"/>
        </w:tabs>
        <w:ind w:left="320"/>
        <w:rPr>
          <w:i w:val="0"/>
        </w:rPr>
      </w:pPr>
      <w:r w:rsidRPr="00692242">
        <w:rPr>
          <w:i w:val="0"/>
        </w:rPr>
        <w:t xml:space="preserve">употреблять в речи структуру </w:t>
      </w:r>
      <w:r w:rsidRPr="00692242">
        <w:rPr>
          <w:i w:val="0"/>
          <w:lang w:val="en-US" w:eastAsia="en-US" w:bidi="en-US"/>
        </w:rPr>
        <w:t>have</w:t>
      </w:r>
      <w:r w:rsidRPr="00692242">
        <w:rPr>
          <w:i w:val="0"/>
          <w:lang w:eastAsia="en-US" w:bidi="en-US"/>
        </w:rPr>
        <w:t>/</w:t>
      </w:r>
      <w:r w:rsidRPr="00692242">
        <w:rPr>
          <w:i w:val="0"/>
          <w:lang w:val="en-US" w:eastAsia="en-US" w:bidi="en-US"/>
        </w:rPr>
        <w:t>get</w:t>
      </w:r>
      <w:r w:rsidRPr="00692242">
        <w:rPr>
          <w:i w:val="0"/>
          <w:lang w:eastAsia="en-US" w:bidi="en-US"/>
        </w:rPr>
        <w:t xml:space="preserve"> </w:t>
      </w:r>
      <w:r w:rsidRPr="00692242">
        <w:rPr>
          <w:i w:val="0"/>
        </w:rPr>
        <w:t xml:space="preserve">+ </w:t>
      </w:r>
      <w:r w:rsidRPr="00692242">
        <w:rPr>
          <w:i w:val="0"/>
          <w:lang w:val="en-US" w:eastAsia="en-US" w:bidi="en-US"/>
        </w:rPr>
        <w:t>something</w:t>
      </w:r>
      <w:r w:rsidRPr="00692242">
        <w:rPr>
          <w:i w:val="0"/>
          <w:lang w:eastAsia="en-US" w:bidi="en-US"/>
        </w:rPr>
        <w:t xml:space="preserve"> + </w:t>
      </w:r>
      <w:r w:rsidRPr="00692242">
        <w:rPr>
          <w:i w:val="0"/>
          <w:lang w:val="en-US" w:eastAsia="en-US" w:bidi="en-US"/>
        </w:rPr>
        <w:t>Participle</w:t>
      </w:r>
      <w:r w:rsidRPr="00692242">
        <w:rPr>
          <w:i w:val="0"/>
          <w:lang w:eastAsia="en-US" w:bidi="en-US"/>
        </w:rPr>
        <w:t xml:space="preserve"> </w:t>
      </w:r>
      <w:r w:rsidRPr="00692242">
        <w:rPr>
          <w:i w:val="0"/>
          <w:lang w:val="en-US" w:eastAsia="en-US" w:bidi="en-US"/>
        </w:rPr>
        <w:t>II</w:t>
      </w:r>
      <w:r w:rsidRPr="00692242">
        <w:rPr>
          <w:i w:val="0"/>
          <w:lang w:eastAsia="en-US" w:bidi="en-US"/>
        </w:rPr>
        <w:t xml:space="preserve"> (</w:t>
      </w:r>
      <w:r w:rsidRPr="00692242">
        <w:rPr>
          <w:i w:val="0"/>
          <w:lang w:val="en-US" w:eastAsia="en-US" w:bidi="en-US"/>
        </w:rPr>
        <w:t>causative</w:t>
      </w:r>
      <w:r w:rsidRPr="00692242">
        <w:rPr>
          <w:i w:val="0"/>
          <w:lang w:eastAsia="en-US" w:bidi="en-US"/>
        </w:rPr>
        <w:t xml:space="preserve"> </w:t>
      </w:r>
      <w:r w:rsidRPr="00692242">
        <w:rPr>
          <w:i w:val="0"/>
          <w:lang w:val="en-US" w:eastAsia="en-US" w:bidi="en-US"/>
        </w:rPr>
        <w:t>form</w:t>
      </w:r>
      <w:r w:rsidRPr="00692242">
        <w:rPr>
          <w:i w:val="0"/>
          <w:lang w:eastAsia="en-US" w:bidi="en-US"/>
        </w:rPr>
        <w:t xml:space="preserve">) </w:t>
      </w:r>
      <w:r w:rsidRPr="00692242">
        <w:rPr>
          <w:i w:val="0"/>
        </w:rPr>
        <w:t>как эквивалент страдательного залога;</w:t>
      </w:r>
    </w:p>
    <w:p w14:paraId="2C778964" w14:textId="77777777" w:rsidR="00A9568F" w:rsidRPr="00692242" w:rsidRDefault="006F74B0">
      <w:pPr>
        <w:pStyle w:val="51"/>
        <w:numPr>
          <w:ilvl w:val="0"/>
          <w:numId w:val="21"/>
        </w:numPr>
        <w:shd w:val="clear" w:color="auto" w:fill="auto"/>
        <w:tabs>
          <w:tab w:val="left" w:pos="736"/>
        </w:tabs>
        <w:ind w:left="320"/>
        <w:rPr>
          <w:i w:val="0"/>
        </w:rPr>
      </w:pPr>
      <w:r w:rsidRPr="00692242">
        <w:rPr>
          <w:i w:val="0"/>
        </w:rPr>
        <w:t xml:space="preserve">употреблять в речи эмфатические конструкции типа </w:t>
      </w:r>
      <w:r w:rsidRPr="00692242">
        <w:rPr>
          <w:i w:val="0"/>
          <w:lang w:val="en-US" w:eastAsia="en-US" w:bidi="en-US"/>
        </w:rPr>
        <w:t>It</w:t>
      </w:r>
      <w:r w:rsidRPr="00692242">
        <w:rPr>
          <w:i w:val="0"/>
          <w:lang w:eastAsia="en-US" w:bidi="en-US"/>
        </w:rPr>
        <w:t>’</w:t>
      </w:r>
      <w:r w:rsidRPr="00692242">
        <w:rPr>
          <w:i w:val="0"/>
          <w:lang w:val="en-US" w:eastAsia="en-US" w:bidi="en-US"/>
        </w:rPr>
        <w:t>s</w:t>
      </w:r>
      <w:r w:rsidRPr="00692242">
        <w:rPr>
          <w:i w:val="0"/>
          <w:lang w:eastAsia="en-US" w:bidi="en-US"/>
        </w:rPr>
        <w:t xml:space="preserve"> </w:t>
      </w:r>
      <w:r w:rsidRPr="00692242">
        <w:rPr>
          <w:i w:val="0"/>
          <w:lang w:val="en-US" w:eastAsia="en-US" w:bidi="en-US"/>
        </w:rPr>
        <w:t>him</w:t>
      </w:r>
      <w:r w:rsidRPr="00692242">
        <w:rPr>
          <w:i w:val="0"/>
          <w:lang w:eastAsia="en-US" w:bidi="en-US"/>
        </w:rPr>
        <w:t xml:space="preserve"> </w:t>
      </w:r>
      <w:r w:rsidRPr="00692242">
        <w:rPr>
          <w:i w:val="0"/>
          <w:lang w:val="en-US" w:eastAsia="en-US" w:bidi="en-US"/>
        </w:rPr>
        <w:t>who</w:t>
      </w:r>
      <w:r w:rsidRPr="00692242">
        <w:rPr>
          <w:i w:val="0"/>
          <w:lang w:eastAsia="en-US" w:bidi="en-US"/>
        </w:rPr>
        <w:t xml:space="preserve">... </w:t>
      </w:r>
      <w:r w:rsidRPr="00692242">
        <w:rPr>
          <w:i w:val="0"/>
          <w:lang w:val="en-US" w:eastAsia="en-US" w:bidi="en-US"/>
        </w:rPr>
        <w:t>It’s time you did smth;</w:t>
      </w:r>
    </w:p>
    <w:p w14:paraId="00DE848B" w14:textId="77777777" w:rsidR="00A9568F" w:rsidRPr="00692242" w:rsidRDefault="006F74B0">
      <w:pPr>
        <w:pStyle w:val="51"/>
        <w:numPr>
          <w:ilvl w:val="0"/>
          <w:numId w:val="21"/>
        </w:numPr>
        <w:shd w:val="clear" w:color="auto" w:fill="auto"/>
        <w:tabs>
          <w:tab w:val="left" w:pos="736"/>
        </w:tabs>
        <w:ind w:left="320"/>
        <w:rPr>
          <w:i w:val="0"/>
        </w:rPr>
      </w:pPr>
      <w:r w:rsidRPr="00692242">
        <w:rPr>
          <w:i w:val="0"/>
        </w:rPr>
        <w:t>употреблять в речи все формы страдательного залога;</w:t>
      </w:r>
    </w:p>
    <w:p w14:paraId="738F7959" w14:textId="77777777" w:rsidR="00A9568F" w:rsidRPr="00692242" w:rsidRDefault="006F74B0">
      <w:pPr>
        <w:pStyle w:val="51"/>
        <w:numPr>
          <w:ilvl w:val="0"/>
          <w:numId w:val="21"/>
        </w:numPr>
        <w:shd w:val="clear" w:color="auto" w:fill="auto"/>
        <w:tabs>
          <w:tab w:val="left" w:pos="736"/>
        </w:tabs>
        <w:ind w:left="320"/>
        <w:rPr>
          <w:i w:val="0"/>
          <w:lang w:val="en-US"/>
        </w:rPr>
      </w:pPr>
      <w:r w:rsidRPr="00692242">
        <w:rPr>
          <w:i w:val="0"/>
        </w:rPr>
        <w:t>употреблять</w:t>
      </w:r>
      <w:r w:rsidRPr="00692242">
        <w:rPr>
          <w:i w:val="0"/>
          <w:lang w:val="en-US"/>
        </w:rPr>
        <w:t xml:space="preserve"> </w:t>
      </w:r>
      <w:r w:rsidRPr="00692242">
        <w:rPr>
          <w:i w:val="0"/>
        </w:rPr>
        <w:t>в</w:t>
      </w:r>
      <w:r w:rsidRPr="00692242">
        <w:rPr>
          <w:i w:val="0"/>
          <w:lang w:val="en-US"/>
        </w:rPr>
        <w:t xml:space="preserve"> </w:t>
      </w:r>
      <w:r w:rsidRPr="00692242">
        <w:rPr>
          <w:i w:val="0"/>
        </w:rPr>
        <w:t>речи</w:t>
      </w:r>
      <w:r w:rsidRPr="00692242">
        <w:rPr>
          <w:i w:val="0"/>
          <w:lang w:val="en-US"/>
        </w:rPr>
        <w:t xml:space="preserve"> </w:t>
      </w:r>
      <w:r w:rsidRPr="00692242">
        <w:rPr>
          <w:i w:val="0"/>
        </w:rPr>
        <w:t>времена</w:t>
      </w:r>
      <w:r w:rsidRPr="00692242">
        <w:rPr>
          <w:i w:val="0"/>
          <w:lang w:val="en-US"/>
        </w:rPr>
        <w:t xml:space="preserve"> </w:t>
      </w:r>
      <w:r w:rsidRPr="00692242">
        <w:rPr>
          <w:i w:val="0"/>
          <w:lang w:val="en-US" w:eastAsia="en-US" w:bidi="en-US"/>
        </w:rPr>
        <w:t xml:space="preserve">Past Perfect </w:t>
      </w:r>
      <w:r w:rsidRPr="00692242">
        <w:rPr>
          <w:i w:val="0"/>
        </w:rPr>
        <w:t>и</w:t>
      </w:r>
      <w:r w:rsidRPr="00692242">
        <w:rPr>
          <w:i w:val="0"/>
          <w:lang w:val="en-US"/>
        </w:rPr>
        <w:t xml:space="preserve"> </w:t>
      </w:r>
      <w:r w:rsidRPr="00692242">
        <w:rPr>
          <w:i w:val="0"/>
          <w:lang w:val="en-US" w:eastAsia="en-US" w:bidi="en-US"/>
        </w:rPr>
        <w:t>Past Perfect Continuous;</w:t>
      </w:r>
    </w:p>
    <w:p w14:paraId="622F35A8" w14:textId="77777777" w:rsidR="00A9568F" w:rsidRPr="00692242" w:rsidRDefault="006F74B0">
      <w:pPr>
        <w:pStyle w:val="51"/>
        <w:numPr>
          <w:ilvl w:val="0"/>
          <w:numId w:val="21"/>
        </w:numPr>
        <w:shd w:val="clear" w:color="auto" w:fill="auto"/>
        <w:tabs>
          <w:tab w:val="left" w:pos="736"/>
        </w:tabs>
        <w:ind w:left="320"/>
        <w:rPr>
          <w:i w:val="0"/>
        </w:rPr>
      </w:pPr>
      <w:r w:rsidRPr="00692242">
        <w:rPr>
          <w:i w:val="0"/>
        </w:rPr>
        <w:t xml:space="preserve">употреблять в речи условные предложения нереального характера </w:t>
      </w:r>
      <w:r w:rsidRPr="00692242">
        <w:rPr>
          <w:i w:val="0"/>
          <w:lang w:eastAsia="en-US" w:bidi="en-US"/>
        </w:rPr>
        <w:t>(</w:t>
      </w:r>
      <w:r w:rsidRPr="00692242">
        <w:rPr>
          <w:i w:val="0"/>
          <w:lang w:val="en-US" w:eastAsia="en-US" w:bidi="en-US"/>
        </w:rPr>
        <w:t>Conditional</w:t>
      </w:r>
      <w:r w:rsidRPr="00692242">
        <w:rPr>
          <w:i w:val="0"/>
          <w:lang w:eastAsia="en-US" w:bidi="en-US"/>
        </w:rPr>
        <w:t xml:space="preserve"> </w:t>
      </w:r>
      <w:r w:rsidRPr="00692242">
        <w:rPr>
          <w:i w:val="0"/>
        </w:rPr>
        <w:t>3);</w:t>
      </w:r>
    </w:p>
    <w:p w14:paraId="482A49D1" w14:textId="77777777" w:rsidR="00A9568F" w:rsidRPr="00692242" w:rsidRDefault="006F74B0">
      <w:pPr>
        <w:pStyle w:val="51"/>
        <w:numPr>
          <w:ilvl w:val="0"/>
          <w:numId w:val="21"/>
        </w:numPr>
        <w:shd w:val="clear" w:color="auto" w:fill="auto"/>
        <w:tabs>
          <w:tab w:val="left" w:pos="736"/>
        </w:tabs>
        <w:ind w:left="320"/>
        <w:rPr>
          <w:i w:val="0"/>
          <w:lang w:val="en-US"/>
        </w:rPr>
      </w:pPr>
      <w:r w:rsidRPr="00692242">
        <w:rPr>
          <w:i w:val="0"/>
        </w:rPr>
        <w:t>употреблять</w:t>
      </w:r>
      <w:r w:rsidRPr="00692242">
        <w:rPr>
          <w:i w:val="0"/>
          <w:lang w:val="en-US"/>
        </w:rPr>
        <w:t xml:space="preserve"> </w:t>
      </w:r>
      <w:r w:rsidRPr="00692242">
        <w:rPr>
          <w:i w:val="0"/>
        </w:rPr>
        <w:t>в</w:t>
      </w:r>
      <w:r w:rsidRPr="00692242">
        <w:rPr>
          <w:i w:val="0"/>
          <w:lang w:val="en-US"/>
        </w:rPr>
        <w:t xml:space="preserve"> </w:t>
      </w:r>
      <w:r w:rsidRPr="00692242">
        <w:rPr>
          <w:i w:val="0"/>
        </w:rPr>
        <w:t>речи</w:t>
      </w:r>
      <w:r w:rsidRPr="00692242">
        <w:rPr>
          <w:i w:val="0"/>
          <w:lang w:val="en-US"/>
        </w:rPr>
        <w:t xml:space="preserve"> </w:t>
      </w:r>
      <w:r w:rsidRPr="00692242">
        <w:rPr>
          <w:i w:val="0"/>
        </w:rPr>
        <w:t>структуру</w:t>
      </w:r>
      <w:r w:rsidRPr="00692242">
        <w:rPr>
          <w:i w:val="0"/>
          <w:lang w:val="en-US"/>
        </w:rPr>
        <w:t xml:space="preserve"> </w:t>
      </w:r>
      <w:r w:rsidRPr="00692242">
        <w:rPr>
          <w:i w:val="0"/>
          <w:lang w:val="en-US" w:eastAsia="en-US" w:bidi="en-US"/>
        </w:rPr>
        <w:t xml:space="preserve">to be/get </w:t>
      </w:r>
      <w:r w:rsidRPr="00692242">
        <w:rPr>
          <w:i w:val="0"/>
          <w:lang w:val="en-US"/>
        </w:rPr>
        <w:t xml:space="preserve">+ </w:t>
      </w:r>
      <w:r w:rsidRPr="00692242">
        <w:rPr>
          <w:i w:val="0"/>
          <w:lang w:val="en-US" w:eastAsia="en-US" w:bidi="en-US"/>
        </w:rPr>
        <w:t>used to + verb;</w:t>
      </w:r>
    </w:p>
    <w:p w14:paraId="195EC453" w14:textId="77777777" w:rsidR="00A9568F" w:rsidRPr="00692242" w:rsidRDefault="006F74B0">
      <w:pPr>
        <w:pStyle w:val="51"/>
        <w:numPr>
          <w:ilvl w:val="0"/>
          <w:numId w:val="21"/>
        </w:numPr>
        <w:shd w:val="clear" w:color="auto" w:fill="auto"/>
        <w:tabs>
          <w:tab w:val="left" w:pos="736"/>
        </w:tabs>
        <w:ind w:left="320"/>
        <w:rPr>
          <w:i w:val="0"/>
        </w:rPr>
      </w:pPr>
      <w:r w:rsidRPr="00692242">
        <w:rPr>
          <w:i w:val="0"/>
        </w:rPr>
        <w:t xml:space="preserve">употреблять в речи структуру </w:t>
      </w:r>
      <w:r w:rsidRPr="00692242">
        <w:rPr>
          <w:i w:val="0"/>
          <w:lang w:val="en-US" w:eastAsia="en-US" w:bidi="en-US"/>
        </w:rPr>
        <w:t>used</w:t>
      </w:r>
      <w:r w:rsidRPr="00692242">
        <w:rPr>
          <w:i w:val="0"/>
          <w:lang w:eastAsia="en-US" w:bidi="en-US"/>
        </w:rPr>
        <w:t xml:space="preserve"> </w:t>
      </w:r>
      <w:r w:rsidRPr="00692242">
        <w:rPr>
          <w:i w:val="0"/>
          <w:lang w:val="en-US" w:eastAsia="en-US" w:bidi="en-US"/>
        </w:rPr>
        <w:t>to</w:t>
      </w:r>
      <w:r w:rsidRPr="00692242">
        <w:rPr>
          <w:i w:val="0"/>
          <w:lang w:eastAsia="en-US" w:bidi="en-US"/>
        </w:rPr>
        <w:t xml:space="preserve"> </w:t>
      </w:r>
      <w:r w:rsidRPr="00692242">
        <w:rPr>
          <w:i w:val="0"/>
        </w:rPr>
        <w:t xml:space="preserve">/ </w:t>
      </w:r>
      <w:r w:rsidRPr="00692242">
        <w:rPr>
          <w:i w:val="0"/>
          <w:lang w:val="en-US" w:eastAsia="en-US" w:bidi="en-US"/>
        </w:rPr>
        <w:t>would</w:t>
      </w:r>
      <w:r w:rsidRPr="00692242">
        <w:rPr>
          <w:i w:val="0"/>
          <w:lang w:eastAsia="en-US" w:bidi="en-US"/>
        </w:rPr>
        <w:t xml:space="preserve"> + </w:t>
      </w:r>
      <w:r w:rsidRPr="00692242">
        <w:rPr>
          <w:i w:val="0"/>
          <w:lang w:val="en-US" w:eastAsia="en-US" w:bidi="en-US"/>
        </w:rPr>
        <w:t>verb</w:t>
      </w:r>
      <w:r w:rsidRPr="00692242">
        <w:rPr>
          <w:i w:val="0"/>
          <w:lang w:eastAsia="en-US" w:bidi="en-US"/>
        </w:rPr>
        <w:t xml:space="preserve"> </w:t>
      </w:r>
      <w:r w:rsidRPr="00692242">
        <w:rPr>
          <w:i w:val="0"/>
        </w:rPr>
        <w:t>для обозначения регулярных действий в прошлом;</w:t>
      </w:r>
    </w:p>
    <w:p w14:paraId="639E5F1E" w14:textId="77777777" w:rsidR="00A9568F" w:rsidRPr="00692242" w:rsidRDefault="006F74B0">
      <w:pPr>
        <w:pStyle w:val="51"/>
        <w:numPr>
          <w:ilvl w:val="0"/>
          <w:numId w:val="21"/>
        </w:numPr>
        <w:shd w:val="clear" w:color="auto" w:fill="auto"/>
        <w:tabs>
          <w:tab w:val="left" w:pos="736"/>
        </w:tabs>
        <w:ind w:left="320"/>
        <w:rPr>
          <w:i w:val="0"/>
          <w:lang w:val="en-US"/>
        </w:rPr>
      </w:pPr>
      <w:r w:rsidRPr="00692242">
        <w:rPr>
          <w:i w:val="0"/>
        </w:rPr>
        <w:t>употреблять</w:t>
      </w:r>
      <w:r w:rsidRPr="00692242">
        <w:rPr>
          <w:i w:val="0"/>
          <w:lang w:val="en-US"/>
        </w:rPr>
        <w:t xml:space="preserve"> </w:t>
      </w:r>
      <w:r w:rsidRPr="00692242">
        <w:rPr>
          <w:i w:val="0"/>
        </w:rPr>
        <w:t>в</w:t>
      </w:r>
      <w:r w:rsidRPr="00692242">
        <w:rPr>
          <w:i w:val="0"/>
          <w:lang w:val="en-US"/>
        </w:rPr>
        <w:t xml:space="preserve"> </w:t>
      </w:r>
      <w:r w:rsidRPr="00692242">
        <w:rPr>
          <w:i w:val="0"/>
        </w:rPr>
        <w:t>речи</w:t>
      </w:r>
      <w:r w:rsidRPr="00692242">
        <w:rPr>
          <w:i w:val="0"/>
          <w:lang w:val="en-US"/>
        </w:rPr>
        <w:t xml:space="preserve"> </w:t>
      </w:r>
      <w:r w:rsidRPr="00692242">
        <w:rPr>
          <w:i w:val="0"/>
        </w:rPr>
        <w:t>предложения</w:t>
      </w:r>
      <w:r w:rsidRPr="00692242">
        <w:rPr>
          <w:i w:val="0"/>
          <w:lang w:val="en-US"/>
        </w:rPr>
        <w:t xml:space="preserve"> </w:t>
      </w:r>
      <w:r w:rsidRPr="00692242">
        <w:rPr>
          <w:i w:val="0"/>
        </w:rPr>
        <w:t>с</w:t>
      </w:r>
      <w:r w:rsidRPr="00692242">
        <w:rPr>
          <w:i w:val="0"/>
          <w:lang w:val="en-US"/>
        </w:rPr>
        <w:t xml:space="preserve"> </w:t>
      </w:r>
      <w:r w:rsidRPr="00692242">
        <w:rPr>
          <w:i w:val="0"/>
        </w:rPr>
        <w:t>конструкциями</w:t>
      </w:r>
      <w:r w:rsidRPr="00692242">
        <w:rPr>
          <w:i w:val="0"/>
          <w:lang w:val="en-US"/>
        </w:rPr>
        <w:t xml:space="preserve"> </w:t>
      </w:r>
      <w:r w:rsidRPr="00692242">
        <w:rPr>
          <w:i w:val="0"/>
          <w:lang w:val="en-US" w:eastAsia="en-US" w:bidi="en-US"/>
        </w:rPr>
        <w:t xml:space="preserve">as </w:t>
      </w:r>
      <w:r w:rsidRPr="00692242">
        <w:rPr>
          <w:i w:val="0"/>
          <w:lang w:val="en-US"/>
        </w:rPr>
        <w:t xml:space="preserve">. </w:t>
      </w:r>
      <w:r w:rsidRPr="00692242">
        <w:rPr>
          <w:i w:val="0"/>
          <w:lang w:val="en-US" w:eastAsia="en-US" w:bidi="en-US"/>
        </w:rPr>
        <w:t xml:space="preserve">as; not so </w:t>
      </w:r>
      <w:r w:rsidRPr="00692242">
        <w:rPr>
          <w:i w:val="0"/>
          <w:lang w:val="en-US"/>
        </w:rPr>
        <w:t xml:space="preserve">. </w:t>
      </w:r>
      <w:r w:rsidRPr="00692242">
        <w:rPr>
          <w:i w:val="0"/>
          <w:lang w:val="en-US" w:eastAsia="en-US" w:bidi="en-US"/>
        </w:rPr>
        <w:t xml:space="preserve">as; either </w:t>
      </w:r>
      <w:r w:rsidRPr="00692242">
        <w:rPr>
          <w:i w:val="0"/>
          <w:lang w:val="en-US"/>
        </w:rPr>
        <w:t xml:space="preserve">. </w:t>
      </w:r>
      <w:r w:rsidRPr="00692242">
        <w:rPr>
          <w:i w:val="0"/>
          <w:lang w:val="en-US" w:eastAsia="en-US" w:bidi="en-US"/>
        </w:rPr>
        <w:t xml:space="preserve">or; neither </w:t>
      </w:r>
      <w:r w:rsidRPr="00692242">
        <w:rPr>
          <w:i w:val="0"/>
          <w:lang w:val="en-US"/>
        </w:rPr>
        <w:t xml:space="preserve">. </w:t>
      </w:r>
      <w:r w:rsidRPr="00692242">
        <w:rPr>
          <w:i w:val="0"/>
          <w:lang w:val="en-US" w:eastAsia="en-US" w:bidi="en-US"/>
        </w:rPr>
        <w:t>nor;</w:t>
      </w:r>
    </w:p>
    <w:p w14:paraId="4DB4003A" w14:textId="77777777" w:rsidR="00A9568F" w:rsidRPr="00692242" w:rsidRDefault="006F74B0">
      <w:pPr>
        <w:pStyle w:val="51"/>
        <w:numPr>
          <w:ilvl w:val="0"/>
          <w:numId w:val="21"/>
        </w:numPr>
        <w:shd w:val="clear" w:color="auto" w:fill="auto"/>
        <w:tabs>
          <w:tab w:val="left" w:pos="736"/>
        </w:tabs>
        <w:spacing w:after="240"/>
        <w:ind w:left="320"/>
        <w:rPr>
          <w:i w:val="0"/>
        </w:rPr>
      </w:pPr>
      <w:r w:rsidRPr="00692242">
        <w:rPr>
          <w:i w:val="0"/>
        </w:rPr>
        <w:t>использовать широкий спектр союзов для выражения противопоставления и различия в сложных предложениях.</w:t>
      </w:r>
    </w:p>
    <w:p w14:paraId="0D79945B" w14:textId="77777777" w:rsidR="00A9568F" w:rsidRDefault="006F74B0">
      <w:pPr>
        <w:pStyle w:val="13"/>
        <w:keepNext/>
        <w:keepLines/>
        <w:shd w:val="clear" w:color="auto" w:fill="auto"/>
        <w:spacing w:before="0"/>
      </w:pPr>
      <w:bookmarkStart w:id="45" w:name="bookmark45"/>
      <w:r>
        <w:t>Выпускник на углубленном уровне научится:</w:t>
      </w:r>
      <w:bookmarkEnd w:id="45"/>
    </w:p>
    <w:p w14:paraId="0C3D0E06" w14:textId="77777777" w:rsidR="00A9568F" w:rsidRDefault="006F74B0">
      <w:pPr>
        <w:pStyle w:val="41"/>
        <w:shd w:val="clear" w:color="auto" w:fill="auto"/>
        <w:ind w:right="9440" w:firstLine="0"/>
        <w:jc w:val="left"/>
      </w:pPr>
      <w:r>
        <w:t>Коммуникативные умения Говорение, диалогическая речь</w:t>
      </w:r>
    </w:p>
    <w:p w14:paraId="1D4FC10B" w14:textId="77777777" w:rsidR="00A9568F" w:rsidRDefault="006F74B0">
      <w:pPr>
        <w:pStyle w:val="21"/>
        <w:numPr>
          <w:ilvl w:val="0"/>
          <w:numId w:val="21"/>
        </w:numPr>
        <w:shd w:val="clear" w:color="auto" w:fill="auto"/>
        <w:tabs>
          <w:tab w:val="left" w:pos="736"/>
        </w:tabs>
        <w:ind w:left="320" w:firstLine="0"/>
        <w:jc w:val="both"/>
      </w:pPr>
      <w:r>
        <w:t>Кратко комментировать точку зрения другого человека;</w:t>
      </w:r>
    </w:p>
    <w:p w14:paraId="17AD73B4" w14:textId="77777777" w:rsidR="00A9568F" w:rsidRDefault="006F74B0">
      <w:pPr>
        <w:pStyle w:val="21"/>
        <w:numPr>
          <w:ilvl w:val="0"/>
          <w:numId w:val="21"/>
        </w:numPr>
        <w:shd w:val="clear" w:color="auto" w:fill="auto"/>
        <w:tabs>
          <w:tab w:val="left" w:pos="736"/>
        </w:tabs>
        <w:ind w:left="320" w:firstLine="0"/>
        <w:jc w:val="both"/>
      </w:pPr>
      <w:r>
        <w:t>проводить подготовленное интервью, проверяя и получая подтверждение какой-либо информации;</w:t>
      </w:r>
    </w:p>
    <w:p w14:paraId="743C7669" w14:textId="77777777" w:rsidR="00A9568F" w:rsidRDefault="006F74B0">
      <w:pPr>
        <w:pStyle w:val="21"/>
        <w:numPr>
          <w:ilvl w:val="0"/>
          <w:numId w:val="21"/>
        </w:numPr>
        <w:shd w:val="clear" w:color="auto" w:fill="auto"/>
        <w:tabs>
          <w:tab w:val="left" w:pos="736"/>
        </w:tabs>
        <w:ind w:left="320" w:firstLine="0"/>
        <w:jc w:val="both"/>
      </w:pPr>
      <w:r>
        <w:t>обмениваться информацией, проверять и подтверждать собранную фактическую информацию;</w:t>
      </w:r>
    </w:p>
    <w:p w14:paraId="4E9798EC" w14:textId="77777777" w:rsidR="00A9568F" w:rsidRDefault="006F74B0">
      <w:pPr>
        <w:pStyle w:val="21"/>
        <w:numPr>
          <w:ilvl w:val="0"/>
          <w:numId w:val="21"/>
        </w:numPr>
        <w:shd w:val="clear" w:color="auto" w:fill="auto"/>
        <w:tabs>
          <w:tab w:val="left" w:pos="736"/>
        </w:tabs>
        <w:ind w:firstLine="320"/>
        <w:jc w:val="left"/>
      </w:pPr>
      <w:r>
        <w:t>выражать различные чувства (радость, удивление, грусть, заинтересованность, безразличие), используя лексико-грамматические средства языка.</w:t>
      </w:r>
    </w:p>
    <w:p w14:paraId="28D27C76" w14:textId="77777777" w:rsidR="00A9568F" w:rsidRDefault="006F74B0">
      <w:pPr>
        <w:pStyle w:val="41"/>
        <w:shd w:val="clear" w:color="auto" w:fill="auto"/>
        <w:ind w:firstLine="0"/>
        <w:jc w:val="left"/>
      </w:pPr>
      <w:r>
        <w:t>Говорение, монологическая речь</w:t>
      </w:r>
    </w:p>
    <w:p w14:paraId="2DFD95D5" w14:textId="77777777" w:rsidR="00A9568F" w:rsidRDefault="006F74B0">
      <w:pPr>
        <w:pStyle w:val="21"/>
        <w:numPr>
          <w:ilvl w:val="0"/>
          <w:numId w:val="21"/>
        </w:numPr>
        <w:shd w:val="clear" w:color="auto" w:fill="auto"/>
        <w:tabs>
          <w:tab w:val="left" w:pos="736"/>
        </w:tabs>
        <w:ind w:left="320" w:firstLine="0"/>
        <w:jc w:val="both"/>
      </w:pPr>
      <w:r>
        <w:t>Резюмировать прослушанный/прочитанный текст;</w:t>
      </w:r>
    </w:p>
    <w:p w14:paraId="7469D37C" w14:textId="77777777" w:rsidR="00A9568F" w:rsidRDefault="006F74B0">
      <w:pPr>
        <w:pStyle w:val="21"/>
        <w:numPr>
          <w:ilvl w:val="0"/>
          <w:numId w:val="21"/>
        </w:numPr>
        <w:shd w:val="clear" w:color="auto" w:fill="auto"/>
        <w:tabs>
          <w:tab w:val="left" w:pos="736"/>
        </w:tabs>
        <w:ind w:left="320" w:firstLine="0"/>
        <w:jc w:val="both"/>
      </w:pPr>
      <w:r>
        <w:t>обобщать информацию на основе прочитанного/прослушанного текста;</w:t>
      </w:r>
    </w:p>
    <w:p w14:paraId="1AE3245A" w14:textId="77777777" w:rsidR="00A9568F" w:rsidRDefault="006F74B0">
      <w:pPr>
        <w:pStyle w:val="21"/>
        <w:numPr>
          <w:ilvl w:val="0"/>
          <w:numId w:val="21"/>
        </w:numPr>
        <w:shd w:val="clear" w:color="auto" w:fill="auto"/>
        <w:tabs>
          <w:tab w:val="left" w:pos="736"/>
        </w:tabs>
        <w:ind w:left="320" w:firstLine="0"/>
        <w:jc w:val="both"/>
      </w:pPr>
      <w:r>
        <w:t>формулировать вопрос или проблему, объясняя причины, высказывая предположения о возможных последствиях;</w:t>
      </w:r>
    </w:p>
    <w:p w14:paraId="16F63E2E" w14:textId="77777777" w:rsidR="00A9568F" w:rsidRDefault="006F74B0">
      <w:pPr>
        <w:pStyle w:val="21"/>
        <w:numPr>
          <w:ilvl w:val="0"/>
          <w:numId w:val="21"/>
        </w:numPr>
        <w:shd w:val="clear" w:color="auto" w:fill="auto"/>
        <w:tabs>
          <w:tab w:val="left" w:pos="736"/>
        </w:tabs>
        <w:ind w:left="320" w:firstLine="0"/>
        <w:jc w:val="both"/>
      </w:pPr>
      <w:r>
        <w:t>высказывать свою точку зрения по широкому спектру тем, поддерживая ее аргументами и пояснениями;</w:t>
      </w:r>
    </w:p>
    <w:p w14:paraId="7FBC2800" w14:textId="77777777" w:rsidR="00A9568F" w:rsidRDefault="006F74B0">
      <w:pPr>
        <w:pStyle w:val="21"/>
        <w:numPr>
          <w:ilvl w:val="0"/>
          <w:numId w:val="21"/>
        </w:numPr>
        <w:shd w:val="clear" w:color="auto" w:fill="auto"/>
        <w:tabs>
          <w:tab w:val="left" w:pos="736"/>
        </w:tabs>
        <w:ind w:left="320" w:firstLine="0"/>
        <w:jc w:val="both"/>
      </w:pPr>
      <w:r>
        <w:t>комментировать точку зрения собеседника, приводя аргументы за и против;</w:t>
      </w:r>
    </w:p>
    <w:p w14:paraId="7057782A" w14:textId="77777777" w:rsidR="00A9568F" w:rsidRDefault="006F74B0">
      <w:pPr>
        <w:pStyle w:val="21"/>
        <w:numPr>
          <w:ilvl w:val="0"/>
          <w:numId w:val="21"/>
        </w:numPr>
        <w:shd w:val="clear" w:color="auto" w:fill="auto"/>
        <w:tabs>
          <w:tab w:val="left" w:pos="736"/>
        </w:tabs>
        <w:ind w:firstLine="320"/>
        <w:jc w:val="left"/>
      </w:pPr>
      <w:r>
        <w:t>строить устное высказывание на основе нескольких прочитанных и/или прослушанных текстов, передавая их содержание, сравнивая их и делая выводы.</w:t>
      </w:r>
    </w:p>
    <w:p w14:paraId="66A9E050" w14:textId="77777777" w:rsidR="00A9568F" w:rsidRDefault="006F74B0">
      <w:pPr>
        <w:pStyle w:val="41"/>
        <w:shd w:val="clear" w:color="auto" w:fill="auto"/>
        <w:ind w:firstLine="0"/>
        <w:jc w:val="left"/>
      </w:pPr>
      <w:r>
        <w:t>Аудирование</w:t>
      </w:r>
    </w:p>
    <w:p w14:paraId="1E0F3D0C" w14:textId="77777777" w:rsidR="00A9568F" w:rsidRDefault="006F74B0">
      <w:pPr>
        <w:pStyle w:val="21"/>
        <w:numPr>
          <w:ilvl w:val="0"/>
          <w:numId w:val="21"/>
        </w:numPr>
        <w:shd w:val="clear" w:color="auto" w:fill="auto"/>
        <w:tabs>
          <w:tab w:val="left" w:pos="736"/>
        </w:tabs>
        <w:ind w:left="320" w:firstLine="0"/>
        <w:jc w:val="both"/>
      </w:pPr>
      <w:r>
        <w:t>Полно и точно воспринимать информацию в распространенных коммуникативных ситуациях;</w:t>
      </w:r>
    </w:p>
    <w:p w14:paraId="49A5C2FC" w14:textId="77777777" w:rsidR="00A9568F" w:rsidRDefault="006F74B0">
      <w:pPr>
        <w:pStyle w:val="21"/>
        <w:numPr>
          <w:ilvl w:val="0"/>
          <w:numId w:val="21"/>
        </w:numPr>
        <w:shd w:val="clear" w:color="auto" w:fill="auto"/>
        <w:tabs>
          <w:tab w:val="left" w:pos="736"/>
        </w:tabs>
        <w:ind w:left="320" w:firstLine="0"/>
        <w:jc w:val="both"/>
        <w:sectPr w:rsidR="00A9568F">
          <w:footerReference w:type="even" r:id="rId39"/>
          <w:footerReference w:type="default" r:id="rId40"/>
          <w:pgSz w:w="16840" w:h="11900" w:orient="landscape"/>
          <w:pgMar w:top="1665" w:right="1234" w:bottom="1388" w:left="1018" w:header="0" w:footer="3" w:gutter="0"/>
          <w:cols w:space="720"/>
          <w:noEndnote/>
          <w:docGrid w:linePitch="360"/>
        </w:sectPr>
      </w:pPr>
      <w:r>
        <w:t>обобщать прослушанную информацию и выявлять факты в соответствии с поставленной задачей/вопросом;</w:t>
      </w:r>
    </w:p>
    <w:p w14:paraId="77361E47" w14:textId="77777777" w:rsidR="00A9568F" w:rsidRDefault="006F74B0">
      <w:pPr>
        <w:pStyle w:val="21"/>
        <w:numPr>
          <w:ilvl w:val="0"/>
          <w:numId w:val="21"/>
        </w:numPr>
        <w:shd w:val="clear" w:color="auto" w:fill="auto"/>
        <w:tabs>
          <w:tab w:val="left" w:pos="744"/>
        </w:tabs>
        <w:ind w:firstLine="320"/>
        <w:jc w:val="left"/>
      </w:pPr>
      <w:r>
        <w:lastRenderedPageBreak/>
        <w:t>детально понимать несложные аудио- и видеотексты монологического и диалогического характера с четким нормативным произношением в ситуациях повседневного общения.</w:t>
      </w:r>
    </w:p>
    <w:p w14:paraId="723476BC" w14:textId="77777777" w:rsidR="00A9568F" w:rsidRDefault="006F74B0">
      <w:pPr>
        <w:pStyle w:val="41"/>
        <w:shd w:val="clear" w:color="auto" w:fill="auto"/>
        <w:ind w:firstLine="0"/>
        <w:jc w:val="left"/>
      </w:pPr>
      <w:r>
        <w:t>Чтение</w:t>
      </w:r>
    </w:p>
    <w:p w14:paraId="61BC0EB2" w14:textId="77777777" w:rsidR="00A9568F" w:rsidRDefault="006F74B0">
      <w:pPr>
        <w:pStyle w:val="21"/>
        <w:numPr>
          <w:ilvl w:val="0"/>
          <w:numId w:val="21"/>
        </w:numPr>
        <w:shd w:val="clear" w:color="auto" w:fill="auto"/>
        <w:tabs>
          <w:tab w:val="left" w:pos="744"/>
        </w:tabs>
        <w:ind w:left="320" w:firstLine="0"/>
        <w:jc w:val="both"/>
      </w:pPr>
      <w:r>
        <w:t>Читать и понимать несложные аутентичные тексты различных стилей и жанров и отвечать на ряд уточняющих вопросов;</w:t>
      </w:r>
    </w:p>
    <w:p w14:paraId="068C9B02" w14:textId="77777777" w:rsidR="00A9568F" w:rsidRDefault="006F74B0">
      <w:pPr>
        <w:pStyle w:val="21"/>
        <w:numPr>
          <w:ilvl w:val="0"/>
          <w:numId w:val="21"/>
        </w:numPr>
        <w:shd w:val="clear" w:color="auto" w:fill="auto"/>
        <w:tabs>
          <w:tab w:val="left" w:pos="744"/>
        </w:tabs>
        <w:ind w:left="320" w:firstLine="0"/>
        <w:jc w:val="both"/>
      </w:pPr>
      <w:r>
        <w:t>использовать изучающее чтение в целях полного понимания информации;</w:t>
      </w:r>
    </w:p>
    <w:p w14:paraId="5B23551F" w14:textId="77777777" w:rsidR="00A9568F" w:rsidRDefault="006F74B0">
      <w:pPr>
        <w:pStyle w:val="21"/>
        <w:numPr>
          <w:ilvl w:val="0"/>
          <w:numId w:val="21"/>
        </w:numPr>
        <w:shd w:val="clear" w:color="auto" w:fill="auto"/>
        <w:tabs>
          <w:tab w:val="left" w:pos="744"/>
        </w:tabs>
        <w:ind w:left="320" w:firstLine="0"/>
        <w:jc w:val="both"/>
      </w:pPr>
      <w:r>
        <w:t>отбирать значимую информацию в тексте / ряде текстов.</w:t>
      </w:r>
    </w:p>
    <w:p w14:paraId="75856558" w14:textId="77777777" w:rsidR="00A9568F" w:rsidRDefault="006F74B0">
      <w:pPr>
        <w:pStyle w:val="41"/>
        <w:shd w:val="clear" w:color="auto" w:fill="auto"/>
        <w:ind w:firstLine="0"/>
        <w:jc w:val="left"/>
      </w:pPr>
      <w:r>
        <w:t>Письмо</w:t>
      </w:r>
    </w:p>
    <w:p w14:paraId="198DCE11" w14:textId="77777777" w:rsidR="00A9568F" w:rsidRDefault="006F74B0">
      <w:pPr>
        <w:pStyle w:val="21"/>
        <w:numPr>
          <w:ilvl w:val="0"/>
          <w:numId w:val="21"/>
        </w:numPr>
        <w:shd w:val="clear" w:color="auto" w:fill="auto"/>
        <w:tabs>
          <w:tab w:val="left" w:pos="744"/>
        </w:tabs>
        <w:ind w:left="320" w:firstLine="0"/>
        <w:jc w:val="both"/>
      </w:pPr>
      <w:r>
        <w:t>Писать краткий отзыв на фильм, книгу или пьесу;</w:t>
      </w:r>
    </w:p>
    <w:p w14:paraId="702727A2" w14:textId="77777777" w:rsidR="00A9568F" w:rsidRDefault="006F74B0">
      <w:pPr>
        <w:pStyle w:val="21"/>
        <w:numPr>
          <w:ilvl w:val="0"/>
          <w:numId w:val="21"/>
        </w:numPr>
        <w:shd w:val="clear" w:color="auto" w:fill="auto"/>
        <w:tabs>
          <w:tab w:val="left" w:pos="744"/>
        </w:tabs>
        <w:ind w:firstLine="320"/>
        <w:jc w:val="left"/>
      </w:pPr>
      <w:r>
        <w:t>описывать явления, события, излагать факты, выражая свои суждения и чувства; расспрашивать о новостях и излагать их в электронном письме личного характера;</w:t>
      </w:r>
    </w:p>
    <w:p w14:paraId="29285A4E" w14:textId="77777777" w:rsidR="00A9568F" w:rsidRDefault="006F74B0">
      <w:pPr>
        <w:pStyle w:val="21"/>
        <w:numPr>
          <w:ilvl w:val="0"/>
          <w:numId w:val="21"/>
        </w:numPr>
        <w:shd w:val="clear" w:color="auto" w:fill="auto"/>
        <w:tabs>
          <w:tab w:val="left" w:pos="744"/>
        </w:tabs>
        <w:ind w:left="320" w:firstLine="0"/>
        <w:jc w:val="both"/>
      </w:pPr>
      <w:r>
        <w:t>делать выписки из иноязычного текста;</w:t>
      </w:r>
    </w:p>
    <w:p w14:paraId="0C1D1DE8" w14:textId="77777777" w:rsidR="00A9568F" w:rsidRDefault="006F74B0">
      <w:pPr>
        <w:pStyle w:val="21"/>
        <w:numPr>
          <w:ilvl w:val="0"/>
          <w:numId w:val="21"/>
        </w:numPr>
        <w:shd w:val="clear" w:color="auto" w:fill="auto"/>
        <w:tabs>
          <w:tab w:val="left" w:pos="744"/>
        </w:tabs>
        <w:ind w:left="320" w:firstLine="0"/>
        <w:jc w:val="both"/>
      </w:pPr>
      <w:r>
        <w:t>выражать письменно свое мнение по поводу фактической информации в рамках изученной тематики;</w:t>
      </w:r>
    </w:p>
    <w:p w14:paraId="54111044" w14:textId="77777777" w:rsidR="00A9568F" w:rsidRDefault="006F74B0">
      <w:pPr>
        <w:pStyle w:val="21"/>
        <w:numPr>
          <w:ilvl w:val="0"/>
          <w:numId w:val="21"/>
        </w:numPr>
        <w:shd w:val="clear" w:color="auto" w:fill="auto"/>
        <w:tabs>
          <w:tab w:val="left" w:pos="744"/>
        </w:tabs>
        <w:spacing w:after="240" w:line="278" w:lineRule="exact"/>
        <w:ind w:firstLine="320"/>
        <w:jc w:val="left"/>
      </w:pPr>
      <w:r>
        <w:t>строить письменное высказывание на основе нескольких прочитанных и/или прослушанных текстов, передавая их содержание и делая выводы.</w:t>
      </w:r>
    </w:p>
    <w:p w14:paraId="2DA9E961" w14:textId="77777777" w:rsidR="00A9568F" w:rsidRDefault="006F74B0">
      <w:pPr>
        <w:pStyle w:val="13"/>
        <w:keepNext/>
        <w:keepLines/>
        <w:shd w:val="clear" w:color="auto" w:fill="auto"/>
        <w:spacing w:before="0" w:line="278" w:lineRule="exact"/>
        <w:ind w:right="11400"/>
      </w:pPr>
      <w:bookmarkStart w:id="46" w:name="bookmark46"/>
      <w:r>
        <w:t>Языковые навыки Фонетическая сторона речи</w:t>
      </w:r>
      <w:bookmarkEnd w:id="46"/>
    </w:p>
    <w:p w14:paraId="6A6AFE8F" w14:textId="77777777" w:rsidR="00A9568F" w:rsidRDefault="006F74B0">
      <w:pPr>
        <w:pStyle w:val="21"/>
        <w:numPr>
          <w:ilvl w:val="0"/>
          <w:numId w:val="21"/>
        </w:numPr>
        <w:shd w:val="clear" w:color="auto" w:fill="auto"/>
        <w:tabs>
          <w:tab w:val="left" w:pos="744"/>
        </w:tabs>
        <w:ind w:left="320" w:firstLine="0"/>
        <w:jc w:val="both"/>
      </w:pPr>
      <w:r>
        <w:t>Произносить звуки английского языка четко, не допуская ярко выраженного акцента;</w:t>
      </w:r>
    </w:p>
    <w:p w14:paraId="25B4A95D" w14:textId="77777777" w:rsidR="00A9568F" w:rsidRDefault="006F74B0">
      <w:pPr>
        <w:pStyle w:val="21"/>
        <w:numPr>
          <w:ilvl w:val="0"/>
          <w:numId w:val="21"/>
        </w:numPr>
        <w:shd w:val="clear" w:color="auto" w:fill="auto"/>
        <w:tabs>
          <w:tab w:val="left" w:pos="744"/>
        </w:tabs>
        <w:ind w:left="320" w:firstLine="0"/>
        <w:jc w:val="both"/>
      </w:pPr>
      <w:r>
        <w:t>четко и естественно произносить слова английского языка, в том числе применительно к новому языковому материалу.</w:t>
      </w:r>
    </w:p>
    <w:p w14:paraId="1ED22077" w14:textId="77777777" w:rsidR="00A9568F" w:rsidRDefault="006F74B0">
      <w:pPr>
        <w:pStyle w:val="41"/>
        <w:shd w:val="clear" w:color="auto" w:fill="auto"/>
        <w:ind w:firstLine="0"/>
        <w:jc w:val="left"/>
      </w:pPr>
      <w:r>
        <w:t>Орфография и пунктуация</w:t>
      </w:r>
    </w:p>
    <w:p w14:paraId="7E343A3C" w14:textId="77777777" w:rsidR="00A9568F" w:rsidRDefault="006F74B0">
      <w:pPr>
        <w:pStyle w:val="21"/>
        <w:numPr>
          <w:ilvl w:val="0"/>
          <w:numId w:val="21"/>
        </w:numPr>
        <w:shd w:val="clear" w:color="auto" w:fill="auto"/>
        <w:tabs>
          <w:tab w:val="left" w:pos="744"/>
        </w:tabs>
        <w:ind w:left="320" w:firstLine="0"/>
        <w:jc w:val="both"/>
      </w:pPr>
      <w:r>
        <w:t>Соблюдать правила орфографии и пунктуации, не допуская ошибок, затрудняющих понимание.</w:t>
      </w:r>
    </w:p>
    <w:p w14:paraId="34AB1B2A" w14:textId="77777777" w:rsidR="00A9568F" w:rsidRDefault="006F74B0">
      <w:pPr>
        <w:pStyle w:val="41"/>
        <w:shd w:val="clear" w:color="auto" w:fill="auto"/>
        <w:ind w:firstLine="0"/>
        <w:jc w:val="left"/>
      </w:pPr>
      <w:r>
        <w:t>Лексическая сторона речи</w:t>
      </w:r>
    </w:p>
    <w:p w14:paraId="233DEE68" w14:textId="77777777" w:rsidR="00A9568F" w:rsidRDefault="006F74B0">
      <w:pPr>
        <w:pStyle w:val="21"/>
        <w:numPr>
          <w:ilvl w:val="0"/>
          <w:numId w:val="21"/>
        </w:numPr>
        <w:shd w:val="clear" w:color="auto" w:fill="auto"/>
        <w:tabs>
          <w:tab w:val="left" w:pos="744"/>
        </w:tabs>
        <w:ind w:left="320" w:firstLine="0"/>
        <w:jc w:val="both"/>
      </w:pPr>
      <w:r>
        <w:t>Использовать фразовые глаголы по широкому спектру тем, уместно употребляя их в соответствии со стилем речи;</w:t>
      </w:r>
    </w:p>
    <w:p w14:paraId="19EFBE96" w14:textId="77777777" w:rsidR="00A9568F" w:rsidRDefault="006F74B0">
      <w:pPr>
        <w:pStyle w:val="21"/>
        <w:numPr>
          <w:ilvl w:val="0"/>
          <w:numId w:val="21"/>
        </w:numPr>
        <w:shd w:val="clear" w:color="auto" w:fill="auto"/>
        <w:tabs>
          <w:tab w:val="left" w:pos="744"/>
        </w:tabs>
        <w:ind w:left="320" w:firstLine="0"/>
        <w:jc w:val="both"/>
      </w:pPr>
      <w:r>
        <w:t xml:space="preserve">узнавать и использовать в речи устойчивые выражения и фразы </w:t>
      </w:r>
      <w:r w:rsidRPr="00C21110">
        <w:rPr>
          <w:lang w:eastAsia="en-US" w:bidi="en-US"/>
        </w:rPr>
        <w:t>(</w:t>
      </w:r>
      <w:r>
        <w:rPr>
          <w:lang w:val="en-US" w:eastAsia="en-US" w:bidi="en-US"/>
        </w:rPr>
        <w:t>collocations</w:t>
      </w:r>
      <w:r w:rsidRPr="00C21110">
        <w:rPr>
          <w:lang w:eastAsia="en-US" w:bidi="en-US"/>
        </w:rPr>
        <w:t>);</w:t>
      </w:r>
    </w:p>
    <w:p w14:paraId="1D6F39D1" w14:textId="77777777" w:rsidR="00A9568F" w:rsidRDefault="006F74B0">
      <w:pPr>
        <w:pStyle w:val="21"/>
        <w:numPr>
          <w:ilvl w:val="0"/>
          <w:numId w:val="21"/>
        </w:numPr>
        <w:shd w:val="clear" w:color="auto" w:fill="auto"/>
        <w:tabs>
          <w:tab w:val="left" w:pos="744"/>
        </w:tabs>
        <w:ind w:firstLine="320"/>
        <w:jc w:val="left"/>
      </w:pPr>
      <w:r>
        <w:t>распознавать и употреблять в речи различные фразы-клише для участия в диалогах/полилогах в различных коммуникативных ситуациях;</w:t>
      </w:r>
    </w:p>
    <w:p w14:paraId="4F09B8AD" w14:textId="77777777" w:rsidR="00A9568F" w:rsidRDefault="006F74B0">
      <w:pPr>
        <w:pStyle w:val="21"/>
        <w:numPr>
          <w:ilvl w:val="0"/>
          <w:numId w:val="21"/>
        </w:numPr>
        <w:shd w:val="clear" w:color="auto" w:fill="auto"/>
        <w:tabs>
          <w:tab w:val="left" w:pos="744"/>
        </w:tabs>
        <w:ind w:firstLine="320"/>
        <w:jc w:val="left"/>
      </w:pPr>
      <w:r>
        <w:t xml:space="preserve">использовать в пересказе различные глаголы для передачи косвенной речи </w:t>
      </w:r>
      <w:r w:rsidRPr="00C21110">
        <w:rPr>
          <w:lang w:eastAsia="en-US" w:bidi="en-US"/>
        </w:rPr>
        <w:t>(</w:t>
      </w:r>
      <w:r>
        <w:rPr>
          <w:lang w:val="en-US" w:eastAsia="en-US" w:bidi="en-US"/>
        </w:rPr>
        <w:t>reporting</w:t>
      </w:r>
      <w:r w:rsidRPr="00C21110">
        <w:rPr>
          <w:lang w:eastAsia="en-US" w:bidi="en-US"/>
        </w:rPr>
        <w:t xml:space="preserve"> </w:t>
      </w:r>
      <w:r>
        <w:rPr>
          <w:lang w:val="en-US" w:eastAsia="en-US" w:bidi="en-US"/>
        </w:rPr>
        <w:t>verbs</w:t>
      </w:r>
      <w:r w:rsidRPr="00C21110">
        <w:rPr>
          <w:lang w:eastAsia="en-US" w:bidi="en-US"/>
        </w:rPr>
        <w:t xml:space="preserve"> </w:t>
      </w:r>
      <w:r>
        <w:t xml:space="preserve">— </w:t>
      </w:r>
      <w:r>
        <w:rPr>
          <w:lang w:val="en-US" w:eastAsia="en-US" w:bidi="en-US"/>
        </w:rPr>
        <w:t>he</w:t>
      </w:r>
      <w:r w:rsidRPr="00C21110">
        <w:rPr>
          <w:lang w:eastAsia="en-US" w:bidi="en-US"/>
        </w:rPr>
        <w:t xml:space="preserve"> </w:t>
      </w:r>
      <w:r>
        <w:rPr>
          <w:lang w:val="en-US" w:eastAsia="en-US" w:bidi="en-US"/>
        </w:rPr>
        <w:t>was</w:t>
      </w:r>
      <w:r w:rsidRPr="00C21110">
        <w:rPr>
          <w:lang w:eastAsia="en-US" w:bidi="en-US"/>
        </w:rPr>
        <w:t xml:space="preserve"> </w:t>
      </w:r>
      <w:r>
        <w:rPr>
          <w:lang w:val="en-US" w:eastAsia="en-US" w:bidi="en-US"/>
        </w:rPr>
        <w:t>asked</w:t>
      </w:r>
      <w:r w:rsidRPr="00C21110">
        <w:rPr>
          <w:lang w:eastAsia="en-US" w:bidi="en-US"/>
        </w:rPr>
        <w:t xml:space="preserve"> </w:t>
      </w:r>
      <w:r>
        <w:rPr>
          <w:lang w:val="en-US" w:eastAsia="en-US" w:bidi="en-US"/>
        </w:rPr>
        <w:t>to</w:t>
      </w:r>
      <w:r w:rsidRPr="00C21110">
        <w:rPr>
          <w:lang w:eastAsia="en-US" w:bidi="en-US"/>
        </w:rPr>
        <w:t xml:space="preserve">...; </w:t>
      </w:r>
      <w:r>
        <w:rPr>
          <w:lang w:val="en-US" w:eastAsia="en-US" w:bidi="en-US"/>
        </w:rPr>
        <w:t>he</w:t>
      </w:r>
      <w:r w:rsidRPr="00C21110">
        <w:rPr>
          <w:lang w:eastAsia="en-US" w:bidi="en-US"/>
        </w:rPr>
        <w:t xml:space="preserve"> </w:t>
      </w:r>
      <w:r>
        <w:rPr>
          <w:lang w:val="en-US" w:eastAsia="en-US" w:bidi="en-US"/>
        </w:rPr>
        <w:t>ordered</w:t>
      </w:r>
      <w:r w:rsidRPr="00C21110">
        <w:rPr>
          <w:lang w:eastAsia="en-US" w:bidi="en-US"/>
        </w:rPr>
        <w:t xml:space="preserve"> </w:t>
      </w:r>
      <w:r>
        <w:rPr>
          <w:lang w:val="en-US" w:eastAsia="en-US" w:bidi="en-US"/>
        </w:rPr>
        <w:t>them</w:t>
      </w:r>
      <w:r w:rsidRPr="00C21110">
        <w:rPr>
          <w:lang w:eastAsia="en-US" w:bidi="en-US"/>
        </w:rPr>
        <w:t xml:space="preserve"> </w:t>
      </w:r>
      <w:r>
        <w:rPr>
          <w:lang w:val="en-US" w:eastAsia="en-US" w:bidi="en-US"/>
        </w:rPr>
        <w:t>to</w:t>
      </w:r>
      <w:r w:rsidRPr="00C21110">
        <w:rPr>
          <w:lang w:eastAsia="en-US" w:bidi="en-US"/>
        </w:rPr>
        <w:t xml:space="preserve">...). </w:t>
      </w:r>
      <w:r>
        <w:rPr>
          <w:rStyle w:val="27"/>
        </w:rPr>
        <w:t>Г рамматическая сторона речи</w:t>
      </w:r>
    </w:p>
    <w:p w14:paraId="42FEB610" w14:textId="77777777" w:rsidR="00A9568F" w:rsidRDefault="006F74B0">
      <w:pPr>
        <w:pStyle w:val="21"/>
        <w:numPr>
          <w:ilvl w:val="0"/>
          <w:numId w:val="21"/>
        </w:numPr>
        <w:shd w:val="clear" w:color="auto" w:fill="auto"/>
        <w:tabs>
          <w:tab w:val="left" w:pos="744"/>
        </w:tabs>
        <w:ind w:left="320" w:firstLine="0"/>
        <w:jc w:val="both"/>
      </w:pPr>
      <w:r>
        <w:t>Употреблять в речи артикли для передачи нюансов;</w:t>
      </w:r>
    </w:p>
    <w:p w14:paraId="409B6F43" w14:textId="77777777" w:rsidR="00A9568F" w:rsidRDefault="006F74B0">
      <w:pPr>
        <w:pStyle w:val="21"/>
        <w:numPr>
          <w:ilvl w:val="0"/>
          <w:numId w:val="21"/>
        </w:numPr>
        <w:shd w:val="clear" w:color="auto" w:fill="auto"/>
        <w:tabs>
          <w:tab w:val="left" w:pos="744"/>
        </w:tabs>
        <w:ind w:left="320" w:firstLine="0"/>
        <w:jc w:val="both"/>
      </w:pPr>
      <w:r>
        <w:t>использовать в речи широкий спектр прилагательных и глаголов с управлением;</w:t>
      </w:r>
    </w:p>
    <w:p w14:paraId="260822F3" w14:textId="77777777" w:rsidR="00A9568F" w:rsidRDefault="006F74B0">
      <w:pPr>
        <w:pStyle w:val="21"/>
        <w:numPr>
          <w:ilvl w:val="0"/>
          <w:numId w:val="21"/>
        </w:numPr>
        <w:shd w:val="clear" w:color="auto" w:fill="auto"/>
        <w:tabs>
          <w:tab w:val="left" w:pos="744"/>
        </w:tabs>
        <w:ind w:left="320" w:firstLine="0"/>
        <w:jc w:val="both"/>
      </w:pPr>
      <w:r>
        <w:t>употреблять в речи все формы страдательного залога;</w:t>
      </w:r>
    </w:p>
    <w:p w14:paraId="2131944E" w14:textId="77777777" w:rsidR="00A9568F" w:rsidRDefault="006F74B0">
      <w:pPr>
        <w:pStyle w:val="21"/>
        <w:numPr>
          <w:ilvl w:val="0"/>
          <w:numId w:val="21"/>
        </w:numPr>
        <w:shd w:val="clear" w:color="auto" w:fill="auto"/>
        <w:tabs>
          <w:tab w:val="left" w:pos="744"/>
        </w:tabs>
        <w:ind w:left="320" w:firstLine="0"/>
        <w:jc w:val="both"/>
        <w:sectPr w:rsidR="00A9568F">
          <w:footerReference w:type="even" r:id="rId41"/>
          <w:footerReference w:type="default" r:id="rId42"/>
          <w:pgSz w:w="16840" w:h="11900" w:orient="landscape"/>
          <w:pgMar w:top="1665" w:right="1234" w:bottom="1388" w:left="1018" w:header="0" w:footer="3" w:gutter="0"/>
          <w:cols w:space="720"/>
          <w:noEndnote/>
          <w:docGrid w:linePitch="360"/>
        </w:sectPr>
      </w:pPr>
      <w:r>
        <w:t xml:space="preserve">употреблять в речи сложное дополнение </w:t>
      </w:r>
      <w:r w:rsidRPr="00C21110">
        <w:rPr>
          <w:lang w:eastAsia="en-US" w:bidi="en-US"/>
        </w:rPr>
        <w:t>(</w:t>
      </w:r>
      <w:r>
        <w:rPr>
          <w:lang w:val="en-US" w:eastAsia="en-US" w:bidi="en-US"/>
        </w:rPr>
        <w:t>Complex</w:t>
      </w:r>
      <w:r w:rsidRPr="00C21110">
        <w:rPr>
          <w:lang w:eastAsia="en-US" w:bidi="en-US"/>
        </w:rPr>
        <w:t xml:space="preserve"> </w:t>
      </w:r>
      <w:r>
        <w:rPr>
          <w:lang w:val="en-US" w:eastAsia="en-US" w:bidi="en-US"/>
        </w:rPr>
        <w:t>object</w:t>
      </w:r>
      <w:r w:rsidRPr="00C21110">
        <w:rPr>
          <w:lang w:eastAsia="en-US" w:bidi="en-US"/>
        </w:rPr>
        <w:t>);</w:t>
      </w:r>
    </w:p>
    <w:p w14:paraId="06132784" w14:textId="77777777" w:rsidR="00A9568F" w:rsidRDefault="006F74B0">
      <w:pPr>
        <w:pStyle w:val="21"/>
        <w:numPr>
          <w:ilvl w:val="0"/>
          <w:numId w:val="21"/>
        </w:numPr>
        <w:shd w:val="clear" w:color="auto" w:fill="auto"/>
        <w:tabs>
          <w:tab w:val="left" w:pos="747"/>
        </w:tabs>
        <w:ind w:left="320" w:firstLine="0"/>
        <w:jc w:val="both"/>
      </w:pPr>
      <w:r>
        <w:lastRenderedPageBreak/>
        <w:t>использовать широкий спектр союзов для выражения противопоставления и различия в сложных предложениях;</w:t>
      </w:r>
    </w:p>
    <w:p w14:paraId="27DFA8C1" w14:textId="77777777" w:rsidR="00A9568F" w:rsidRDefault="006F74B0">
      <w:pPr>
        <w:pStyle w:val="21"/>
        <w:numPr>
          <w:ilvl w:val="0"/>
          <w:numId w:val="21"/>
        </w:numPr>
        <w:shd w:val="clear" w:color="auto" w:fill="auto"/>
        <w:tabs>
          <w:tab w:val="left" w:pos="747"/>
        </w:tabs>
        <w:ind w:left="320" w:firstLine="0"/>
        <w:jc w:val="both"/>
      </w:pPr>
      <w:r>
        <w:t xml:space="preserve">использовать в речи местоимения </w:t>
      </w:r>
      <w:r w:rsidRPr="00C21110">
        <w:rPr>
          <w:lang w:eastAsia="en-US" w:bidi="en-US"/>
        </w:rPr>
        <w:t>«</w:t>
      </w:r>
      <w:r>
        <w:rPr>
          <w:lang w:val="en-US" w:eastAsia="en-US" w:bidi="en-US"/>
        </w:rPr>
        <w:t>one</w:t>
      </w:r>
      <w:r w:rsidRPr="00C21110">
        <w:rPr>
          <w:lang w:eastAsia="en-US" w:bidi="en-US"/>
        </w:rPr>
        <w:t xml:space="preserve">» </w:t>
      </w:r>
      <w:r>
        <w:t xml:space="preserve">и </w:t>
      </w:r>
      <w:r w:rsidRPr="00C21110">
        <w:rPr>
          <w:lang w:eastAsia="en-US" w:bidi="en-US"/>
        </w:rPr>
        <w:t>«</w:t>
      </w:r>
      <w:r>
        <w:rPr>
          <w:lang w:val="en-US" w:eastAsia="en-US" w:bidi="en-US"/>
        </w:rPr>
        <w:t>ones</w:t>
      </w:r>
      <w:r w:rsidRPr="00C21110">
        <w:rPr>
          <w:lang w:eastAsia="en-US" w:bidi="en-US"/>
        </w:rPr>
        <w:t>»;</w:t>
      </w:r>
    </w:p>
    <w:p w14:paraId="4A59B7A0" w14:textId="77777777" w:rsidR="00A9568F" w:rsidRDefault="006F74B0">
      <w:pPr>
        <w:pStyle w:val="21"/>
        <w:numPr>
          <w:ilvl w:val="0"/>
          <w:numId w:val="21"/>
        </w:numPr>
        <w:shd w:val="clear" w:color="auto" w:fill="auto"/>
        <w:tabs>
          <w:tab w:val="left" w:pos="747"/>
        </w:tabs>
        <w:ind w:left="320" w:firstLine="0"/>
        <w:jc w:val="both"/>
      </w:pPr>
      <w:r>
        <w:t>использовать в речи фразовые глаголы с дополнением, выраженным личным местоимением;</w:t>
      </w:r>
    </w:p>
    <w:p w14:paraId="6EE641D9" w14:textId="77777777" w:rsidR="00A9568F" w:rsidRDefault="006F74B0">
      <w:pPr>
        <w:pStyle w:val="21"/>
        <w:numPr>
          <w:ilvl w:val="0"/>
          <w:numId w:val="21"/>
        </w:numPr>
        <w:shd w:val="clear" w:color="auto" w:fill="auto"/>
        <w:tabs>
          <w:tab w:val="left" w:pos="747"/>
        </w:tabs>
        <w:ind w:left="320" w:firstLine="0"/>
        <w:jc w:val="both"/>
      </w:pPr>
      <w:r>
        <w:t xml:space="preserve">употреблять в речи модальные глаголы для выражения догадки и предположения </w:t>
      </w:r>
      <w:r w:rsidRPr="00C21110">
        <w:rPr>
          <w:lang w:eastAsia="en-US" w:bidi="en-US"/>
        </w:rPr>
        <w:t>(</w:t>
      </w:r>
      <w:r>
        <w:rPr>
          <w:lang w:val="en-US" w:eastAsia="en-US" w:bidi="en-US"/>
        </w:rPr>
        <w:t>might</w:t>
      </w:r>
      <w:r w:rsidRPr="00C21110">
        <w:rPr>
          <w:lang w:eastAsia="en-US" w:bidi="en-US"/>
        </w:rPr>
        <w:t xml:space="preserve">, </w:t>
      </w:r>
      <w:r>
        <w:rPr>
          <w:lang w:val="en-US" w:eastAsia="en-US" w:bidi="en-US"/>
        </w:rPr>
        <w:t>could</w:t>
      </w:r>
      <w:r w:rsidRPr="00C21110">
        <w:rPr>
          <w:lang w:eastAsia="en-US" w:bidi="en-US"/>
        </w:rPr>
        <w:t xml:space="preserve">, </w:t>
      </w:r>
      <w:r>
        <w:rPr>
          <w:lang w:val="en-US" w:eastAsia="en-US" w:bidi="en-US"/>
        </w:rPr>
        <w:t>may</w:t>
      </w:r>
      <w:r w:rsidRPr="00C21110">
        <w:rPr>
          <w:lang w:eastAsia="en-US" w:bidi="en-US"/>
        </w:rPr>
        <w:t>);</w:t>
      </w:r>
    </w:p>
    <w:p w14:paraId="1279220A" w14:textId="77777777" w:rsidR="00A9568F" w:rsidRDefault="006F74B0">
      <w:pPr>
        <w:pStyle w:val="21"/>
        <w:numPr>
          <w:ilvl w:val="0"/>
          <w:numId w:val="21"/>
        </w:numPr>
        <w:shd w:val="clear" w:color="auto" w:fill="auto"/>
        <w:tabs>
          <w:tab w:val="left" w:pos="747"/>
        </w:tabs>
        <w:ind w:left="320" w:firstLine="0"/>
        <w:jc w:val="both"/>
      </w:pPr>
      <w:r>
        <w:t>употреблять в речи инверсионные конструкции;</w:t>
      </w:r>
    </w:p>
    <w:p w14:paraId="4C1B8504" w14:textId="77777777" w:rsidR="00A9568F" w:rsidRDefault="006F74B0">
      <w:pPr>
        <w:pStyle w:val="21"/>
        <w:numPr>
          <w:ilvl w:val="0"/>
          <w:numId w:val="21"/>
        </w:numPr>
        <w:shd w:val="clear" w:color="auto" w:fill="auto"/>
        <w:tabs>
          <w:tab w:val="left" w:pos="747"/>
        </w:tabs>
        <w:ind w:left="320" w:firstLine="0"/>
        <w:jc w:val="both"/>
      </w:pPr>
      <w:r>
        <w:t xml:space="preserve">употреблять в речи условные предложения смешанного типа </w:t>
      </w:r>
      <w:r w:rsidRPr="00C21110">
        <w:rPr>
          <w:lang w:eastAsia="en-US" w:bidi="en-US"/>
        </w:rPr>
        <w:t>(</w:t>
      </w:r>
      <w:r>
        <w:rPr>
          <w:lang w:val="en-US" w:eastAsia="en-US" w:bidi="en-US"/>
        </w:rPr>
        <w:t>Mixed</w:t>
      </w:r>
      <w:r w:rsidRPr="00C21110">
        <w:rPr>
          <w:lang w:eastAsia="en-US" w:bidi="en-US"/>
        </w:rPr>
        <w:t xml:space="preserve"> </w:t>
      </w:r>
      <w:r>
        <w:rPr>
          <w:lang w:val="en-US" w:eastAsia="en-US" w:bidi="en-US"/>
        </w:rPr>
        <w:t>Conditionals</w:t>
      </w:r>
      <w:r w:rsidRPr="00C21110">
        <w:rPr>
          <w:lang w:eastAsia="en-US" w:bidi="en-US"/>
        </w:rPr>
        <w:t>);</w:t>
      </w:r>
    </w:p>
    <w:p w14:paraId="56CACACF" w14:textId="77777777" w:rsidR="00A9568F" w:rsidRDefault="006F74B0">
      <w:pPr>
        <w:pStyle w:val="21"/>
        <w:numPr>
          <w:ilvl w:val="0"/>
          <w:numId w:val="21"/>
        </w:numPr>
        <w:shd w:val="clear" w:color="auto" w:fill="auto"/>
        <w:tabs>
          <w:tab w:val="left" w:pos="747"/>
        </w:tabs>
        <w:ind w:left="320" w:firstLine="0"/>
        <w:jc w:val="both"/>
      </w:pPr>
      <w:r>
        <w:t>употреблять в речи эллиптические структуры;</w:t>
      </w:r>
    </w:p>
    <w:p w14:paraId="3CD357AB" w14:textId="77777777" w:rsidR="00A9568F" w:rsidRDefault="006F74B0">
      <w:pPr>
        <w:pStyle w:val="21"/>
        <w:numPr>
          <w:ilvl w:val="0"/>
          <w:numId w:val="21"/>
        </w:numPr>
        <w:shd w:val="clear" w:color="auto" w:fill="auto"/>
        <w:tabs>
          <w:tab w:val="left" w:pos="747"/>
        </w:tabs>
        <w:ind w:left="320" w:firstLine="0"/>
        <w:jc w:val="both"/>
      </w:pPr>
      <w:r>
        <w:t xml:space="preserve">использовать степени сравнения прилагательных с наречиями, усиливающими их значение </w:t>
      </w:r>
      <w:r w:rsidRPr="00C21110">
        <w:rPr>
          <w:lang w:eastAsia="en-US" w:bidi="en-US"/>
        </w:rPr>
        <w:t>(</w:t>
      </w:r>
      <w:r>
        <w:rPr>
          <w:lang w:val="en-US" w:eastAsia="en-US" w:bidi="en-US"/>
        </w:rPr>
        <w:t>intesifiers</w:t>
      </w:r>
      <w:r w:rsidRPr="00C21110">
        <w:rPr>
          <w:lang w:eastAsia="en-US" w:bidi="en-US"/>
        </w:rPr>
        <w:t xml:space="preserve">, </w:t>
      </w:r>
      <w:r>
        <w:rPr>
          <w:lang w:val="en-US" w:eastAsia="en-US" w:bidi="en-US"/>
        </w:rPr>
        <w:t>modifiers</w:t>
      </w:r>
      <w:r w:rsidRPr="00C21110">
        <w:rPr>
          <w:lang w:eastAsia="en-US" w:bidi="en-US"/>
        </w:rPr>
        <w:t>);</w:t>
      </w:r>
    </w:p>
    <w:p w14:paraId="12D70740" w14:textId="77777777" w:rsidR="00A9568F" w:rsidRDefault="006F74B0">
      <w:pPr>
        <w:pStyle w:val="21"/>
        <w:numPr>
          <w:ilvl w:val="0"/>
          <w:numId w:val="21"/>
        </w:numPr>
        <w:shd w:val="clear" w:color="auto" w:fill="auto"/>
        <w:tabs>
          <w:tab w:val="left" w:pos="747"/>
        </w:tabs>
        <w:ind w:left="320" w:firstLine="0"/>
        <w:jc w:val="both"/>
      </w:pPr>
      <w:r>
        <w:t xml:space="preserve">употреблять в речи формы действительного залога времен </w:t>
      </w:r>
      <w:r>
        <w:rPr>
          <w:lang w:val="en-US" w:eastAsia="en-US" w:bidi="en-US"/>
        </w:rPr>
        <w:t>Future</w:t>
      </w:r>
      <w:r w:rsidRPr="00C21110">
        <w:rPr>
          <w:lang w:eastAsia="en-US" w:bidi="en-US"/>
        </w:rPr>
        <w:t xml:space="preserve"> </w:t>
      </w:r>
      <w:r>
        <w:rPr>
          <w:lang w:val="en-US" w:eastAsia="en-US" w:bidi="en-US"/>
        </w:rPr>
        <w:t>Perfect</w:t>
      </w:r>
      <w:r w:rsidRPr="00C21110">
        <w:rPr>
          <w:lang w:eastAsia="en-US" w:bidi="en-US"/>
        </w:rPr>
        <w:t xml:space="preserve"> </w:t>
      </w:r>
      <w:r>
        <w:t xml:space="preserve">и </w:t>
      </w:r>
      <w:r>
        <w:rPr>
          <w:lang w:val="en-US" w:eastAsia="en-US" w:bidi="en-US"/>
        </w:rPr>
        <w:t>Future</w:t>
      </w:r>
      <w:r w:rsidRPr="00C21110">
        <w:rPr>
          <w:lang w:eastAsia="en-US" w:bidi="en-US"/>
        </w:rPr>
        <w:t xml:space="preserve"> </w:t>
      </w:r>
      <w:r>
        <w:rPr>
          <w:lang w:val="en-US" w:eastAsia="en-US" w:bidi="en-US"/>
        </w:rPr>
        <w:t>Continuous</w:t>
      </w:r>
      <w:r w:rsidRPr="00C21110">
        <w:rPr>
          <w:lang w:eastAsia="en-US" w:bidi="en-US"/>
        </w:rPr>
        <w:t>;</w:t>
      </w:r>
    </w:p>
    <w:p w14:paraId="5E3DEAB4" w14:textId="77777777" w:rsidR="00A9568F" w:rsidRPr="00C21110" w:rsidRDefault="006F74B0">
      <w:pPr>
        <w:pStyle w:val="21"/>
        <w:numPr>
          <w:ilvl w:val="0"/>
          <w:numId w:val="21"/>
        </w:numPr>
        <w:shd w:val="clear" w:color="auto" w:fill="auto"/>
        <w:tabs>
          <w:tab w:val="left" w:pos="747"/>
        </w:tabs>
        <w:ind w:left="320" w:firstLine="0"/>
        <w:jc w:val="both"/>
        <w:rPr>
          <w:lang w:val="en-US"/>
        </w:rPr>
      </w:pPr>
      <w:r>
        <w:t>употреблять</w:t>
      </w:r>
      <w:r w:rsidRPr="00C21110">
        <w:rPr>
          <w:lang w:val="en-US"/>
        </w:rPr>
        <w:t xml:space="preserve"> </w:t>
      </w:r>
      <w:r>
        <w:t>в</w:t>
      </w:r>
      <w:r w:rsidRPr="00C21110">
        <w:rPr>
          <w:lang w:val="en-US"/>
        </w:rPr>
        <w:t xml:space="preserve"> </w:t>
      </w:r>
      <w:r>
        <w:t>речи</w:t>
      </w:r>
      <w:r w:rsidRPr="00C21110">
        <w:rPr>
          <w:lang w:val="en-US"/>
        </w:rPr>
        <w:t xml:space="preserve"> </w:t>
      </w:r>
      <w:r>
        <w:t>времена</w:t>
      </w:r>
      <w:r w:rsidRPr="00C21110">
        <w:rPr>
          <w:lang w:val="en-US"/>
        </w:rPr>
        <w:t xml:space="preserve"> </w:t>
      </w:r>
      <w:r>
        <w:rPr>
          <w:lang w:val="en-US" w:eastAsia="en-US" w:bidi="en-US"/>
        </w:rPr>
        <w:t xml:space="preserve">Past Perfect </w:t>
      </w:r>
      <w:r>
        <w:t>и</w:t>
      </w:r>
      <w:r w:rsidRPr="00C21110">
        <w:rPr>
          <w:lang w:val="en-US"/>
        </w:rPr>
        <w:t xml:space="preserve"> </w:t>
      </w:r>
      <w:r>
        <w:rPr>
          <w:lang w:val="en-US" w:eastAsia="en-US" w:bidi="en-US"/>
        </w:rPr>
        <w:t>Past Perfect Continuous;</w:t>
      </w:r>
    </w:p>
    <w:p w14:paraId="0861EE09" w14:textId="77777777" w:rsidR="00A9568F" w:rsidRDefault="006F74B0">
      <w:pPr>
        <w:pStyle w:val="21"/>
        <w:numPr>
          <w:ilvl w:val="0"/>
          <w:numId w:val="21"/>
        </w:numPr>
        <w:shd w:val="clear" w:color="auto" w:fill="auto"/>
        <w:tabs>
          <w:tab w:val="left" w:pos="747"/>
        </w:tabs>
        <w:ind w:left="320" w:firstLine="0"/>
        <w:jc w:val="both"/>
      </w:pPr>
      <w:r>
        <w:t xml:space="preserve">использовать в речи причастные и деепричастные обороты </w:t>
      </w:r>
      <w:r w:rsidRPr="00C21110">
        <w:rPr>
          <w:lang w:eastAsia="en-US" w:bidi="en-US"/>
        </w:rPr>
        <w:t>(</w:t>
      </w:r>
      <w:r>
        <w:rPr>
          <w:lang w:val="en-US" w:eastAsia="en-US" w:bidi="en-US"/>
        </w:rPr>
        <w:t>participle</w:t>
      </w:r>
      <w:r w:rsidRPr="00C21110">
        <w:rPr>
          <w:lang w:eastAsia="en-US" w:bidi="en-US"/>
        </w:rPr>
        <w:t xml:space="preserve"> </w:t>
      </w:r>
      <w:r>
        <w:rPr>
          <w:lang w:val="en-US" w:eastAsia="en-US" w:bidi="en-US"/>
        </w:rPr>
        <w:t>clause</w:t>
      </w:r>
      <w:r w:rsidRPr="00C21110">
        <w:rPr>
          <w:lang w:eastAsia="en-US" w:bidi="en-US"/>
        </w:rPr>
        <w:t>);</w:t>
      </w:r>
    </w:p>
    <w:p w14:paraId="2FF57F4D" w14:textId="77777777" w:rsidR="00A9568F" w:rsidRDefault="006F74B0">
      <w:pPr>
        <w:pStyle w:val="21"/>
        <w:numPr>
          <w:ilvl w:val="0"/>
          <w:numId w:val="21"/>
        </w:numPr>
        <w:shd w:val="clear" w:color="auto" w:fill="auto"/>
        <w:tabs>
          <w:tab w:val="left" w:pos="747"/>
        </w:tabs>
        <w:spacing w:after="267"/>
        <w:ind w:firstLine="320"/>
        <w:jc w:val="left"/>
      </w:pPr>
      <w:r>
        <w:t xml:space="preserve">использовать в речи модальные глаголы для выражения возможности или вероятности в прошедшем времени </w:t>
      </w:r>
      <w:r w:rsidRPr="00C21110">
        <w:rPr>
          <w:lang w:eastAsia="en-US" w:bidi="en-US"/>
        </w:rPr>
        <w:t>(</w:t>
      </w:r>
      <w:r>
        <w:rPr>
          <w:lang w:val="en-US" w:eastAsia="en-US" w:bidi="en-US"/>
        </w:rPr>
        <w:t>could</w:t>
      </w:r>
      <w:r w:rsidRPr="00C21110">
        <w:rPr>
          <w:lang w:eastAsia="en-US" w:bidi="en-US"/>
        </w:rPr>
        <w:t xml:space="preserve"> </w:t>
      </w:r>
      <w:r>
        <w:t xml:space="preserve">+ </w:t>
      </w:r>
      <w:r>
        <w:rPr>
          <w:lang w:val="en-US" w:eastAsia="en-US" w:bidi="en-US"/>
        </w:rPr>
        <w:t>have</w:t>
      </w:r>
      <w:r w:rsidRPr="00C21110">
        <w:rPr>
          <w:lang w:eastAsia="en-US" w:bidi="en-US"/>
        </w:rPr>
        <w:t xml:space="preserve"> </w:t>
      </w:r>
      <w:r>
        <w:rPr>
          <w:lang w:val="en-US" w:eastAsia="en-US" w:bidi="en-US"/>
        </w:rPr>
        <w:t>done</w:t>
      </w:r>
      <w:r w:rsidRPr="00C21110">
        <w:rPr>
          <w:lang w:eastAsia="en-US" w:bidi="en-US"/>
        </w:rPr>
        <w:t xml:space="preserve">; </w:t>
      </w:r>
      <w:r>
        <w:rPr>
          <w:lang w:val="en-US" w:eastAsia="en-US" w:bidi="en-US"/>
        </w:rPr>
        <w:t>might</w:t>
      </w:r>
      <w:r w:rsidRPr="00C21110">
        <w:rPr>
          <w:lang w:eastAsia="en-US" w:bidi="en-US"/>
        </w:rPr>
        <w:t xml:space="preserve"> + </w:t>
      </w:r>
      <w:r>
        <w:rPr>
          <w:lang w:val="en-US" w:eastAsia="en-US" w:bidi="en-US"/>
        </w:rPr>
        <w:t>have</w:t>
      </w:r>
      <w:r w:rsidRPr="00C21110">
        <w:rPr>
          <w:lang w:eastAsia="en-US" w:bidi="en-US"/>
        </w:rPr>
        <w:t xml:space="preserve"> </w:t>
      </w:r>
      <w:r>
        <w:rPr>
          <w:lang w:val="en-US" w:eastAsia="en-US" w:bidi="en-US"/>
        </w:rPr>
        <w:t>done</w:t>
      </w:r>
      <w:r w:rsidRPr="00C21110">
        <w:rPr>
          <w:lang w:eastAsia="en-US" w:bidi="en-US"/>
        </w:rPr>
        <w:t>).</w:t>
      </w:r>
    </w:p>
    <w:p w14:paraId="78217101" w14:textId="77777777" w:rsidR="00A9568F" w:rsidRDefault="006F74B0">
      <w:pPr>
        <w:pStyle w:val="13"/>
        <w:keepNext/>
        <w:keepLines/>
        <w:shd w:val="clear" w:color="auto" w:fill="auto"/>
        <w:spacing w:before="0" w:after="261" w:line="240" w:lineRule="exact"/>
      </w:pPr>
      <w:bookmarkStart w:id="47" w:name="bookmark47"/>
      <w:r>
        <w:t>Выпускник на углубленном уровне получит возможность научиться:</w:t>
      </w:r>
      <w:bookmarkEnd w:id="47"/>
    </w:p>
    <w:p w14:paraId="35F930DE" w14:textId="77777777" w:rsidR="00A9568F" w:rsidRDefault="006F74B0">
      <w:pPr>
        <w:pStyle w:val="30"/>
        <w:shd w:val="clear" w:color="auto" w:fill="auto"/>
        <w:spacing w:after="0" w:line="274" w:lineRule="exact"/>
        <w:ind w:right="6440"/>
        <w:jc w:val="left"/>
      </w:pPr>
      <w:r>
        <w:t>Коммуникативн ые умения Говорение, диалогическая речь</w:t>
      </w:r>
    </w:p>
    <w:p w14:paraId="33D49814" w14:textId="77777777" w:rsidR="00A9568F" w:rsidRPr="00692242" w:rsidRDefault="006F74B0">
      <w:pPr>
        <w:pStyle w:val="51"/>
        <w:numPr>
          <w:ilvl w:val="0"/>
          <w:numId w:val="21"/>
        </w:numPr>
        <w:shd w:val="clear" w:color="auto" w:fill="auto"/>
        <w:tabs>
          <w:tab w:val="left" w:pos="747"/>
        </w:tabs>
        <w:ind w:left="320"/>
        <w:rPr>
          <w:i w:val="0"/>
        </w:rPr>
      </w:pPr>
      <w:r w:rsidRPr="00692242">
        <w:rPr>
          <w:i w:val="0"/>
        </w:rPr>
        <w:t>Бегло говорить на разнообразные темы, четко обозначая взаимосвязь идей;</w:t>
      </w:r>
    </w:p>
    <w:p w14:paraId="7DDB1286" w14:textId="77777777" w:rsidR="00A9568F" w:rsidRPr="00692242" w:rsidRDefault="006F74B0">
      <w:pPr>
        <w:pStyle w:val="51"/>
        <w:numPr>
          <w:ilvl w:val="0"/>
          <w:numId w:val="21"/>
        </w:numPr>
        <w:shd w:val="clear" w:color="auto" w:fill="auto"/>
        <w:tabs>
          <w:tab w:val="left" w:pos="747"/>
        </w:tabs>
        <w:ind w:left="320"/>
        <w:rPr>
          <w:i w:val="0"/>
        </w:rPr>
      </w:pPr>
      <w:r w:rsidRPr="00692242">
        <w:rPr>
          <w:i w:val="0"/>
        </w:rPr>
        <w:t>без подготовки вести диалог/полилог в рамках ситуаций официального и неофициального общения;</w:t>
      </w:r>
    </w:p>
    <w:p w14:paraId="5862A806" w14:textId="77777777" w:rsidR="00A9568F" w:rsidRPr="00692242" w:rsidRDefault="006F74B0">
      <w:pPr>
        <w:pStyle w:val="51"/>
        <w:numPr>
          <w:ilvl w:val="0"/>
          <w:numId w:val="21"/>
        </w:numPr>
        <w:shd w:val="clear" w:color="auto" w:fill="auto"/>
        <w:tabs>
          <w:tab w:val="left" w:pos="747"/>
        </w:tabs>
        <w:ind w:left="320"/>
        <w:rPr>
          <w:i w:val="0"/>
        </w:rPr>
      </w:pPr>
      <w:r w:rsidRPr="00692242">
        <w:rPr>
          <w:i w:val="0"/>
        </w:rPr>
        <w:t>аргументированно отвечать на ряд доводов собеседника.</w:t>
      </w:r>
    </w:p>
    <w:p w14:paraId="5BD4C612" w14:textId="77777777" w:rsidR="00A9568F" w:rsidRPr="00692242" w:rsidRDefault="006F74B0">
      <w:pPr>
        <w:pStyle w:val="30"/>
        <w:shd w:val="clear" w:color="auto" w:fill="auto"/>
        <w:spacing w:after="0" w:line="274" w:lineRule="exact"/>
        <w:jc w:val="left"/>
        <w:rPr>
          <w:i w:val="0"/>
        </w:rPr>
      </w:pPr>
      <w:r w:rsidRPr="00692242">
        <w:rPr>
          <w:i w:val="0"/>
        </w:rPr>
        <w:t>Говорение, монологическая речь</w:t>
      </w:r>
    </w:p>
    <w:p w14:paraId="0CBF7CDB" w14:textId="77777777" w:rsidR="00A9568F" w:rsidRPr="00692242" w:rsidRDefault="006F74B0">
      <w:pPr>
        <w:pStyle w:val="51"/>
        <w:numPr>
          <w:ilvl w:val="0"/>
          <w:numId w:val="21"/>
        </w:numPr>
        <w:shd w:val="clear" w:color="auto" w:fill="auto"/>
        <w:tabs>
          <w:tab w:val="left" w:pos="747"/>
        </w:tabs>
        <w:ind w:left="320"/>
        <w:rPr>
          <w:i w:val="0"/>
        </w:rPr>
      </w:pPr>
      <w:r w:rsidRPr="00692242">
        <w:rPr>
          <w:i w:val="0"/>
        </w:rPr>
        <w:t>Высказываться по широкому кругу вопросов, углубляясь в подтемы и заканчивая соответствующим выводом;</w:t>
      </w:r>
    </w:p>
    <w:p w14:paraId="292588A5" w14:textId="77777777" w:rsidR="00A9568F" w:rsidRPr="00692242" w:rsidRDefault="006F74B0">
      <w:pPr>
        <w:pStyle w:val="51"/>
        <w:numPr>
          <w:ilvl w:val="0"/>
          <w:numId w:val="21"/>
        </w:numPr>
        <w:shd w:val="clear" w:color="auto" w:fill="auto"/>
        <w:tabs>
          <w:tab w:val="left" w:pos="747"/>
        </w:tabs>
        <w:ind w:left="320"/>
        <w:rPr>
          <w:i w:val="0"/>
        </w:rPr>
      </w:pPr>
      <w:r w:rsidRPr="00692242">
        <w:rPr>
          <w:i w:val="0"/>
        </w:rPr>
        <w:t>пояснять свою точку зрения по актуальному вопросу, указывая на плюсы и минусы различных позиций;</w:t>
      </w:r>
    </w:p>
    <w:p w14:paraId="1FF7E66E" w14:textId="77777777" w:rsidR="00A9568F" w:rsidRPr="00692242" w:rsidRDefault="006F74B0">
      <w:pPr>
        <w:pStyle w:val="51"/>
        <w:numPr>
          <w:ilvl w:val="0"/>
          <w:numId w:val="21"/>
        </w:numPr>
        <w:shd w:val="clear" w:color="auto" w:fill="auto"/>
        <w:tabs>
          <w:tab w:val="left" w:pos="747"/>
        </w:tabs>
        <w:ind w:left="320"/>
        <w:rPr>
          <w:i w:val="0"/>
        </w:rPr>
      </w:pPr>
      <w:r w:rsidRPr="00692242">
        <w:rPr>
          <w:i w:val="0"/>
        </w:rPr>
        <w:t>делать ясный, логично выстроенный доклад, выделяя важные элементы.</w:t>
      </w:r>
    </w:p>
    <w:p w14:paraId="044FBE31" w14:textId="77777777" w:rsidR="00A9568F" w:rsidRPr="00692242" w:rsidRDefault="006F74B0">
      <w:pPr>
        <w:pStyle w:val="30"/>
        <w:shd w:val="clear" w:color="auto" w:fill="auto"/>
        <w:spacing w:after="0" w:line="274" w:lineRule="exact"/>
        <w:jc w:val="left"/>
        <w:rPr>
          <w:i w:val="0"/>
        </w:rPr>
      </w:pPr>
      <w:r w:rsidRPr="00692242">
        <w:rPr>
          <w:i w:val="0"/>
        </w:rPr>
        <w:t>Аудирование</w:t>
      </w:r>
    </w:p>
    <w:p w14:paraId="02400212" w14:textId="77777777" w:rsidR="00A9568F" w:rsidRPr="00692242" w:rsidRDefault="006F74B0">
      <w:pPr>
        <w:pStyle w:val="51"/>
        <w:numPr>
          <w:ilvl w:val="0"/>
          <w:numId w:val="21"/>
        </w:numPr>
        <w:shd w:val="clear" w:color="auto" w:fill="auto"/>
        <w:tabs>
          <w:tab w:val="left" w:pos="747"/>
        </w:tabs>
        <w:ind w:left="320"/>
        <w:rPr>
          <w:i w:val="0"/>
        </w:rPr>
      </w:pPr>
      <w:r w:rsidRPr="00692242">
        <w:rPr>
          <w:i w:val="0"/>
        </w:rPr>
        <w:t>Следить за ходом длинного доклада или сложной системы доказательств;</w:t>
      </w:r>
    </w:p>
    <w:p w14:paraId="6C9C1CB7" w14:textId="77777777" w:rsidR="00A9568F" w:rsidRPr="00692242" w:rsidRDefault="006F74B0">
      <w:pPr>
        <w:pStyle w:val="51"/>
        <w:numPr>
          <w:ilvl w:val="0"/>
          <w:numId w:val="21"/>
        </w:numPr>
        <w:shd w:val="clear" w:color="auto" w:fill="auto"/>
        <w:tabs>
          <w:tab w:val="left" w:pos="747"/>
        </w:tabs>
        <w:ind w:left="320"/>
        <w:rPr>
          <w:i w:val="0"/>
        </w:rPr>
      </w:pPr>
      <w:r w:rsidRPr="00692242">
        <w:rPr>
          <w:i w:val="0"/>
        </w:rPr>
        <w:t>понимать разговорную речь в пределах литературной нормы, в том числе вне изученной тематики.</w:t>
      </w:r>
    </w:p>
    <w:p w14:paraId="3C0690D1" w14:textId="77777777" w:rsidR="00A9568F" w:rsidRPr="00692242" w:rsidRDefault="006F74B0">
      <w:pPr>
        <w:pStyle w:val="30"/>
        <w:shd w:val="clear" w:color="auto" w:fill="auto"/>
        <w:spacing w:after="0" w:line="274" w:lineRule="exact"/>
        <w:jc w:val="left"/>
        <w:rPr>
          <w:i w:val="0"/>
        </w:rPr>
      </w:pPr>
      <w:r w:rsidRPr="00692242">
        <w:rPr>
          <w:i w:val="0"/>
        </w:rPr>
        <w:t>Чтение</w:t>
      </w:r>
    </w:p>
    <w:p w14:paraId="62EE87E7" w14:textId="77777777" w:rsidR="00A9568F" w:rsidRPr="00692242" w:rsidRDefault="006F74B0">
      <w:pPr>
        <w:pStyle w:val="51"/>
        <w:numPr>
          <w:ilvl w:val="0"/>
          <w:numId w:val="21"/>
        </w:numPr>
        <w:shd w:val="clear" w:color="auto" w:fill="auto"/>
        <w:tabs>
          <w:tab w:val="left" w:pos="747"/>
        </w:tabs>
        <w:ind w:left="320"/>
        <w:rPr>
          <w:i w:val="0"/>
        </w:rPr>
      </w:pPr>
      <w:r w:rsidRPr="00692242">
        <w:rPr>
          <w:i w:val="0"/>
        </w:rPr>
        <w:t>Детально понимать сложные тексты, включающие средства художественной выразительности;</w:t>
      </w:r>
    </w:p>
    <w:p w14:paraId="73E08AEC" w14:textId="77777777" w:rsidR="00A9568F" w:rsidRPr="00692242" w:rsidRDefault="006F74B0">
      <w:pPr>
        <w:pStyle w:val="51"/>
        <w:numPr>
          <w:ilvl w:val="0"/>
          <w:numId w:val="21"/>
        </w:numPr>
        <w:shd w:val="clear" w:color="auto" w:fill="auto"/>
        <w:tabs>
          <w:tab w:val="left" w:pos="747"/>
        </w:tabs>
        <w:ind w:left="320"/>
        <w:rPr>
          <w:i w:val="0"/>
        </w:rPr>
      </w:pPr>
      <w:r w:rsidRPr="00692242">
        <w:rPr>
          <w:i w:val="0"/>
        </w:rPr>
        <w:t>определять временную и причинно-следственную взаимосвязь событий;</w:t>
      </w:r>
    </w:p>
    <w:p w14:paraId="083E700E" w14:textId="77777777" w:rsidR="00A9568F" w:rsidRPr="00692242" w:rsidRDefault="006F74B0">
      <w:pPr>
        <w:pStyle w:val="51"/>
        <w:numPr>
          <w:ilvl w:val="0"/>
          <w:numId w:val="21"/>
        </w:numPr>
        <w:shd w:val="clear" w:color="auto" w:fill="auto"/>
        <w:tabs>
          <w:tab w:val="left" w:pos="747"/>
        </w:tabs>
        <w:ind w:left="320"/>
        <w:rPr>
          <w:i w:val="0"/>
        </w:rPr>
      </w:pPr>
      <w:r w:rsidRPr="00692242">
        <w:rPr>
          <w:i w:val="0"/>
        </w:rPr>
        <w:t>прогнозировать развитие/результат излагаемых фактов/событий;</w:t>
      </w:r>
    </w:p>
    <w:p w14:paraId="5E5D875A" w14:textId="77777777" w:rsidR="00A9568F" w:rsidRPr="00692242" w:rsidRDefault="006F74B0">
      <w:pPr>
        <w:pStyle w:val="21"/>
        <w:shd w:val="clear" w:color="auto" w:fill="auto"/>
        <w:ind w:left="7220" w:firstLine="0"/>
        <w:jc w:val="left"/>
        <w:sectPr w:rsidR="00A9568F" w:rsidRPr="00692242">
          <w:pgSz w:w="16840" w:h="11900" w:orient="landscape"/>
          <w:pgMar w:top="1717" w:right="1714" w:bottom="1119" w:left="1090" w:header="0" w:footer="3" w:gutter="0"/>
          <w:cols w:space="720"/>
          <w:noEndnote/>
          <w:docGrid w:linePitch="360"/>
        </w:sectPr>
      </w:pPr>
      <w:r w:rsidRPr="00692242">
        <w:t>45</w:t>
      </w:r>
    </w:p>
    <w:p w14:paraId="451E5F5D" w14:textId="77777777" w:rsidR="00A9568F" w:rsidRPr="00692242" w:rsidRDefault="006F74B0">
      <w:pPr>
        <w:pStyle w:val="51"/>
        <w:numPr>
          <w:ilvl w:val="0"/>
          <w:numId w:val="21"/>
        </w:numPr>
        <w:shd w:val="clear" w:color="auto" w:fill="auto"/>
        <w:tabs>
          <w:tab w:val="left" w:pos="741"/>
        </w:tabs>
        <w:ind w:left="320"/>
        <w:rPr>
          <w:i w:val="0"/>
        </w:rPr>
      </w:pPr>
      <w:r w:rsidRPr="00692242">
        <w:rPr>
          <w:i w:val="0"/>
        </w:rPr>
        <w:lastRenderedPageBreak/>
        <w:t>определять замысел автора.</w:t>
      </w:r>
    </w:p>
    <w:p w14:paraId="393D3A31" w14:textId="77777777" w:rsidR="00A9568F" w:rsidRPr="00692242" w:rsidRDefault="006F74B0">
      <w:pPr>
        <w:pStyle w:val="30"/>
        <w:shd w:val="clear" w:color="auto" w:fill="auto"/>
        <w:spacing w:after="0" w:line="274" w:lineRule="exact"/>
        <w:jc w:val="left"/>
        <w:rPr>
          <w:i w:val="0"/>
        </w:rPr>
      </w:pPr>
      <w:r w:rsidRPr="00692242">
        <w:rPr>
          <w:i w:val="0"/>
        </w:rPr>
        <w:t>Письмо</w:t>
      </w:r>
    </w:p>
    <w:p w14:paraId="7CEE479C" w14:textId="77777777" w:rsidR="00A9568F" w:rsidRPr="00692242" w:rsidRDefault="006F74B0">
      <w:pPr>
        <w:pStyle w:val="51"/>
        <w:numPr>
          <w:ilvl w:val="0"/>
          <w:numId w:val="21"/>
        </w:numPr>
        <w:shd w:val="clear" w:color="auto" w:fill="auto"/>
        <w:tabs>
          <w:tab w:val="left" w:pos="741"/>
        </w:tabs>
        <w:ind w:left="320"/>
        <w:rPr>
          <w:i w:val="0"/>
        </w:rPr>
      </w:pPr>
      <w:r w:rsidRPr="00692242">
        <w:rPr>
          <w:i w:val="0"/>
        </w:rPr>
        <w:t>Описывать явления, события; излагать факты в письме делового характера;</w:t>
      </w:r>
    </w:p>
    <w:p w14:paraId="5C3E1565" w14:textId="77777777" w:rsidR="00A9568F" w:rsidRDefault="006F74B0">
      <w:pPr>
        <w:pStyle w:val="51"/>
        <w:numPr>
          <w:ilvl w:val="0"/>
          <w:numId w:val="21"/>
        </w:numPr>
        <w:shd w:val="clear" w:color="auto" w:fill="auto"/>
        <w:tabs>
          <w:tab w:val="left" w:pos="741"/>
        </w:tabs>
        <w:spacing w:after="240"/>
        <w:ind w:left="320"/>
      </w:pPr>
      <w:r w:rsidRPr="00692242">
        <w:rPr>
          <w:i w:val="0"/>
        </w:rPr>
        <w:t>составлять письменные материалы, необходимые для презентации проектной и/или исследовательской деятельности</w:t>
      </w:r>
      <w:r>
        <w:t>.</w:t>
      </w:r>
    </w:p>
    <w:p w14:paraId="54C7A8EB" w14:textId="77777777" w:rsidR="00A9568F" w:rsidRDefault="006F74B0">
      <w:pPr>
        <w:pStyle w:val="30"/>
        <w:shd w:val="clear" w:color="auto" w:fill="auto"/>
        <w:spacing w:after="0" w:line="274" w:lineRule="exact"/>
        <w:ind w:right="4140"/>
        <w:jc w:val="left"/>
      </w:pPr>
      <w:r>
        <w:t>Языковые навыки Фонетическая сторона речи</w:t>
      </w:r>
    </w:p>
    <w:p w14:paraId="0AA8286D" w14:textId="77777777" w:rsidR="00A9568F" w:rsidRPr="00692242" w:rsidRDefault="006F74B0">
      <w:pPr>
        <w:pStyle w:val="51"/>
        <w:numPr>
          <w:ilvl w:val="0"/>
          <w:numId w:val="21"/>
        </w:numPr>
        <w:shd w:val="clear" w:color="auto" w:fill="auto"/>
        <w:tabs>
          <w:tab w:val="left" w:pos="741"/>
        </w:tabs>
        <w:ind w:left="320"/>
        <w:rPr>
          <w:i w:val="0"/>
        </w:rPr>
      </w:pPr>
      <w:r w:rsidRPr="00692242">
        <w:rPr>
          <w:i w:val="0"/>
        </w:rPr>
        <w:t>Передавать смысловые нюансы высказывания с помощью соответствующей интонации и логического ударения.</w:t>
      </w:r>
    </w:p>
    <w:p w14:paraId="70238409" w14:textId="77777777" w:rsidR="00A9568F" w:rsidRPr="00692242" w:rsidRDefault="006F74B0">
      <w:pPr>
        <w:pStyle w:val="30"/>
        <w:shd w:val="clear" w:color="auto" w:fill="auto"/>
        <w:spacing w:after="0" w:line="274" w:lineRule="exact"/>
        <w:jc w:val="left"/>
        <w:rPr>
          <w:i w:val="0"/>
        </w:rPr>
      </w:pPr>
      <w:r w:rsidRPr="00692242">
        <w:rPr>
          <w:i w:val="0"/>
        </w:rPr>
        <w:t>Орфография и пунктуация</w:t>
      </w:r>
    </w:p>
    <w:p w14:paraId="1D8D2E14" w14:textId="77777777" w:rsidR="00A9568F" w:rsidRPr="00692242" w:rsidRDefault="006F74B0">
      <w:pPr>
        <w:pStyle w:val="51"/>
        <w:numPr>
          <w:ilvl w:val="0"/>
          <w:numId w:val="21"/>
        </w:numPr>
        <w:shd w:val="clear" w:color="auto" w:fill="auto"/>
        <w:tabs>
          <w:tab w:val="left" w:pos="741"/>
        </w:tabs>
        <w:ind w:firstLine="320"/>
        <w:jc w:val="left"/>
        <w:rPr>
          <w:i w:val="0"/>
        </w:rPr>
      </w:pPr>
      <w:r w:rsidRPr="00692242">
        <w:rPr>
          <w:i w:val="0"/>
        </w:rPr>
        <w:t xml:space="preserve">Создавать сложные связные тексты, соблюдая правила орфографии и пунктуации, не допуская ошибок, затрудняющих понимание. </w:t>
      </w:r>
      <w:r w:rsidRPr="00692242">
        <w:rPr>
          <w:rStyle w:val="52"/>
          <w:i/>
          <w:iCs/>
        </w:rPr>
        <w:t>Лексическая сторона речи</w:t>
      </w:r>
    </w:p>
    <w:p w14:paraId="4C2D82D1" w14:textId="77777777" w:rsidR="00A9568F" w:rsidRPr="00692242" w:rsidRDefault="006F74B0">
      <w:pPr>
        <w:pStyle w:val="51"/>
        <w:numPr>
          <w:ilvl w:val="0"/>
          <w:numId w:val="21"/>
        </w:numPr>
        <w:shd w:val="clear" w:color="auto" w:fill="auto"/>
        <w:tabs>
          <w:tab w:val="left" w:pos="741"/>
        </w:tabs>
        <w:ind w:left="320"/>
        <w:rPr>
          <w:i w:val="0"/>
        </w:rPr>
      </w:pPr>
      <w:r w:rsidRPr="00692242">
        <w:rPr>
          <w:i w:val="0"/>
        </w:rPr>
        <w:t>Узнавать и употреблять в речи широкий спектр названий и имен собственных в рамках интересующей тематики;</w:t>
      </w:r>
    </w:p>
    <w:p w14:paraId="090065B2" w14:textId="77777777" w:rsidR="00A9568F" w:rsidRPr="00692242" w:rsidRDefault="006F74B0">
      <w:pPr>
        <w:pStyle w:val="51"/>
        <w:numPr>
          <w:ilvl w:val="0"/>
          <w:numId w:val="21"/>
        </w:numPr>
        <w:shd w:val="clear" w:color="auto" w:fill="auto"/>
        <w:tabs>
          <w:tab w:val="left" w:pos="741"/>
        </w:tabs>
        <w:ind w:left="320"/>
        <w:rPr>
          <w:i w:val="0"/>
        </w:rPr>
      </w:pPr>
      <w:r w:rsidRPr="00692242">
        <w:rPr>
          <w:i w:val="0"/>
        </w:rPr>
        <w:t>использовать термины из области грамматики, лексикологии, синтаксиса;</w:t>
      </w:r>
    </w:p>
    <w:p w14:paraId="6F4A0200" w14:textId="77777777" w:rsidR="00A9568F" w:rsidRPr="00692242" w:rsidRDefault="006F74B0">
      <w:pPr>
        <w:pStyle w:val="51"/>
        <w:numPr>
          <w:ilvl w:val="0"/>
          <w:numId w:val="21"/>
        </w:numPr>
        <w:shd w:val="clear" w:color="auto" w:fill="auto"/>
        <w:tabs>
          <w:tab w:val="left" w:pos="741"/>
        </w:tabs>
        <w:ind w:firstLine="320"/>
        <w:jc w:val="left"/>
        <w:rPr>
          <w:i w:val="0"/>
        </w:rPr>
      </w:pPr>
      <w:r w:rsidRPr="00692242">
        <w:rPr>
          <w:i w:val="0"/>
        </w:rPr>
        <w:t xml:space="preserve">узнавать и употреблять в письменном и звучащем тексте специальную терминологию по интересующей тематике. </w:t>
      </w:r>
      <w:r w:rsidRPr="00692242">
        <w:rPr>
          <w:rStyle w:val="52"/>
          <w:i/>
          <w:iCs/>
        </w:rPr>
        <w:t>Грамматическая сторона речи</w:t>
      </w:r>
    </w:p>
    <w:p w14:paraId="053BBDE1" w14:textId="77777777" w:rsidR="00A9568F" w:rsidRPr="00692242" w:rsidRDefault="006F74B0">
      <w:pPr>
        <w:pStyle w:val="51"/>
        <w:numPr>
          <w:ilvl w:val="0"/>
          <w:numId w:val="21"/>
        </w:numPr>
        <w:shd w:val="clear" w:color="auto" w:fill="auto"/>
        <w:tabs>
          <w:tab w:val="left" w:pos="741"/>
        </w:tabs>
        <w:ind w:left="320"/>
        <w:rPr>
          <w:i w:val="0"/>
        </w:rPr>
      </w:pPr>
      <w:r w:rsidRPr="00692242">
        <w:rPr>
          <w:i w:val="0"/>
        </w:rPr>
        <w:t xml:space="preserve">Использовать в речи союзы </w:t>
      </w:r>
      <w:r w:rsidRPr="00692242">
        <w:rPr>
          <w:i w:val="0"/>
          <w:lang w:val="en-US" w:eastAsia="en-US" w:bidi="en-US"/>
        </w:rPr>
        <w:t>despite</w:t>
      </w:r>
      <w:r w:rsidRPr="00692242">
        <w:rPr>
          <w:i w:val="0"/>
          <w:lang w:eastAsia="en-US" w:bidi="en-US"/>
        </w:rPr>
        <w:t xml:space="preserve"> </w:t>
      </w:r>
      <w:r w:rsidRPr="00692242">
        <w:rPr>
          <w:i w:val="0"/>
        </w:rPr>
        <w:t xml:space="preserve">/ </w:t>
      </w:r>
      <w:r w:rsidRPr="00692242">
        <w:rPr>
          <w:i w:val="0"/>
          <w:lang w:val="en-US" w:eastAsia="en-US" w:bidi="en-US"/>
        </w:rPr>
        <w:t>in</w:t>
      </w:r>
      <w:r w:rsidRPr="00692242">
        <w:rPr>
          <w:i w:val="0"/>
          <w:lang w:eastAsia="en-US" w:bidi="en-US"/>
        </w:rPr>
        <w:t xml:space="preserve"> </w:t>
      </w:r>
      <w:r w:rsidRPr="00692242">
        <w:rPr>
          <w:i w:val="0"/>
          <w:lang w:val="en-US" w:eastAsia="en-US" w:bidi="en-US"/>
        </w:rPr>
        <w:t>spite</w:t>
      </w:r>
      <w:r w:rsidRPr="00692242">
        <w:rPr>
          <w:i w:val="0"/>
          <w:lang w:eastAsia="en-US" w:bidi="en-US"/>
        </w:rPr>
        <w:t xml:space="preserve"> </w:t>
      </w:r>
      <w:r w:rsidRPr="00692242">
        <w:rPr>
          <w:i w:val="0"/>
          <w:lang w:val="en-US" w:eastAsia="en-US" w:bidi="en-US"/>
        </w:rPr>
        <w:t>of</w:t>
      </w:r>
      <w:r w:rsidRPr="00692242">
        <w:rPr>
          <w:i w:val="0"/>
          <w:lang w:eastAsia="en-US" w:bidi="en-US"/>
        </w:rPr>
        <w:t xml:space="preserve"> </w:t>
      </w:r>
      <w:r w:rsidRPr="00692242">
        <w:rPr>
          <w:i w:val="0"/>
        </w:rPr>
        <w:t xml:space="preserve">для обозначения контраста, а также наречие </w:t>
      </w:r>
      <w:r w:rsidRPr="00692242">
        <w:rPr>
          <w:i w:val="0"/>
          <w:lang w:val="en-US" w:eastAsia="en-US" w:bidi="en-US"/>
        </w:rPr>
        <w:t>nevertheless</w:t>
      </w:r>
      <w:r w:rsidRPr="00692242">
        <w:rPr>
          <w:i w:val="0"/>
          <w:lang w:eastAsia="en-US" w:bidi="en-US"/>
        </w:rPr>
        <w:t>;</w:t>
      </w:r>
    </w:p>
    <w:p w14:paraId="5FF00839" w14:textId="77777777" w:rsidR="00A9568F" w:rsidRPr="00692242" w:rsidRDefault="006F74B0">
      <w:pPr>
        <w:pStyle w:val="51"/>
        <w:numPr>
          <w:ilvl w:val="0"/>
          <w:numId w:val="21"/>
        </w:numPr>
        <w:shd w:val="clear" w:color="auto" w:fill="auto"/>
        <w:tabs>
          <w:tab w:val="left" w:pos="741"/>
        </w:tabs>
        <w:ind w:left="320"/>
        <w:rPr>
          <w:i w:val="0"/>
        </w:rPr>
      </w:pPr>
      <w:r w:rsidRPr="00692242">
        <w:rPr>
          <w:i w:val="0"/>
        </w:rPr>
        <w:t xml:space="preserve">распознавать в речи и использовать предложения с </w:t>
      </w:r>
      <w:r w:rsidRPr="00692242">
        <w:rPr>
          <w:i w:val="0"/>
          <w:lang w:val="en-US" w:eastAsia="en-US" w:bidi="en-US"/>
        </w:rPr>
        <w:t>as</w:t>
      </w:r>
      <w:r w:rsidRPr="00692242">
        <w:rPr>
          <w:i w:val="0"/>
          <w:lang w:eastAsia="en-US" w:bidi="en-US"/>
        </w:rPr>
        <w:t xml:space="preserve"> </w:t>
      </w:r>
      <w:r w:rsidRPr="00692242">
        <w:rPr>
          <w:i w:val="0"/>
          <w:lang w:val="en-US" w:eastAsia="en-US" w:bidi="en-US"/>
        </w:rPr>
        <w:t>if</w:t>
      </w:r>
      <w:r w:rsidRPr="00692242">
        <w:rPr>
          <w:i w:val="0"/>
          <w:lang w:eastAsia="en-US" w:bidi="en-US"/>
        </w:rPr>
        <w:t>/</w:t>
      </w:r>
      <w:r w:rsidRPr="00692242">
        <w:rPr>
          <w:i w:val="0"/>
          <w:lang w:val="en-US" w:eastAsia="en-US" w:bidi="en-US"/>
        </w:rPr>
        <w:t>as</w:t>
      </w:r>
      <w:r w:rsidRPr="00692242">
        <w:rPr>
          <w:i w:val="0"/>
          <w:lang w:eastAsia="en-US" w:bidi="en-US"/>
        </w:rPr>
        <w:t xml:space="preserve"> </w:t>
      </w:r>
      <w:r w:rsidRPr="00692242">
        <w:rPr>
          <w:i w:val="0"/>
          <w:lang w:val="en-US" w:eastAsia="en-US" w:bidi="en-US"/>
        </w:rPr>
        <w:t>though</w:t>
      </w:r>
      <w:r w:rsidRPr="00692242">
        <w:rPr>
          <w:i w:val="0"/>
          <w:lang w:eastAsia="en-US" w:bidi="en-US"/>
        </w:rPr>
        <w:t>;</w:t>
      </w:r>
    </w:p>
    <w:p w14:paraId="16786859" w14:textId="77777777" w:rsidR="00A9568F" w:rsidRPr="00692242" w:rsidRDefault="006F74B0">
      <w:pPr>
        <w:pStyle w:val="51"/>
        <w:numPr>
          <w:ilvl w:val="0"/>
          <w:numId w:val="21"/>
        </w:numPr>
        <w:shd w:val="clear" w:color="auto" w:fill="auto"/>
        <w:tabs>
          <w:tab w:val="left" w:pos="741"/>
        </w:tabs>
        <w:ind w:firstLine="320"/>
        <w:jc w:val="left"/>
        <w:rPr>
          <w:i w:val="0"/>
        </w:rPr>
      </w:pPr>
      <w:r w:rsidRPr="00692242">
        <w:rPr>
          <w:i w:val="0"/>
        </w:rPr>
        <w:t xml:space="preserve">распознавать в речи и использовать структуры для выражения сожаления </w:t>
      </w:r>
      <w:r w:rsidRPr="00692242">
        <w:rPr>
          <w:i w:val="0"/>
          <w:lang w:eastAsia="en-US" w:bidi="en-US"/>
        </w:rPr>
        <w:t>(</w:t>
      </w:r>
      <w:r w:rsidRPr="00692242">
        <w:rPr>
          <w:i w:val="0"/>
          <w:lang w:val="en-US" w:eastAsia="en-US" w:bidi="en-US"/>
        </w:rPr>
        <w:t>It</w:t>
      </w:r>
      <w:r w:rsidRPr="00692242">
        <w:rPr>
          <w:i w:val="0"/>
          <w:lang w:eastAsia="en-US" w:bidi="en-US"/>
        </w:rPr>
        <w:t>’</w:t>
      </w:r>
      <w:r w:rsidRPr="00692242">
        <w:rPr>
          <w:i w:val="0"/>
          <w:lang w:val="en-US" w:eastAsia="en-US" w:bidi="en-US"/>
        </w:rPr>
        <w:t>s</w:t>
      </w:r>
      <w:r w:rsidRPr="00692242">
        <w:rPr>
          <w:i w:val="0"/>
          <w:lang w:eastAsia="en-US" w:bidi="en-US"/>
        </w:rPr>
        <w:t xml:space="preserve"> </w:t>
      </w:r>
      <w:r w:rsidRPr="00692242">
        <w:rPr>
          <w:i w:val="0"/>
          <w:lang w:val="en-US" w:eastAsia="en-US" w:bidi="en-US"/>
        </w:rPr>
        <w:t>time</w:t>
      </w:r>
      <w:r w:rsidRPr="00692242">
        <w:rPr>
          <w:i w:val="0"/>
          <w:lang w:eastAsia="en-US" w:bidi="en-US"/>
        </w:rPr>
        <w:t xml:space="preserve"> </w:t>
      </w:r>
      <w:r w:rsidRPr="00692242">
        <w:rPr>
          <w:i w:val="0"/>
          <w:lang w:val="en-US" w:eastAsia="en-US" w:bidi="en-US"/>
        </w:rPr>
        <w:t>you</w:t>
      </w:r>
      <w:r w:rsidRPr="00692242">
        <w:rPr>
          <w:i w:val="0"/>
          <w:lang w:eastAsia="en-US" w:bidi="en-US"/>
        </w:rPr>
        <w:t xml:space="preserve"> </w:t>
      </w:r>
      <w:r w:rsidRPr="00692242">
        <w:rPr>
          <w:i w:val="0"/>
          <w:lang w:val="en-US" w:eastAsia="en-US" w:bidi="en-US"/>
        </w:rPr>
        <w:t>did</w:t>
      </w:r>
      <w:r w:rsidRPr="00692242">
        <w:rPr>
          <w:i w:val="0"/>
          <w:lang w:eastAsia="en-US" w:bidi="en-US"/>
        </w:rPr>
        <w:t xml:space="preserve"> </w:t>
      </w:r>
      <w:r w:rsidRPr="00692242">
        <w:rPr>
          <w:i w:val="0"/>
          <w:lang w:val="en-US" w:eastAsia="en-US" w:bidi="en-US"/>
        </w:rPr>
        <w:t>it</w:t>
      </w:r>
      <w:r w:rsidRPr="00692242">
        <w:rPr>
          <w:i w:val="0"/>
          <w:lang w:eastAsia="en-US" w:bidi="en-US"/>
        </w:rPr>
        <w:t xml:space="preserve">/ </w:t>
      </w:r>
      <w:r w:rsidRPr="00692242">
        <w:rPr>
          <w:i w:val="0"/>
          <w:lang w:val="en-US" w:eastAsia="en-US" w:bidi="en-US"/>
        </w:rPr>
        <w:t>I</w:t>
      </w:r>
      <w:r w:rsidRPr="00692242">
        <w:rPr>
          <w:i w:val="0"/>
          <w:lang w:eastAsia="en-US" w:bidi="en-US"/>
        </w:rPr>
        <w:t>’</w:t>
      </w:r>
      <w:r w:rsidRPr="00692242">
        <w:rPr>
          <w:i w:val="0"/>
          <w:lang w:val="en-US" w:eastAsia="en-US" w:bidi="en-US"/>
        </w:rPr>
        <w:t>d</w:t>
      </w:r>
      <w:r w:rsidRPr="00692242">
        <w:rPr>
          <w:i w:val="0"/>
          <w:lang w:eastAsia="en-US" w:bidi="en-US"/>
        </w:rPr>
        <w:t xml:space="preserve"> </w:t>
      </w:r>
      <w:r w:rsidRPr="00692242">
        <w:rPr>
          <w:i w:val="0"/>
          <w:lang w:val="en-US" w:eastAsia="en-US" w:bidi="en-US"/>
        </w:rPr>
        <w:t>rather</w:t>
      </w:r>
      <w:r w:rsidRPr="00692242">
        <w:rPr>
          <w:i w:val="0"/>
          <w:lang w:eastAsia="en-US" w:bidi="en-US"/>
        </w:rPr>
        <w:t xml:space="preserve"> </w:t>
      </w:r>
      <w:r w:rsidRPr="00692242">
        <w:rPr>
          <w:i w:val="0"/>
          <w:lang w:val="en-US" w:eastAsia="en-US" w:bidi="en-US"/>
        </w:rPr>
        <w:t>you</w:t>
      </w:r>
      <w:r w:rsidRPr="00692242">
        <w:rPr>
          <w:i w:val="0"/>
          <w:lang w:eastAsia="en-US" w:bidi="en-US"/>
        </w:rPr>
        <w:t xml:space="preserve"> </w:t>
      </w:r>
      <w:r w:rsidRPr="00692242">
        <w:rPr>
          <w:i w:val="0"/>
          <w:lang w:val="en-US" w:eastAsia="en-US" w:bidi="en-US"/>
        </w:rPr>
        <w:t>talked</w:t>
      </w:r>
      <w:r w:rsidRPr="00692242">
        <w:rPr>
          <w:i w:val="0"/>
          <w:lang w:eastAsia="en-US" w:bidi="en-US"/>
        </w:rPr>
        <w:t xml:space="preserve"> </w:t>
      </w:r>
      <w:r w:rsidRPr="00692242">
        <w:rPr>
          <w:i w:val="0"/>
          <w:lang w:val="en-US" w:eastAsia="en-US" w:bidi="en-US"/>
        </w:rPr>
        <w:t>to</w:t>
      </w:r>
      <w:r w:rsidRPr="00692242">
        <w:rPr>
          <w:i w:val="0"/>
          <w:lang w:eastAsia="en-US" w:bidi="en-US"/>
        </w:rPr>
        <w:t xml:space="preserve"> </w:t>
      </w:r>
      <w:r w:rsidRPr="00692242">
        <w:rPr>
          <w:i w:val="0"/>
          <w:lang w:val="en-US" w:eastAsia="en-US" w:bidi="en-US"/>
        </w:rPr>
        <w:t>her</w:t>
      </w:r>
      <w:r w:rsidRPr="00692242">
        <w:rPr>
          <w:i w:val="0"/>
          <w:lang w:eastAsia="en-US" w:bidi="en-US"/>
        </w:rPr>
        <w:t xml:space="preserve">/ </w:t>
      </w:r>
      <w:r w:rsidRPr="00692242">
        <w:rPr>
          <w:i w:val="0"/>
          <w:lang w:val="en-US" w:eastAsia="en-US" w:bidi="en-US"/>
        </w:rPr>
        <w:t>You</w:t>
      </w:r>
      <w:r w:rsidRPr="00692242">
        <w:rPr>
          <w:i w:val="0"/>
          <w:lang w:eastAsia="en-US" w:bidi="en-US"/>
        </w:rPr>
        <w:t>’</w:t>
      </w:r>
      <w:r w:rsidRPr="00692242">
        <w:rPr>
          <w:i w:val="0"/>
          <w:lang w:val="en-US" w:eastAsia="en-US" w:bidi="en-US"/>
        </w:rPr>
        <w:t>d</w:t>
      </w:r>
      <w:r w:rsidRPr="00692242">
        <w:rPr>
          <w:i w:val="0"/>
          <w:lang w:eastAsia="en-US" w:bidi="en-US"/>
        </w:rPr>
        <w:t xml:space="preserve"> </w:t>
      </w:r>
      <w:r w:rsidRPr="00692242">
        <w:rPr>
          <w:i w:val="0"/>
          <w:lang w:val="en-US" w:eastAsia="en-US" w:bidi="en-US"/>
        </w:rPr>
        <w:t>better</w:t>
      </w:r>
      <w:r w:rsidRPr="00692242">
        <w:rPr>
          <w:i w:val="0"/>
          <w:lang w:eastAsia="en-US" w:bidi="en-US"/>
        </w:rPr>
        <w:t>...);</w:t>
      </w:r>
    </w:p>
    <w:p w14:paraId="2447D88E" w14:textId="77777777" w:rsidR="00A9568F" w:rsidRPr="00692242" w:rsidRDefault="006F74B0">
      <w:pPr>
        <w:pStyle w:val="51"/>
        <w:numPr>
          <w:ilvl w:val="0"/>
          <w:numId w:val="21"/>
        </w:numPr>
        <w:shd w:val="clear" w:color="auto" w:fill="auto"/>
        <w:tabs>
          <w:tab w:val="left" w:pos="741"/>
        </w:tabs>
        <w:ind w:left="320"/>
        <w:rPr>
          <w:i w:val="0"/>
        </w:rPr>
      </w:pPr>
      <w:r w:rsidRPr="00692242">
        <w:rPr>
          <w:i w:val="0"/>
        </w:rPr>
        <w:t>использовать в речи широкий спектр глагольных структур с герундием и инфинитивом;</w:t>
      </w:r>
    </w:p>
    <w:p w14:paraId="734B783B" w14:textId="77777777" w:rsidR="00A9568F" w:rsidRPr="00692242" w:rsidRDefault="006F74B0">
      <w:pPr>
        <w:pStyle w:val="51"/>
        <w:numPr>
          <w:ilvl w:val="0"/>
          <w:numId w:val="21"/>
        </w:numPr>
        <w:shd w:val="clear" w:color="auto" w:fill="auto"/>
        <w:tabs>
          <w:tab w:val="left" w:pos="741"/>
        </w:tabs>
        <w:ind w:left="320"/>
        <w:rPr>
          <w:i w:val="0"/>
          <w:lang w:val="en-US"/>
        </w:rPr>
      </w:pPr>
      <w:r w:rsidRPr="00692242">
        <w:rPr>
          <w:i w:val="0"/>
        </w:rPr>
        <w:t>использовать</w:t>
      </w:r>
      <w:r w:rsidRPr="00692242">
        <w:rPr>
          <w:i w:val="0"/>
          <w:lang w:val="en-US"/>
        </w:rPr>
        <w:t xml:space="preserve"> </w:t>
      </w:r>
      <w:r w:rsidRPr="00692242">
        <w:rPr>
          <w:i w:val="0"/>
        </w:rPr>
        <w:t>в</w:t>
      </w:r>
      <w:r w:rsidRPr="00692242">
        <w:rPr>
          <w:i w:val="0"/>
          <w:lang w:val="en-US"/>
        </w:rPr>
        <w:t xml:space="preserve"> </w:t>
      </w:r>
      <w:r w:rsidRPr="00692242">
        <w:rPr>
          <w:i w:val="0"/>
        </w:rPr>
        <w:t>речи</w:t>
      </w:r>
      <w:r w:rsidRPr="00692242">
        <w:rPr>
          <w:i w:val="0"/>
          <w:lang w:val="en-US"/>
        </w:rPr>
        <w:t xml:space="preserve"> </w:t>
      </w:r>
      <w:r w:rsidRPr="00692242">
        <w:rPr>
          <w:i w:val="0"/>
        </w:rPr>
        <w:t>инверсию</w:t>
      </w:r>
      <w:r w:rsidRPr="00692242">
        <w:rPr>
          <w:i w:val="0"/>
          <w:lang w:val="en-US"/>
        </w:rPr>
        <w:t xml:space="preserve"> </w:t>
      </w:r>
      <w:r w:rsidRPr="00692242">
        <w:rPr>
          <w:i w:val="0"/>
        </w:rPr>
        <w:t>с</w:t>
      </w:r>
      <w:r w:rsidRPr="00692242">
        <w:rPr>
          <w:i w:val="0"/>
          <w:lang w:val="en-US"/>
        </w:rPr>
        <w:t xml:space="preserve"> </w:t>
      </w:r>
      <w:r w:rsidRPr="00692242">
        <w:rPr>
          <w:i w:val="0"/>
        </w:rPr>
        <w:t>отрицательными</w:t>
      </w:r>
      <w:r w:rsidRPr="00692242">
        <w:rPr>
          <w:i w:val="0"/>
          <w:lang w:val="en-US"/>
        </w:rPr>
        <w:t xml:space="preserve"> </w:t>
      </w:r>
      <w:r w:rsidRPr="00692242">
        <w:rPr>
          <w:i w:val="0"/>
        </w:rPr>
        <w:t>наречиями</w:t>
      </w:r>
      <w:r w:rsidRPr="00692242">
        <w:rPr>
          <w:i w:val="0"/>
          <w:lang w:val="en-US"/>
        </w:rPr>
        <w:t xml:space="preserve"> </w:t>
      </w:r>
      <w:r w:rsidRPr="00692242">
        <w:rPr>
          <w:i w:val="0"/>
          <w:lang w:val="en-US" w:eastAsia="en-US" w:bidi="en-US"/>
        </w:rPr>
        <w:t>(Never have I seen... /Barely did I hear what he was saying.);</w:t>
      </w:r>
    </w:p>
    <w:p w14:paraId="31505590" w14:textId="77777777" w:rsidR="00A9568F" w:rsidRPr="00C21110" w:rsidRDefault="006F74B0">
      <w:pPr>
        <w:pStyle w:val="51"/>
        <w:numPr>
          <w:ilvl w:val="0"/>
          <w:numId w:val="21"/>
        </w:numPr>
        <w:shd w:val="clear" w:color="auto" w:fill="auto"/>
        <w:tabs>
          <w:tab w:val="left" w:pos="741"/>
        </w:tabs>
        <w:spacing w:after="480"/>
        <w:ind w:left="320"/>
        <w:rPr>
          <w:lang w:val="en-US"/>
        </w:rPr>
      </w:pPr>
      <w:r w:rsidRPr="00692242">
        <w:rPr>
          <w:i w:val="0"/>
        </w:rPr>
        <w:t>употреблять</w:t>
      </w:r>
      <w:r w:rsidRPr="00692242">
        <w:rPr>
          <w:i w:val="0"/>
          <w:lang w:val="en-US"/>
        </w:rPr>
        <w:t xml:space="preserve"> </w:t>
      </w:r>
      <w:r w:rsidRPr="00692242">
        <w:rPr>
          <w:i w:val="0"/>
        </w:rPr>
        <w:t>в</w:t>
      </w:r>
      <w:r w:rsidRPr="00692242">
        <w:rPr>
          <w:i w:val="0"/>
          <w:lang w:val="en-US"/>
        </w:rPr>
        <w:t xml:space="preserve"> </w:t>
      </w:r>
      <w:r w:rsidRPr="00692242">
        <w:rPr>
          <w:i w:val="0"/>
        </w:rPr>
        <w:t>речи</w:t>
      </w:r>
      <w:r w:rsidRPr="00692242">
        <w:rPr>
          <w:i w:val="0"/>
          <w:lang w:val="en-US"/>
        </w:rPr>
        <w:t xml:space="preserve"> </w:t>
      </w:r>
      <w:r w:rsidRPr="00692242">
        <w:rPr>
          <w:i w:val="0"/>
        </w:rPr>
        <w:t>страдательный</w:t>
      </w:r>
      <w:r w:rsidRPr="00692242">
        <w:rPr>
          <w:i w:val="0"/>
          <w:lang w:val="en-US"/>
        </w:rPr>
        <w:t xml:space="preserve"> </w:t>
      </w:r>
      <w:r w:rsidRPr="00692242">
        <w:rPr>
          <w:i w:val="0"/>
        </w:rPr>
        <w:t>залог</w:t>
      </w:r>
      <w:r w:rsidRPr="00692242">
        <w:rPr>
          <w:i w:val="0"/>
          <w:lang w:val="en-US"/>
        </w:rPr>
        <w:t xml:space="preserve"> </w:t>
      </w:r>
      <w:r w:rsidRPr="00692242">
        <w:rPr>
          <w:i w:val="0"/>
        </w:rPr>
        <w:t>в</w:t>
      </w:r>
      <w:r w:rsidRPr="00692242">
        <w:rPr>
          <w:i w:val="0"/>
          <w:lang w:val="en-US"/>
        </w:rPr>
        <w:t xml:space="preserve"> </w:t>
      </w:r>
      <w:r w:rsidRPr="00692242">
        <w:rPr>
          <w:i w:val="0"/>
          <w:lang w:val="en-US" w:eastAsia="en-US" w:bidi="en-US"/>
        </w:rPr>
        <w:t xml:space="preserve">Past Continuous </w:t>
      </w:r>
      <w:r w:rsidRPr="00692242">
        <w:rPr>
          <w:i w:val="0"/>
        </w:rPr>
        <w:t>и</w:t>
      </w:r>
      <w:r w:rsidRPr="00692242">
        <w:rPr>
          <w:i w:val="0"/>
          <w:lang w:val="en-US"/>
        </w:rPr>
        <w:t xml:space="preserve"> </w:t>
      </w:r>
      <w:r w:rsidRPr="00692242">
        <w:rPr>
          <w:i w:val="0"/>
          <w:lang w:val="en-US" w:eastAsia="en-US" w:bidi="en-US"/>
        </w:rPr>
        <w:t>Past Perfect, Present Continuous, Past Simple, Present Perfect</w:t>
      </w:r>
      <w:r>
        <w:rPr>
          <w:lang w:val="en-US" w:eastAsia="en-US" w:bidi="en-US"/>
        </w:rPr>
        <w:t>.</w:t>
      </w:r>
    </w:p>
    <w:p w14:paraId="71EF3EF7" w14:textId="77777777" w:rsidR="00A9568F" w:rsidRDefault="006F74B0">
      <w:pPr>
        <w:pStyle w:val="13"/>
        <w:keepNext/>
        <w:keepLines/>
        <w:shd w:val="clear" w:color="auto" w:fill="auto"/>
        <w:spacing w:before="0"/>
      </w:pPr>
      <w:bookmarkStart w:id="48" w:name="bookmark48"/>
      <w:bookmarkStart w:id="49" w:name="bookmark49"/>
      <w:r>
        <w:t>История</w:t>
      </w:r>
      <w:bookmarkEnd w:id="48"/>
      <w:bookmarkEnd w:id="49"/>
    </w:p>
    <w:p w14:paraId="024F78C7" w14:textId="77777777" w:rsidR="00A9568F" w:rsidRDefault="006F74B0">
      <w:pPr>
        <w:pStyle w:val="41"/>
        <w:shd w:val="clear" w:color="auto" w:fill="auto"/>
        <w:ind w:firstLine="0"/>
        <w:jc w:val="left"/>
      </w:pPr>
      <w:r>
        <w:t>В результате изучения учебного предмета «История» на уровне среднего общего образования:</w:t>
      </w:r>
    </w:p>
    <w:p w14:paraId="3DD92543" w14:textId="77777777" w:rsidR="00A9568F" w:rsidRDefault="006F74B0">
      <w:pPr>
        <w:pStyle w:val="41"/>
        <w:shd w:val="clear" w:color="auto" w:fill="auto"/>
        <w:ind w:firstLine="0"/>
        <w:jc w:val="left"/>
      </w:pPr>
      <w:r>
        <w:t>Выпускник на базовом уровне научится:</w:t>
      </w:r>
    </w:p>
    <w:p w14:paraId="4E77534F" w14:textId="77777777" w:rsidR="00A9568F" w:rsidRDefault="006F74B0">
      <w:pPr>
        <w:pStyle w:val="21"/>
        <w:numPr>
          <w:ilvl w:val="0"/>
          <w:numId w:val="21"/>
        </w:numPr>
        <w:shd w:val="clear" w:color="auto" w:fill="auto"/>
        <w:tabs>
          <w:tab w:val="left" w:pos="741"/>
        </w:tabs>
        <w:ind w:left="320" w:firstLine="0"/>
        <w:jc w:val="both"/>
      </w:pPr>
      <w:r>
        <w:t>рассматривать историю России как неотъемлемую часть мирового исторического процесса;</w:t>
      </w:r>
    </w:p>
    <w:p w14:paraId="52C3D19E" w14:textId="77777777" w:rsidR="00A9568F" w:rsidRDefault="006F74B0">
      <w:pPr>
        <w:pStyle w:val="21"/>
        <w:numPr>
          <w:ilvl w:val="0"/>
          <w:numId w:val="21"/>
        </w:numPr>
        <w:shd w:val="clear" w:color="auto" w:fill="auto"/>
        <w:tabs>
          <w:tab w:val="left" w:pos="741"/>
        </w:tabs>
        <w:ind w:left="320" w:firstLine="0"/>
        <w:jc w:val="both"/>
      </w:pPr>
      <w:r>
        <w:t>знать основные даты и временные периоды всеобщей и отечественной истории из раздела дидактических единиц;</w:t>
      </w:r>
    </w:p>
    <w:p w14:paraId="3D4D8506" w14:textId="77777777" w:rsidR="00A9568F" w:rsidRDefault="006F74B0">
      <w:pPr>
        <w:pStyle w:val="21"/>
        <w:numPr>
          <w:ilvl w:val="0"/>
          <w:numId w:val="21"/>
        </w:numPr>
        <w:shd w:val="clear" w:color="auto" w:fill="auto"/>
        <w:tabs>
          <w:tab w:val="left" w:pos="741"/>
        </w:tabs>
        <w:ind w:left="320" w:firstLine="0"/>
        <w:jc w:val="both"/>
      </w:pPr>
      <w:r>
        <w:t>определять последовательность и длительность исторических событий, явлений, процессов;</w:t>
      </w:r>
    </w:p>
    <w:p w14:paraId="61F4FCDC" w14:textId="77777777" w:rsidR="00A9568F" w:rsidRDefault="006F74B0">
      <w:pPr>
        <w:pStyle w:val="21"/>
        <w:numPr>
          <w:ilvl w:val="0"/>
          <w:numId w:val="21"/>
        </w:numPr>
        <w:shd w:val="clear" w:color="auto" w:fill="auto"/>
        <w:tabs>
          <w:tab w:val="left" w:pos="741"/>
        </w:tabs>
        <w:ind w:left="320" w:firstLine="0"/>
        <w:jc w:val="both"/>
      </w:pPr>
      <w:r>
        <w:t>характеризовать место, обстоятельства, участников, результаты важнейших исторических событий;</w:t>
      </w:r>
    </w:p>
    <w:p w14:paraId="0E958148" w14:textId="77777777" w:rsidR="00A9568F" w:rsidRDefault="006F74B0">
      <w:pPr>
        <w:pStyle w:val="21"/>
        <w:numPr>
          <w:ilvl w:val="0"/>
          <w:numId w:val="21"/>
        </w:numPr>
        <w:shd w:val="clear" w:color="auto" w:fill="auto"/>
        <w:tabs>
          <w:tab w:val="left" w:pos="741"/>
        </w:tabs>
        <w:ind w:left="320" w:firstLine="0"/>
        <w:jc w:val="both"/>
        <w:sectPr w:rsidR="00A9568F">
          <w:pgSz w:w="16840" w:h="11900" w:orient="landscape"/>
          <w:pgMar w:top="1708" w:right="1320" w:bottom="1378" w:left="1090" w:header="0" w:footer="3" w:gutter="0"/>
          <w:cols w:space="720"/>
          <w:noEndnote/>
          <w:docGrid w:linePitch="360"/>
        </w:sectPr>
      </w:pPr>
      <w:r>
        <w:t>представлять культурное наследие России и других стран;</w:t>
      </w:r>
    </w:p>
    <w:p w14:paraId="188D5637" w14:textId="77777777" w:rsidR="00A9568F" w:rsidRDefault="006F74B0">
      <w:pPr>
        <w:pStyle w:val="21"/>
        <w:numPr>
          <w:ilvl w:val="0"/>
          <w:numId w:val="21"/>
        </w:numPr>
        <w:shd w:val="clear" w:color="auto" w:fill="auto"/>
        <w:tabs>
          <w:tab w:val="left" w:pos="758"/>
        </w:tabs>
        <w:ind w:left="340" w:firstLine="0"/>
        <w:jc w:val="both"/>
      </w:pPr>
      <w:r>
        <w:lastRenderedPageBreak/>
        <w:t>работать с историческими документами;</w:t>
      </w:r>
    </w:p>
    <w:p w14:paraId="01313228" w14:textId="77777777" w:rsidR="00A9568F" w:rsidRDefault="006F74B0">
      <w:pPr>
        <w:pStyle w:val="21"/>
        <w:numPr>
          <w:ilvl w:val="0"/>
          <w:numId w:val="21"/>
        </w:numPr>
        <w:shd w:val="clear" w:color="auto" w:fill="auto"/>
        <w:tabs>
          <w:tab w:val="left" w:pos="758"/>
        </w:tabs>
        <w:ind w:left="340" w:firstLine="0"/>
        <w:jc w:val="both"/>
      </w:pPr>
      <w:r>
        <w:t>сравнивать различные исторические документы, давать им общую характеристику;</w:t>
      </w:r>
    </w:p>
    <w:p w14:paraId="575DE885" w14:textId="77777777" w:rsidR="00A9568F" w:rsidRDefault="006F74B0">
      <w:pPr>
        <w:pStyle w:val="21"/>
        <w:numPr>
          <w:ilvl w:val="0"/>
          <w:numId w:val="21"/>
        </w:numPr>
        <w:shd w:val="clear" w:color="auto" w:fill="auto"/>
        <w:tabs>
          <w:tab w:val="left" w:pos="758"/>
        </w:tabs>
        <w:ind w:left="340" w:firstLine="0"/>
        <w:jc w:val="both"/>
      </w:pPr>
      <w:r>
        <w:t>критически анализировать информацию из различных источников;</w:t>
      </w:r>
    </w:p>
    <w:p w14:paraId="48AE14CD" w14:textId="77777777" w:rsidR="00A9568F" w:rsidRDefault="006F74B0">
      <w:pPr>
        <w:pStyle w:val="21"/>
        <w:numPr>
          <w:ilvl w:val="0"/>
          <w:numId w:val="21"/>
        </w:numPr>
        <w:shd w:val="clear" w:color="auto" w:fill="auto"/>
        <w:tabs>
          <w:tab w:val="left" w:pos="758"/>
        </w:tabs>
        <w:ind w:left="340" w:firstLine="0"/>
        <w:jc w:val="both"/>
      </w:pPr>
      <w:r>
        <w:t>соотносить иллюстративный материал с историческими событиями, явлениями, процессами, персоналиями;</w:t>
      </w:r>
    </w:p>
    <w:p w14:paraId="5960E3A6" w14:textId="77777777" w:rsidR="00A9568F" w:rsidRDefault="006F74B0">
      <w:pPr>
        <w:pStyle w:val="21"/>
        <w:numPr>
          <w:ilvl w:val="0"/>
          <w:numId w:val="21"/>
        </w:numPr>
        <w:shd w:val="clear" w:color="auto" w:fill="auto"/>
        <w:tabs>
          <w:tab w:val="left" w:pos="758"/>
        </w:tabs>
        <w:ind w:left="340" w:firstLine="0"/>
        <w:jc w:val="both"/>
      </w:pPr>
      <w:r>
        <w:t>использовать статистическую (информационную) таблицу, график, диаграмму как источники информации;</w:t>
      </w:r>
    </w:p>
    <w:p w14:paraId="750A35B6" w14:textId="77777777" w:rsidR="00A9568F" w:rsidRDefault="006F74B0">
      <w:pPr>
        <w:pStyle w:val="21"/>
        <w:numPr>
          <w:ilvl w:val="0"/>
          <w:numId w:val="21"/>
        </w:numPr>
        <w:shd w:val="clear" w:color="auto" w:fill="auto"/>
        <w:tabs>
          <w:tab w:val="left" w:pos="758"/>
        </w:tabs>
        <w:ind w:left="340" w:firstLine="0"/>
        <w:jc w:val="both"/>
      </w:pPr>
      <w:r>
        <w:t>использовать аудиовизуальный ряд как источник информации;</w:t>
      </w:r>
    </w:p>
    <w:p w14:paraId="23BB823A" w14:textId="77777777" w:rsidR="00A9568F" w:rsidRDefault="006F74B0">
      <w:pPr>
        <w:pStyle w:val="21"/>
        <w:numPr>
          <w:ilvl w:val="0"/>
          <w:numId w:val="21"/>
        </w:numPr>
        <w:shd w:val="clear" w:color="auto" w:fill="auto"/>
        <w:tabs>
          <w:tab w:val="left" w:pos="758"/>
        </w:tabs>
        <w:ind w:left="340" w:firstLine="0"/>
        <w:jc w:val="both"/>
      </w:pPr>
      <w:r>
        <w:t>составлять описание исторических объектов и памятников на основе текста, иллюстраций, макетов, интернет-ресурсов;</w:t>
      </w:r>
    </w:p>
    <w:p w14:paraId="6B7FAF54" w14:textId="77777777" w:rsidR="00A9568F" w:rsidRDefault="006F74B0">
      <w:pPr>
        <w:pStyle w:val="21"/>
        <w:numPr>
          <w:ilvl w:val="0"/>
          <w:numId w:val="21"/>
        </w:numPr>
        <w:shd w:val="clear" w:color="auto" w:fill="auto"/>
        <w:tabs>
          <w:tab w:val="left" w:pos="758"/>
        </w:tabs>
        <w:ind w:left="340" w:firstLine="0"/>
        <w:jc w:val="both"/>
      </w:pPr>
      <w:r>
        <w:t>работать с хронологическими таблицами, картами и схемами;</w:t>
      </w:r>
    </w:p>
    <w:p w14:paraId="1C761591" w14:textId="77777777" w:rsidR="00A9568F" w:rsidRDefault="006F74B0">
      <w:pPr>
        <w:pStyle w:val="21"/>
        <w:numPr>
          <w:ilvl w:val="0"/>
          <w:numId w:val="21"/>
        </w:numPr>
        <w:shd w:val="clear" w:color="auto" w:fill="auto"/>
        <w:tabs>
          <w:tab w:val="left" w:pos="758"/>
        </w:tabs>
        <w:ind w:left="340" w:firstLine="0"/>
        <w:jc w:val="both"/>
      </w:pPr>
      <w:r>
        <w:t>читать легенду исторической карты;</w:t>
      </w:r>
    </w:p>
    <w:p w14:paraId="79260C73" w14:textId="77777777" w:rsidR="00A9568F" w:rsidRDefault="006F74B0">
      <w:pPr>
        <w:pStyle w:val="21"/>
        <w:numPr>
          <w:ilvl w:val="0"/>
          <w:numId w:val="21"/>
        </w:numPr>
        <w:shd w:val="clear" w:color="auto" w:fill="auto"/>
        <w:tabs>
          <w:tab w:val="left" w:pos="758"/>
        </w:tabs>
        <w:ind w:left="340" w:firstLine="0"/>
        <w:jc w:val="both"/>
      </w:pPr>
      <w:r>
        <w:t>владеть основной современной терминологией исторической науки, предусмотренной программой;</w:t>
      </w:r>
    </w:p>
    <w:p w14:paraId="43B8A17F" w14:textId="77777777" w:rsidR="00A9568F" w:rsidRDefault="006F74B0">
      <w:pPr>
        <w:pStyle w:val="21"/>
        <w:numPr>
          <w:ilvl w:val="0"/>
          <w:numId w:val="21"/>
        </w:numPr>
        <w:shd w:val="clear" w:color="auto" w:fill="auto"/>
        <w:tabs>
          <w:tab w:val="left" w:pos="758"/>
        </w:tabs>
        <w:ind w:left="340" w:firstLine="0"/>
        <w:jc w:val="both"/>
      </w:pPr>
      <w:r>
        <w:t>демонстрировать умение вести диалог, участвовать в дискуссии по исторической тематике;</w:t>
      </w:r>
    </w:p>
    <w:p w14:paraId="1D185995" w14:textId="77777777" w:rsidR="00A9568F" w:rsidRDefault="006F74B0">
      <w:pPr>
        <w:pStyle w:val="21"/>
        <w:numPr>
          <w:ilvl w:val="0"/>
          <w:numId w:val="21"/>
        </w:numPr>
        <w:shd w:val="clear" w:color="auto" w:fill="auto"/>
        <w:tabs>
          <w:tab w:val="left" w:pos="758"/>
        </w:tabs>
        <w:ind w:left="340" w:firstLine="0"/>
        <w:jc w:val="both"/>
      </w:pPr>
      <w:r>
        <w:t>оценивать роль личности в отечественной истории ХХ века;</w:t>
      </w:r>
    </w:p>
    <w:p w14:paraId="4A3177CE" w14:textId="77777777" w:rsidR="00A9568F" w:rsidRDefault="006F74B0">
      <w:pPr>
        <w:pStyle w:val="21"/>
        <w:numPr>
          <w:ilvl w:val="0"/>
          <w:numId w:val="21"/>
        </w:numPr>
        <w:shd w:val="clear" w:color="auto" w:fill="auto"/>
        <w:tabs>
          <w:tab w:val="left" w:pos="758"/>
        </w:tabs>
        <w:spacing w:after="240"/>
        <w:ind w:firstLine="340"/>
        <w:jc w:val="left"/>
      </w:pPr>
      <w:r>
        <w:t>ориентироваться в дискуссионных вопросах российской истории ХХ века и существующих в науке их современных версиях и трактовках.</w:t>
      </w:r>
    </w:p>
    <w:p w14:paraId="66CDE908" w14:textId="77777777" w:rsidR="00A9568F" w:rsidRDefault="006F74B0">
      <w:pPr>
        <w:pStyle w:val="13"/>
        <w:keepNext/>
        <w:keepLines/>
        <w:shd w:val="clear" w:color="auto" w:fill="auto"/>
        <w:spacing w:before="0"/>
      </w:pPr>
      <w:bookmarkStart w:id="50" w:name="bookmark50"/>
      <w:r>
        <w:t>Выпускник на базовом уровне получит возможность научиться:</w:t>
      </w:r>
      <w:bookmarkEnd w:id="50"/>
    </w:p>
    <w:p w14:paraId="0471D7E3" w14:textId="77777777" w:rsidR="00692242" w:rsidRPr="00692242" w:rsidRDefault="006F74B0">
      <w:pPr>
        <w:pStyle w:val="51"/>
        <w:numPr>
          <w:ilvl w:val="0"/>
          <w:numId w:val="21"/>
        </w:numPr>
        <w:shd w:val="clear" w:color="auto" w:fill="auto"/>
        <w:tabs>
          <w:tab w:val="left" w:pos="758"/>
        </w:tabs>
        <w:ind w:firstLine="340"/>
        <w:jc w:val="left"/>
        <w:rPr>
          <w:i w:val="0"/>
        </w:rPr>
      </w:pPr>
      <w:r w:rsidRPr="00692242">
        <w:rPr>
          <w:i w:val="0"/>
        </w:rPr>
        <w:t xml:space="preserve">демонстрировать умение сравнивать и обобщать исторические события российской и мировой истории, </w:t>
      </w:r>
    </w:p>
    <w:p w14:paraId="1E73DC3C" w14:textId="77777777" w:rsidR="00A9568F" w:rsidRPr="00692242" w:rsidRDefault="006F74B0">
      <w:pPr>
        <w:pStyle w:val="51"/>
        <w:numPr>
          <w:ilvl w:val="0"/>
          <w:numId w:val="21"/>
        </w:numPr>
        <w:shd w:val="clear" w:color="auto" w:fill="auto"/>
        <w:tabs>
          <w:tab w:val="left" w:pos="758"/>
        </w:tabs>
        <w:ind w:firstLine="340"/>
        <w:jc w:val="left"/>
        <w:rPr>
          <w:i w:val="0"/>
        </w:rPr>
      </w:pPr>
      <w:r w:rsidRPr="00692242">
        <w:rPr>
          <w:i w:val="0"/>
        </w:rPr>
        <w:t>выделять ее общие черты и национальные особенности и понимать роль России в мировом сообществе;</w:t>
      </w:r>
    </w:p>
    <w:p w14:paraId="5DD4A92F" w14:textId="77777777" w:rsidR="00A9568F" w:rsidRPr="00692242" w:rsidRDefault="006F74B0">
      <w:pPr>
        <w:pStyle w:val="51"/>
        <w:numPr>
          <w:ilvl w:val="0"/>
          <w:numId w:val="21"/>
        </w:numPr>
        <w:shd w:val="clear" w:color="auto" w:fill="auto"/>
        <w:tabs>
          <w:tab w:val="left" w:pos="758"/>
        </w:tabs>
        <w:ind w:left="340"/>
        <w:rPr>
          <w:i w:val="0"/>
        </w:rPr>
      </w:pPr>
      <w:r w:rsidRPr="00692242">
        <w:rPr>
          <w:i w:val="0"/>
        </w:rPr>
        <w:t>устанавливать аналогии и оценивать вклад разных стран в сокровищницу мировой культуры;</w:t>
      </w:r>
    </w:p>
    <w:p w14:paraId="426B638A" w14:textId="77777777" w:rsidR="00A9568F" w:rsidRPr="00692242" w:rsidRDefault="006F74B0">
      <w:pPr>
        <w:pStyle w:val="51"/>
        <w:numPr>
          <w:ilvl w:val="0"/>
          <w:numId w:val="21"/>
        </w:numPr>
        <w:shd w:val="clear" w:color="auto" w:fill="auto"/>
        <w:tabs>
          <w:tab w:val="left" w:pos="758"/>
        </w:tabs>
        <w:ind w:left="340"/>
        <w:rPr>
          <w:i w:val="0"/>
        </w:rPr>
      </w:pPr>
      <w:r w:rsidRPr="00692242">
        <w:rPr>
          <w:i w:val="0"/>
        </w:rPr>
        <w:t>определять место и время создания исторических документов;</w:t>
      </w:r>
    </w:p>
    <w:p w14:paraId="2CD67B74" w14:textId="77777777" w:rsidR="00692242" w:rsidRPr="00692242" w:rsidRDefault="006F74B0">
      <w:pPr>
        <w:pStyle w:val="51"/>
        <w:numPr>
          <w:ilvl w:val="0"/>
          <w:numId w:val="21"/>
        </w:numPr>
        <w:shd w:val="clear" w:color="auto" w:fill="auto"/>
        <w:tabs>
          <w:tab w:val="left" w:pos="758"/>
        </w:tabs>
        <w:ind w:firstLine="340"/>
        <w:jc w:val="left"/>
        <w:rPr>
          <w:i w:val="0"/>
        </w:rPr>
      </w:pPr>
      <w:r w:rsidRPr="00692242">
        <w:rPr>
          <w:i w:val="0"/>
        </w:rPr>
        <w:t>проводить отбор необходимой информации и использовать информацию Интернета, телевидения и других СМИ</w:t>
      </w:r>
    </w:p>
    <w:p w14:paraId="3B4ACE35" w14:textId="77777777" w:rsidR="00A9568F" w:rsidRPr="00692242" w:rsidRDefault="006F74B0">
      <w:pPr>
        <w:pStyle w:val="51"/>
        <w:numPr>
          <w:ilvl w:val="0"/>
          <w:numId w:val="21"/>
        </w:numPr>
        <w:shd w:val="clear" w:color="auto" w:fill="auto"/>
        <w:tabs>
          <w:tab w:val="left" w:pos="758"/>
        </w:tabs>
        <w:ind w:firstLine="340"/>
        <w:jc w:val="left"/>
        <w:rPr>
          <w:i w:val="0"/>
        </w:rPr>
      </w:pPr>
      <w:r w:rsidRPr="00692242">
        <w:rPr>
          <w:i w:val="0"/>
        </w:rPr>
        <w:t xml:space="preserve"> при изучении политической деятельности современных руководителей России и ведущих зарубежных стран;</w:t>
      </w:r>
    </w:p>
    <w:p w14:paraId="3FD5A284" w14:textId="77777777" w:rsidR="00A9568F" w:rsidRPr="00692242" w:rsidRDefault="006F74B0">
      <w:pPr>
        <w:pStyle w:val="51"/>
        <w:numPr>
          <w:ilvl w:val="0"/>
          <w:numId w:val="21"/>
        </w:numPr>
        <w:shd w:val="clear" w:color="auto" w:fill="auto"/>
        <w:tabs>
          <w:tab w:val="left" w:pos="758"/>
        </w:tabs>
        <w:ind w:left="340"/>
        <w:rPr>
          <w:i w:val="0"/>
        </w:rPr>
      </w:pPr>
      <w:r w:rsidRPr="00692242">
        <w:rPr>
          <w:i w:val="0"/>
        </w:rPr>
        <w:t>характеризовать современные версии и трактовки важнейших проблем отечественной и всемирной истории;</w:t>
      </w:r>
    </w:p>
    <w:p w14:paraId="01C884F0" w14:textId="77777777" w:rsidR="00692242" w:rsidRPr="00692242" w:rsidRDefault="006F74B0">
      <w:pPr>
        <w:pStyle w:val="51"/>
        <w:numPr>
          <w:ilvl w:val="0"/>
          <w:numId w:val="21"/>
        </w:numPr>
        <w:shd w:val="clear" w:color="auto" w:fill="auto"/>
        <w:tabs>
          <w:tab w:val="left" w:pos="758"/>
        </w:tabs>
        <w:ind w:firstLine="340"/>
        <w:jc w:val="left"/>
        <w:rPr>
          <w:i w:val="0"/>
        </w:rPr>
      </w:pPr>
      <w:r w:rsidRPr="00692242">
        <w:rPr>
          <w:i w:val="0"/>
        </w:rPr>
        <w:t>понимать объективную и субъективную обусловленность оценок российскими и зарубежными историческими деятелями</w:t>
      </w:r>
    </w:p>
    <w:p w14:paraId="04A09CA5" w14:textId="77777777" w:rsidR="00A9568F" w:rsidRPr="00692242" w:rsidRDefault="006F74B0">
      <w:pPr>
        <w:pStyle w:val="51"/>
        <w:numPr>
          <w:ilvl w:val="0"/>
          <w:numId w:val="21"/>
        </w:numPr>
        <w:shd w:val="clear" w:color="auto" w:fill="auto"/>
        <w:tabs>
          <w:tab w:val="left" w:pos="758"/>
        </w:tabs>
        <w:ind w:firstLine="340"/>
        <w:jc w:val="left"/>
        <w:rPr>
          <w:i w:val="0"/>
        </w:rPr>
      </w:pPr>
      <w:r w:rsidRPr="00692242">
        <w:rPr>
          <w:i w:val="0"/>
        </w:rPr>
        <w:t xml:space="preserve"> характера и значения социальных реформ и контрреформ, внешнеполитических событий, войн и революций;</w:t>
      </w:r>
    </w:p>
    <w:p w14:paraId="20A614ED" w14:textId="77777777" w:rsidR="00692242" w:rsidRPr="00692242" w:rsidRDefault="006F74B0">
      <w:pPr>
        <w:pStyle w:val="51"/>
        <w:numPr>
          <w:ilvl w:val="0"/>
          <w:numId w:val="21"/>
        </w:numPr>
        <w:shd w:val="clear" w:color="auto" w:fill="auto"/>
        <w:tabs>
          <w:tab w:val="left" w:pos="758"/>
        </w:tabs>
        <w:ind w:firstLine="340"/>
        <w:jc w:val="left"/>
        <w:rPr>
          <w:i w:val="0"/>
        </w:rPr>
      </w:pPr>
      <w:r w:rsidRPr="00692242">
        <w:rPr>
          <w:i w:val="0"/>
        </w:rPr>
        <w:t>использовать картографические источники для описания событий и процессов новейшей отечественной истории и</w:t>
      </w:r>
    </w:p>
    <w:p w14:paraId="1E7D8E4C" w14:textId="77777777" w:rsidR="00A9568F" w:rsidRPr="00692242" w:rsidRDefault="006F74B0">
      <w:pPr>
        <w:pStyle w:val="51"/>
        <w:numPr>
          <w:ilvl w:val="0"/>
          <w:numId w:val="21"/>
        </w:numPr>
        <w:shd w:val="clear" w:color="auto" w:fill="auto"/>
        <w:tabs>
          <w:tab w:val="left" w:pos="758"/>
        </w:tabs>
        <w:ind w:firstLine="340"/>
        <w:jc w:val="left"/>
        <w:rPr>
          <w:i w:val="0"/>
        </w:rPr>
      </w:pPr>
      <w:r w:rsidRPr="00692242">
        <w:rPr>
          <w:i w:val="0"/>
        </w:rPr>
        <w:t xml:space="preserve"> привязки их к месту и времени;</w:t>
      </w:r>
    </w:p>
    <w:p w14:paraId="51C8CBC4" w14:textId="77777777" w:rsidR="00A9568F" w:rsidRPr="00692242" w:rsidRDefault="006F74B0">
      <w:pPr>
        <w:pStyle w:val="51"/>
        <w:numPr>
          <w:ilvl w:val="0"/>
          <w:numId w:val="21"/>
        </w:numPr>
        <w:shd w:val="clear" w:color="auto" w:fill="auto"/>
        <w:tabs>
          <w:tab w:val="left" w:pos="758"/>
        </w:tabs>
        <w:ind w:left="340"/>
        <w:rPr>
          <w:i w:val="0"/>
        </w:rPr>
      </w:pPr>
      <w:r w:rsidRPr="00692242">
        <w:rPr>
          <w:i w:val="0"/>
        </w:rPr>
        <w:t>представлять историческую информацию в виде таблиц, схем, графиков и др., заполнять контурную карту;</w:t>
      </w:r>
    </w:p>
    <w:p w14:paraId="1F3E11B5" w14:textId="77777777" w:rsidR="00A9568F" w:rsidRPr="00692242" w:rsidRDefault="006F74B0">
      <w:pPr>
        <w:pStyle w:val="51"/>
        <w:numPr>
          <w:ilvl w:val="0"/>
          <w:numId w:val="21"/>
        </w:numPr>
        <w:shd w:val="clear" w:color="auto" w:fill="auto"/>
        <w:tabs>
          <w:tab w:val="left" w:pos="758"/>
        </w:tabs>
        <w:ind w:left="340"/>
        <w:rPr>
          <w:i w:val="0"/>
        </w:rPr>
      </w:pPr>
      <w:r w:rsidRPr="00692242">
        <w:rPr>
          <w:i w:val="0"/>
        </w:rPr>
        <w:t>соотносить историческое время, исторические события, действия и поступки исторических личностей ХХ века;</w:t>
      </w:r>
    </w:p>
    <w:p w14:paraId="2B3A1357" w14:textId="77777777" w:rsidR="00A9568F" w:rsidRPr="00692242" w:rsidRDefault="006F74B0">
      <w:pPr>
        <w:pStyle w:val="51"/>
        <w:numPr>
          <w:ilvl w:val="0"/>
          <w:numId w:val="21"/>
        </w:numPr>
        <w:shd w:val="clear" w:color="auto" w:fill="auto"/>
        <w:tabs>
          <w:tab w:val="left" w:pos="758"/>
        </w:tabs>
        <w:ind w:left="340"/>
        <w:rPr>
          <w:i w:val="0"/>
        </w:rPr>
      </w:pPr>
      <w:r w:rsidRPr="00692242">
        <w:rPr>
          <w:i w:val="0"/>
        </w:rPr>
        <w:t>анализировать и оценивать исторические события местного масштаба в контексте общероссийской и мировой истории ХХ века;</w:t>
      </w:r>
    </w:p>
    <w:p w14:paraId="6E04A820" w14:textId="77777777" w:rsidR="00692242" w:rsidRPr="00692242" w:rsidRDefault="006F74B0">
      <w:pPr>
        <w:pStyle w:val="51"/>
        <w:numPr>
          <w:ilvl w:val="0"/>
          <w:numId w:val="21"/>
        </w:numPr>
        <w:shd w:val="clear" w:color="auto" w:fill="auto"/>
        <w:tabs>
          <w:tab w:val="left" w:pos="758"/>
        </w:tabs>
        <w:ind w:firstLine="340"/>
        <w:jc w:val="left"/>
        <w:rPr>
          <w:i w:val="0"/>
        </w:rPr>
      </w:pPr>
      <w:r w:rsidRPr="00692242">
        <w:rPr>
          <w:i w:val="0"/>
        </w:rPr>
        <w:t xml:space="preserve">обосновывать собственную точку зрения по ключевым вопросам истории России Новейшего времени с опорой на </w:t>
      </w:r>
    </w:p>
    <w:p w14:paraId="43B2C451" w14:textId="77777777" w:rsidR="00A9568F" w:rsidRPr="00692242" w:rsidRDefault="006F74B0">
      <w:pPr>
        <w:pStyle w:val="51"/>
        <w:numPr>
          <w:ilvl w:val="0"/>
          <w:numId w:val="21"/>
        </w:numPr>
        <w:shd w:val="clear" w:color="auto" w:fill="auto"/>
        <w:tabs>
          <w:tab w:val="left" w:pos="758"/>
        </w:tabs>
        <w:ind w:firstLine="340"/>
        <w:jc w:val="left"/>
        <w:rPr>
          <w:i w:val="0"/>
        </w:rPr>
      </w:pPr>
      <w:r w:rsidRPr="00692242">
        <w:rPr>
          <w:i w:val="0"/>
        </w:rPr>
        <w:t>материалы из разных источников, знание исторических фактов, владение исторической терминологией;</w:t>
      </w:r>
    </w:p>
    <w:p w14:paraId="3C223875" w14:textId="77777777" w:rsidR="00A9568F" w:rsidRPr="00692242" w:rsidRDefault="006F74B0">
      <w:pPr>
        <w:pStyle w:val="21"/>
        <w:shd w:val="clear" w:color="auto" w:fill="auto"/>
        <w:ind w:right="120" w:firstLine="0"/>
        <w:jc w:val="center"/>
        <w:sectPr w:rsidR="00A9568F" w:rsidRPr="00692242">
          <w:pgSz w:w="16840" w:h="11900" w:orient="landscape"/>
          <w:pgMar w:top="1708" w:right="1201" w:bottom="1120" w:left="1076" w:header="0" w:footer="3" w:gutter="0"/>
          <w:cols w:space="720"/>
          <w:noEndnote/>
          <w:docGrid w:linePitch="360"/>
        </w:sectPr>
      </w:pPr>
      <w:r w:rsidRPr="00692242">
        <w:t>47</w:t>
      </w:r>
    </w:p>
    <w:p w14:paraId="07DCC2F7" w14:textId="77777777" w:rsidR="00A9568F" w:rsidRPr="00692242" w:rsidRDefault="006F74B0">
      <w:pPr>
        <w:pStyle w:val="51"/>
        <w:numPr>
          <w:ilvl w:val="0"/>
          <w:numId w:val="21"/>
        </w:numPr>
        <w:shd w:val="clear" w:color="auto" w:fill="auto"/>
        <w:tabs>
          <w:tab w:val="left" w:pos="735"/>
        </w:tabs>
        <w:ind w:left="320"/>
        <w:rPr>
          <w:i w:val="0"/>
        </w:rPr>
      </w:pPr>
      <w:r w:rsidRPr="00692242">
        <w:rPr>
          <w:i w:val="0"/>
        </w:rPr>
        <w:lastRenderedPageBreak/>
        <w:t>приводить аргументы и примеры в защиту своей точки зрения;</w:t>
      </w:r>
    </w:p>
    <w:p w14:paraId="3B3024C5" w14:textId="77777777" w:rsidR="00A9568F" w:rsidRPr="00692242" w:rsidRDefault="006F74B0">
      <w:pPr>
        <w:pStyle w:val="51"/>
        <w:numPr>
          <w:ilvl w:val="0"/>
          <w:numId w:val="21"/>
        </w:numPr>
        <w:shd w:val="clear" w:color="auto" w:fill="auto"/>
        <w:tabs>
          <w:tab w:val="left" w:pos="735"/>
        </w:tabs>
        <w:ind w:left="320"/>
        <w:rPr>
          <w:i w:val="0"/>
        </w:rPr>
      </w:pPr>
      <w:r w:rsidRPr="00692242">
        <w:rPr>
          <w:i w:val="0"/>
        </w:rPr>
        <w:t>применять полученные знания при анализе современной политики России;</w:t>
      </w:r>
    </w:p>
    <w:p w14:paraId="40FF6565" w14:textId="77777777" w:rsidR="00A9568F" w:rsidRDefault="006F74B0">
      <w:pPr>
        <w:pStyle w:val="51"/>
        <w:numPr>
          <w:ilvl w:val="0"/>
          <w:numId w:val="21"/>
        </w:numPr>
        <w:shd w:val="clear" w:color="auto" w:fill="auto"/>
        <w:tabs>
          <w:tab w:val="left" w:pos="735"/>
        </w:tabs>
        <w:spacing w:after="240"/>
        <w:ind w:left="320"/>
      </w:pPr>
      <w:r w:rsidRPr="00692242">
        <w:rPr>
          <w:i w:val="0"/>
        </w:rPr>
        <w:t>владеть элементами проектной деятельности</w:t>
      </w:r>
      <w:r>
        <w:t>.</w:t>
      </w:r>
    </w:p>
    <w:p w14:paraId="20E1A6A4" w14:textId="77777777" w:rsidR="00A9568F" w:rsidRDefault="006F74B0">
      <w:pPr>
        <w:pStyle w:val="13"/>
        <w:keepNext/>
        <w:keepLines/>
        <w:shd w:val="clear" w:color="auto" w:fill="auto"/>
        <w:spacing w:before="0"/>
      </w:pPr>
      <w:bookmarkStart w:id="51" w:name="bookmark51"/>
      <w:r>
        <w:t>Выпускник на углубленном уровне научится:</w:t>
      </w:r>
      <w:bookmarkEnd w:id="51"/>
    </w:p>
    <w:p w14:paraId="0BC297FB" w14:textId="77777777" w:rsidR="00692242" w:rsidRDefault="006F74B0">
      <w:pPr>
        <w:pStyle w:val="21"/>
        <w:numPr>
          <w:ilvl w:val="0"/>
          <w:numId w:val="21"/>
        </w:numPr>
        <w:shd w:val="clear" w:color="auto" w:fill="auto"/>
        <w:tabs>
          <w:tab w:val="left" w:pos="735"/>
        </w:tabs>
        <w:ind w:firstLine="320"/>
        <w:jc w:val="left"/>
      </w:pPr>
      <w:r>
        <w:t xml:space="preserve">владеть системными историческими знаниями, служащими основой для понимания места и роли России в </w:t>
      </w:r>
    </w:p>
    <w:p w14:paraId="434D26B7" w14:textId="77777777" w:rsidR="00A9568F" w:rsidRDefault="006F74B0">
      <w:pPr>
        <w:pStyle w:val="21"/>
        <w:numPr>
          <w:ilvl w:val="0"/>
          <w:numId w:val="21"/>
        </w:numPr>
        <w:shd w:val="clear" w:color="auto" w:fill="auto"/>
        <w:tabs>
          <w:tab w:val="left" w:pos="735"/>
        </w:tabs>
        <w:ind w:firstLine="320"/>
        <w:jc w:val="left"/>
      </w:pPr>
      <w:r>
        <w:t>мировой истории, соотнесения (синхронизации) событий и процессов всемирной, национальной и региональной/локальной истории;</w:t>
      </w:r>
    </w:p>
    <w:p w14:paraId="01D30C9B" w14:textId="77777777" w:rsidR="00A9568F" w:rsidRDefault="006F74B0">
      <w:pPr>
        <w:pStyle w:val="21"/>
        <w:numPr>
          <w:ilvl w:val="0"/>
          <w:numId w:val="21"/>
        </w:numPr>
        <w:shd w:val="clear" w:color="auto" w:fill="auto"/>
        <w:tabs>
          <w:tab w:val="left" w:pos="735"/>
        </w:tabs>
        <w:ind w:left="320" w:firstLine="0"/>
        <w:jc w:val="both"/>
      </w:pPr>
      <w:r>
        <w:t>характеризовать особенности исторического пути России, ее роль в мировом сообществе;</w:t>
      </w:r>
    </w:p>
    <w:p w14:paraId="18974CC9" w14:textId="77777777" w:rsidR="00A9568F" w:rsidRDefault="006F74B0">
      <w:pPr>
        <w:pStyle w:val="21"/>
        <w:numPr>
          <w:ilvl w:val="0"/>
          <w:numId w:val="21"/>
        </w:numPr>
        <w:shd w:val="clear" w:color="auto" w:fill="auto"/>
        <w:tabs>
          <w:tab w:val="left" w:pos="735"/>
        </w:tabs>
        <w:ind w:left="320" w:firstLine="0"/>
        <w:jc w:val="both"/>
      </w:pPr>
      <w:r>
        <w:t>определять исторические предпосылки, условия, место и время создания исторических документов;</w:t>
      </w:r>
    </w:p>
    <w:p w14:paraId="7F697084" w14:textId="77777777" w:rsidR="00692242" w:rsidRDefault="006F74B0">
      <w:pPr>
        <w:pStyle w:val="21"/>
        <w:numPr>
          <w:ilvl w:val="0"/>
          <w:numId w:val="21"/>
        </w:numPr>
        <w:shd w:val="clear" w:color="auto" w:fill="auto"/>
        <w:tabs>
          <w:tab w:val="left" w:pos="735"/>
        </w:tabs>
        <w:ind w:firstLine="320"/>
        <w:jc w:val="left"/>
      </w:pPr>
      <w:r>
        <w:t>использовать приемы самостоятельного поиска и критического анализа историко-социальной информации в Интернете,</w:t>
      </w:r>
    </w:p>
    <w:p w14:paraId="0B0E8353" w14:textId="77777777" w:rsidR="00A9568F" w:rsidRDefault="006F74B0">
      <w:pPr>
        <w:pStyle w:val="21"/>
        <w:numPr>
          <w:ilvl w:val="0"/>
          <w:numId w:val="21"/>
        </w:numPr>
        <w:shd w:val="clear" w:color="auto" w:fill="auto"/>
        <w:tabs>
          <w:tab w:val="left" w:pos="735"/>
        </w:tabs>
        <w:ind w:firstLine="320"/>
        <w:jc w:val="left"/>
      </w:pPr>
      <w:r>
        <w:t xml:space="preserve"> на телевидении, в других СМИ, ее систематизации и представления в различных знаковых системах;</w:t>
      </w:r>
    </w:p>
    <w:p w14:paraId="46D0B4EF" w14:textId="77777777" w:rsidR="00A9568F" w:rsidRDefault="006F74B0">
      <w:pPr>
        <w:pStyle w:val="21"/>
        <w:numPr>
          <w:ilvl w:val="0"/>
          <w:numId w:val="21"/>
        </w:numPr>
        <w:shd w:val="clear" w:color="auto" w:fill="auto"/>
        <w:tabs>
          <w:tab w:val="left" w:pos="735"/>
        </w:tabs>
        <w:ind w:left="320" w:firstLine="0"/>
        <w:jc w:val="both"/>
      </w:pPr>
      <w:r>
        <w:t>определять причинно-следственные, пространственные, временные связи между важнейшими событиями (явлениями, процессами);</w:t>
      </w:r>
    </w:p>
    <w:p w14:paraId="4FBA0DFD" w14:textId="77777777" w:rsidR="00A9568F" w:rsidRDefault="006F74B0">
      <w:pPr>
        <w:pStyle w:val="21"/>
        <w:numPr>
          <w:ilvl w:val="0"/>
          <w:numId w:val="21"/>
        </w:numPr>
        <w:shd w:val="clear" w:color="auto" w:fill="auto"/>
        <w:tabs>
          <w:tab w:val="left" w:pos="735"/>
        </w:tabs>
        <w:ind w:left="320" w:firstLine="0"/>
        <w:jc w:val="both"/>
      </w:pPr>
      <w:r>
        <w:t>различать в исторической информации факты и мнения, исторические описания и исторические объяснения;</w:t>
      </w:r>
    </w:p>
    <w:p w14:paraId="2FB78298" w14:textId="77777777" w:rsidR="00692242" w:rsidRDefault="006F74B0">
      <w:pPr>
        <w:pStyle w:val="21"/>
        <w:numPr>
          <w:ilvl w:val="0"/>
          <w:numId w:val="21"/>
        </w:numPr>
        <w:shd w:val="clear" w:color="auto" w:fill="auto"/>
        <w:tabs>
          <w:tab w:val="left" w:pos="735"/>
        </w:tabs>
        <w:ind w:firstLine="320"/>
        <w:jc w:val="left"/>
      </w:pPr>
      <w:r>
        <w:t xml:space="preserve">находить и правильно использовать картографические источники для реконструкции исторических событий, </w:t>
      </w:r>
    </w:p>
    <w:p w14:paraId="2E19D956" w14:textId="77777777" w:rsidR="00A9568F" w:rsidRDefault="006F74B0">
      <w:pPr>
        <w:pStyle w:val="21"/>
        <w:numPr>
          <w:ilvl w:val="0"/>
          <w:numId w:val="21"/>
        </w:numPr>
        <w:shd w:val="clear" w:color="auto" w:fill="auto"/>
        <w:tabs>
          <w:tab w:val="left" w:pos="735"/>
        </w:tabs>
        <w:ind w:firstLine="320"/>
        <w:jc w:val="left"/>
      </w:pPr>
      <w:r>
        <w:t>привязки их к конкретному месту и времени;</w:t>
      </w:r>
    </w:p>
    <w:p w14:paraId="30B38319" w14:textId="77777777" w:rsidR="00A9568F" w:rsidRDefault="006F74B0">
      <w:pPr>
        <w:pStyle w:val="21"/>
        <w:numPr>
          <w:ilvl w:val="0"/>
          <w:numId w:val="21"/>
        </w:numPr>
        <w:shd w:val="clear" w:color="auto" w:fill="auto"/>
        <w:tabs>
          <w:tab w:val="left" w:pos="735"/>
        </w:tabs>
        <w:ind w:left="320" w:firstLine="0"/>
        <w:jc w:val="both"/>
      </w:pPr>
      <w:r>
        <w:t>презентовать историческую информацию в виде таблиц, схем, графиков;</w:t>
      </w:r>
    </w:p>
    <w:p w14:paraId="71B91B2A" w14:textId="77777777" w:rsidR="00692242" w:rsidRDefault="006F74B0">
      <w:pPr>
        <w:pStyle w:val="21"/>
        <w:numPr>
          <w:ilvl w:val="0"/>
          <w:numId w:val="21"/>
        </w:numPr>
        <w:shd w:val="clear" w:color="auto" w:fill="auto"/>
        <w:tabs>
          <w:tab w:val="left" w:pos="735"/>
        </w:tabs>
        <w:ind w:firstLine="320"/>
        <w:jc w:val="left"/>
      </w:pPr>
      <w:r>
        <w:t xml:space="preserve">раскрывать сущность дискуссионных, «трудных» вопросов истории России, определять и аргументировать свое </w:t>
      </w:r>
    </w:p>
    <w:p w14:paraId="6554063A" w14:textId="77777777" w:rsidR="00692242" w:rsidRDefault="006F74B0">
      <w:pPr>
        <w:pStyle w:val="21"/>
        <w:numPr>
          <w:ilvl w:val="0"/>
          <w:numId w:val="21"/>
        </w:numPr>
        <w:shd w:val="clear" w:color="auto" w:fill="auto"/>
        <w:tabs>
          <w:tab w:val="left" w:pos="735"/>
        </w:tabs>
        <w:ind w:firstLine="320"/>
        <w:jc w:val="left"/>
      </w:pPr>
      <w:r>
        <w:t xml:space="preserve">отношение к различным версиям, оценкам исторических событий и деятельности личностей на основе представлений </w:t>
      </w:r>
    </w:p>
    <w:p w14:paraId="637FD588" w14:textId="77777777" w:rsidR="00A9568F" w:rsidRDefault="006F74B0">
      <w:pPr>
        <w:pStyle w:val="21"/>
        <w:numPr>
          <w:ilvl w:val="0"/>
          <w:numId w:val="21"/>
        </w:numPr>
        <w:shd w:val="clear" w:color="auto" w:fill="auto"/>
        <w:tabs>
          <w:tab w:val="left" w:pos="735"/>
        </w:tabs>
        <w:ind w:firstLine="320"/>
        <w:jc w:val="left"/>
      </w:pPr>
      <w:r>
        <w:t>о достижениях историографии;</w:t>
      </w:r>
    </w:p>
    <w:p w14:paraId="3A2FA2EA" w14:textId="77777777" w:rsidR="00A9568F" w:rsidRDefault="006F74B0">
      <w:pPr>
        <w:pStyle w:val="21"/>
        <w:numPr>
          <w:ilvl w:val="0"/>
          <w:numId w:val="21"/>
        </w:numPr>
        <w:shd w:val="clear" w:color="auto" w:fill="auto"/>
        <w:tabs>
          <w:tab w:val="left" w:pos="735"/>
        </w:tabs>
        <w:ind w:left="320" w:firstLine="0"/>
        <w:jc w:val="both"/>
      </w:pPr>
      <w:r>
        <w:t>соотносить и оценивать исторические события локальной, региональной, общероссийской и мировой истории ХХ в.;</w:t>
      </w:r>
    </w:p>
    <w:p w14:paraId="5089C30C" w14:textId="77777777" w:rsidR="00692242" w:rsidRDefault="006F74B0">
      <w:pPr>
        <w:pStyle w:val="21"/>
        <w:numPr>
          <w:ilvl w:val="0"/>
          <w:numId w:val="21"/>
        </w:numPr>
        <w:shd w:val="clear" w:color="auto" w:fill="auto"/>
        <w:tabs>
          <w:tab w:val="left" w:pos="735"/>
        </w:tabs>
        <w:ind w:firstLine="320"/>
        <w:jc w:val="left"/>
      </w:pPr>
      <w:r>
        <w:t xml:space="preserve">обосновывать с опорой на факты, приведенные в учебной и научно-популярной литературе, собственную точку зрения </w:t>
      </w:r>
    </w:p>
    <w:p w14:paraId="500C8D9B" w14:textId="77777777" w:rsidR="00A9568F" w:rsidRDefault="006F74B0">
      <w:pPr>
        <w:pStyle w:val="21"/>
        <w:numPr>
          <w:ilvl w:val="0"/>
          <w:numId w:val="21"/>
        </w:numPr>
        <w:shd w:val="clear" w:color="auto" w:fill="auto"/>
        <w:tabs>
          <w:tab w:val="left" w:pos="735"/>
        </w:tabs>
        <w:ind w:firstLine="320"/>
        <w:jc w:val="left"/>
      </w:pPr>
      <w:r>
        <w:t>на основные события истории России Новейшего времени;</w:t>
      </w:r>
    </w:p>
    <w:p w14:paraId="0CA162E1" w14:textId="77777777" w:rsidR="00692242" w:rsidRDefault="006F74B0">
      <w:pPr>
        <w:pStyle w:val="21"/>
        <w:numPr>
          <w:ilvl w:val="0"/>
          <w:numId w:val="21"/>
        </w:numPr>
        <w:shd w:val="clear" w:color="auto" w:fill="auto"/>
        <w:tabs>
          <w:tab w:val="left" w:pos="735"/>
        </w:tabs>
        <w:ind w:firstLine="320"/>
        <w:jc w:val="left"/>
      </w:pPr>
      <w:r>
        <w:t xml:space="preserve">применять приемы самостоятельного поиска и критического анализа историко-социальной информации, </w:t>
      </w:r>
    </w:p>
    <w:p w14:paraId="265B16F9" w14:textId="77777777" w:rsidR="00A9568F" w:rsidRDefault="006F74B0">
      <w:pPr>
        <w:pStyle w:val="21"/>
        <w:numPr>
          <w:ilvl w:val="0"/>
          <w:numId w:val="21"/>
        </w:numPr>
        <w:shd w:val="clear" w:color="auto" w:fill="auto"/>
        <w:tabs>
          <w:tab w:val="left" w:pos="735"/>
        </w:tabs>
        <w:ind w:firstLine="320"/>
        <w:jc w:val="left"/>
      </w:pPr>
      <w:r>
        <w:t>ее систематизации и представления в различных знаковых системах;</w:t>
      </w:r>
    </w:p>
    <w:p w14:paraId="0F8D2201" w14:textId="77777777" w:rsidR="00A9568F" w:rsidRDefault="006F74B0">
      <w:pPr>
        <w:pStyle w:val="21"/>
        <w:numPr>
          <w:ilvl w:val="0"/>
          <w:numId w:val="21"/>
        </w:numPr>
        <w:shd w:val="clear" w:color="auto" w:fill="auto"/>
        <w:tabs>
          <w:tab w:val="left" w:pos="735"/>
        </w:tabs>
        <w:ind w:left="320" w:firstLine="0"/>
        <w:jc w:val="both"/>
      </w:pPr>
      <w:r>
        <w:t>критически оценивать вклад конкретных личностей в развитие человечества;</w:t>
      </w:r>
    </w:p>
    <w:p w14:paraId="345E4825" w14:textId="77777777" w:rsidR="00692242" w:rsidRDefault="006F74B0">
      <w:pPr>
        <w:pStyle w:val="21"/>
        <w:numPr>
          <w:ilvl w:val="0"/>
          <w:numId w:val="21"/>
        </w:numPr>
        <w:shd w:val="clear" w:color="auto" w:fill="auto"/>
        <w:tabs>
          <w:tab w:val="left" w:pos="735"/>
        </w:tabs>
        <w:ind w:firstLine="320"/>
        <w:jc w:val="left"/>
      </w:pPr>
      <w:r>
        <w:t xml:space="preserve">изучать биографии политических деятелей, дипломатов, полководцев на основе комплексного использования </w:t>
      </w:r>
    </w:p>
    <w:p w14:paraId="20028DBB" w14:textId="77777777" w:rsidR="00A9568F" w:rsidRDefault="006F74B0">
      <w:pPr>
        <w:pStyle w:val="21"/>
        <w:numPr>
          <w:ilvl w:val="0"/>
          <w:numId w:val="21"/>
        </w:numPr>
        <w:shd w:val="clear" w:color="auto" w:fill="auto"/>
        <w:tabs>
          <w:tab w:val="left" w:pos="735"/>
        </w:tabs>
        <w:ind w:firstLine="320"/>
        <w:jc w:val="left"/>
      </w:pPr>
      <w:r>
        <w:t>энциклопедий, справочников;</w:t>
      </w:r>
    </w:p>
    <w:p w14:paraId="1D04140E" w14:textId="77777777" w:rsidR="00A9568F" w:rsidRDefault="006F74B0">
      <w:pPr>
        <w:pStyle w:val="21"/>
        <w:numPr>
          <w:ilvl w:val="0"/>
          <w:numId w:val="21"/>
        </w:numPr>
        <w:shd w:val="clear" w:color="auto" w:fill="auto"/>
        <w:tabs>
          <w:tab w:val="left" w:pos="735"/>
        </w:tabs>
        <w:ind w:left="320" w:firstLine="0"/>
        <w:jc w:val="both"/>
      </w:pPr>
      <w:r>
        <w:t>объяснять, в чем состояли мотивы, цели и результаты деятельности исторических личностей и политических групп в истории;</w:t>
      </w:r>
    </w:p>
    <w:p w14:paraId="40821DC0" w14:textId="77777777" w:rsidR="00692242" w:rsidRDefault="006F74B0">
      <w:pPr>
        <w:pStyle w:val="21"/>
        <w:numPr>
          <w:ilvl w:val="0"/>
          <w:numId w:val="21"/>
        </w:numPr>
        <w:shd w:val="clear" w:color="auto" w:fill="auto"/>
        <w:tabs>
          <w:tab w:val="left" w:pos="735"/>
        </w:tabs>
        <w:ind w:firstLine="320"/>
        <w:jc w:val="left"/>
      </w:pPr>
      <w:r>
        <w:t xml:space="preserve">самостоятельно анализировать полученные данные и приходить к конкретным результатам на основе </w:t>
      </w:r>
    </w:p>
    <w:p w14:paraId="5ABC1F39" w14:textId="77777777" w:rsidR="00A9568F" w:rsidRDefault="006F74B0">
      <w:pPr>
        <w:pStyle w:val="21"/>
        <w:numPr>
          <w:ilvl w:val="0"/>
          <w:numId w:val="21"/>
        </w:numPr>
        <w:shd w:val="clear" w:color="auto" w:fill="auto"/>
        <w:tabs>
          <w:tab w:val="left" w:pos="735"/>
        </w:tabs>
        <w:ind w:firstLine="320"/>
        <w:jc w:val="left"/>
      </w:pPr>
      <w:r>
        <w:t>вещественных данных, полученных в результате исследовательских раскопок;</w:t>
      </w:r>
    </w:p>
    <w:p w14:paraId="7E06AAB1" w14:textId="77777777" w:rsidR="00A9568F" w:rsidRDefault="006F74B0">
      <w:pPr>
        <w:pStyle w:val="21"/>
        <w:numPr>
          <w:ilvl w:val="0"/>
          <w:numId w:val="21"/>
        </w:numPr>
        <w:shd w:val="clear" w:color="auto" w:fill="auto"/>
        <w:tabs>
          <w:tab w:val="left" w:pos="735"/>
        </w:tabs>
        <w:ind w:left="320" w:firstLine="0"/>
        <w:jc w:val="both"/>
      </w:pPr>
      <w:r>
        <w:t>объяснять, в чем состояли мотивы, цели и результаты деятельности исторических личностей и политических групп в истории;</w:t>
      </w:r>
    </w:p>
    <w:p w14:paraId="60CF3219" w14:textId="77777777" w:rsidR="00A9568F" w:rsidRDefault="006F74B0">
      <w:pPr>
        <w:pStyle w:val="21"/>
        <w:numPr>
          <w:ilvl w:val="0"/>
          <w:numId w:val="21"/>
        </w:numPr>
        <w:shd w:val="clear" w:color="auto" w:fill="auto"/>
        <w:tabs>
          <w:tab w:val="left" w:pos="735"/>
        </w:tabs>
        <w:ind w:firstLine="320"/>
        <w:jc w:val="left"/>
      </w:pPr>
      <w:r>
        <w:t xml:space="preserve">давать комплексную оценку историческим периодам (в соответствии с периодизацией, изложенной в историко-культурном </w:t>
      </w:r>
      <w:r>
        <w:lastRenderedPageBreak/>
        <w:t>стандарте), проводить временной и пространственный анализ.</w:t>
      </w:r>
    </w:p>
    <w:p w14:paraId="07C1D535" w14:textId="77777777" w:rsidR="00A9568F" w:rsidRDefault="006F74B0">
      <w:pPr>
        <w:pStyle w:val="13"/>
        <w:keepNext/>
        <w:keepLines/>
        <w:shd w:val="clear" w:color="auto" w:fill="auto"/>
        <w:spacing w:before="0"/>
      </w:pPr>
      <w:bookmarkStart w:id="52" w:name="bookmark52"/>
      <w:r>
        <w:t>Выпускник на углубленном уровне получит возможность научиться:</w:t>
      </w:r>
      <w:bookmarkEnd w:id="52"/>
    </w:p>
    <w:p w14:paraId="321D09DA" w14:textId="77777777" w:rsidR="00A9568F" w:rsidRPr="00692242" w:rsidRDefault="006F74B0">
      <w:pPr>
        <w:pStyle w:val="51"/>
        <w:numPr>
          <w:ilvl w:val="0"/>
          <w:numId w:val="21"/>
        </w:numPr>
        <w:shd w:val="clear" w:color="auto" w:fill="auto"/>
        <w:tabs>
          <w:tab w:val="left" w:pos="714"/>
        </w:tabs>
        <w:ind w:firstLine="320"/>
        <w:jc w:val="left"/>
        <w:rPr>
          <w:i w:val="0"/>
        </w:rPr>
      </w:pPr>
      <w:r w:rsidRPr="00692242">
        <w:rPr>
          <w:i w:val="0"/>
        </w:rPr>
        <w:t>использовать принципы структурно-функционального, временного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14:paraId="1F0FC17F" w14:textId="77777777" w:rsidR="00A9568F" w:rsidRPr="00692242" w:rsidRDefault="006F74B0">
      <w:pPr>
        <w:pStyle w:val="51"/>
        <w:numPr>
          <w:ilvl w:val="0"/>
          <w:numId w:val="21"/>
        </w:numPr>
        <w:shd w:val="clear" w:color="auto" w:fill="auto"/>
        <w:tabs>
          <w:tab w:val="left" w:pos="714"/>
        </w:tabs>
        <w:ind w:firstLine="320"/>
        <w:jc w:val="left"/>
        <w:rPr>
          <w:i w:val="0"/>
        </w:rPr>
      </w:pPr>
      <w:r w:rsidRPr="00692242">
        <w:rPr>
          <w:i w:val="0"/>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w:t>
      </w:r>
    </w:p>
    <w:p w14:paraId="3A7EDBAF" w14:textId="77777777" w:rsidR="00A9568F" w:rsidRPr="00692242" w:rsidRDefault="006F74B0">
      <w:pPr>
        <w:pStyle w:val="51"/>
        <w:numPr>
          <w:ilvl w:val="0"/>
          <w:numId w:val="21"/>
        </w:numPr>
        <w:shd w:val="clear" w:color="auto" w:fill="auto"/>
        <w:tabs>
          <w:tab w:val="left" w:pos="714"/>
        </w:tabs>
        <w:ind w:firstLine="320"/>
        <w:jc w:val="left"/>
        <w:rPr>
          <w:i w:val="0"/>
        </w:rPr>
      </w:pPr>
      <w:r w:rsidRPr="00692242">
        <w:rPr>
          <w:i w:val="0"/>
        </w:rPr>
        <w:t>устанавливать причинно-следственные, пространственные, временные связи исторических событий, явлений, процессов на основе анализа исторической ситуации;</w:t>
      </w:r>
    </w:p>
    <w:p w14:paraId="2FBEAB68" w14:textId="77777777" w:rsidR="00A9568F" w:rsidRPr="00692242" w:rsidRDefault="006F74B0">
      <w:pPr>
        <w:pStyle w:val="51"/>
        <w:numPr>
          <w:ilvl w:val="0"/>
          <w:numId w:val="21"/>
        </w:numPr>
        <w:shd w:val="clear" w:color="auto" w:fill="auto"/>
        <w:tabs>
          <w:tab w:val="left" w:pos="714"/>
        </w:tabs>
        <w:ind w:firstLine="320"/>
        <w:jc w:val="left"/>
        <w:rPr>
          <w:i w:val="0"/>
        </w:rPr>
      </w:pPr>
      <w:r w:rsidRPr="00692242">
        <w:rPr>
          <w:i w:val="0"/>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14:paraId="40C27EA9" w14:textId="77777777" w:rsidR="00A9568F" w:rsidRPr="00692242" w:rsidRDefault="006F74B0">
      <w:pPr>
        <w:pStyle w:val="51"/>
        <w:numPr>
          <w:ilvl w:val="0"/>
          <w:numId w:val="21"/>
        </w:numPr>
        <w:shd w:val="clear" w:color="auto" w:fill="auto"/>
        <w:tabs>
          <w:tab w:val="left" w:pos="714"/>
        </w:tabs>
        <w:ind w:firstLine="320"/>
        <w:jc w:val="left"/>
        <w:rPr>
          <w:i w:val="0"/>
        </w:rPr>
      </w:pPr>
      <w:r w:rsidRPr="00692242">
        <w:rPr>
          <w:i w:val="0"/>
        </w:rPr>
        <w:t>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14:paraId="0081F6FC" w14:textId="77777777" w:rsidR="00A9568F" w:rsidRPr="00692242" w:rsidRDefault="006F74B0">
      <w:pPr>
        <w:pStyle w:val="51"/>
        <w:numPr>
          <w:ilvl w:val="0"/>
          <w:numId w:val="21"/>
        </w:numPr>
        <w:shd w:val="clear" w:color="auto" w:fill="auto"/>
        <w:tabs>
          <w:tab w:val="left" w:pos="714"/>
        </w:tabs>
        <w:ind w:firstLine="320"/>
        <w:jc w:val="left"/>
        <w:rPr>
          <w:i w:val="0"/>
        </w:rPr>
      </w:pPr>
      <w:r w:rsidRPr="00692242">
        <w:rPr>
          <w:i w:val="0"/>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14:paraId="14ECD001" w14:textId="77777777" w:rsidR="00A9568F" w:rsidRPr="00692242" w:rsidRDefault="006F74B0">
      <w:pPr>
        <w:pStyle w:val="51"/>
        <w:numPr>
          <w:ilvl w:val="0"/>
          <w:numId w:val="21"/>
        </w:numPr>
        <w:shd w:val="clear" w:color="auto" w:fill="auto"/>
        <w:tabs>
          <w:tab w:val="left" w:pos="714"/>
        </w:tabs>
        <w:ind w:left="320"/>
        <w:rPr>
          <w:i w:val="0"/>
        </w:rPr>
      </w:pPr>
      <w:r w:rsidRPr="00692242">
        <w:rPr>
          <w:i w:val="0"/>
        </w:rPr>
        <w:t>знать основные подходы (концепции) в изучении истории;</w:t>
      </w:r>
    </w:p>
    <w:p w14:paraId="5BF48184" w14:textId="77777777" w:rsidR="00A9568F" w:rsidRPr="00692242" w:rsidRDefault="006F74B0">
      <w:pPr>
        <w:pStyle w:val="51"/>
        <w:numPr>
          <w:ilvl w:val="0"/>
          <w:numId w:val="21"/>
        </w:numPr>
        <w:shd w:val="clear" w:color="auto" w:fill="auto"/>
        <w:tabs>
          <w:tab w:val="left" w:pos="714"/>
        </w:tabs>
        <w:ind w:left="320"/>
        <w:rPr>
          <w:i w:val="0"/>
        </w:rPr>
      </w:pPr>
      <w:r w:rsidRPr="00692242">
        <w:rPr>
          <w:i w:val="0"/>
        </w:rPr>
        <w:t>знакомиться с оценками «трудных» вопросов истории;</w:t>
      </w:r>
    </w:p>
    <w:p w14:paraId="4E199169" w14:textId="77777777" w:rsidR="00A9568F" w:rsidRPr="00692242" w:rsidRDefault="006F74B0">
      <w:pPr>
        <w:pStyle w:val="51"/>
        <w:numPr>
          <w:ilvl w:val="0"/>
          <w:numId w:val="21"/>
        </w:numPr>
        <w:shd w:val="clear" w:color="auto" w:fill="auto"/>
        <w:tabs>
          <w:tab w:val="left" w:pos="714"/>
        </w:tabs>
        <w:ind w:firstLine="320"/>
        <w:jc w:val="left"/>
        <w:rPr>
          <w:i w:val="0"/>
        </w:rPr>
      </w:pPr>
      <w:r w:rsidRPr="00692242">
        <w:rPr>
          <w:i w:val="0"/>
        </w:rPr>
        <w:t>работать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14:paraId="45EC533E" w14:textId="77777777" w:rsidR="00A9568F" w:rsidRPr="00692242" w:rsidRDefault="006F74B0">
      <w:pPr>
        <w:pStyle w:val="51"/>
        <w:numPr>
          <w:ilvl w:val="0"/>
          <w:numId w:val="21"/>
        </w:numPr>
        <w:shd w:val="clear" w:color="auto" w:fill="auto"/>
        <w:tabs>
          <w:tab w:val="left" w:pos="714"/>
        </w:tabs>
        <w:ind w:firstLine="320"/>
        <w:jc w:val="left"/>
        <w:rPr>
          <w:i w:val="0"/>
        </w:rPr>
      </w:pPr>
      <w:r w:rsidRPr="00692242">
        <w:rPr>
          <w:i w:val="0"/>
        </w:rPr>
        <w:t>исследовать с помощью исторических источников особенности экономической и политической жизни Российского государства в контексте мировой истории ХХв.;</w:t>
      </w:r>
    </w:p>
    <w:p w14:paraId="16425328" w14:textId="77777777" w:rsidR="00A9568F" w:rsidRPr="00692242" w:rsidRDefault="006F74B0">
      <w:pPr>
        <w:pStyle w:val="51"/>
        <w:numPr>
          <w:ilvl w:val="0"/>
          <w:numId w:val="21"/>
        </w:numPr>
        <w:shd w:val="clear" w:color="auto" w:fill="auto"/>
        <w:tabs>
          <w:tab w:val="left" w:pos="714"/>
        </w:tabs>
        <w:ind w:left="320"/>
        <w:rPr>
          <w:i w:val="0"/>
        </w:rPr>
      </w:pPr>
      <w:r w:rsidRPr="00692242">
        <w:rPr>
          <w:i w:val="0"/>
        </w:rPr>
        <w:t>корректно использовать терминологию исторической науки в ходе выступления, дискуссии и т.д.;</w:t>
      </w:r>
    </w:p>
    <w:p w14:paraId="097CF303" w14:textId="77777777" w:rsidR="00A9568F" w:rsidRPr="00692242" w:rsidRDefault="006F74B0">
      <w:pPr>
        <w:pStyle w:val="51"/>
        <w:numPr>
          <w:ilvl w:val="0"/>
          <w:numId w:val="21"/>
        </w:numPr>
        <w:shd w:val="clear" w:color="auto" w:fill="auto"/>
        <w:tabs>
          <w:tab w:val="left" w:pos="714"/>
        </w:tabs>
        <w:spacing w:after="480"/>
        <w:ind w:firstLine="320"/>
        <w:jc w:val="left"/>
        <w:rPr>
          <w:i w:val="0"/>
        </w:rPr>
      </w:pPr>
      <w:r w:rsidRPr="00692242">
        <w:rPr>
          <w:i w:val="0"/>
        </w:rPr>
        <w:t>представлять результаты историко-познавательной деятельности в свободной форме с ориентацией на заданные параметры деятельности.</w:t>
      </w:r>
    </w:p>
    <w:p w14:paraId="19836686" w14:textId="77777777" w:rsidR="00A9568F" w:rsidRDefault="00C21110">
      <w:pPr>
        <w:pStyle w:val="13"/>
        <w:keepNext/>
        <w:keepLines/>
        <w:shd w:val="clear" w:color="auto" w:fill="auto"/>
        <w:spacing w:before="0"/>
      </w:pPr>
      <w:bookmarkStart w:id="53" w:name="bookmark53"/>
      <w:bookmarkStart w:id="54" w:name="bookmark54"/>
      <w:r>
        <w:t>Г</w:t>
      </w:r>
      <w:r w:rsidR="006F74B0">
        <w:t>еография</w:t>
      </w:r>
      <w:bookmarkEnd w:id="53"/>
      <w:bookmarkEnd w:id="54"/>
    </w:p>
    <w:p w14:paraId="6100F181" w14:textId="77777777" w:rsidR="00A9568F" w:rsidRDefault="006F74B0">
      <w:pPr>
        <w:pStyle w:val="41"/>
        <w:shd w:val="clear" w:color="auto" w:fill="auto"/>
        <w:ind w:right="4100" w:firstLine="0"/>
        <w:jc w:val="left"/>
      </w:pPr>
      <w:r>
        <w:t>В результате изучения учебного предмета «География» на уровне среднего общего образования: Выпускник на базовом уровне научится:</w:t>
      </w:r>
    </w:p>
    <w:p w14:paraId="7C3DBEFF" w14:textId="77777777" w:rsidR="00A9568F" w:rsidRDefault="006F74B0">
      <w:pPr>
        <w:pStyle w:val="21"/>
        <w:shd w:val="clear" w:color="auto" w:fill="auto"/>
        <w:ind w:left="320" w:firstLine="0"/>
        <w:jc w:val="both"/>
      </w:pPr>
      <w:r>
        <w:t>- понимать значение географии как науки и объяснять ее роль в решении проблем человечества;</w:t>
      </w:r>
    </w:p>
    <w:p w14:paraId="67D5345F" w14:textId="77777777" w:rsidR="00A9568F" w:rsidRDefault="006F74B0">
      <w:pPr>
        <w:pStyle w:val="21"/>
        <w:numPr>
          <w:ilvl w:val="0"/>
          <w:numId w:val="21"/>
        </w:numPr>
        <w:shd w:val="clear" w:color="auto" w:fill="auto"/>
        <w:tabs>
          <w:tab w:val="left" w:pos="744"/>
        </w:tabs>
        <w:ind w:firstLine="320"/>
        <w:jc w:val="left"/>
      </w:pPr>
      <w:r>
        <w:lastRenderedPageBreak/>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14:paraId="7947048A" w14:textId="77777777" w:rsidR="00A9568F" w:rsidRDefault="006F74B0">
      <w:pPr>
        <w:pStyle w:val="21"/>
        <w:numPr>
          <w:ilvl w:val="0"/>
          <w:numId w:val="21"/>
        </w:numPr>
        <w:shd w:val="clear" w:color="auto" w:fill="auto"/>
        <w:tabs>
          <w:tab w:val="left" w:pos="744"/>
        </w:tabs>
        <w:ind w:firstLine="320"/>
        <w:jc w:val="left"/>
      </w:pPr>
      <w: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14:paraId="34860EC8" w14:textId="77777777" w:rsidR="00A9568F" w:rsidRDefault="006F74B0">
      <w:pPr>
        <w:pStyle w:val="21"/>
        <w:numPr>
          <w:ilvl w:val="0"/>
          <w:numId w:val="21"/>
        </w:numPr>
        <w:shd w:val="clear" w:color="auto" w:fill="auto"/>
        <w:tabs>
          <w:tab w:val="left" w:pos="744"/>
        </w:tabs>
        <w:ind w:firstLine="320"/>
        <w:jc w:val="left"/>
      </w:pPr>
      <w: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14:paraId="15F1D0D2" w14:textId="77777777" w:rsidR="00A9568F" w:rsidRDefault="006F74B0">
      <w:pPr>
        <w:pStyle w:val="21"/>
        <w:numPr>
          <w:ilvl w:val="0"/>
          <w:numId w:val="21"/>
        </w:numPr>
        <w:shd w:val="clear" w:color="auto" w:fill="auto"/>
        <w:tabs>
          <w:tab w:val="left" w:pos="744"/>
        </w:tabs>
        <w:ind w:left="320" w:firstLine="0"/>
        <w:jc w:val="both"/>
      </w:pPr>
      <w:r>
        <w:t>сравнивать географические объекты между собой по заданным критериям;</w:t>
      </w:r>
    </w:p>
    <w:p w14:paraId="78E4CAAC" w14:textId="77777777" w:rsidR="00A9568F" w:rsidRDefault="006F74B0">
      <w:pPr>
        <w:pStyle w:val="21"/>
        <w:numPr>
          <w:ilvl w:val="0"/>
          <w:numId w:val="21"/>
        </w:numPr>
        <w:shd w:val="clear" w:color="auto" w:fill="auto"/>
        <w:tabs>
          <w:tab w:val="left" w:pos="744"/>
        </w:tabs>
        <w:ind w:firstLine="320"/>
        <w:jc w:val="left"/>
      </w:pPr>
      <w: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14:paraId="7C402623" w14:textId="77777777" w:rsidR="00A9568F" w:rsidRDefault="006F74B0">
      <w:pPr>
        <w:pStyle w:val="21"/>
        <w:numPr>
          <w:ilvl w:val="0"/>
          <w:numId w:val="21"/>
        </w:numPr>
        <w:shd w:val="clear" w:color="auto" w:fill="auto"/>
        <w:tabs>
          <w:tab w:val="left" w:pos="744"/>
        </w:tabs>
        <w:ind w:left="320" w:firstLine="0"/>
        <w:jc w:val="both"/>
      </w:pPr>
      <w:r>
        <w:t>раскрывать причинно-следственные связи природно-хозяйственных явлений и процессов;</w:t>
      </w:r>
    </w:p>
    <w:p w14:paraId="4403FE15" w14:textId="77777777" w:rsidR="00A9568F" w:rsidRDefault="006F74B0">
      <w:pPr>
        <w:pStyle w:val="21"/>
        <w:numPr>
          <w:ilvl w:val="0"/>
          <w:numId w:val="21"/>
        </w:numPr>
        <w:shd w:val="clear" w:color="auto" w:fill="auto"/>
        <w:tabs>
          <w:tab w:val="left" w:pos="744"/>
        </w:tabs>
        <w:ind w:left="320" w:firstLine="0"/>
        <w:jc w:val="both"/>
      </w:pPr>
      <w:r>
        <w:t>выделять и объяснять существенные признаки географических объектов и явлений;</w:t>
      </w:r>
    </w:p>
    <w:p w14:paraId="68373EB9" w14:textId="77777777" w:rsidR="00A9568F" w:rsidRDefault="006F74B0">
      <w:pPr>
        <w:pStyle w:val="21"/>
        <w:numPr>
          <w:ilvl w:val="0"/>
          <w:numId w:val="21"/>
        </w:numPr>
        <w:shd w:val="clear" w:color="auto" w:fill="auto"/>
        <w:tabs>
          <w:tab w:val="left" w:pos="744"/>
        </w:tabs>
        <w:ind w:left="320" w:firstLine="0"/>
        <w:jc w:val="both"/>
      </w:pPr>
      <w:r>
        <w:t>выявлять и объяснять географические аспекты различных текущих событий и ситуаций;</w:t>
      </w:r>
    </w:p>
    <w:p w14:paraId="2A6E29E8" w14:textId="77777777" w:rsidR="00A9568F" w:rsidRDefault="006F74B0">
      <w:pPr>
        <w:pStyle w:val="21"/>
        <w:numPr>
          <w:ilvl w:val="0"/>
          <w:numId w:val="21"/>
        </w:numPr>
        <w:shd w:val="clear" w:color="auto" w:fill="auto"/>
        <w:tabs>
          <w:tab w:val="left" w:pos="744"/>
        </w:tabs>
        <w:ind w:left="320" w:firstLine="0"/>
        <w:jc w:val="both"/>
      </w:pPr>
      <w:r>
        <w:t>описывать изменения геосистем в результате природных и антропогенных воздействий;</w:t>
      </w:r>
    </w:p>
    <w:p w14:paraId="5F4A75EE" w14:textId="77777777" w:rsidR="00A9568F" w:rsidRDefault="006F74B0">
      <w:pPr>
        <w:pStyle w:val="21"/>
        <w:numPr>
          <w:ilvl w:val="0"/>
          <w:numId w:val="21"/>
        </w:numPr>
        <w:shd w:val="clear" w:color="auto" w:fill="auto"/>
        <w:tabs>
          <w:tab w:val="left" w:pos="744"/>
        </w:tabs>
        <w:ind w:left="320" w:firstLine="0"/>
        <w:jc w:val="both"/>
      </w:pPr>
      <w:r>
        <w:t>решать задачи по определению состояния окружающей среды, ее пригодности для жизни человека;</w:t>
      </w:r>
    </w:p>
    <w:p w14:paraId="469B24B2" w14:textId="77777777" w:rsidR="00A9568F" w:rsidRDefault="006F74B0">
      <w:pPr>
        <w:pStyle w:val="21"/>
        <w:numPr>
          <w:ilvl w:val="0"/>
          <w:numId w:val="21"/>
        </w:numPr>
        <w:shd w:val="clear" w:color="auto" w:fill="auto"/>
        <w:tabs>
          <w:tab w:val="left" w:pos="744"/>
        </w:tabs>
        <w:ind w:left="320" w:firstLine="0"/>
        <w:jc w:val="both"/>
      </w:pPr>
      <w:r>
        <w:t>оценивать демографическую ситуацию, процессы урбанизации, миграции в странах и регионах мира;</w:t>
      </w:r>
    </w:p>
    <w:p w14:paraId="48DB9675" w14:textId="77777777" w:rsidR="00A9568F" w:rsidRDefault="006F74B0">
      <w:pPr>
        <w:pStyle w:val="21"/>
        <w:numPr>
          <w:ilvl w:val="0"/>
          <w:numId w:val="21"/>
        </w:numPr>
        <w:shd w:val="clear" w:color="auto" w:fill="auto"/>
        <w:tabs>
          <w:tab w:val="left" w:pos="744"/>
        </w:tabs>
        <w:ind w:left="320" w:firstLine="0"/>
        <w:jc w:val="both"/>
      </w:pPr>
      <w:r>
        <w:t>объяснять состав, структуру и закономерности размещения населения мира, регионов, стран и их частей;</w:t>
      </w:r>
    </w:p>
    <w:p w14:paraId="2B27DF85" w14:textId="77777777" w:rsidR="00A9568F" w:rsidRDefault="006F74B0">
      <w:pPr>
        <w:pStyle w:val="21"/>
        <w:numPr>
          <w:ilvl w:val="0"/>
          <w:numId w:val="21"/>
        </w:numPr>
        <w:shd w:val="clear" w:color="auto" w:fill="auto"/>
        <w:tabs>
          <w:tab w:val="left" w:pos="744"/>
        </w:tabs>
        <w:ind w:left="320" w:firstLine="0"/>
        <w:jc w:val="both"/>
      </w:pPr>
      <w:r>
        <w:t>характеризовать географию рынка труда;</w:t>
      </w:r>
    </w:p>
    <w:p w14:paraId="33B6C310" w14:textId="77777777" w:rsidR="00A9568F" w:rsidRDefault="006F74B0">
      <w:pPr>
        <w:pStyle w:val="21"/>
        <w:numPr>
          <w:ilvl w:val="0"/>
          <w:numId w:val="21"/>
        </w:numPr>
        <w:shd w:val="clear" w:color="auto" w:fill="auto"/>
        <w:tabs>
          <w:tab w:val="left" w:pos="744"/>
        </w:tabs>
        <w:ind w:left="320" w:firstLine="0"/>
        <w:jc w:val="both"/>
      </w:pPr>
      <w:r>
        <w:t>рассчитывать численность населения с учетом естественного движения и миграции населения стран, регионов мира;</w:t>
      </w:r>
    </w:p>
    <w:p w14:paraId="05661D2D" w14:textId="77777777" w:rsidR="00A9568F" w:rsidRDefault="006F74B0">
      <w:pPr>
        <w:pStyle w:val="21"/>
        <w:numPr>
          <w:ilvl w:val="0"/>
          <w:numId w:val="21"/>
        </w:numPr>
        <w:shd w:val="clear" w:color="auto" w:fill="auto"/>
        <w:tabs>
          <w:tab w:val="left" w:pos="744"/>
        </w:tabs>
        <w:ind w:left="320" w:firstLine="0"/>
        <w:jc w:val="both"/>
      </w:pPr>
      <w:r>
        <w:t>анализировать факторы и объяснять закономерности размещения отраслей хозяйства отдельных стран и регионов мира;</w:t>
      </w:r>
    </w:p>
    <w:p w14:paraId="3979EB17" w14:textId="77777777" w:rsidR="00A9568F" w:rsidRDefault="006F74B0">
      <w:pPr>
        <w:pStyle w:val="21"/>
        <w:numPr>
          <w:ilvl w:val="0"/>
          <w:numId w:val="21"/>
        </w:numPr>
        <w:shd w:val="clear" w:color="auto" w:fill="auto"/>
        <w:tabs>
          <w:tab w:val="left" w:pos="744"/>
        </w:tabs>
        <w:ind w:left="320" w:firstLine="0"/>
        <w:jc w:val="both"/>
      </w:pPr>
      <w:r>
        <w:t>характеризовать отраслевую структуру хозяйства отдельных стран и регионов мира;</w:t>
      </w:r>
    </w:p>
    <w:p w14:paraId="153C9D7C" w14:textId="77777777" w:rsidR="00A9568F" w:rsidRDefault="006F74B0">
      <w:pPr>
        <w:pStyle w:val="21"/>
        <w:numPr>
          <w:ilvl w:val="0"/>
          <w:numId w:val="21"/>
        </w:numPr>
        <w:shd w:val="clear" w:color="auto" w:fill="auto"/>
        <w:tabs>
          <w:tab w:val="left" w:pos="744"/>
        </w:tabs>
        <w:ind w:left="320" w:firstLine="0"/>
        <w:jc w:val="both"/>
      </w:pPr>
      <w:r>
        <w:t>приводить примеры, объясняющие географическое разделение труда;</w:t>
      </w:r>
    </w:p>
    <w:p w14:paraId="51726680" w14:textId="77777777" w:rsidR="00A9568F" w:rsidRDefault="006F74B0">
      <w:pPr>
        <w:pStyle w:val="21"/>
        <w:numPr>
          <w:ilvl w:val="0"/>
          <w:numId w:val="21"/>
        </w:numPr>
        <w:shd w:val="clear" w:color="auto" w:fill="auto"/>
        <w:tabs>
          <w:tab w:val="left" w:pos="744"/>
        </w:tabs>
        <w:ind w:firstLine="320"/>
        <w:jc w:val="left"/>
      </w:pPr>
      <w:r>
        <w:t>определять принадлежность стран к одному из уровней экономического развития, используя показатель внутреннего валового продукта;</w:t>
      </w:r>
    </w:p>
    <w:p w14:paraId="2CD32F24" w14:textId="77777777" w:rsidR="00A9568F" w:rsidRDefault="006F74B0">
      <w:pPr>
        <w:pStyle w:val="21"/>
        <w:numPr>
          <w:ilvl w:val="0"/>
          <w:numId w:val="21"/>
        </w:numPr>
        <w:shd w:val="clear" w:color="auto" w:fill="auto"/>
        <w:tabs>
          <w:tab w:val="left" w:pos="744"/>
        </w:tabs>
        <w:ind w:firstLine="320"/>
        <w:jc w:val="left"/>
      </w:pPr>
      <w: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14:paraId="3CC44E79" w14:textId="77777777" w:rsidR="00A9568F" w:rsidRDefault="006F74B0">
      <w:pPr>
        <w:pStyle w:val="21"/>
        <w:numPr>
          <w:ilvl w:val="0"/>
          <w:numId w:val="21"/>
        </w:numPr>
        <w:shd w:val="clear" w:color="auto" w:fill="auto"/>
        <w:tabs>
          <w:tab w:val="left" w:pos="744"/>
        </w:tabs>
        <w:ind w:left="320" w:firstLine="0"/>
        <w:jc w:val="both"/>
      </w:pPr>
      <w:r>
        <w:t>оценивать место отдельных стран и регионов в мировом хозяйстве;</w:t>
      </w:r>
    </w:p>
    <w:p w14:paraId="52033BFE" w14:textId="77777777" w:rsidR="00A9568F" w:rsidRDefault="006F74B0">
      <w:pPr>
        <w:pStyle w:val="21"/>
        <w:numPr>
          <w:ilvl w:val="0"/>
          <w:numId w:val="21"/>
        </w:numPr>
        <w:shd w:val="clear" w:color="auto" w:fill="auto"/>
        <w:tabs>
          <w:tab w:val="left" w:pos="744"/>
        </w:tabs>
        <w:ind w:left="320" w:firstLine="0"/>
        <w:jc w:val="both"/>
      </w:pPr>
      <w:r>
        <w:t>оценивать роль России в мировом хозяйстве, системе международных финансово-экономических и политических отношений;</w:t>
      </w:r>
    </w:p>
    <w:p w14:paraId="6121566A" w14:textId="77777777" w:rsidR="00A9568F" w:rsidRDefault="006F74B0">
      <w:pPr>
        <w:pStyle w:val="21"/>
        <w:numPr>
          <w:ilvl w:val="0"/>
          <w:numId w:val="21"/>
        </w:numPr>
        <w:shd w:val="clear" w:color="auto" w:fill="auto"/>
        <w:tabs>
          <w:tab w:val="left" w:pos="744"/>
        </w:tabs>
        <w:spacing w:after="240"/>
        <w:ind w:left="320" w:firstLine="0"/>
        <w:jc w:val="both"/>
      </w:pPr>
      <w:r>
        <w:t>объяснять влияние глобальных проблем человечества на жизнь населения и развитие мирового хозяйства.</w:t>
      </w:r>
    </w:p>
    <w:p w14:paraId="56FD03DD" w14:textId="77777777" w:rsidR="00A9568F" w:rsidRDefault="006F74B0">
      <w:pPr>
        <w:pStyle w:val="13"/>
        <w:keepNext/>
        <w:keepLines/>
        <w:shd w:val="clear" w:color="auto" w:fill="auto"/>
        <w:spacing w:before="0"/>
      </w:pPr>
      <w:bookmarkStart w:id="55" w:name="bookmark55"/>
      <w:r>
        <w:t>Выпускник на базовом уровне получит возможность научиться:</w:t>
      </w:r>
      <w:bookmarkEnd w:id="55"/>
    </w:p>
    <w:p w14:paraId="438A0994" w14:textId="77777777" w:rsidR="00A9568F" w:rsidRPr="00692242" w:rsidRDefault="006F74B0">
      <w:pPr>
        <w:pStyle w:val="51"/>
        <w:numPr>
          <w:ilvl w:val="0"/>
          <w:numId w:val="21"/>
        </w:numPr>
        <w:shd w:val="clear" w:color="auto" w:fill="auto"/>
        <w:tabs>
          <w:tab w:val="left" w:pos="744"/>
        </w:tabs>
        <w:ind w:firstLine="320"/>
        <w:jc w:val="left"/>
        <w:rPr>
          <w:i w:val="0"/>
        </w:rPr>
      </w:pPr>
      <w:r w:rsidRPr="00692242">
        <w:rPr>
          <w:i w:val="0"/>
        </w:rPr>
        <w:t>характеризовать процессы, происходящие в географической среде; сравнивать процессы между собой, делать выводы на основе сравнения;</w:t>
      </w:r>
    </w:p>
    <w:p w14:paraId="219E59DE" w14:textId="77777777" w:rsidR="00A9568F" w:rsidRPr="00692242" w:rsidRDefault="006F74B0">
      <w:pPr>
        <w:pStyle w:val="51"/>
        <w:numPr>
          <w:ilvl w:val="0"/>
          <w:numId w:val="21"/>
        </w:numPr>
        <w:shd w:val="clear" w:color="auto" w:fill="auto"/>
        <w:tabs>
          <w:tab w:val="left" w:pos="740"/>
        </w:tabs>
        <w:ind w:firstLine="320"/>
        <w:jc w:val="left"/>
        <w:rPr>
          <w:i w:val="0"/>
        </w:rPr>
      </w:pPr>
      <w:r w:rsidRPr="00692242">
        <w:rPr>
          <w:i w:val="0"/>
        </w:rPr>
        <w:lastRenderedPageBreak/>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14:paraId="52EA7117" w14:textId="77777777" w:rsidR="00A9568F" w:rsidRPr="00692242" w:rsidRDefault="006F74B0">
      <w:pPr>
        <w:pStyle w:val="51"/>
        <w:numPr>
          <w:ilvl w:val="0"/>
          <w:numId w:val="21"/>
        </w:numPr>
        <w:shd w:val="clear" w:color="auto" w:fill="auto"/>
        <w:tabs>
          <w:tab w:val="left" w:pos="740"/>
        </w:tabs>
        <w:ind w:left="320"/>
        <w:rPr>
          <w:i w:val="0"/>
        </w:rPr>
      </w:pPr>
      <w:r w:rsidRPr="00692242">
        <w:rPr>
          <w:i w:val="0"/>
        </w:rPr>
        <w:t>составлять географические описания населения, хозяйства и экологической обстановки отдельных стран и регионов мира;</w:t>
      </w:r>
    </w:p>
    <w:p w14:paraId="07015839" w14:textId="77777777" w:rsidR="00A9568F" w:rsidRPr="00692242" w:rsidRDefault="006F74B0">
      <w:pPr>
        <w:pStyle w:val="51"/>
        <w:numPr>
          <w:ilvl w:val="0"/>
          <w:numId w:val="21"/>
        </w:numPr>
        <w:shd w:val="clear" w:color="auto" w:fill="auto"/>
        <w:tabs>
          <w:tab w:val="left" w:pos="740"/>
        </w:tabs>
        <w:ind w:left="320"/>
        <w:rPr>
          <w:i w:val="0"/>
        </w:rPr>
      </w:pPr>
      <w:r w:rsidRPr="00692242">
        <w:rPr>
          <w:i w:val="0"/>
        </w:rPr>
        <w:t>делать прогнозы развития географических систем и комплексов в результате изменения их компонентов;</w:t>
      </w:r>
    </w:p>
    <w:p w14:paraId="59A24684" w14:textId="77777777" w:rsidR="00A9568F" w:rsidRPr="00692242" w:rsidRDefault="006F74B0">
      <w:pPr>
        <w:pStyle w:val="51"/>
        <w:numPr>
          <w:ilvl w:val="0"/>
          <w:numId w:val="21"/>
        </w:numPr>
        <w:shd w:val="clear" w:color="auto" w:fill="auto"/>
        <w:tabs>
          <w:tab w:val="left" w:pos="740"/>
        </w:tabs>
        <w:ind w:left="320"/>
        <w:rPr>
          <w:i w:val="0"/>
        </w:rPr>
      </w:pPr>
      <w:r w:rsidRPr="00692242">
        <w:rPr>
          <w:i w:val="0"/>
        </w:rPr>
        <w:t>выделять наиболее важные экологические, социально-экономические проблемы;</w:t>
      </w:r>
    </w:p>
    <w:p w14:paraId="41781E8E" w14:textId="77777777" w:rsidR="00A9568F" w:rsidRPr="00692242" w:rsidRDefault="006F74B0">
      <w:pPr>
        <w:pStyle w:val="51"/>
        <w:numPr>
          <w:ilvl w:val="0"/>
          <w:numId w:val="21"/>
        </w:numPr>
        <w:shd w:val="clear" w:color="auto" w:fill="auto"/>
        <w:tabs>
          <w:tab w:val="left" w:pos="740"/>
        </w:tabs>
        <w:ind w:left="320"/>
        <w:rPr>
          <w:i w:val="0"/>
        </w:rPr>
      </w:pPr>
      <w:r w:rsidRPr="00692242">
        <w:rPr>
          <w:i w:val="0"/>
        </w:rPr>
        <w:t>давать научное объяснение процессам, явлениям, закономерностям, протекающим в географической оболочке;</w:t>
      </w:r>
    </w:p>
    <w:p w14:paraId="3838F6F1" w14:textId="77777777" w:rsidR="00A9568F" w:rsidRPr="00692242" w:rsidRDefault="006F74B0">
      <w:pPr>
        <w:pStyle w:val="51"/>
        <w:numPr>
          <w:ilvl w:val="0"/>
          <w:numId w:val="21"/>
        </w:numPr>
        <w:shd w:val="clear" w:color="auto" w:fill="auto"/>
        <w:tabs>
          <w:tab w:val="left" w:pos="740"/>
        </w:tabs>
        <w:ind w:left="320"/>
        <w:rPr>
          <w:i w:val="0"/>
        </w:rPr>
      </w:pPr>
      <w:r w:rsidRPr="00692242">
        <w:rPr>
          <w:i w:val="0"/>
        </w:rPr>
        <w:t>понимать и характеризовать причины возникновения процессов и явлений, влияющих на безопасность окружающей среды;</w:t>
      </w:r>
    </w:p>
    <w:p w14:paraId="7C664EB8" w14:textId="77777777" w:rsidR="00A9568F" w:rsidRPr="00692242" w:rsidRDefault="006F74B0">
      <w:pPr>
        <w:pStyle w:val="51"/>
        <w:numPr>
          <w:ilvl w:val="0"/>
          <w:numId w:val="21"/>
        </w:numPr>
        <w:shd w:val="clear" w:color="auto" w:fill="auto"/>
        <w:tabs>
          <w:tab w:val="left" w:pos="740"/>
        </w:tabs>
        <w:ind w:firstLine="320"/>
        <w:jc w:val="left"/>
        <w:rPr>
          <w:i w:val="0"/>
        </w:rPr>
      </w:pPr>
      <w:r w:rsidRPr="00692242">
        <w:rPr>
          <w:i w:val="0"/>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7BE6DA82" w14:textId="77777777" w:rsidR="00A9568F" w:rsidRPr="00692242" w:rsidRDefault="006F74B0">
      <w:pPr>
        <w:pStyle w:val="51"/>
        <w:numPr>
          <w:ilvl w:val="0"/>
          <w:numId w:val="21"/>
        </w:numPr>
        <w:shd w:val="clear" w:color="auto" w:fill="auto"/>
        <w:tabs>
          <w:tab w:val="left" w:pos="740"/>
        </w:tabs>
        <w:ind w:left="320"/>
        <w:rPr>
          <w:i w:val="0"/>
        </w:rPr>
      </w:pPr>
      <w:r w:rsidRPr="00692242">
        <w:rPr>
          <w:i w:val="0"/>
        </w:rPr>
        <w:t>раскрывать сущность интеграционных процессов в мировом сообществе;</w:t>
      </w:r>
    </w:p>
    <w:p w14:paraId="62599C32" w14:textId="77777777" w:rsidR="00A9568F" w:rsidRPr="00692242" w:rsidRDefault="006F74B0">
      <w:pPr>
        <w:pStyle w:val="51"/>
        <w:numPr>
          <w:ilvl w:val="0"/>
          <w:numId w:val="21"/>
        </w:numPr>
        <w:shd w:val="clear" w:color="auto" w:fill="auto"/>
        <w:tabs>
          <w:tab w:val="left" w:pos="740"/>
        </w:tabs>
        <w:ind w:left="320"/>
        <w:rPr>
          <w:i w:val="0"/>
        </w:rPr>
      </w:pPr>
      <w:r w:rsidRPr="00692242">
        <w:rPr>
          <w:i w:val="0"/>
        </w:rPr>
        <w:t>прогнозировать и оценивать изменения политической карты мира под влиянием международных отношений;</w:t>
      </w:r>
    </w:p>
    <w:p w14:paraId="22CA0474" w14:textId="77777777" w:rsidR="00A9568F" w:rsidRPr="00692242" w:rsidRDefault="006F74B0">
      <w:pPr>
        <w:pStyle w:val="51"/>
        <w:numPr>
          <w:ilvl w:val="0"/>
          <w:numId w:val="21"/>
        </w:numPr>
        <w:shd w:val="clear" w:color="auto" w:fill="auto"/>
        <w:tabs>
          <w:tab w:val="left" w:pos="740"/>
        </w:tabs>
        <w:ind w:left="320"/>
        <w:rPr>
          <w:i w:val="0"/>
        </w:rPr>
      </w:pPr>
      <w:r w:rsidRPr="00692242">
        <w:rPr>
          <w:i w:val="0"/>
        </w:rPr>
        <w:t>оценивать социально-экономические последствия изменения современной политической карты мира;</w:t>
      </w:r>
    </w:p>
    <w:p w14:paraId="3B19AB43" w14:textId="77777777" w:rsidR="00A9568F" w:rsidRPr="00692242" w:rsidRDefault="006F74B0">
      <w:pPr>
        <w:pStyle w:val="51"/>
        <w:numPr>
          <w:ilvl w:val="0"/>
          <w:numId w:val="21"/>
        </w:numPr>
        <w:shd w:val="clear" w:color="auto" w:fill="auto"/>
        <w:tabs>
          <w:tab w:val="left" w:pos="740"/>
        </w:tabs>
        <w:ind w:left="320"/>
        <w:rPr>
          <w:i w:val="0"/>
        </w:rPr>
      </w:pPr>
      <w:r w:rsidRPr="00692242">
        <w:rPr>
          <w:i w:val="0"/>
        </w:rPr>
        <w:t>оценивать геополитические риски, вызванные социально-экономическими и геоэкологическими процессами, происходящими в мире;</w:t>
      </w:r>
    </w:p>
    <w:p w14:paraId="62CBEA00" w14:textId="77777777" w:rsidR="00A9568F" w:rsidRPr="00692242" w:rsidRDefault="006F74B0">
      <w:pPr>
        <w:pStyle w:val="51"/>
        <w:numPr>
          <w:ilvl w:val="0"/>
          <w:numId w:val="21"/>
        </w:numPr>
        <w:shd w:val="clear" w:color="auto" w:fill="auto"/>
        <w:tabs>
          <w:tab w:val="left" w:pos="740"/>
        </w:tabs>
        <w:ind w:left="320"/>
        <w:rPr>
          <w:i w:val="0"/>
        </w:rPr>
      </w:pPr>
      <w:r w:rsidRPr="00692242">
        <w:rPr>
          <w:i w:val="0"/>
        </w:rPr>
        <w:t>оценивать изменение отраслевой структуры отдельных стран и регионов мира;</w:t>
      </w:r>
    </w:p>
    <w:p w14:paraId="43DCF8D6" w14:textId="77777777" w:rsidR="00A9568F" w:rsidRPr="00692242" w:rsidRDefault="006F74B0">
      <w:pPr>
        <w:pStyle w:val="51"/>
        <w:numPr>
          <w:ilvl w:val="0"/>
          <w:numId w:val="21"/>
        </w:numPr>
        <w:shd w:val="clear" w:color="auto" w:fill="auto"/>
        <w:tabs>
          <w:tab w:val="left" w:pos="740"/>
        </w:tabs>
        <w:ind w:left="320"/>
        <w:rPr>
          <w:i w:val="0"/>
        </w:rPr>
      </w:pPr>
      <w:r w:rsidRPr="00692242">
        <w:rPr>
          <w:i w:val="0"/>
        </w:rPr>
        <w:t>оценивать влияние отдельных стран и регионов на мировое хозяйство;</w:t>
      </w:r>
    </w:p>
    <w:p w14:paraId="0F4306BB" w14:textId="77777777" w:rsidR="00A9568F" w:rsidRPr="00692242" w:rsidRDefault="006F74B0">
      <w:pPr>
        <w:pStyle w:val="51"/>
        <w:numPr>
          <w:ilvl w:val="0"/>
          <w:numId w:val="21"/>
        </w:numPr>
        <w:shd w:val="clear" w:color="auto" w:fill="auto"/>
        <w:tabs>
          <w:tab w:val="left" w:pos="740"/>
        </w:tabs>
        <w:ind w:left="320"/>
        <w:rPr>
          <w:i w:val="0"/>
        </w:rPr>
      </w:pPr>
      <w:r w:rsidRPr="00692242">
        <w:rPr>
          <w:i w:val="0"/>
        </w:rPr>
        <w:t>анализировать региональную политику отдельных стран и регионов;</w:t>
      </w:r>
    </w:p>
    <w:p w14:paraId="1965F75F" w14:textId="77777777" w:rsidR="00A9568F" w:rsidRPr="00692242" w:rsidRDefault="006F74B0">
      <w:pPr>
        <w:pStyle w:val="51"/>
        <w:numPr>
          <w:ilvl w:val="0"/>
          <w:numId w:val="21"/>
        </w:numPr>
        <w:shd w:val="clear" w:color="auto" w:fill="auto"/>
        <w:tabs>
          <w:tab w:val="left" w:pos="740"/>
        </w:tabs>
        <w:ind w:left="320"/>
        <w:rPr>
          <w:i w:val="0"/>
        </w:rPr>
      </w:pPr>
      <w:r w:rsidRPr="00692242">
        <w:rPr>
          <w:i w:val="0"/>
        </w:rPr>
        <w:t>анализировать основные направления международных исследований малоизученных территорий;</w:t>
      </w:r>
    </w:p>
    <w:p w14:paraId="77CFBD44" w14:textId="77777777" w:rsidR="00A9568F" w:rsidRPr="00692242" w:rsidRDefault="006F74B0">
      <w:pPr>
        <w:pStyle w:val="51"/>
        <w:numPr>
          <w:ilvl w:val="0"/>
          <w:numId w:val="21"/>
        </w:numPr>
        <w:shd w:val="clear" w:color="auto" w:fill="auto"/>
        <w:tabs>
          <w:tab w:val="left" w:pos="740"/>
        </w:tabs>
        <w:ind w:firstLine="320"/>
        <w:jc w:val="left"/>
        <w:rPr>
          <w:i w:val="0"/>
        </w:rPr>
      </w:pPr>
      <w:r w:rsidRPr="00692242">
        <w:rPr>
          <w:i w:val="0"/>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14:paraId="779CDE06" w14:textId="77777777" w:rsidR="00A9568F" w:rsidRPr="00692242" w:rsidRDefault="006F74B0">
      <w:pPr>
        <w:pStyle w:val="51"/>
        <w:numPr>
          <w:ilvl w:val="0"/>
          <w:numId w:val="21"/>
        </w:numPr>
        <w:shd w:val="clear" w:color="auto" w:fill="auto"/>
        <w:tabs>
          <w:tab w:val="left" w:pos="740"/>
        </w:tabs>
        <w:ind w:firstLine="320"/>
        <w:jc w:val="left"/>
        <w:rPr>
          <w:i w:val="0"/>
        </w:rPr>
      </w:pPr>
      <w:r w:rsidRPr="00692242">
        <w:rPr>
          <w:i w:val="0"/>
        </w:rPr>
        <w:t>понимать принципы выделения и устанавливать соотношения между государственной территорией и исключительной экономической зоной России;</w:t>
      </w:r>
    </w:p>
    <w:p w14:paraId="57FE83FD" w14:textId="77777777" w:rsidR="00A9568F" w:rsidRPr="00692242" w:rsidRDefault="006F74B0">
      <w:pPr>
        <w:pStyle w:val="51"/>
        <w:numPr>
          <w:ilvl w:val="0"/>
          <w:numId w:val="21"/>
        </w:numPr>
        <w:shd w:val="clear" w:color="auto" w:fill="auto"/>
        <w:tabs>
          <w:tab w:val="left" w:pos="740"/>
        </w:tabs>
        <w:spacing w:after="240"/>
        <w:ind w:left="320"/>
        <w:rPr>
          <w:i w:val="0"/>
        </w:rPr>
      </w:pPr>
      <w:r w:rsidRPr="00692242">
        <w:rPr>
          <w:i w:val="0"/>
        </w:rPr>
        <w:t>давать оценку международной деятельности, направленной на решение глобальных проблем человечества.</w:t>
      </w:r>
    </w:p>
    <w:p w14:paraId="5A1A6BD5" w14:textId="77777777" w:rsidR="00A9568F" w:rsidRDefault="006F74B0">
      <w:pPr>
        <w:pStyle w:val="13"/>
        <w:keepNext/>
        <w:keepLines/>
        <w:shd w:val="clear" w:color="auto" w:fill="auto"/>
        <w:spacing w:before="0"/>
      </w:pPr>
      <w:bookmarkStart w:id="56" w:name="bookmark56"/>
      <w:r>
        <w:t>Выпускник на углубленном уровне научится:</w:t>
      </w:r>
      <w:bookmarkEnd w:id="56"/>
    </w:p>
    <w:p w14:paraId="42A7ABF0" w14:textId="77777777" w:rsidR="00A9568F" w:rsidRDefault="006F74B0">
      <w:pPr>
        <w:pStyle w:val="21"/>
        <w:numPr>
          <w:ilvl w:val="0"/>
          <w:numId w:val="21"/>
        </w:numPr>
        <w:shd w:val="clear" w:color="auto" w:fill="auto"/>
        <w:tabs>
          <w:tab w:val="left" w:pos="740"/>
        </w:tabs>
        <w:ind w:left="320" w:firstLine="0"/>
        <w:jc w:val="both"/>
      </w:pPr>
      <w:r>
        <w:t>определять роль современного комплекса географических наук в решении современных научных и практических задач;</w:t>
      </w:r>
    </w:p>
    <w:p w14:paraId="357BDCB2" w14:textId="77777777" w:rsidR="00A9568F" w:rsidRDefault="006F74B0">
      <w:pPr>
        <w:pStyle w:val="21"/>
        <w:numPr>
          <w:ilvl w:val="0"/>
          <w:numId w:val="21"/>
        </w:numPr>
        <w:shd w:val="clear" w:color="auto" w:fill="auto"/>
        <w:tabs>
          <w:tab w:val="left" w:pos="740"/>
        </w:tabs>
        <w:ind w:firstLine="320"/>
        <w:jc w:val="left"/>
      </w:pPr>
      <w:r>
        <w:t>выявлять и оценивать географические факторы, определяющие сущность и динамику важнейших природных, социально</w:t>
      </w:r>
      <w:r>
        <w:softHyphen/>
        <w:t>экономических и экологических процессов;</w:t>
      </w:r>
    </w:p>
    <w:p w14:paraId="6BCE6F94" w14:textId="77777777" w:rsidR="00A9568F" w:rsidRDefault="006F74B0">
      <w:pPr>
        <w:pStyle w:val="21"/>
        <w:numPr>
          <w:ilvl w:val="0"/>
          <w:numId w:val="21"/>
        </w:numPr>
        <w:shd w:val="clear" w:color="auto" w:fill="auto"/>
        <w:tabs>
          <w:tab w:val="left" w:pos="740"/>
        </w:tabs>
        <w:ind w:firstLine="320"/>
        <w:jc w:val="left"/>
      </w:pPr>
      <w:r>
        <w:t>проводить простейшую географическую экспертизу разнообразных природных, социально-экономических и экологических процессов;</w:t>
      </w:r>
    </w:p>
    <w:p w14:paraId="699B7594" w14:textId="77777777" w:rsidR="00A9568F" w:rsidRDefault="006F74B0">
      <w:pPr>
        <w:pStyle w:val="21"/>
        <w:numPr>
          <w:ilvl w:val="0"/>
          <w:numId w:val="21"/>
        </w:numPr>
        <w:shd w:val="clear" w:color="auto" w:fill="auto"/>
        <w:tabs>
          <w:tab w:val="left" w:pos="740"/>
        </w:tabs>
        <w:ind w:firstLine="320"/>
        <w:jc w:val="left"/>
      </w:pPr>
      <w:r>
        <w:t>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w:t>
      </w:r>
    </w:p>
    <w:p w14:paraId="0BFA8F80" w14:textId="77777777" w:rsidR="00A9568F" w:rsidRDefault="006F74B0">
      <w:pPr>
        <w:pStyle w:val="21"/>
        <w:numPr>
          <w:ilvl w:val="0"/>
          <w:numId w:val="21"/>
        </w:numPr>
        <w:shd w:val="clear" w:color="auto" w:fill="auto"/>
        <w:tabs>
          <w:tab w:val="left" w:pos="744"/>
        </w:tabs>
        <w:ind w:firstLine="320"/>
        <w:jc w:val="left"/>
      </w:pPr>
      <w:r>
        <w:t xml:space="preserve">прогнозировать закономерности и тенденции развития социально-экономических и экологических процессов и явлений на основе </w:t>
      </w:r>
      <w:r>
        <w:lastRenderedPageBreak/>
        <w:t>картографических источников информации;</w:t>
      </w:r>
    </w:p>
    <w:p w14:paraId="265FE816" w14:textId="77777777" w:rsidR="00A9568F" w:rsidRDefault="006F74B0">
      <w:pPr>
        <w:pStyle w:val="21"/>
        <w:numPr>
          <w:ilvl w:val="0"/>
          <w:numId w:val="21"/>
        </w:numPr>
        <w:shd w:val="clear" w:color="auto" w:fill="auto"/>
        <w:tabs>
          <w:tab w:val="left" w:pos="744"/>
        </w:tabs>
        <w:ind w:left="320" w:firstLine="0"/>
        <w:jc w:val="both"/>
      </w:pPr>
      <w:r>
        <w:t>использовать геоинформационные системы для получения, хранения и обработки информации;</w:t>
      </w:r>
    </w:p>
    <w:p w14:paraId="48574B84" w14:textId="77777777" w:rsidR="00A9568F" w:rsidRDefault="006F74B0">
      <w:pPr>
        <w:pStyle w:val="21"/>
        <w:numPr>
          <w:ilvl w:val="0"/>
          <w:numId w:val="21"/>
        </w:numPr>
        <w:shd w:val="clear" w:color="auto" w:fill="auto"/>
        <w:tabs>
          <w:tab w:val="left" w:pos="744"/>
        </w:tabs>
        <w:ind w:left="320" w:firstLine="0"/>
        <w:jc w:val="both"/>
      </w:pPr>
      <w:r>
        <w:t>составлять комплексные географические характеристики природно-хозяйственных систем;</w:t>
      </w:r>
    </w:p>
    <w:p w14:paraId="57F8D148" w14:textId="77777777" w:rsidR="00A9568F" w:rsidRDefault="006F74B0">
      <w:pPr>
        <w:pStyle w:val="21"/>
        <w:numPr>
          <w:ilvl w:val="0"/>
          <w:numId w:val="21"/>
        </w:numPr>
        <w:shd w:val="clear" w:color="auto" w:fill="auto"/>
        <w:tabs>
          <w:tab w:val="left" w:pos="744"/>
        </w:tabs>
        <w:ind w:left="320" w:firstLine="0"/>
        <w:jc w:val="both"/>
      </w:pPr>
      <w:r>
        <w:t>создавать простейшие модели природных, социально-экономических и геоэкологических объектов, явлений и процессов;</w:t>
      </w:r>
    </w:p>
    <w:p w14:paraId="7F81982F" w14:textId="77777777" w:rsidR="00A9568F" w:rsidRDefault="006F74B0">
      <w:pPr>
        <w:pStyle w:val="21"/>
        <w:numPr>
          <w:ilvl w:val="0"/>
          <w:numId w:val="21"/>
        </w:numPr>
        <w:shd w:val="clear" w:color="auto" w:fill="auto"/>
        <w:tabs>
          <w:tab w:val="left" w:pos="744"/>
        </w:tabs>
        <w:ind w:firstLine="320"/>
        <w:jc w:val="left"/>
      </w:pPr>
      <w:r>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14:paraId="29B84BE5" w14:textId="77777777" w:rsidR="00A9568F" w:rsidRDefault="006F74B0">
      <w:pPr>
        <w:pStyle w:val="21"/>
        <w:numPr>
          <w:ilvl w:val="0"/>
          <w:numId w:val="21"/>
        </w:numPr>
        <w:shd w:val="clear" w:color="auto" w:fill="auto"/>
        <w:tabs>
          <w:tab w:val="left" w:pos="744"/>
        </w:tabs>
        <w:ind w:left="320" w:firstLine="0"/>
        <w:jc w:val="both"/>
      </w:pPr>
      <w:r>
        <w:t>прогнозировать изменения геосистем под влиянием природных и антропогенных факторов;</w:t>
      </w:r>
    </w:p>
    <w:p w14:paraId="1E445DBF" w14:textId="77777777" w:rsidR="00A9568F" w:rsidRDefault="006F74B0">
      <w:pPr>
        <w:pStyle w:val="21"/>
        <w:numPr>
          <w:ilvl w:val="0"/>
          <w:numId w:val="21"/>
        </w:numPr>
        <w:shd w:val="clear" w:color="auto" w:fill="auto"/>
        <w:tabs>
          <w:tab w:val="left" w:pos="744"/>
        </w:tabs>
        <w:ind w:firstLine="320"/>
        <w:jc w:val="left"/>
      </w:pPr>
      <w:r>
        <w:t>анализировать причины формирования природно-территориальных и природно-хозяйственных систем и факторы, влияющие на их развитие;</w:t>
      </w:r>
    </w:p>
    <w:p w14:paraId="3FCD1BCA" w14:textId="77777777" w:rsidR="00A9568F" w:rsidRDefault="006F74B0">
      <w:pPr>
        <w:pStyle w:val="21"/>
        <w:numPr>
          <w:ilvl w:val="0"/>
          <w:numId w:val="21"/>
        </w:numPr>
        <w:shd w:val="clear" w:color="auto" w:fill="auto"/>
        <w:tabs>
          <w:tab w:val="left" w:pos="744"/>
        </w:tabs>
        <w:ind w:left="320" w:firstLine="0"/>
        <w:jc w:val="both"/>
      </w:pPr>
      <w:r>
        <w:t>прогнозировать изменение численности и структуры населения мира и отдельных регионов;</w:t>
      </w:r>
    </w:p>
    <w:p w14:paraId="3AAFDF16" w14:textId="77777777" w:rsidR="00A9568F" w:rsidRDefault="006F74B0">
      <w:pPr>
        <w:pStyle w:val="21"/>
        <w:numPr>
          <w:ilvl w:val="0"/>
          <w:numId w:val="21"/>
        </w:numPr>
        <w:shd w:val="clear" w:color="auto" w:fill="auto"/>
        <w:tabs>
          <w:tab w:val="left" w:pos="744"/>
        </w:tabs>
        <w:ind w:left="320" w:firstLine="0"/>
        <w:jc w:val="both"/>
      </w:pPr>
      <w:r>
        <w:t>анализировать рынок труда, прогнозировать развитие рынка труда на основе динамики его изменений;</w:t>
      </w:r>
    </w:p>
    <w:p w14:paraId="080E2C82" w14:textId="77777777" w:rsidR="00A9568F" w:rsidRDefault="006F74B0">
      <w:pPr>
        <w:pStyle w:val="21"/>
        <w:numPr>
          <w:ilvl w:val="0"/>
          <w:numId w:val="21"/>
        </w:numPr>
        <w:shd w:val="clear" w:color="auto" w:fill="auto"/>
        <w:tabs>
          <w:tab w:val="left" w:pos="744"/>
        </w:tabs>
        <w:ind w:left="320" w:firstLine="0"/>
        <w:jc w:val="both"/>
      </w:pPr>
      <w:r>
        <w:t>оценивать вклад отдельных регионов в мировое хозяйство;</w:t>
      </w:r>
    </w:p>
    <w:p w14:paraId="22CE1EB7" w14:textId="77777777" w:rsidR="00A9568F" w:rsidRDefault="006F74B0">
      <w:pPr>
        <w:pStyle w:val="21"/>
        <w:numPr>
          <w:ilvl w:val="0"/>
          <w:numId w:val="21"/>
        </w:numPr>
        <w:shd w:val="clear" w:color="auto" w:fill="auto"/>
        <w:tabs>
          <w:tab w:val="left" w:pos="744"/>
        </w:tabs>
        <w:ind w:firstLine="320"/>
        <w:jc w:val="left"/>
      </w:pPr>
      <w: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587D21C1" w14:textId="77777777" w:rsidR="00A9568F" w:rsidRDefault="006F74B0">
      <w:pPr>
        <w:pStyle w:val="21"/>
        <w:numPr>
          <w:ilvl w:val="0"/>
          <w:numId w:val="21"/>
        </w:numPr>
        <w:shd w:val="clear" w:color="auto" w:fill="auto"/>
        <w:tabs>
          <w:tab w:val="left" w:pos="744"/>
        </w:tabs>
        <w:ind w:firstLine="320"/>
        <w:jc w:val="left"/>
      </w:pPr>
      <w: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14:paraId="5384C9B2" w14:textId="77777777" w:rsidR="00A9568F" w:rsidRDefault="006F74B0">
      <w:pPr>
        <w:pStyle w:val="21"/>
        <w:numPr>
          <w:ilvl w:val="0"/>
          <w:numId w:val="21"/>
        </w:numPr>
        <w:shd w:val="clear" w:color="auto" w:fill="auto"/>
        <w:tabs>
          <w:tab w:val="left" w:pos="744"/>
        </w:tabs>
        <w:ind w:firstLine="320"/>
        <w:jc w:val="left"/>
      </w:pPr>
      <w:r>
        <w:t>понимать принципы выделения и устанавливать соотношения между государственной территорией и исключительной экономической зоной России;</w:t>
      </w:r>
    </w:p>
    <w:p w14:paraId="283A90AD" w14:textId="77777777" w:rsidR="00A9568F" w:rsidRDefault="006F74B0">
      <w:pPr>
        <w:pStyle w:val="21"/>
        <w:numPr>
          <w:ilvl w:val="0"/>
          <w:numId w:val="21"/>
        </w:numPr>
        <w:shd w:val="clear" w:color="auto" w:fill="auto"/>
        <w:tabs>
          <w:tab w:val="left" w:pos="744"/>
        </w:tabs>
        <w:spacing w:after="240"/>
        <w:ind w:left="320" w:firstLine="0"/>
        <w:jc w:val="both"/>
      </w:pPr>
      <w:r>
        <w:t>давать оценку международной деятельности, направленной на решение глобальных проблем человечества.</w:t>
      </w:r>
    </w:p>
    <w:p w14:paraId="69CCFC9C" w14:textId="77777777" w:rsidR="00A9568F" w:rsidRDefault="006F74B0">
      <w:pPr>
        <w:pStyle w:val="13"/>
        <w:keepNext/>
        <w:keepLines/>
        <w:shd w:val="clear" w:color="auto" w:fill="auto"/>
        <w:spacing w:before="0"/>
      </w:pPr>
      <w:bookmarkStart w:id="57" w:name="bookmark57"/>
      <w:r>
        <w:t>Выпускник на углубленном уровне получит возможность научиться:</w:t>
      </w:r>
      <w:bookmarkEnd w:id="57"/>
    </w:p>
    <w:p w14:paraId="7803DC9D" w14:textId="77777777" w:rsidR="00692242" w:rsidRDefault="006F74B0">
      <w:pPr>
        <w:pStyle w:val="51"/>
        <w:numPr>
          <w:ilvl w:val="0"/>
          <w:numId w:val="21"/>
        </w:numPr>
        <w:shd w:val="clear" w:color="auto" w:fill="auto"/>
        <w:tabs>
          <w:tab w:val="left" w:pos="744"/>
        </w:tabs>
        <w:ind w:firstLine="320"/>
        <w:jc w:val="left"/>
        <w:rPr>
          <w:i w:val="0"/>
        </w:rPr>
      </w:pPr>
      <w:r w:rsidRPr="00692242">
        <w:rPr>
          <w:i w:val="0"/>
        </w:rPr>
        <w:t>выявлять основные процессы и закономерности взаимодействия географической среды и общества,</w:t>
      </w:r>
    </w:p>
    <w:p w14:paraId="47335B1C" w14:textId="77777777" w:rsidR="00A9568F" w:rsidRPr="00692242" w:rsidRDefault="006F74B0">
      <w:pPr>
        <w:pStyle w:val="51"/>
        <w:numPr>
          <w:ilvl w:val="0"/>
          <w:numId w:val="21"/>
        </w:numPr>
        <w:shd w:val="clear" w:color="auto" w:fill="auto"/>
        <w:tabs>
          <w:tab w:val="left" w:pos="744"/>
        </w:tabs>
        <w:ind w:firstLine="320"/>
        <w:jc w:val="left"/>
        <w:rPr>
          <w:i w:val="0"/>
        </w:rPr>
      </w:pPr>
      <w:r w:rsidRPr="00692242">
        <w:rPr>
          <w:i w:val="0"/>
        </w:rPr>
        <w:t xml:space="preserve"> объяснять и оценивать проблемы и последствия такого взаимодействия в странах и регионах мира;</w:t>
      </w:r>
    </w:p>
    <w:p w14:paraId="183B268D" w14:textId="77777777" w:rsidR="00692242" w:rsidRDefault="006F74B0">
      <w:pPr>
        <w:pStyle w:val="51"/>
        <w:numPr>
          <w:ilvl w:val="0"/>
          <w:numId w:val="21"/>
        </w:numPr>
        <w:shd w:val="clear" w:color="auto" w:fill="auto"/>
        <w:tabs>
          <w:tab w:val="left" w:pos="744"/>
        </w:tabs>
        <w:ind w:firstLine="320"/>
        <w:jc w:val="left"/>
        <w:rPr>
          <w:i w:val="0"/>
        </w:rPr>
      </w:pPr>
      <w:r w:rsidRPr="00692242">
        <w:rPr>
          <w:i w:val="0"/>
        </w:rPr>
        <w:t xml:space="preserve">выявлять и характеризовать взаимосвязанные природно-хозяйственные системы на различных </w:t>
      </w:r>
    </w:p>
    <w:p w14:paraId="3042BFD9" w14:textId="77777777" w:rsidR="00A9568F" w:rsidRPr="00692242" w:rsidRDefault="006F74B0">
      <w:pPr>
        <w:pStyle w:val="51"/>
        <w:numPr>
          <w:ilvl w:val="0"/>
          <w:numId w:val="21"/>
        </w:numPr>
        <w:shd w:val="clear" w:color="auto" w:fill="auto"/>
        <w:tabs>
          <w:tab w:val="left" w:pos="744"/>
        </w:tabs>
        <w:ind w:firstLine="320"/>
        <w:jc w:val="left"/>
        <w:rPr>
          <w:i w:val="0"/>
        </w:rPr>
      </w:pPr>
      <w:r w:rsidRPr="00692242">
        <w:rPr>
          <w:i w:val="0"/>
        </w:rPr>
        <w:t>иерархических уровнях географического пространства;</w:t>
      </w:r>
    </w:p>
    <w:p w14:paraId="0BC6AC65" w14:textId="77777777" w:rsidR="00A9568F" w:rsidRPr="00692242" w:rsidRDefault="006F74B0">
      <w:pPr>
        <w:pStyle w:val="51"/>
        <w:numPr>
          <w:ilvl w:val="0"/>
          <w:numId w:val="21"/>
        </w:numPr>
        <w:shd w:val="clear" w:color="auto" w:fill="auto"/>
        <w:tabs>
          <w:tab w:val="left" w:pos="744"/>
        </w:tabs>
        <w:ind w:left="320"/>
        <w:rPr>
          <w:i w:val="0"/>
        </w:rPr>
      </w:pPr>
      <w:r w:rsidRPr="00692242">
        <w:rPr>
          <w:i w:val="0"/>
        </w:rPr>
        <w:t>выявлять и оценивать географические аспекты устойчивого развития территории, региона, страны;</w:t>
      </w:r>
    </w:p>
    <w:p w14:paraId="5FD059E2" w14:textId="77777777" w:rsidR="00692242" w:rsidRDefault="006F74B0">
      <w:pPr>
        <w:pStyle w:val="51"/>
        <w:numPr>
          <w:ilvl w:val="0"/>
          <w:numId w:val="21"/>
        </w:numPr>
        <w:shd w:val="clear" w:color="auto" w:fill="auto"/>
        <w:tabs>
          <w:tab w:val="left" w:pos="744"/>
        </w:tabs>
        <w:ind w:firstLine="320"/>
        <w:jc w:val="left"/>
        <w:rPr>
          <w:i w:val="0"/>
        </w:rPr>
      </w:pPr>
      <w:r w:rsidRPr="00692242">
        <w:rPr>
          <w:i w:val="0"/>
        </w:rPr>
        <w:t xml:space="preserve">формулировать цель исследования, выдвигать и проверять гипотезы о взаимодействии компонентов </w:t>
      </w:r>
    </w:p>
    <w:p w14:paraId="57151FF9" w14:textId="77777777" w:rsidR="00A9568F" w:rsidRPr="00692242" w:rsidRDefault="006F74B0">
      <w:pPr>
        <w:pStyle w:val="51"/>
        <w:numPr>
          <w:ilvl w:val="0"/>
          <w:numId w:val="21"/>
        </w:numPr>
        <w:shd w:val="clear" w:color="auto" w:fill="auto"/>
        <w:tabs>
          <w:tab w:val="left" w:pos="744"/>
        </w:tabs>
        <w:ind w:firstLine="320"/>
        <w:jc w:val="left"/>
        <w:rPr>
          <w:i w:val="0"/>
        </w:rPr>
      </w:pPr>
      <w:r w:rsidRPr="00692242">
        <w:rPr>
          <w:i w:val="0"/>
        </w:rPr>
        <w:t>природно-хозяйственных территориальных систем;</w:t>
      </w:r>
    </w:p>
    <w:p w14:paraId="60786A5F" w14:textId="77777777" w:rsidR="00A9568F" w:rsidRDefault="006F74B0">
      <w:pPr>
        <w:pStyle w:val="51"/>
        <w:numPr>
          <w:ilvl w:val="0"/>
          <w:numId w:val="21"/>
        </w:numPr>
        <w:shd w:val="clear" w:color="auto" w:fill="auto"/>
        <w:tabs>
          <w:tab w:val="left" w:pos="744"/>
        </w:tabs>
        <w:ind w:left="320"/>
      </w:pPr>
      <w:r w:rsidRPr="00692242">
        <w:rPr>
          <w:i w:val="0"/>
        </w:rPr>
        <w:t>моделировать и проектировать территориальные взаимодействия различных географических явлений и процессов</w:t>
      </w:r>
      <w:r>
        <w:t>.</w:t>
      </w:r>
    </w:p>
    <w:p w14:paraId="0695B354" w14:textId="77777777" w:rsidR="003958F6" w:rsidRDefault="003958F6">
      <w:pPr>
        <w:pStyle w:val="13"/>
        <w:keepNext/>
        <w:keepLines/>
        <w:shd w:val="clear" w:color="auto" w:fill="auto"/>
        <w:spacing w:before="0"/>
      </w:pPr>
      <w:bookmarkStart w:id="58" w:name="bookmark70"/>
      <w:bookmarkStart w:id="59" w:name="bookmark71"/>
    </w:p>
    <w:p w14:paraId="380D57D0" w14:textId="77777777" w:rsidR="003958F6" w:rsidRDefault="003958F6">
      <w:pPr>
        <w:pStyle w:val="13"/>
        <w:keepNext/>
        <w:keepLines/>
        <w:shd w:val="clear" w:color="auto" w:fill="auto"/>
        <w:spacing w:before="0"/>
      </w:pPr>
    </w:p>
    <w:p w14:paraId="72EE862D" w14:textId="77777777" w:rsidR="003958F6" w:rsidRDefault="003958F6">
      <w:pPr>
        <w:pStyle w:val="13"/>
        <w:keepNext/>
        <w:keepLines/>
        <w:shd w:val="clear" w:color="auto" w:fill="auto"/>
        <w:spacing w:before="0"/>
      </w:pPr>
    </w:p>
    <w:p w14:paraId="439E4E5B" w14:textId="77777777" w:rsidR="00A9568F" w:rsidRDefault="006F74B0">
      <w:pPr>
        <w:pStyle w:val="13"/>
        <w:keepNext/>
        <w:keepLines/>
        <w:shd w:val="clear" w:color="auto" w:fill="auto"/>
        <w:spacing w:before="0"/>
      </w:pPr>
      <w:r>
        <w:t>Обществознание</w:t>
      </w:r>
      <w:bookmarkEnd w:id="58"/>
      <w:bookmarkEnd w:id="59"/>
    </w:p>
    <w:p w14:paraId="2B30C304" w14:textId="77777777" w:rsidR="00A9568F" w:rsidRDefault="006F74B0">
      <w:pPr>
        <w:pStyle w:val="41"/>
        <w:shd w:val="clear" w:color="auto" w:fill="auto"/>
        <w:ind w:right="3340" w:firstLine="0"/>
        <w:jc w:val="left"/>
      </w:pPr>
      <w:r>
        <w:t>В результате изучения учебного предмета «Обществознание» на уровне среднего общего о</w:t>
      </w:r>
      <w:r w:rsidR="0026664E">
        <w:t>бразования: Выпускник на углубленном</w:t>
      </w:r>
      <w:r>
        <w:t xml:space="preserve"> уровне научится:</w:t>
      </w:r>
    </w:p>
    <w:p w14:paraId="08B62EA6" w14:textId="77777777" w:rsidR="00A9568F" w:rsidRDefault="006F74B0">
      <w:pPr>
        <w:pStyle w:val="41"/>
        <w:shd w:val="clear" w:color="auto" w:fill="auto"/>
        <w:ind w:firstLine="0"/>
        <w:jc w:val="left"/>
      </w:pPr>
      <w:r>
        <w:t>Человек. Человек в системе общественных отношений</w:t>
      </w:r>
    </w:p>
    <w:p w14:paraId="502840A3" w14:textId="77777777" w:rsidR="00A9568F" w:rsidRDefault="006F74B0">
      <w:pPr>
        <w:pStyle w:val="21"/>
        <w:numPr>
          <w:ilvl w:val="0"/>
          <w:numId w:val="22"/>
        </w:numPr>
        <w:shd w:val="clear" w:color="auto" w:fill="auto"/>
        <w:tabs>
          <w:tab w:val="left" w:pos="747"/>
        </w:tabs>
        <w:ind w:left="320" w:firstLine="0"/>
        <w:jc w:val="both"/>
      </w:pPr>
      <w:r>
        <w:t>Выделять черты социальной сущности человека;</w:t>
      </w:r>
    </w:p>
    <w:p w14:paraId="33449F1B" w14:textId="77777777" w:rsidR="00A9568F" w:rsidRDefault="006F74B0">
      <w:pPr>
        <w:pStyle w:val="21"/>
        <w:numPr>
          <w:ilvl w:val="0"/>
          <w:numId w:val="22"/>
        </w:numPr>
        <w:shd w:val="clear" w:color="auto" w:fill="auto"/>
        <w:tabs>
          <w:tab w:val="left" w:pos="747"/>
        </w:tabs>
        <w:ind w:left="320" w:firstLine="0"/>
        <w:jc w:val="both"/>
      </w:pPr>
      <w:r>
        <w:t>определять роль духовных ценностей в обществе;</w:t>
      </w:r>
    </w:p>
    <w:p w14:paraId="6A98AC3E" w14:textId="77777777" w:rsidR="00A9568F" w:rsidRDefault="006F74B0">
      <w:pPr>
        <w:pStyle w:val="21"/>
        <w:numPr>
          <w:ilvl w:val="0"/>
          <w:numId w:val="22"/>
        </w:numPr>
        <w:shd w:val="clear" w:color="auto" w:fill="auto"/>
        <w:tabs>
          <w:tab w:val="left" w:pos="747"/>
        </w:tabs>
        <w:ind w:left="320" w:firstLine="0"/>
        <w:jc w:val="both"/>
      </w:pPr>
      <w:r>
        <w:t>распознавать формы культуры по их признакам, иллюстрировать их примерами;</w:t>
      </w:r>
    </w:p>
    <w:p w14:paraId="7E14B3C4" w14:textId="77777777" w:rsidR="00A9568F" w:rsidRDefault="006F74B0">
      <w:pPr>
        <w:pStyle w:val="21"/>
        <w:numPr>
          <w:ilvl w:val="0"/>
          <w:numId w:val="22"/>
        </w:numPr>
        <w:shd w:val="clear" w:color="auto" w:fill="auto"/>
        <w:tabs>
          <w:tab w:val="left" w:pos="747"/>
        </w:tabs>
        <w:ind w:left="320" w:firstLine="0"/>
        <w:jc w:val="both"/>
      </w:pPr>
      <w:r>
        <w:t>различать виды искусства;</w:t>
      </w:r>
    </w:p>
    <w:p w14:paraId="7B415FF5" w14:textId="77777777" w:rsidR="00A9568F" w:rsidRDefault="006F74B0">
      <w:pPr>
        <w:pStyle w:val="21"/>
        <w:numPr>
          <w:ilvl w:val="0"/>
          <w:numId w:val="22"/>
        </w:numPr>
        <w:shd w:val="clear" w:color="auto" w:fill="auto"/>
        <w:tabs>
          <w:tab w:val="left" w:pos="747"/>
        </w:tabs>
        <w:ind w:left="320" w:firstLine="0"/>
        <w:jc w:val="both"/>
      </w:pPr>
      <w:r>
        <w:t>соотносить поступки и отношения с принятыми нормами морали;</w:t>
      </w:r>
    </w:p>
    <w:p w14:paraId="160B40A7" w14:textId="77777777" w:rsidR="00A9568F" w:rsidRDefault="006F74B0">
      <w:pPr>
        <w:pStyle w:val="21"/>
        <w:numPr>
          <w:ilvl w:val="0"/>
          <w:numId w:val="22"/>
        </w:numPr>
        <w:shd w:val="clear" w:color="auto" w:fill="auto"/>
        <w:tabs>
          <w:tab w:val="left" w:pos="747"/>
        </w:tabs>
        <w:ind w:left="320" w:firstLine="0"/>
        <w:jc w:val="both"/>
      </w:pPr>
      <w:r>
        <w:t>выявлять сущностные характеристики религии и ее роль в культурной жизни;</w:t>
      </w:r>
    </w:p>
    <w:p w14:paraId="48BC09E1" w14:textId="77777777" w:rsidR="00A9568F" w:rsidRDefault="006F74B0">
      <w:pPr>
        <w:pStyle w:val="21"/>
        <w:numPr>
          <w:ilvl w:val="0"/>
          <w:numId w:val="22"/>
        </w:numPr>
        <w:shd w:val="clear" w:color="auto" w:fill="auto"/>
        <w:tabs>
          <w:tab w:val="left" w:pos="747"/>
        </w:tabs>
        <w:ind w:left="320" w:firstLine="0"/>
        <w:jc w:val="both"/>
      </w:pPr>
      <w:r>
        <w:t>выявлять роль агентов социализации на основных этапах социализации индивида;</w:t>
      </w:r>
    </w:p>
    <w:p w14:paraId="70D3D3F4" w14:textId="77777777" w:rsidR="00A9568F" w:rsidRDefault="006F74B0">
      <w:pPr>
        <w:pStyle w:val="21"/>
        <w:numPr>
          <w:ilvl w:val="0"/>
          <w:numId w:val="22"/>
        </w:numPr>
        <w:shd w:val="clear" w:color="auto" w:fill="auto"/>
        <w:tabs>
          <w:tab w:val="left" w:pos="729"/>
        </w:tabs>
        <w:ind w:left="300" w:firstLine="0"/>
        <w:jc w:val="both"/>
      </w:pPr>
      <w:r>
        <w:t>раскрывать связь между мышлением и деятельностью;</w:t>
      </w:r>
    </w:p>
    <w:p w14:paraId="097721F8" w14:textId="77777777" w:rsidR="00A9568F" w:rsidRDefault="006F74B0">
      <w:pPr>
        <w:pStyle w:val="21"/>
        <w:numPr>
          <w:ilvl w:val="0"/>
          <w:numId w:val="22"/>
        </w:numPr>
        <w:shd w:val="clear" w:color="auto" w:fill="auto"/>
        <w:tabs>
          <w:tab w:val="left" w:pos="729"/>
        </w:tabs>
        <w:ind w:left="300" w:firstLine="0"/>
        <w:jc w:val="both"/>
      </w:pPr>
      <w:r>
        <w:t>различать виды деятельности, приводить примеры основных видов деятельности;</w:t>
      </w:r>
    </w:p>
    <w:p w14:paraId="3A5ED0FB" w14:textId="77777777" w:rsidR="00A9568F" w:rsidRDefault="006F74B0">
      <w:pPr>
        <w:pStyle w:val="21"/>
        <w:numPr>
          <w:ilvl w:val="0"/>
          <w:numId w:val="22"/>
        </w:numPr>
        <w:shd w:val="clear" w:color="auto" w:fill="auto"/>
        <w:tabs>
          <w:tab w:val="left" w:pos="729"/>
        </w:tabs>
        <w:ind w:left="300" w:firstLine="0"/>
        <w:jc w:val="both"/>
      </w:pPr>
      <w:r>
        <w:t>выявлять и соотносить цели, средства и результаты деятельности;</w:t>
      </w:r>
    </w:p>
    <w:p w14:paraId="6283F543" w14:textId="77777777" w:rsidR="00A9568F" w:rsidRDefault="006F74B0">
      <w:pPr>
        <w:pStyle w:val="21"/>
        <w:numPr>
          <w:ilvl w:val="0"/>
          <w:numId w:val="22"/>
        </w:numPr>
        <w:shd w:val="clear" w:color="auto" w:fill="auto"/>
        <w:tabs>
          <w:tab w:val="left" w:pos="729"/>
        </w:tabs>
        <w:ind w:left="300" w:firstLine="0"/>
        <w:jc w:val="both"/>
      </w:pPr>
      <w:r>
        <w:t>анализировать различные ситуации свободного выбора, выявлять его основания и последствия;</w:t>
      </w:r>
    </w:p>
    <w:p w14:paraId="7B650180" w14:textId="77777777" w:rsidR="00A9568F" w:rsidRDefault="006F74B0">
      <w:pPr>
        <w:pStyle w:val="21"/>
        <w:numPr>
          <w:ilvl w:val="0"/>
          <w:numId w:val="22"/>
        </w:numPr>
        <w:shd w:val="clear" w:color="auto" w:fill="auto"/>
        <w:tabs>
          <w:tab w:val="left" w:pos="729"/>
        </w:tabs>
        <w:ind w:left="300" w:firstLine="0"/>
        <w:jc w:val="both"/>
      </w:pPr>
      <w:r>
        <w:t>различать формы чувственного и рационального познания, поясняя их примерами;</w:t>
      </w:r>
    </w:p>
    <w:p w14:paraId="6CF7767F" w14:textId="77777777" w:rsidR="00A9568F" w:rsidRDefault="006F74B0">
      <w:pPr>
        <w:pStyle w:val="21"/>
        <w:numPr>
          <w:ilvl w:val="0"/>
          <w:numId w:val="22"/>
        </w:numPr>
        <w:shd w:val="clear" w:color="auto" w:fill="auto"/>
        <w:tabs>
          <w:tab w:val="left" w:pos="729"/>
        </w:tabs>
        <w:ind w:left="300" w:firstLine="0"/>
        <w:jc w:val="both"/>
      </w:pPr>
      <w:r>
        <w:t>выявлять особенности научного познания;</w:t>
      </w:r>
    </w:p>
    <w:p w14:paraId="6C89CEA9" w14:textId="77777777" w:rsidR="00A9568F" w:rsidRDefault="006F74B0">
      <w:pPr>
        <w:pStyle w:val="21"/>
        <w:numPr>
          <w:ilvl w:val="0"/>
          <w:numId w:val="22"/>
        </w:numPr>
        <w:shd w:val="clear" w:color="auto" w:fill="auto"/>
        <w:tabs>
          <w:tab w:val="left" w:pos="729"/>
        </w:tabs>
        <w:ind w:left="300" w:firstLine="0"/>
        <w:jc w:val="both"/>
      </w:pPr>
      <w:r>
        <w:t>различать абсолютную и относительную истины;</w:t>
      </w:r>
    </w:p>
    <w:p w14:paraId="7DCA1237" w14:textId="77777777" w:rsidR="00A9568F" w:rsidRDefault="006F74B0">
      <w:pPr>
        <w:pStyle w:val="21"/>
        <w:numPr>
          <w:ilvl w:val="0"/>
          <w:numId w:val="22"/>
        </w:numPr>
        <w:shd w:val="clear" w:color="auto" w:fill="auto"/>
        <w:tabs>
          <w:tab w:val="left" w:pos="729"/>
        </w:tabs>
        <w:ind w:left="300" w:firstLine="0"/>
        <w:jc w:val="both"/>
      </w:pPr>
      <w:r>
        <w:t>иллюстрировать конкретными примерами роль мировоззрения в жизни человека;</w:t>
      </w:r>
    </w:p>
    <w:p w14:paraId="4C29CCAE" w14:textId="77777777" w:rsidR="00A9568F" w:rsidRDefault="006F74B0">
      <w:pPr>
        <w:pStyle w:val="21"/>
        <w:numPr>
          <w:ilvl w:val="0"/>
          <w:numId w:val="22"/>
        </w:numPr>
        <w:shd w:val="clear" w:color="auto" w:fill="auto"/>
        <w:tabs>
          <w:tab w:val="left" w:pos="729"/>
        </w:tabs>
        <w:ind w:firstLine="300"/>
        <w:jc w:val="left"/>
      </w:pPr>
      <w: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14:paraId="7A9DFD0F" w14:textId="77777777" w:rsidR="00A9568F" w:rsidRDefault="006F74B0">
      <w:pPr>
        <w:pStyle w:val="21"/>
        <w:numPr>
          <w:ilvl w:val="0"/>
          <w:numId w:val="22"/>
        </w:numPr>
        <w:shd w:val="clear" w:color="auto" w:fill="auto"/>
        <w:tabs>
          <w:tab w:val="left" w:pos="729"/>
        </w:tabs>
        <w:spacing w:after="240"/>
        <w:ind w:left="300" w:firstLine="0"/>
        <w:jc w:val="both"/>
      </w:pPr>
      <w:r>
        <w:t>выражать и аргументировать собственное отношение к роли образования и самообразования в жизни человека.</w:t>
      </w:r>
    </w:p>
    <w:p w14:paraId="1A021E17" w14:textId="77777777" w:rsidR="00A9568F" w:rsidRDefault="006F74B0">
      <w:pPr>
        <w:pStyle w:val="13"/>
        <w:keepNext/>
        <w:keepLines/>
        <w:shd w:val="clear" w:color="auto" w:fill="auto"/>
        <w:spacing w:before="0"/>
      </w:pPr>
      <w:bookmarkStart w:id="60" w:name="bookmark72"/>
      <w:r>
        <w:t>Общество как сложная динамическая система</w:t>
      </w:r>
      <w:bookmarkEnd w:id="60"/>
    </w:p>
    <w:p w14:paraId="5E4912B9" w14:textId="77777777" w:rsidR="00692242" w:rsidRDefault="006F74B0">
      <w:pPr>
        <w:pStyle w:val="21"/>
        <w:numPr>
          <w:ilvl w:val="0"/>
          <w:numId w:val="22"/>
        </w:numPr>
        <w:shd w:val="clear" w:color="auto" w:fill="auto"/>
        <w:tabs>
          <w:tab w:val="left" w:pos="729"/>
        </w:tabs>
        <w:ind w:firstLine="300"/>
        <w:jc w:val="left"/>
      </w:pPr>
      <w:r>
        <w:t xml:space="preserve">Характеризовать общество как целостную развивающуюся (динамическую) систему в единстве и </w:t>
      </w:r>
    </w:p>
    <w:p w14:paraId="34603027" w14:textId="77777777" w:rsidR="00A9568F" w:rsidRDefault="006F74B0">
      <w:pPr>
        <w:pStyle w:val="21"/>
        <w:numPr>
          <w:ilvl w:val="0"/>
          <w:numId w:val="22"/>
        </w:numPr>
        <w:shd w:val="clear" w:color="auto" w:fill="auto"/>
        <w:tabs>
          <w:tab w:val="left" w:pos="729"/>
        </w:tabs>
        <w:ind w:firstLine="300"/>
        <w:jc w:val="left"/>
      </w:pPr>
      <w:r>
        <w:t>взаимодействии его основных сфер и институтов;</w:t>
      </w:r>
    </w:p>
    <w:p w14:paraId="6924260D" w14:textId="77777777" w:rsidR="00692242" w:rsidRDefault="006F74B0">
      <w:pPr>
        <w:pStyle w:val="21"/>
        <w:numPr>
          <w:ilvl w:val="0"/>
          <w:numId w:val="22"/>
        </w:numPr>
        <w:shd w:val="clear" w:color="auto" w:fill="auto"/>
        <w:tabs>
          <w:tab w:val="left" w:pos="729"/>
        </w:tabs>
        <w:ind w:firstLine="300"/>
        <w:jc w:val="left"/>
      </w:pPr>
      <w:r>
        <w:t>выявлять, анализировать, систематизировать и оценивать информацию, иллюстрирующую многообразие и</w:t>
      </w:r>
    </w:p>
    <w:p w14:paraId="2AD4B16B" w14:textId="77777777" w:rsidR="00A9568F" w:rsidRDefault="006F74B0">
      <w:pPr>
        <w:pStyle w:val="21"/>
        <w:numPr>
          <w:ilvl w:val="0"/>
          <w:numId w:val="22"/>
        </w:numPr>
        <w:shd w:val="clear" w:color="auto" w:fill="auto"/>
        <w:tabs>
          <w:tab w:val="left" w:pos="729"/>
        </w:tabs>
        <w:ind w:firstLine="300"/>
        <w:jc w:val="left"/>
      </w:pPr>
      <w:r>
        <w:t xml:space="preserve"> противоречивость социального развития;</w:t>
      </w:r>
    </w:p>
    <w:p w14:paraId="3CA7108A" w14:textId="77777777" w:rsidR="00A9568F" w:rsidRDefault="006F74B0">
      <w:pPr>
        <w:pStyle w:val="21"/>
        <w:numPr>
          <w:ilvl w:val="0"/>
          <w:numId w:val="22"/>
        </w:numPr>
        <w:shd w:val="clear" w:color="auto" w:fill="auto"/>
        <w:tabs>
          <w:tab w:val="left" w:pos="729"/>
        </w:tabs>
        <w:ind w:left="300" w:firstLine="0"/>
        <w:jc w:val="both"/>
      </w:pPr>
      <w:r>
        <w:t>приводить примеры прогрессивных и регрессивных общественных изменений, аргументировать свои суждения, выводы;</w:t>
      </w:r>
    </w:p>
    <w:p w14:paraId="70326096" w14:textId="77777777" w:rsidR="00692242" w:rsidRDefault="006F74B0">
      <w:pPr>
        <w:pStyle w:val="21"/>
        <w:numPr>
          <w:ilvl w:val="0"/>
          <w:numId w:val="22"/>
        </w:numPr>
        <w:shd w:val="clear" w:color="auto" w:fill="auto"/>
        <w:tabs>
          <w:tab w:val="left" w:pos="729"/>
        </w:tabs>
        <w:spacing w:after="240"/>
        <w:ind w:firstLine="300"/>
        <w:jc w:val="left"/>
      </w:pPr>
      <w:r>
        <w:lastRenderedPageBreak/>
        <w:t xml:space="preserve">формулировать собственные суждения о сущности, причинах и последствиях глобализации; иллюстрировать </w:t>
      </w:r>
    </w:p>
    <w:p w14:paraId="57B04E41" w14:textId="77777777" w:rsidR="00A9568F" w:rsidRDefault="006F74B0">
      <w:pPr>
        <w:pStyle w:val="21"/>
        <w:numPr>
          <w:ilvl w:val="0"/>
          <w:numId w:val="22"/>
        </w:numPr>
        <w:shd w:val="clear" w:color="auto" w:fill="auto"/>
        <w:tabs>
          <w:tab w:val="left" w:pos="729"/>
        </w:tabs>
        <w:spacing w:after="240"/>
        <w:ind w:firstLine="300"/>
        <w:jc w:val="left"/>
      </w:pPr>
      <w:r>
        <w:t>проявления различных глобальных проблем.</w:t>
      </w:r>
    </w:p>
    <w:p w14:paraId="21B705E2" w14:textId="77777777" w:rsidR="00A9568F" w:rsidRDefault="006F74B0">
      <w:pPr>
        <w:pStyle w:val="13"/>
        <w:keepNext/>
        <w:keepLines/>
        <w:shd w:val="clear" w:color="auto" w:fill="auto"/>
        <w:spacing w:before="0"/>
      </w:pPr>
      <w:bookmarkStart w:id="61" w:name="bookmark73"/>
      <w:r>
        <w:t>Экономика</w:t>
      </w:r>
      <w:bookmarkEnd w:id="61"/>
    </w:p>
    <w:p w14:paraId="056962A8" w14:textId="77777777" w:rsidR="00A9568F" w:rsidRDefault="006F74B0">
      <w:pPr>
        <w:pStyle w:val="21"/>
        <w:numPr>
          <w:ilvl w:val="0"/>
          <w:numId w:val="22"/>
        </w:numPr>
        <w:shd w:val="clear" w:color="auto" w:fill="auto"/>
        <w:tabs>
          <w:tab w:val="left" w:pos="729"/>
        </w:tabs>
        <w:ind w:left="300" w:firstLine="0"/>
        <w:jc w:val="both"/>
      </w:pPr>
      <w:r>
        <w:t>Раскрывать взаимосвязь экономики с другими сферами жизни общества;</w:t>
      </w:r>
    </w:p>
    <w:p w14:paraId="36FA794F" w14:textId="77777777" w:rsidR="00A9568F" w:rsidRDefault="006F74B0">
      <w:pPr>
        <w:pStyle w:val="21"/>
        <w:numPr>
          <w:ilvl w:val="0"/>
          <w:numId w:val="22"/>
        </w:numPr>
        <w:shd w:val="clear" w:color="auto" w:fill="auto"/>
        <w:tabs>
          <w:tab w:val="left" w:pos="729"/>
        </w:tabs>
        <w:ind w:left="300" w:firstLine="0"/>
        <w:jc w:val="both"/>
      </w:pPr>
      <w:r>
        <w:t>конкретизировать примерами основные факторы производства и факторные доходы;</w:t>
      </w:r>
    </w:p>
    <w:p w14:paraId="420CA0F8" w14:textId="77777777" w:rsidR="00A9568F" w:rsidRDefault="006F74B0">
      <w:pPr>
        <w:pStyle w:val="21"/>
        <w:numPr>
          <w:ilvl w:val="0"/>
          <w:numId w:val="22"/>
        </w:numPr>
        <w:shd w:val="clear" w:color="auto" w:fill="auto"/>
        <w:tabs>
          <w:tab w:val="left" w:pos="729"/>
        </w:tabs>
        <w:ind w:left="300" w:firstLine="0"/>
        <w:jc w:val="both"/>
      </w:pPr>
      <w:r>
        <w:t>объяснять механизм свободного ценообразования, приводить примеры действия законов спроса и предложения;</w:t>
      </w:r>
    </w:p>
    <w:p w14:paraId="798818B1" w14:textId="77777777" w:rsidR="00A9568F" w:rsidRDefault="006F74B0">
      <w:pPr>
        <w:pStyle w:val="21"/>
        <w:numPr>
          <w:ilvl w:val="0"/>
          <w:numId w:val="22"/>
        </w:numPr>
        <w:shd w:val="clear" w:color="auto" w:fill="auto"/>
        <w:tabs>
          <w:tab w:val="left" w:pos="729"/>
        </w:tabs>
        <w:ind w:left="300" w:firstLine="0"/>
        <w:jc w:val="both"/>
      </w:pPr>
      <w:r>
        <w:t>оценивать влияние конкуренции и монополии на экономическую жизнь, поведение основных участников экономики;</w:t>
      </w:r>
    </w:p>
    <w:p w14:paraId="75282CE4" w14:textId="77777777" w:rsidR="00A9568F" w:rsidRDefault="006F74B0">
      <w:pPr>
        <w:pStyle w:val="21"/>
        <w:numPr>
          <w:ilvl w:val="0"/>
          <w:numId w:val="22"/>
        </w:numPr>
        <w:shd w:val="clear" w:color="auto" w:fill="auto"/>
        <w:tabs>
          <w:tab w:val="left" w:pos="729"/>
        </w:tabs>
        <w:ind w:left="300" w:firstLine="0"/>
        <w:jc w:val="both"/>
      </w:pPr>
      <w:r>
        <w:t>различать формы бизнеса;</w:t>
      </w:r>
    </w:p>
    <w:p w14:paraId="214F2AEE" w14:textId="77777777" w:rsidR="00A9568F" w:rsidRDefault="006F74B0">
      <w:pPr>
        <w:pStyle w:val="21"/>
        <w:numPr>
          <w:ilvl w:val="0"/>
          <w:numId w:val="22"/>
        </w:numPr>
        <w:shd w:val="clear" w:color="auto" w:fill="auto"/>
        <w:tabs>
          <w:tab w:val="left" w:pos="729"/>
        </w:tabs>
        <w:ind w:left="300" w:firstLine="0"/>
        <w:jc w:val="both"/>
      </w:pPr>
      <w:r>
        <w:t>извлекать социальную информацию из источников различного типа о тенденциях развития современной рыночной экономики;</w:t>
      </w:r>
    </w:p>
    <w:p w14:paraId="752EA8ED" w14:textId="77777777" w:rsidR="00A9568F" w:rsidRDefault="006F74B0">
      <w:pPr>
        <w:pStyle w:val="21"/>
        <w:numPr>
          <w:ilvl w:val="0"/>
          <w:numId w:val="22"/>
        </w:numPr>
        <w:shd w:val="clear" w:color="auto" w:fill="auto"/>
        <w:tabs>
          <w:tab w:val="left" w:pos="729"/>
        </w:tabs>
        <w:ind w:left="300" w:firstLine="0"/>
        <w:jc w:val="both"/>
      </w:pPr>
      <w:r>
        <w:t>различать экономические и бухгалтерские издержки;</w:t>
      </w:r>
    </w:p>
    <w:p w14:paraId="1A137C58" w14:textId="77777777" w:rsidR="00A9568F" w:rsidRDefault="006F74B0">
      <w:pPr>
        <w:pStyle w:val="21"/>
        <w:numPr>
          <w:ilvl w:val="0"/>
          <w:numId w:val="22"/>
        </w:numPr>
        <w:shd w:val="clear" w:color="auto" w:fill="auto"/>
        <w:tabs>
          <w:tab w:val="left" w:pos="729"/>
        </w:tabs>
        <w:ind w:left="300" w:firstLine="0"/>
        <w:jc w:val="both"/>
      </w:pPr>
      <w:r>
        <w:t>приводить примеры постоянных и переменных издержек производства;</w:t>
      </w:r>
    </w:p>
    <w:p w14:paraId="7895F356" w14:textId="77777777" w:rsidR="00692242" w:rsidRDefault="006F74B0" w:rsidP="00FE669D">
      <w:pPr>
        <w:pStyle w:val="21"/>
        <w:numPr>
          <w:ilvl w:val="0"/>
          <w:numId w:val="22"/>
        </w:numPr>
        <w:shd w:val="clear" w:color="auto" w:fill="auto"/>
        <w:tabs>
          <w:tab w:val="left" w:pos="741"/>
        </w:tabs>
        <w:ind w:firstLine="320"/>
        <w:jc w:val="left"/>
      </w:pPr>
      <w:r>
        <w:t xml:space="preserve">различать деятельность различных финансовых институтов, выделять задачи, функции и </w:t>
      </w:r>
    </w:p>
    <w:p w14:paraId="2BA5335D" w14:textId="77777777" w:rsidR="00692242" w:rsidRDefault="006F74B0" w:rsidP="00FE669D">
      <w:pPr>
        <w:pStyle w:val="21"/>
        <w:numPr>
          <w:ilvl w:val="0"/>
          <w:numId w:val="22"/>
        </w:numPr>
        <w:shd w:val="clear" w:color="auto" w:fill="auto"/>
        <w:tabs>
          <w:tab w:val="left" w:pos="741"/>
        </w:tabs>
        <w:ind w:firstLine="320"/>
        <w:jc w:val="left"/>
      </w:pPr>
      <w:r>
        <w:t>роль Центрального банка Российской Федерации в банковской системе РФ;</w:t>
      </w:r>
      <w:r w:rsidR="00692242">
        <w:t xml:space="preserve"> </w:t>
      </w:r>
    </w:p>
    <w:p w14:paraId="7BB039D8" w14:textId="77777777" w:rsidR="00692242" w:rsidRDefault="006F74B0" w:rsidP="00FE669D">
      <w:pPr>
        <w:pStyle w:val="21"/>
        <w:numPr>
          <w:ilvl w:val="0"/>
          <w:numId w:val="22"/>
        </w:numPr>
        <w:shd w:val="clear" w:color="auto" w:fill="auto"/>
        <w:tabs>
          <w:tab w:val="left" w:pos="741"/>
        </w:tabs>
        <w:ind w:firstLine="320"/>
        <w:jc w:val="left"/>
      </w:pPr>
      <w:r>
        <w:t>различать формы, виды проявления инфляции, оценивать последствия инфляции для экономики в</w:t>
      </w:r>
    </w:p>
    <w:p w14:paraId="32A8031D" w14:textId="77777777" w:rsidR="00A9568F" w:rsidRDefault="006F74B0" w:rsidP="00FE669D">
      <w:pPr>
        <w:pStyle w:val="21"/>
        <w:numPr>
          <w:ilvl w:val="0"/>
          <w:numId w:val="22"/>
        </w:numPr>
        <w:shd w:val="clear" w:color="auto" w:fill="auto"/>
        <w:tabs>
          <w:tab w:val="left" w:pos="741"/>
        </w:tabs>
        <w:ind w:firstLine="320"/>
        <w:jc w:val="left"/>
      </w:pPr>
      <w:r>
        <w:t xml:space="preserve"> целом и для различных социальных групп;</w:t>
      </w:r>
    </w:p>
    <w:p w14:paraId="728C3BE2" w14:textId="77777777" w:rsidR="00A9568F" w:rsidRDefault="006F74B0">
      <w:pPr>
        <w:pStyle w:val="21"/>
        <w:numPr>
          <w:ilvl w:val="0"/>
          <w:numId w:val="22"/>
        </w:numPr>
        <w:shd w:val="clear" w:color="auto" w:fill="auto"/>
        <w:tabs>
          <w:tab w:val="left" w:pos="741"/>
        </w:tabs>
        <w:ind w:left="320" w:firstLine="0"/>
        <w:jc w:val="both"/>
      </w:pPr>
      <w:r>
        <w:t>выделять объекты спроса и предложения на рынке труда, описывать механизм их взаимодействия;</w:t>
      </w:r>
    </w:p>
    <w:p w14:paraId="08E250D4" w14:textId="77777777" w:rsidR="00A9568F" w:rsidRDefault="006F74B0">
      <w:pPr>
        <w:pStyle w:val="21"/>
        <w:numPr>
          <w:ilvl w:val="0"/>
          <w:numId w:val="22"/>
        </w:numPr>
        <w:shd w:val="clear" w:color="auto" w:fill="auto"/>
        <w:tabs>
          <w:tab w:val="left" w:pos="741"/>
        </w:tabs>
        <w:ind w:left="320" w:firstLine="0"/>
        <w:jc w:val="both"/>
      </w:pPr>
      <w:r>
        <w:t>определять причины безработицы, различать ее виды;</w:t>
      </w:r>
    </w:p>
    <w:p w14:paraId="6D439514" w14:textId="77777777" w:rsidR="00A9568F" w:rsidRDefault="006F74B0">
      <w:pPr>
        <w:pStyle w:val="21"/>
        <w:numPr>
          <w:ilvl w:val="0"/>
          <w:numId w:val="22"/>
        </w:numPr>
        <w:shd w:val="clear" w:color="auto" w:fill="auto"/>
        <w:tabs>
          <w:tab w:val="left" w:pos="741"/>
        </w:tabs>
        <w:ind w:left="320" w:firstLine="0"/>
        <w:jc w:val="both"/>
      </w:pPr>
      <w:r>
        <w:t>высказывать обоснованные суждения о направлениях государственной политики в области занятости;</w:t>
      </w:r>
    </w:p>
    <w:p w14:paraId="54BB05B8" w14:textId="77777777" w:rsidR="00692242" w:rsidRDefault="006F74B0">
      <w:pPr>
        <w:pStyle w:val="21"/>
        <w:numPr>
          <w:ilvl w:val="0"/>
          <w:numId w:val="22"/>
        </w:numPr>
        <w:shd w:val="clear" w:color="auto" w:fill="auto"/>
        <w:tabs>
          <w:tab w:val="left" w:pos="741"/>
        </w:tabs>
        <w:ind w:firstLine="320"/>
        <w:jc w:val="left"/>
      </w:pPr>
      <w:r>
        <w:t xml:space="preserve">объяснять поведение собственника, работника, потребителя с точки зрения экономической рациональности, </w:t>
      </w:r>
    </w:p>
    <w:p w14:paraId="25D73B96" w14:textId="77777777" w:rsidR="00A9568F" w:rsidRDefault="006F74B0">
      <w:pPr>
        <w:pStyle w:val="21"/>
        <w:numPr>
          <w:ilvl w:val="0"/>
          <w:numId w:val="22"/>
        </w:numPr>
        <w:shd w:val="clear" w:color="auto" w:fill="auto"/>
        <w:tabs>
          <w:tab w:val="left" w:pos="741"/>
        </w:tabs>
        <w:ind w:firstLine="320"/>
        <w:jc w:val="left"/>
      </w:pPr>
      <w:r>
        <w:t>анализировать собственное потребительское поведение;</w:t>
      </w:r>
    </w:p>
    <w:p w14:paraId="4D15B7DE" w14:textId="77777777" w:rsidR="00A9568F" w:rsidRDefault="006F74B0">
      <w:pPr>
        <w:pStyle w:val="21"/>
        <w:numPr>
          <w:ilvl w:val="0"/>
          <w:numId w:val="22"/>
        </w:numPr>
        <w:shd w:val="clear" w:color="auto" w:fill="auto"/>
        <w:tabs>
          <w:tab w:val="left" w:pos="741"/>
        </w:tabs>
        <w:ind w:left="320" w:firstLine="0"/>
        <w:jc w:val="both"/>
      </w:pPr>
      <w:r>
        <w:t>анализировать практические ситуации, связанные с реализацией гражданами своих экономических интересов;</w:t>
      </w:r>
    </w:p>
    <w:p w14:paraId="553B9956" w14:textId="77777777" w:rsidR="00A9568F" w:rsidRDefault="006F74B0">
      <w:pPr>
        <w:pStyle w:val="21"/>
        <w:numPr>
          <w:ilvl w:val="0"/>
          <w:numId w:val="22"/>
        </w:numPr>
        <w:shd w:val="clear" w:color="auto" w:fill="auto"/>
        <w:tabs>
          <w:tab w:val="left" w:pos="741"/>
        </w:tabs>
        <w:ind w:left="320" w:firstLine="0"/>
        <w:jc w:val="both"/>
      </w:pPr>
      <w:r>
        <w:t>приводить примеры участия государства в регулировании рыночной экономики;</w:t>
      </w:r>
    </w:p>
    <w:p w14:paraId="6A766257" w14:textId="77777777" w:rsidR="00692242" w:rsidRDefault="006F74B0">
      <w:pPr>
        <w:pStyle w:val="21"/>
        <w:numPr>
          <w:ilvl w:val="0"/>
          <w:numId w:val="22"/>
        </w:numPr>
        <w:shd w:val="clear" w:color="auto" w:fill="auto"/>
        <w:tabs>
          <w:tab w:val="left" w:pos="741"/>
        </w:tabs>
        <w:ind w:firstLine="320"/>
        <w:jc w:val="left"/>
      </w:pPr>
      <w:r>
        <w:t>высказывать обоснованные суждения о различных направлениях экономической политики государства и ее влиянии</w:t>
      </w:r>
    </w:p>
    <w:p w14:paraId="5AA7853C" w14:textId="77777777" w:rsidR="00A9568F" w:rsidRDefault="006F74B0">
      <w:pPr>
        <w:pStyle w:val="21"/>
        <w:numPr>
          <w:ilvl w:val="0"/>
          <w:numId w:val="22"/>
        </w:numPr>
        <w:shd w:val="clear" w:color="auto" w:fill="auto"/>
        <w:tabs>
          <w:tab w:val="left" w:pos="741"/>
        </w:tabs>
        <w:ind w:firstLine="320"/>
        <w:jc w:val="left"/>
      </w:pPr>
      <w:r>
        <w:t xml:space="preserve"> на экономическую жизнь общества;</w:t>
      </w:r>
    </w:p>
    <w:p w14:paraId="67AF42A2" w14:textId="77777777" w:rsidR="00692242" w:rsidRDefault="006F74B0">
      <w:pPr>
        <w:pStyle w:val="21"/>
        <w:numPr>
          <w:ilvl w:val="0"/>
          <w:numId w:val="22"/>
        </w:numPr>
        <w:shd w:val="clear" w:color="auto" w:fill="auto"/>
        <w:tabs>
          <w:tab w:val="left" w:pos="741"/>
        </w:tabs>
        <w:ind w:firstLine="320"/>
        <w:jc w:val="left"/>
      </w:pPr>
      <w:r>
        <w:t xml:space="preserve">различать важнейшие измерители экономической деятельности и показатели их роста: ВНП (валовой национальный продукт), </w:t>
      </w:r>
    </w:p>
    <w:p w14:paraId="499C3A03" w14:textId="77777777" w:rsidR="00A9568F" w:rsidRDefault="006F74B0">
      <w:pPr>
        <w:pStyle w:val="21"/>
        <w:numPr>
          <w:ilvl w:val="0"/>
          <w:numId w:val="22"/>
        </w:numPr>
        <w:shd w:val="clear" w:color="auto" w:fill="auto"/>
        <w:tabs>
          <w:tab w:val="left" w:pos="741"/>
        </w:tabs>
        <w:ind w:firstLine="320"/>
        <w:jc w:val="left"/>
      </w:pPr>
      <w:r>
        <w:t>ВВП (валовой внутренний продукт);</w:t>
      </w:r>
    </w:p>
    <w:p w14:paraId="096A53EB" w14:textId="77777777" w:rsidR="00A9568F" w:rsidRDefault="006F74B0">
      <w:pPr>
        <w:pStyle w:val="21"/>
        <w:numPr>
          <w:ilvl w:val="0"/>
          <w:numId w:val="22"/>
        </w:numPr>
        <w:shd w:val="clear" w:color="auto" w:fill="auto"/>
        <w:tabs>
          <w:tab w:val="left" w:pos="741"/>
        </w:tabs>
        <w:spacing w:after="240"/>
        <w:ind w:left="320" w:firstLine="0"/>
        <w:jc w:val="both"/>
      </w:pPr>
      <w:r>
        <w:t>различать и сравнивать пути достижения экономического роста.</w:t>
      </w:r>
    </w:p>
    <w:p w14:paraId="4F221525" w14:textId="77777777" w:rsidR="00692242" w:rsidRDefault="00692242">
      <w:pPr>
        <w:pStyle w:val="13"/>
        <w:keepNext/>
        <w:keepLines/>
        <w:shd w:val="clear" w:color="auto" w:fill="auto"/>
        <w:spacing w:before="0"/>
      </w:pPr>
      <w:bookmarkStart w:id="62" w:name="bookmark74"/>
    </w:p>
    <w:p w14:paraId="6991FDD0" w14:textId="77777777" w:rsidR="00692242" w:rsidRDefault="00692242">
      <w:pPr>
        <w:pStyle w:val="13"/>
        <w:keepNext/>
        <w:keepLines/>
        <w:shd w:val="clear" w:color="auto" w:fill="auto"/>
        <w:spacing w:before="0"/>
      </w:pPr>
    </w:p>
    <w:p w14:paraId="20C2F872" w14:textId="77777777" w:rsidR="00A9568F" w:rsidRDefault="006F74B0">
      <w:pPr>
        <w:pStyle w:val="13"/>
        <w:keepNext/>
        <w:keepLines/>
        <w:shd w:val="clear" w:color="auto" w:fill="auto"/>
        <w:spacing w:before="0"/>
      </w:pPr>
      <w:r>
        <w:t>Социальные отношения</w:t>
      </w:r>
      <w:bookmarkEnd w:id="62"/>
    </w:p>
    <w:p w14:paraId="72C1E5C2" w14:textId="77777777" w:rsidR="00A9568F" w:rsidRDefault="006F74B0">
      <w:pPr>
        <w:pStyle w:val="21"/>
        <w:numPr>
          <w:ilvl w:val="0"/>
          <w:numId w:val="22"/>
        </w:numPr>
        <w:shd w:val="clear" w:color="auto" w:fill="auto"/>
        <w:tabs>
          <w:tab w:val="left" w:pos="741"/>
        </w:tabs>
        <w:ind w:left="320" w:firstLine="0"/>
        <w:jc w:val="both"/>
      </w:pPr>
      <w:r>
        <w:t>Выделять критерии социальной стратификации;</w:t>
      </w:r>
    </w:p>
    <w:p w14:paraId="13983419" w14:textId="77777777" w:rsidR="00A9568F" w:rsidRDefault="006F74B0">
      <w:pPr>
        <w:pStyle w:val="21"/>
        <w:numPr>
          <w:ilvl w:val="0"/>
          <w:numId w:val="22"/>
        </w:numPr>
        <w:shd w:val="clear" w:color="auto" w:fill="auto"/>
        <w:tabs>
          <w:tab w:val="left" w:pos="741"/>
        </w:tabs>
        <w:ind w:left="320" w:firstLine="0"/>
        <w:jc w:val="both"/>
      </w:pPr>
      <w:r>
        <w:t>анализировать социальную информацию из адаптированных источников о структуре общества и направлениях ее изменения;</w:t>
      </w:r>
    </w:p>
    <w:p w14:paraId="511356DB" w14:textId="77777777" w:rsidR="00A9568F" w:rsidRDefault="006F74B0">
      <w:pPr>
        <w:pStyle w:val="21"/>
        <w:numPr>
          <w:ilvl w:val="0"/>
          <w:numId w:val="22"/>
        </w:numPr>
        <w:shd w:val="clear" w:color="auto" w:fill="auto"/>
        <w:tabs>
          <w:tab w:val="left" w:pos="741"/>
        </w:tabs>
        <w:ind w:left="320" w:firstLine="0"/>
        <w:jc w:val="both"/>
      </w:pPr>
      <w:r>
        <w:t>выделять особенности молодежи как социально-демографической группы, раскрывать на примерах социальные роли юношества;</w:t>
      </w:r>
    </w:p>
    <w:p w14:paraId="6DF7FD1A" w14:textId="77777777" w:rsidR="00692242" w:rsidRDefault="006F74B0">
      <w:pPr>
        <w:pStyle w:val="21"/>
        <w:numPr>
          <w:ilvl w:val="0"/>
          <w:numId w:val="22"/>
        </w:numPr>
        <w:shd w:val="clear" w:color="auto" w:fill="auto"/>
        <w:tabs>
          <w:tab w:val="left" w:pos="741"/>
        </w:tabs>
        <w:ind w:firstLine="320"/>
        <w:jc w:val="left"/>
      </w:pPr>
      <w:r>
        <w:t>высказывать обоснованное суждение о факторах, обеспечивающих успешность самореализации молодежи в</w:t>
      </w:r>
    </w:p>
    <w:p w14:paraId="5DB5BDB6" w14:textId="77777777" w:rsidR="00A9568F" w:rsidRDefault="006F74B0">
      <w:pPr>
        <w:pStyle w:val="21"/>
        <w:numPr>
          <w:ilvl w:val="0"/>
          <w:numId w:val="22"/>
        </w:numPr>
        <w:shd w:val="clear" w:color="auto" w:fill="auto"/>
        <w:tabs>
          <w:tab w:val="left" w:pos="741"/>
        </w:tabs>
        <w:ind w:firstLine="320"/>
        <w:jc w:val="left"/>
      </w:pPr>
      <w:r>
        <w:t xml:space="preserve"> условиях современного рынка труда;</w:t>
      </w:r>
    </w:p>
    <w:p w14:paraId="203BE548" w14:textId="77777777" w:rsidR="00A9568F" w:rsidRDefault="006F74B0">
      <w:pPr>
        <w:pStyle w:val="21"/>
        <w:numPr>
          <w:ilvl w:val="0"/>
          <w:numId w:val="22"/>
        </w:numPr>
        <w:shd w:val="clear" w:color="auto" w:fill="auto"/>
        <w:tabs>
          <w:tab w:val="left" w:pos="741"/>
        </w:tabs>
        <w:ind w:left="320" w:firstLine="0"/>
        <w:jc w:val="both"/>
      </w:pPr>
      <w:r>
        <w:t>выявлять причины социальных конфликтов, моделировать ситуации разрешения конфликтов;</w:t>
      </w:r>
    </w:p>
    <w:p w14:paraId="34D7BFCB" w14:textId="77777777" w:rsidR="00A9568F" w:rsidRDefault="006F74B0">
      <w:pPr>
        <w:pStyle w:val="21"/>
        <w:numPr>
          <w:ilvl w:val="0"/>
          <w:numId w:val="22"/>
        </w:numPr>
        <w:shd w:val="clear" w:color="auto" w:fill="auto"/>
        <w:tabs>
          <w:tab w:val="left" w:pos="741"/>
        </w:tabs>
        <w:ind w:left="320" w:firstLine="0"/>
        <w:jc w:val="both"/>
      </w:pPr>
      <w:r>
        <w:t>конкретизировать примерами виды социальных норм;</w:t>
      </w:r>
    </w:p>
    <w:p w14:paraId="53E590E8" w14:textId="77777777" w:rsidR="00A9568F" w:rsidRDefault="006F74B0">
      <w:pPr>
        <w:pStyle w:val="21"/>
        <w:numPr>
          <w:ilvl w:val="0"/>
          <w:numId w:val="22"/>
        </w:numPr>
        <w:shd w:val="clear" w:color="auto" w:fill="auto"/>
        <w:tabs>
          <w:tab w:val="left" w:pos="741"/>
        </w:tabs>
        <w:ind w:left="320" w:firstLine="0"/>
        <w:jc w:val="both"/>
      </w:pPr>
      <w:r>
        <w:t>характеризовать виды социального контроля и их социальную роль, различать санкции социального контроля;</w:t>
      </w:r>
    </w:p>
    <w:p w14:paraId="28F4FD08" w14:textId="77777777" w:rsidR="00692242" w:rsidRDefault="006F74B0">
      <w:pPr>
        <w:pStyle w:val="21"/>
        <w:numPr>
          <w:ilvl w:val="0"/>
          <w:numId w:val="22"/>
        </w:numPr>
        <w:shd w:val="clear" w:color="auto" w:fill="auto"/>
        <w:tabs>
          <w:tab w:val="left" w:pos="741"/>
        </w:tabs>
        <w:ind w:firstLine="320"/>
        <w:jc w:val="left"/>
      </w:pPr>
      <w:r>
        <w:t>различать позитивные и негативные девиации, раскрывать на примерах последствия отклоняющегося поведения</w:t>
      </w:r>
    </w:p>
    <w:p w14:paraId="599BF332" w14:textId="77777777" w:rsidR="00A9568F" w:rsidRDefault="006F74B0">
      <w:pPr>
        <w:pStyle w:val="21"/>
        <w:numPr>
          <w:ilvl w:val="0"/>
          <w:numId w:val="22"/>
        </w:numPr>
        <w:shd w:val="clear" w:color="auto" w:fill="auto"/>
        <w:tabs>
          <w:tab w:val="left" w:pos="741"/>
        </w:tabs>
        <w:ind w:firstLine="320"/>
        <w:jc w:val="left"/>
      </w:pPr>
      <w:r>
        <w:t xml:space="preserve"> для человека и общества;</w:t>
      </w:r>
    </w:p>
    <w:p w14:paraId="4ECDB674" w14:textId="77777777" w:rsidR="00A9568F" w:rsidRDefault="006F74B0">
      <w:pPr>
        <w:pStyle w:val="21"/>
        <w:numPr>
          <w:ilvl w:val="0"/>
          <w:numId w:val="22"/>
        </w:numPr>
        <w:shd w:val="clear" w:color="auto" w:fill="auto"/>
        <w:tabs>
          <w:tab w:val="left" w:pos="741"/>
        </w:tabs>
        <w:ind w:left="320" w:firstLine="0"/>
        <w:jc w:val="both"/>
      </w:pPr>
      <w:r>
        <w:t>определять и оценивать возможную модель собственного поведения в конкретной ситуации с точки зрения социальных норм;</w:t>
      </w:r>
    </w:p>
    <w:p w14:paraId="44DD728E" w14:textId="77777777" w:rsidR="00A9568F" w:rsidRDefault="006F74B0">
      <w:pPr>
        <w:pStyle w:val="21"/>
        <w:numPr>
          <w:ilvl w:val="0"/>
          <w:numId w:val="22"/>
        </w:numPr>
        <w:shd w:val="clear" w:color="auto" w:fill="auto"/>
        <w:tabs>
          <w:tab w:val="left" w:pos="741"/>
        </w:tabs>
        <w:ind w:left="320" w:firstLine="0"/>
        <w:jc w:val="both"/>
      </w:pPr>
      <w:r>
        <w:t>различать виды социальной мобильности, конкретизировать примерами;</w:t>
      </w:r>
    </w:p>
    <w:p w14:paraId="7E80996F" w14:textId="77777777" w:rsidR="00A9568F" w:rsidRDefault="006F74B0">
      <w:pPr>
        <w:pStyle w:val="21"/>
        <w:numPr>
          <w:ilvl w:val="0"/>
          <w:numId w:val="22"/>
        </w:numPr>
        <w:shd w:val="clear" w:color="auto" w:fill="auto"/>
        <w:tabs>
          <w:tab w:val="left" w:pos="741"/>
        </w:tabs>
        <w:ind w:left="320" w:firstLine="0"/>
        <w:jc w:val="both"/>
      </w:pPr>
      <w:r>
        <w:t>выделять причины и последствия этносоциальных конфликтов, приводить примеры способов их разрешения;</w:t>
      </w:r>
    </w:p>
    <w:p w14:paraId="268B2E16" w14:textId="77777777" w:rsidR="00A9568F" w:rsidRDefault="006F74B0">
      <w:pPr>
        <w:pStyle w:val="21"/>
        <w:numPr>
          <w:ilvl w:val="0"/>
          <w:numId w:val="22"/>
        </w:numPr>
        <w:shd w:val="clear" w:color="auto" w:fill="auto"/>
        <w:tabs>
          <w:tab w:val="left" w:pos="741"/>
        </w:tabs>
        <w:ind w:left="320" w:firstLine="0"/>
        <w:jc w:val="both"/>
      </w:pPr>
      <w:r>
        <w:t>характеризовать основные принципы национальной политики России на современном этапе;</w:t>
      </w:r>
    </w:p>
    <w:p w14:paraId="4473D816" w14:textId="77777777" w:rsidR="00692242" w:rsidRDefault="006F74B0">
      <w:pPr>
        <w:pStyle w:val="21"/>
        <w:numPr>
          <w:ilvl w:val="0"/>
          <w:numId w:val="22"/>
        </w:numPr>
        <w:shd w:val="clear" w:color="auto" w:fill="auto"/>
        <w:tabs>
          <w:tab w:val="left" w:pos="741"/>
        </w:tabs>
        <w:ind w:firstLine="320"/>
        <w:jc w:val="left"/>
      </w:pPr>
      <w:r>
        <w:t>характеризовать социальные институты семьи и брака; раскрывать факторы, влияющие на формирование</w:t>
      </w:r>
    </w:p>
    <w:p w14:paraId="2B359285" w14:textId="77777777" w:rsidR="00A9568F" w:rsidRDefault="006F74B0">
      <w:pPr>
        <w:pStyle w:val="21"/>
        <w:numPr>
          <w:ilvl w:val="0"/>
          <w:numId w:val="22"/>
        </w:numPr>
        <w:shd w:val="clear" w:color="auto" w:fill="auto"/>
        <w:tabs>
          <w:tab w:val="left" w:pos="741"/>
        </w:tabs>
        <w:ind w:firstLine="320"/>
        <w:jc w:val="left"/>
        <w:sectPr w:rsidR="00A9568F">
          <w:footerReference w:type="even" r:id="rId43"/>
          <w:footerReference w:type="default" r:id="rId44"/>
          <w:pgSz w:w="16840" w:h="11900" w:orient="landscape"/>
          <w:pgMar w:top="1696" w:right="1159" w:bottom="1391" w:left="1085" w:header="0" w:footer="3" w:gutter="0"/>
          <w:cols w:space="720"/>
          <w:noEndnote/>
          <w:docGrid w:linePitch="360"/>
        </w:sectPr>
      </w:pPr>
      <w:r>
        <w:t xml:space="preserve"> института современной семьи;</w:t>
      </w:r>
    </w:p>
    <w:p w14:paraId="4142B994" w14:textId="77777777" w:rsidR="00A9568F" w:rsidRDefault="006F74B0">
      <w:pPr>
        <w:pStyle w:val="21"/>
        <w:numPr>
          <w:ilvl w:val="0"/>
          <w:numId w:val="22"/>
        </w:numPr>
        <w:shd w:val="clear" w:color="auto" w:fill="auto"/>
        <w:tabs>
          <w:tab w:val="left" w:pos="729"/>
        </w:tabs>
        <w:ind w:left="300" w:firstLine="0"/>
        <w:jc w:val="both"/>
      </w:pPr>
      <w:r>
        <w:lastRenderedPageBreak/>
        <w:t>характеризовать семью как социальный институт, раскрывать роль семьи в современном обществе;</w:t>
      </w:r>
    </w:p>
    <w:p w14:paraId="37D6449F" w14:textId="77777777" w:rsidR="00A9568F" w:rsidRDefault="006F74B0">
      <w:pPr>
        <w:pStyle w:val="21"/>
        <w:numPr>
          <w:ilvl w:val="0"/>
          <w:numId w:val="22"/>
        </w:numPr>
        <w:shd w:val="clear" w:color="auto" w:fill="auto"/>
        <w:tabs>
          <w:tab w:val="left" w:pos="729"/>
        </w:tabs>
        <w:ind w:left="300" w:firstLine="0"/>
        <w:jc w:val="both"/>
      </w:pPr>
      <w:r>
        <w:t>высказывать обоснованные суждения о факторах, влияющих на демографическую ситуацию в стране;</w:t>
      </w:r>
    </w:p>
    <w:p w14:paraId="32136A25" w14:textId="77777777" w:rsidR="00692242" w:rsidRDefault="006F74B0">
      <w:pPr>
        <w:pStyle w:val="21"/>
        <w:numPr>
          <w:ilvl w:val="0"/>
          <w:numId w:val="22"/>
        </w:numPr>
        <w:shd w:val="clear" w:color="auto" w:fill="auto"/>
        <w:tabs>
          <w:tab w:val="left" w:pos="729"/>
        </w:tabs>
        <w:ind w:firstLine="300"/>
        <w:jc w:val="left"/>
      </w:pPr>
      <w:r>
        <w:t xml:space="preserve">формулировать выводы о роли религиозных организаций в жизни современного общества, объяснять сущность </w:t>
      </w:r>
    </w:p>
    <w:p w14:paraId="2DDBD3E0" w14:textId="77777777" w:rsidR="00A9568F" w:rsidRDefault="006F74B0">
      <w:pPr>
        <w:pStyle w:val="21"/>
        <w:numPr>
          <w:ilvl w:val="0"/>
          <w:numId w:val="22"/>
        </w:numPr>
        <w:shd w:val="clear" w:color="auto" w:fill="auto"/>
        <w:tabs>
          <w:tab w:val="left" w:pos="729"/>
        </w:tabs>
        <w:ind w:firstLine="300"/>
        <w:jc w:val="left"/>
      </w:pPr>
      <w:r>
        <w:t>свободы совести, сущность и значение веротерпимости;</w:t>
      </w:r>
    </w:p>
    <w:p w14:paraId="655C0852" w14:textId="77777777" w:rsidR="00692242" w:rsidRDefault="006F74B0">
      <w:pPr>
        <w:pStyle w:val="21"/>
        <w:numPr>
          <w:ilvl w:val="0"/>
          <w:numId w:val="22"/>
        </w:numPr>
        <w:shd w:val="clear" w:color="auto" w:fill="auto"/>
        <w:tabs>
          <w:tab w:val="left" w:pos="729"/>
        </w:tabs>
        <w:ind w:firstLine="300"/>
        <w:jc w:val="left"/>
      </w:pPr>
      <w:r>
        <w:t xml:space="preserve">осуществлять комплексный поиск, систематизацию социальной информации по актуальным </w:t>
      </w:r>
    </w:p>
    <w:p w14:paraId="16B82ABA" w14:textId="77777777" w:rsidR="00692242" w:rsidRDefault="006F74B0">
      <w:pPr>
        <w:pStyle w:val="21"/>
        <w:numPr>
          <w:ilvl w:val="0"/>
          <w:numId w:val="22"/>
        </w:numPr>
        <w:shd w:val="clear" w:color="auto" w:fill="auto"/>
        <w:tabs>
          <w:tab w:val="left" w:pos="729"/>
        </w:tabs>
        <w:ind w:firstLine="300"/>
        <w:jc w:val="left"/>
      </w:pPr>
      <w:r>
        <w:t xml:space="preserve">проблемам социальной сферы, сравнивать, анализировать, делать выводы, рационально решать познавательные и </w:t>
      </w:r>
    </w:p>
    <w:p w14:paraId="324BDB7E" w14:textId="77777777" w:rsidR="00A9568F" w:rsidRDefault="006F74B0">
      <w:pPr>
        <w:pStyle w:val="21"/>
        <w:numPr>
          <w:ilvl w:val="0"/>
          <w:numId w:val="22"/>
        </w:numPr>
        <w:shd w:val="clear" w:color="auto" w:fill="auto"/>
        <w:tabs>
          <w:tab w:val="left" w:pos="729"/>
        </w:tabs>
        <w:ind w:firstLine="300"/>
        <w:jc w:val="left"/>
      </w:pPr>
      <w:r>
        <w:t>проблемные задачи;</w:t>
      </w:r>
    </w:p>
    <w:p w14:paraId="233033E9" w14:textId="77777777" w:rsidR="00A9568F" w:rsidRDefault="006F74B0">
      <w:pPr>
        <w:pStyle w:val="21"/>
        <w:numPr>
          <w:ilvl w:val="0"/>
          <w:numId w:val="22"/>
        </w:numPr>
        <w:shd w:val="clear" w:color="auto" w:fill="auto"/>
        <w:tabs>
          <w:tab w:val="left" w:pos="729"/>
        </w:tabs>
        <w:spacing w:after="240"/>
        <w:ind w:left="300" w:firstLine="0"/>
        <w:jc w:val="both"/>
      </w:pPr>
      <w:r>
        <w:t>оценивать собственные отношения и взаимодействие с другими людьми с позиций толерантности.</w:t>
      </w:r>
    </w:p>
    <w:p w14:paraId="0B4441E5" w14:textId="77777777" w:rsidR="00A9568F" w:rsidRDefault="006F74B0">
      <w:pPr>
        <w:pStyle w:val="13"/>
        <w:keepNext/>
        <w:keepLines/>
        <w:shd w:val="clear" w:color="auto" w:fill="auto"/>
        <w:spacing w:before="0"/>
      </w:pPr>
      <w:bookmarkStart w:id="63" w:name="bookmark75"/>
      <w:r>
        <w:t>Политика</w:t>
      </w:r>
      <w:bookmarkEnd w:id="63"/>
    </w:p>
    <w:p w14:paraId="54A0B646" w14:textId="77777777" w:rsidR="00A9568F" w:rsidRDefault="006F74B0">
      <w:pPr>
        <w:pStyle w:val="21"/>
        <w:numPr>
          <w:ilvl w:val="0"/>
          <w:numId w:val="22"/>
        </w:numPr>
        <w:shd w:val="clear" w:color="auto" w:fill="auto"/>
        <w:tabs>
          <w:tab w:val="left" w:pos="729"/>
        </w:tabs>
        <w:ind w:left="300" w:firstLine="0"/>
        <w:jc w:val="both"/>
      </w:pPr>
      <w:r>
        <w:t>Выделять субъектов политической деятельности и объекты политического воздействия;</w:t>
      </w:r>
    </w:p>
    <w:p w14:paraId="347D6B3B" w14:textId="77777777" w:rsidR="00A9568F" w:rsidRDefault="006F74B0">
      <w:pPr>
        <w:pStyle w:val="21"/>
        <w:numPr>
          <w:ilvl w:val="0"/>
          <w:numId w:val="22"/>
        </w:numPr>
        <w:shd w:val="clear" w:color="auto" w:fill="auto"/>
        <w:tabs>
          <w:tab w:val="left" w:pos="729"/>
        </w:tabs>
        <w:ind w:left="300" w:firstLine="0"/>
        <w:jc w:val="both"/>
      </w:pPr>
      <w:r>
        <w:t>различать политическую власть и другие виды власти;</w:t>
      </w:r>
    </w:p>
    <w:p w14:paraId="4A877B11" w14:textId="77777777" w:rsidR="00A9568F" w:rsidRDefault="006F74B0">
      <w:pPr>
        <w:pStyle w:val="21"/>
        <w:numPr>
          <w:ilvl w:val="0"/>
          <w:numId w:val="22"/>
        </w:numPr>
        <w:shd w:val="clear" w:color="auto" w:fill="auto"/>
        <w:tabs>
          <w:tab w:val="left" w:pos="729"/>
        </w:tabs>
        <w:ind w:left="300" w:firstLine="0"/>
        <w:jc w:val="both"/>
      </w:pPr>
      <w:r>
        <w:t>устанавливать связи между социальными интересами, целями и методами политической деятельности;</w:t>
      </w:r>
    </w:p>
    <w:p w14:paraId="4A8923B3" w14:textId="77777777" w:rsidR="00A9568F" w:rsidRDefault="006F74B0">
      <w:pPr>
        <w:pStyle w:val="21"/>
        <w:numPr>
          <w:ilvl w:val="0"/>
          <w:numId w:val="22"/>
        </w:numPr>
        <w:shd w:val="clear" w:color="auto" w:fill="auto"/>
        <w:tabs>
          <w:tab w:val="left" w:pos="729"/>
        </w:tabs>
        <w:ind w:left="300" w:firstLine="0"/>
        <w:jc w:val="both"/>
      </w:pPr>
      <w:r>
        <w:t>высказывать аргументированные суждения о соотношении средств и целей в политике;</w:t>
      </w:r>
    </w:p>
    <w:p w14:paraId="0A2B72C8" w14:textId="77777777" w:rsidR="00A9568F" w:rsidRDefault="006F74B0">
      <w:pPr>
        <w:pStyle w:val="21"/>
        <w:numPr>
          <w:ilvl w:val="0"/>
          <w:numId w:val="22"/>
        </w:numPr>
        <w:shd w:val="clear" w:color="auto" w:fill="auto"/>
        <w:tabs>
          <w:tab w:val="left" w:pos="729"/>
        </w:tabs>
        <w:ind w:left="300" w:firstLine="0"/>
        <w:jc w:val="both"/>
      </w:pPr>
      <w:r>
        <w:t>раскрывать роль и функции политической системы;</w:t>
      </w:r>
    </w:p>
    <w:p w14:paraId="3FDF1396" w14:textId="77777777" w:rsidR="00A9568F" w:rsidRDefault="006F74B0">
      <w:pPr>
        <w:pStyle w:val="21"/>
        <w:numPr>
          <w:ilvl w:val="0"/>
          <w:numId w:val="22"/>
        </w:numPr>
        <w:shd w:val="clear" w:color="auto" w:fill="auto"/>
        <w:tabs>
          <w:tab w:val="left" w:pos="729"/>
        </w:tabs>
        <w:ind w:left="300" w:firstLine="0"/>
        <w:jc w:val="both"/>
      </w:pPr>
      <w:r>
        <w:t>характеризовать государство как центральный институт политической системы;</w:t>
      </w:r>
    </w:p>
    <w:p w14:paraId="6BFF2C6B" w14:textId="77777777" w:rsidR="00A9568F" w:rsidRDefault="006F74B0">
      <w:pPr>
        <w:pStyle w:val="21"/>
        <w:numPr>
          <w:ilvl w:val="0"/>
          <w:numId w:val="22"/>
        </w:numPr>
        <w:shd w:val="clear" w:color="auto" w:fill="auto"/>
        <w:tabs>
          <w:tab w:val="left" w:pos="729"/>
        </w:tabs>
        <w:ind w:left="300" w:firstLine="0"/>
        <w:jc w:val="both"/>
      </w:pPr>
      <w:r>
        <w:t>различать типы политических режимов, давать оценку роли политических режимов различных типов в общественном развитии;</w:t>
      </w:r>
    </w:p>
    <w:p w14:paraId="3757F74A" w14:textId="77777777" w:rsidR="00692242" w:rsidRDefault="006F74B0">
      <w:pPr>
        <w:pStyle w:val="21"/>
        <w:numPr>
          <w:ilvl w:val="0"/>
          <w:numId w:val="22"/>
        </w:numPr>
        <w:shd w:val="clear" w:color="auto" w:fill="auto"/>
        <w:tabs>
          <w:tab w:val="left" w:pos="729"/>
        </w:tabs>
        <w:ind w:firstLine="300"/>
        <w:jc w:val="left"/>
      </w:pPr>
      <w:r>
        <w:t xml:space="preserve">обобщать и систематизировать информацию о сущности (ценностях, принципах, признаках, </w:t>
      </w:r>
    </w:p>
    <w:p w14:paraId="44B69372" w14:textId="77777777" w:rsidR="00A9568F" w:rsidRDefault="006F74B0">
      <w:pPr>
        <w:pStyle w:val="21"/>
        <w:numPr>
          <w:ilvl w:val="0"/>
          <w:numId w:val="22"/>
        </w:numPr>
        <w:shd w:val="clear" w:color="auto" w:fill="auto"/>
        <w:tabs>
          <w:tab w:val="left" w:pos="729"/>
        </w:tabs>
        <w:ind w:firstLine="300"/>
        <w:jc w:val="left"/>
      </w:pPr>
      <w:r>
        <w:t>роли в общественном развитии) демократии;</w:t>
      </w:r>
    </w:p>
    <w:p w14:paraId="2B4353C8" w14:textId="77777777" w:rsidR="00A9568F" w:rsidRDefault="006F74B0">
      <w:pPr>
        <w:pStyle w:val="21"/>
        <w:numPr>
          <w:ilvl w:val="0"/>
          <w:numId w:val="22"/>
        </w:numPr>
        <w:shd w:val="clear" w:color="auto" w:fill="auto"/>
        <w:tabs>
          <w:tab w:val="left" w:pos="729"/>
        </w:tabs>
        <w:ind w:left="300" w:firstLine="0"/>
        <w:jc w:val="both"/>
      </w:pPr>
      <w:r>
        <w:t>характеризовать демократическую избирательную систему;</w:t>
      </w:r>
    </w:p>
    <w:p w14:paraId="50F1F18D" w14:textId="77777777" w:rsidR="00A9568F" w:rsidRDefault="006F74B0">
      <w:pPr>
        <w:pStyle w:val="21"/>
        <w:numPr>
          <w:ilvl w:val="0"/>
          <w:numId w:val="22"/>
        </w:numPr>
        <w:shd w:val="clear" w:color="auto" w:fill="auto"/>
        <w:tabs>
          <w:tab w:val="left" w:pos="729"/>
        </w:tabs>
        <w:ind w:left="300" w:firstLine="0"/>
        <w:jc w:val="both"/>
      </w:pPr>
      <w:r>
        <w:t>различать мажоритарную, пропорциональную, смешанную избирательные системы;</w:t>
      </w:r>
    </w:p>
    <w:p w14:paraId="6CCC9C84" w14:textId="77777777" w:rsidR="00A9568F" w:rsidRDefault="006F74B0">
      <w:pPr>
        <w:pStyle w:val="21"/>
        <w:numPr>
          <w:ilvl w:val="0"/>
          <w:numId w:val="22"/>
        </w:numPr>
        <w:shd w:val="clear" w:color="auto" w:fill="auto"/>
        <w:tabs>
          <w:tab w:val="left" w:pos="729"/>
        </w:tabs>
        <w:ind w:left="300" w:firstLine="0"/>
        <w:jc w:val="both"/>
      </w:pPr>
      <w:r>
        <w:t>устанавливать взаимосвязь правового государства и гражданского общества, раскрывать ценностный смысл правового государства;</w:t>
      </w:r>
    </w:p>
    <w:p w14:paraId="009D5C2F" w14:textId="77777777" w:rsidR="00A9568F" w:rsidRDefault="006F74B0">
      <w:pPr>
        <w:pStyle w:val="21"/>
        <w:numPr>
          <w:ilvl w:val="0"/>
          <w:numId w:val="22"/>
        </w:numPr>
        <w:shd w:val="clear" w:color="auto" w:fill="auto"/>
        <w:tabs>
          <w:tab w:val="left" w:pos="729"/>
        </w:tabs>
        <w:ind w:left="300" w:firstLine="0"/>
        <w:jc w:val="both"/>
      </w:pPr>
      <w:r>
        <w:t>определять роль политической элиты и политического лидера в современном обществе;</w:t>
      </w:r>
    </w:p>
    <w:p w14:paraId="2FE61DAA" w14:textId="77777777" w:rsidR="00A9568F" w:rsidRDefault="006F74B0">
      <w:pPr>
        <w:pStyle w:val="21"/>
        <w:numPr>
          <w:ilvl w:val="0"/>
          <w:numId w:val="22"/>
        </w:numPr>
        <w:shd w:val="clear" w:color="auto" w:fill="auto"/>
        <w:tabs>
          <w:tab w:val="left" w:pos="729"/>
        </w:tabs>
        <w:ind w:left="300" w:firstLine="0"/>
        <w:jc w:val="both"/>
      </w:pPr>
      <w:r>
        <w:t>конкретизировать примерами роль политической идеологии;</w:t>
      </w:r>
    </w:p>
    <w:p w14:paraId="2A0CCB24" w14:textId="77777777" w:rsidR="00A9568F" w:rsidRDefault="006F74B0">
      <w:pPr>
        <w:pStyle w:val="21"/>
        <w:numPr>
          <w:ilvl w:val="0"/>
          <w:numId w:val="22"/>
        </w:numPr>
        <w:shd w:val="clear" w:color="auto" w:fill="auto"/>
        <w:tabs>
          <w:tab w:val="left" w:pos="729"/>
        </w:tabs>
        <w:ind w:left="300" w:firstLine="0"/>
        <w:jc w:val="both"/>
      </w:pPr>
      <w:r>
        <w:t>раскрывать на примерах функционирование различных партийных систем;</w:t>
      </w:r>
    </w:p>
    <w:p w14:paraId="47D9F4E3" w14:textId="77777777" w:rsidR="00A9568F" w:rsidRDefault="006F74B0">
      <w:pPr>
        <w:pStyle w:val="21"/>
        <w:numPr>
          <w:ilvl w:val="0"/>
          <w:numId w:val="22"/>
        </w:numPr>
        <w:shd w:val="clear" w:color="auto" w:fill="auto"/>
        <w:tabs>
          <w:tab w:val="left" w:pos="729"/>
        </w:tabs>
        <w:ind w:left="300" w:firstLine="0"/>
        <w:jc w:val="both"/>
      </w:pPr>
      <w:r>
        <w:t>формулировать суждение о значении многопартийности и идеологического плюрализма в современном обществе;</w:t>
      </w:r>
    </w:p>
    <w:p w14:paraId="0F9491A1" w14:textId="77777777" w:rsidR="00A9568F" w:rsidRDefault="006F74B0">
      <w:pPr>
        <w:pStyle w:val="21"/>
        <w:numPr>
          <w:ilvl w:val="0"/>
          <w:numId w:val="22"/>
        </w:numPr>
        <w:shd w:val="clear" w:color="auto" w:fill="auto"/>
        <w:tabs>
          <w:tab w:val="left" w:pos="729"/>
        </w:tabs>
        <w:ind w:left="300" w:firstLine="0"/>
        <w:jc w:val="both"/>
      </w:pPr>
      <w:r>
        <w:t>оценивать роль СМИ в современной политической жизни;</w:t>
      </w:r>
    </w:p>
    <w:p w14:paraId="51A39186" w14:textId="77777777" w:rsidR="00A9568F" w:rsidRDefault="006F74B0">
      <w:pPr>
        <w:pStyle w:val="21"/>
        <w:numPr>
          <w:ilvl w:val="0"/>
          <w:numId w:val="22"/>
        </w:numPr>
        <w:shd w:val="clear" w:color="auto" w:fill="auto"/>
        <w:tabs>
          <w:tab w:val="left" w:pos="729"/>
        </w:tabs>
        <w:ind w:left="300" w:firstLine="0"/>
        <w:jc w:val="both"/>
      </w:pPr>
      <w:r>
        <w:t>иллюстрировать примерами основные этапы политического процесса;</w:t>
      </w:r>
    </w:p>
    <w:p w14:paraId="0B1298D3" w14:textId="77777777" w:rsidR="00692242" w:rsidRDefault="006F74B0">
      <w:pPr>
        <w:pStyle w:val="21"/>
        <w:numPr>
          <w:ilvl w:val="0"/>
          <w:numId w:val="22"/>
        </w:numPr>
        <w:shd w:val="clear" w:color="auto" w:fill="auto"/>
        <w:tabs>
          <w:tab w:val="left" w:pos="729"/>
        </w:tabs>
        <w:spacing w:after="240"/>
        <w:ind w:firstLine="300"/>
        <w:jc w:val="left"/>
      </w:pPr>
      <w:r>
        <w:t xml:space="preserve">различать и приводить примеры непосредственного и опосредованного политического участия, </w:t>
      </w:r>
    </w:p>
    <w:p w14:paraId="637D93A4" w14:textId="77777777" w:rsidR="00A9568F" w:rsidRDefault="006F74B0">
      <w:pPr>
        <w:pStyle w:val="21"/>
        <w:numPr>
          <w:ilvl w:val="0"/>
          <w:numId w:val="22"/>
        </w:numPr>
        <w:shd w:val="clear" w:color="auto" w:fill="auto"/>
        <w:tabs>
          <w:tab w:val="left" w:pos="729"/>
        </w:tabs>
        <w:spacing w:after="240"/>
        <w:ind w:firstLine="300"/>
        <w:jc w:val="left"/>
      </w:pPr>
      <w:r>
        <w:t>высказывать обоснованное суждение о значении участия граждан в политике.</w:t>
      </w:r>
    </w:p>
    <w:p w14:paraId="6395F53C" w14:textId="77777777" w:rsidR="00692242" w:rsidRDefault="00692242">
      <w:pPr>
        <w:pStyle w:val="13"/>
        <w:keepNext/>
        <w:keepLines/>
        <w:shd w:val="clear" w:color="auto" w:fill="auto"/>
        <w:spacing w:before="0"/>
      </w:pPr>
      <w:bookmarkStart w:id="64" w:name="bookmark76"/>
    </w:p>
    <w:p w14:paraId="0AEDE5E7" w14:textId="77777777" w:rsidR="00692242" w:rsidRDefault="00692242">
      <w:pPr>
        <w:pStyle w:val="13"/>
        <w:keepNext/>
        <w:keepLines/>
        <w:shd w:val="clear" w:color="auto" w:fill="auto"/>
        <w:spacing w:before="0"/>
      </w:pPr>
    </w:p>
    <w:p w14:paraId="63997FFF" w14:textId="77777777" w:rsidR="00A9568F" w:rsidRDefault="006F74B0">
      <w:pPr>
        <w:pStyle w:val="13"/>
        <w:keepNext/>
        <w:keepLines/>
        <w:shd w:val="clear" w:color="auto" w:fill="auto"/>
        <w:spacing w:before="0"/>
      </w:pPr>
      <w:r>
        <w:t>Правовое регулирование общественных отношений</w:t>
      </w:r>
      <w:bookmarkEnd w:id="64"/>
    </w:p>
    <w:p w14:paraId="12D03281" w14:textId="77777777" w:rsidR="00A9568F" w:rsidRDefault="006F74B0">
      <w:pPr>
        <w:pStyle w:val="21"/>
        <w:numPr>
          <w:ilvl w:val="0"/>
          <w:numId w:val="22"/>
        </w:numPr>
        <w:shd w:val="clear" w:color="auto" w:fill="auto"/>
        <w:tabs>
          <w:tab w:val="left" w:pos="729"/>
        </w:tabs>
        <w:ind w:left="300" w:firstLine="0"/>
        <w:jc w:val="both"/>
      </w:pPr>
      <w:r>
        <w:t>Сравнивать правовые нормы с другими социальными нормами;</w:t>
      </w:r>
    </w:p>
    <w:p w14:paraId="582E42AC" w14:textId="77777777" w:rsidR="00A9568F" w:rsidRDefault="006F74B0">
      <w:pPr>
        <w:pStyle w:val="21"/>
        <w:numPr>
          <w:ilvl w:val="0"/>
          <w:numId w:val="22"/>
        </w:numPr>
        <w:shd w:val="clear" w:color="auto" w:fill="auto"/>
        <w:tabs>
          <w:tab w:val="left" w:pos="737"/>
        </w:tabs>
        <w:ind w:left="320" w:firstLine="0"/>
        <w:jc w:val="both"/>
      </w:pPr>
      <w:r>
        <w:t>выстраивать иерархию нормативных актов;</w:t>
      </w:r>
    </w:p>
    <w:p w14:paraId="01C0A917" w14:textId="77777777" w:rsidR="00A9568F" w:rsidRDefault="006F74B0">
      <w:pPr>
        <w:pStyle w:val="21"/>
        <w:numPr>
          <w:ilvl w:val="0"/>
          <w:numId w:val="22"/>
        </w:numPr>
        <w:shd w:val="clear" w:color="auto" w:fill="auto"/>
        <w:tabs>
          <w:tab w:val="left" w:pos="737"/>
        </w:tabs>
        <w:ind w:left="320" w:firstLine="0"/>
        <w:jc w:val="both"/>
      </w:pPr>
      <w:r>
        <w:t>выделять основные стадии законотворческого процесса в Российской Федерации;</w:t>
      </w:r>
    </w:p>
    <w:p w14:paraId="57237A59" w14:textId="77777777" w:rsidR="00692242" w:rsidRDefault="006F74B0">
      <w:pPr>
        <w:pStyle w:val="21"/>
        <w:numPr>
          <w:ilvl w:val="0"/>
          <w:numId w:val="22"/>
        </w:numPr>
        <w:shd w:val="clear" w:color="auto" w:fill="auto"/>
        <w:tabs>
          <w:tab w:val="left" w:pos="737"/>
        </w:tabs>
        <w:ind w:firstLine="320"/>
        <w:jc w:val="left"/>
      </w:pPr>
      <w:r>
        <w:t xml:space="preserve">различать понятия «права человека» и «права гражданина», ориентироваться в ситуациях, </w:t>
      </w:r>
    </w:p>
    <w:p w14:paraId="07197B82" w14:textId="77777777" w:rsidR="00A9568F" w:rsidRDefault="006F74B0">
      <w:pPr>
        <w:pStyle w:val="21"/>
        <w:numPr>
          <w:ilvl w:val="0"/>
          <w:numId w:val="22"/>
        </w:numPr>
        <w:shd w:val="clear" w:color="auto" w:fill="auto"/>
        <w:tabs>
          <w:tab w:val="left" w:pos="737"/>
        </w:tabs>
        <w:ind w:firstLine="320"/>
        <w:jc w:val="left"/>
      </w:pPr>
      <w:r>
        <w:t>связанных с проблемами гражданства, правами и обязанностями гражданина РФ, с реализацией гражданами своих прав и свобод;</w:t>
      </w:r>
    </w:p>
    <w:p w14:paraId="77A3E62B" w14:textId="77777777" w:rsidR="00692242" w:rsidRDefault="006F74B0">
      <w:pPr>
        <w:pStyle w:val="21"/>
        <w:numPr>
          <w:ilvl w:val="0"/>
          <w:numId w:val="22"/>
        </w:numPr>
        <w:shd w:val="clear" w:color="auto" w:fill="auto"/>
        <w:tabs>
          <w:tab w:val="left" w:pos="737"/>
        </w:tabs>
        <w:ind w:firstLine="320"/>
        <w:jc w:val="left"/>
      </w:pPr>
      <w:r>
        <w:t>обосновывать взаимосвязь между правами и обязанностями человека и гражданина, выражать собственное</w:t>
      </w:r>
    </w:p>
    <w:p w14:paraId="65C1E572" w14:textId="77777777" w:rsidR="00A9568F" w:rsidRDefault="006F74B0">
      <w:pPr>
        <w:pStyle w:val="21"/>
        <w:numPr>
          <w:ilvl w:val="0"/>
          <w:numId w:val="22"/>
        </w:numPr>
        <w:shd w:val="clear" w:color="auto" w:fill="auto"/>
        <w:tabs>
          <w:tab w:val="left" w:pos="737"/>
        </w:tabs>
        <w:ind w:firstLine="320"/>
        <w:jc w:val="left"/>
      </w:pPr>
      <w:r>
        <w:t xml:space="preserve"> отношение к лицам, уклоняющимся от выполнения конституционных обязанностей;</w:t>
      </w:r>
    </w:p>
    <w:p w14:paraId="5A8C40EC" w14:textId="77777777" w:rsidR="00A9568F" w:rsidRDefault="006F74B0">
      <w:pPr>
        <w:pStyle w:val="21"/>
        <w:numPr>
          <w:ilvl w:val="0"/>
          <w:numId w:val="22"/>
        </w:numPr>
        <w:shd w:val="clear" w:color="auto" w:fill="auto"/>
        <w:tabs>
          <w:tab w:val="left" w:pos="737"/>
        </w:tabs>
        <w:ind w:left="320" w:firstLine="0"/>
        <w:jc w:val="both"/>
      </w:pPr>
      <w:r>
        <w:t>аргументировать важность соблюдения норм экологического права и характеризовать способы защиты экологических прав;</w:t>
      </w:r>
    </w:p>
    <w:p w14:paraId="51A376E6" w14:textId="77777777" w:rsidR="00A9568F" w:rsidRDefault="006F74B0">
      <w:pPr>
        <w:pStyle w:val="21"/>
        <w:numPr>
          <w:ilvl w:val="0"/>
          <w:numId w:val="22"/>
        </w:numPr>
        <w:shd w:val="clear" w:color="auto" w:fill="auto"/>
        <w:tabs>
          <w:tab w:val="left" w:pos="737"/>
        </w:tabs>
        <w:ind w:left="320" w:firstLine="0"/>
        <w:jc w:val="both"/>
      </w:pPr>
      <w:r>
        <w:t>раскрывать содержание гражданских правоотношений;</w:t>
      </w:r>
    </w:p>
    <w:p w14:paraId="0715353E" w14:textId="77777777" w:rsidR="00692242" w:rsidRDefault="006F74B0">
      <w:pPr>
        <w:pStyle w:val="21"/>
        <w:numPr>
          <w:ilvl w:val="0"/>
          <w:numId w:val="22"/>
        </w:numPr>
        <w:shd w:val="clear" w:color="auto" w:fill="auto"/>
        <w:tabs>
          <w:tab w:val="left" w:pos="737"/>
        </w:tabs>
        <w:ind w:firstLine="320"/>
        <w:jc w:val="left"/>
      </w:pPr>
      <w:r>
        <w:t>применять полученные знания о нормах гражданского права в практических ситуациях, прогнозируя</w:t>
      </w:r>
    </w:p>
    <w:p w14:paraId="53A83D46" w14:textId="77777777" w:rsidR="00A9568F" w:rsidRDefault="006F74B0">
      <w:pPr>
        <w:pStyle w:val="21"/>
        <w:numPr>
          <w:ilvl w:val="0"/>
          <w:numId w:val="22"/>
        </w:numPr>
        <w:shd w:val="clear" w:color="auto" w:fill="auto"/>
        <w:tabs>
          <w:tab w:val="left" w:pos="737"/>
        </w:tabs>
        <w:ind w:firstLine="320"/>
        <w:jc w:val="left"/>
      </w:pPr>
      <w:r>
        <w:t xml:space="preserve"> последствия принимаемых решений;</w:t>
      </w:r>
    </w:p>
    <w:p w14:paraId="784397A5" w14:textId="77777777" w:rsidR="00A9568F" w:rsidRDefault="006F74B0">
      <w:pPr>
        <w:pStyle w:val="21"/>
        <w:numPr>
          <w:ilvl w:val="0"/>
          <w:numId w:val="22"/>
        </w:numPr>
        <w:shd w:val="clear" w:color="auto" w:fill="auto"/>
        <w:tabs>
          <w:tab w:val="left" w:pos="737"/>
        </w:tabs>
        <w:ind w:left="320" w:firstLine="0"/>
        <w:jc w:val="both"/>
      </w:pPr>
      <w:r>
        <w:t>различать организационно-правовые формы предприятий;</w:t>
      </w:r>
    </w:p>
    <w:p w14:paraId="541D8063" w14:textId="77777777" w:rsidR="00A9568F" w:rsidRDefault="006F74B0">
      <w:pPr>
        <w:pStyle w:val="21"/>
        <w:numPr>
          <w:ilvl w:val="0"/>
          <w:numId w:val="22"/>
        </w:numPr>
        <w:shd w:val="clear" w:color="auto" w:fill="auto"/>
        <w:tabs>
          <w:tab w:val="left" w:pos="737"/>
        </w:tabs>
        <w:ind w:left="320" w:firstLine="0"/>
        <w:jc w:val="both"/>
      </w:pPr>
      <w:r>
        <w:t>характеризовать порядок рассмотрения гражданских споров;</w:t>
      </w:r>
    </w:p>
    <w:p w14:paraId="0AD34217" w14:textId="77777777" w:rsidR="00692242" w:rsidRDefault="006F74B0">
      <w:pPr>
        <w:pStyle w:val="21"/>
        <w:numPr>
          <w:ilvl w:val="0"/>
          <w:numId w:val="22"/>
        </w:numPr>
        <w:shd w:val="clear" w:color="auto" w:fill="auto"/>
        <w:tabs>
          <w:tab w:val="left" w:pos="737"/>
        </w:tabs>
        <w:ind w:firstLine="320"/>
        <w:jc w:val="left"/>
      </w:pPr>
      <w:r>
        <w:t xml:space="preserve">давать обоснованные оценки правомерного и неправомерного поведения субъектов семейного права, </w:t>
      </w:r>
    </w:p>
    <w:p w14:paraId="659B23F3" w14:textId="77777777" w:rsidR="00A9568F" w:rsidRDefault="006F74B0">
      <w:pPr>
        <w:pStyle w:val="21"/>
        <w:numPr>
          <w:ilvl w:val="0"/>
          <w:numId w:val="22"/>
        </w:numPr>
        <w:shd w:val="clear" w:color="auto" w:fill="auto"/>
        <w:tabs>
          <w:tab w:val="left" w:pos="737"/>
        </w:tabs>
        <w:ind w:firstLine="320"/>
        <w:jc w:val="left"/>
      </w:pPr>
      <w:r>
        <w:t>применять знания основ семейного права в повседневной жизни;</w:t>
      </w:r>
    </w:p>
    <w:p w14:paraId="0BBF18F1" w14:textId="77777777" w:rsidR="00692242" w:rsidRDefault="006F74B0">
      <w:pPr>
        <w:pStyle w:val="21"/>
        <w:numPr>
          <w:ilvl w:val="0"/>
          <w:numId w:val="22"/>
        </w:numPr>
        <w:shd w:val="clear" w:color="auto" w:fill="auto"/>
        <w:tabs>
          <w:tab w:val="left" w:pos="737"/>
        </w:tabs>
        <w:ind w:firstLine="320"/>
        <w:jc w:val="left"/>
      </w:pPr>
      <w:r>
        <w:t xml:space="preserve">находить и использовать в повседневной жизни информацию о правилах приема в образовательные </w:t>
      </w:r>
    </w:p>
    <w:p w14:paraId="3D2C8C19" w14:textId="77777777" w:rsidR="00A9568F" w:rsidRDefault="006F74B0">
      <w:pPr>
        <w:pStyle w:val="21"/>
        <w:numPr>
          <w:ilvl w:val="0"/>
          <w:numId w:val="22"/>
        </w:numPr>
        <w:shd w:val="clear" w:color="auto" w:fill="auto"/>
        <w:tabs>
          <w:tab w:val="left" w:pos="737"/>
        </w:tabs>
        <w:ind w:firstLine="320"/>
        <w:jc w:val="left"/>
      </w:pPr>
      <w:r>
        <w:t>организации профессионального и высшего образования;</w:t>
      </w:r>
    </w:p>
    <w:p w14:paraId="71077DE9" w14:textId="77777777" w:rsidR="00A9568F" w:rsidRDefault="006F74B0">
      <w:pPr>
        <w:pStyle w:val="21"/>
        <w:numPr>
          <w:ilvl w:val="0"/>
          <w:numId w:val="22"/>
        </w:numPr>
        <w:shd w:val="clear" w:color="auto" w:fill="auto"/>
        <w:tabs>
          <w:tab w:val="left" w:pos="737"/>
        </w:tabs>
        <w:ind w:left="320" w:firstLine="0"/>
        <w:jc w:val="both"/>
      </w:pPr>
      <w:r>
        <w:t>характеризовать условия заключения, изменения и расторжения трудового договора;</w:t>
      </w:r>
    </w:p>
    <w:p w14:paraId="477643E3" w14:textId="77777777" w:rsidR="00A9568F" w:rsidRDefault="006F74B0">
      <w:pPr>
        <w:pStyle w:val="21"/>
        <w:numPr>
          <w:ilvl w:val="0"/>
          <w:numId w:val="22"/>
        </w:numPr>
        <w:shd w:val="clear" w:color="auto" w:fill="auto"/>
        <w:tabs>
          <w:tab w:val="left" w:pos="737"/>
        </w:tabs>
        <w:ind w:left="320" w:firstLine="0"/>
        <w:jc w:val="both"/>
      </w:pPr>
      <w:r>
        <w:t>иллюстрировать примерами виды социальной защиты и социального обеспечения;</w:t>
      </w:r>
    </w:p>
    <w:p w14:paraId="1F173934" w14:textId="77777777" w:rsidR="00692242" w:rsidRDefault="006F74B0">
      <w:pPr>
        <w:pStyle w:val="21"/>
        <w:numPr>
          <w:ilvl w:val="0"/>
          <w:numId w:val="22"/>
        </w:numPr>
        <w:shd w:val="clear" w:color="auto" w:fill="auto"/>
        <w:tabs>
          <w:tab w:val="left" w:pos="737"/>
        </w:tabs>
        <w:ind w:firstLine="320"/>
        <w:jc w:val="left"/>
      </w:pPr>
      <w:r>
        <w:t xml:space="preserve">извлекать и анализировать информацию по заданной теме в адаптированных источниках различного </w:t>
      </w:r>
    </w:p>
    <w:p w14:paraId="58FA3C48" w14:textId="77777777" w:rsidR="00A9568F" w:rsidRDefault="006F74B0">
      <w:pPr>
        <w:pStyle w:val="21"/>
        <w:numPr>
          <w:ilvl w:val="0"/>
          <w:numId w:val="22"/>
        </w:numPr>
        <w:shd w:val="clear" w:color="auto" w:fill="auto"/>
        <w:tabs>
          <w:tab w:val="left" w:pos="737"/>
        </w:tabs>
        <w:ind w:firstLine="320"/>
        <w:jc w:val="left"/>
      </w:pPr>
      <w:r>
        <w:t>типа (Конституция РФ, ГПК РФ, АПК РФ, УПК РФ);</w:t>
      </w:r>
    </w:p>
    <w:p w14:paraId="12E77F6F" w14:textId="77777777" w:rsidR="00A9568F" w:rsidRDefault="006F74B0">
      <w:pPr>
        <w:pStyle w:val="21"/>
        <w:numPr>
          <w:ilvl w:val="0"/>
          <w:numId w:val="22"/>
        </w:numPr>
        <w:shd w:val="clear" w:color="auto" w:fill="auto"/>
        <w:tabs>
          <w:tab w:val="left" w:pos="737"/>
        </w:tabs>
        <w:spacing w:after="240"/>
        <w:ind w:left="320" w:firstLine="0"/>
        <w:jc w:val="both"/>
      </w:pPr>
      <w:r>
        <w:t>объяснять основные идеи международных документов, направленных на защиту прав человека.</w:t>
      </w:r>
    </w:p>
    <w:p w14:paraId="561080AB" w14:textId="77777777" w:rsidR="00692242" w:rsidRDefault="00692242">
      <w:pPr>
        <w:pStyle w:val="13"/>
        <w:keepNext/>
        <w:keepLines/>
        <w:shd w:val="clear" w:color="auto" w:fill="auto"/>
        <w:spacing w:before="0"/>
      </w:pPr>
      <w:bookmarkStart w:id="65" w:name="bookmark77"/>
    </w:p>
    <w:p w14:paraId="5224F491" w14:textId="77777777" w:rsidR="00692242" w:rsidRDefault="00692242">
      <w:pPr>
        <w:pStyle w:val="13"/>
        <w:keepNext/>
        <w:keepLines/>
        <w:shd w:val="clear" w:color="auto" w:fill="auto"/>
        <w:spacing w:before="0"/>
      </w:pPr>
    </w:p>
    <w:p w14:paraId="6EC72D59" w14:textId="77777777" w:rsidR="00692242" w:rsidRDefault="00692242">
      <w:pPr>
        <w:pStyle w:val="13"/>
        <w:keepNext/>
        <w:keepLines/>
        <w:shd w:val="clear" w:color="auto" w:fill="auto"/>
        <w:spacing w:before="0"/>
      </w:pPr>
    </w:p>
    <w:p w14:paraId="6A23A4E4" w14:textId="77777777" w:rsidR="00692242" w:rsidRDefault="00692242">
      <w:pPr>
        <w:pStyle w:val="13"/>
        <w:keepNext/>
        <w:keepLines/>
        <w:shd w:val="clear" w:color="auto" w:fill="auto"/>
        <w:spacing w:before="0"/>
      </w:pPr>
    </w:p>
    <w:p w14:paraId="7479BEE1" w14:textId="77777777" w:rsidR="00692242" w:rsidRDefault="00692242">
      <w:pPr>
        <w:pStyle w:val="13"/>
        <w:keepNext/>
        <w:keepLines/>
        <w:shd w:val="clear" w:color="auto" w:fill="auto"/>
        <w:spacing w:before="0"/>
      </w:pPr>
    </w:p>
    <w:p w14:paraId="7D9CA7D5" w14:textId="77777777" w:rsidR="00A9568F" w:rsidRDefault="006F74B0">
      <w:pPr>
        <w:pStyle w:val="13"/>
        <w:keepNext/>
        <w:keepLines/>
        <w:shd w:val="clear" w:color="auto" w:fill="auto"/>
        <w:spacing w:before="0"/>
      </w:pPr>
      <w:r>
        <w:t>Выпускник на базовом уровне получит возможность научиться:</w:t>
      </w:r>
      <w:bookmarkEnd w:id="65"/>
    </w:p>
    <w:p w14:paraId="7DDF9E5F" w14:textId="77777777" w:rsidR="00A9568F" w:rsidRDefault="006F74B0">
      <w:pPr>
        <w:pStyle w:val="30"/>
        <w:shd w:val="clear" w:color="auto" w:fill="auto"/>
        <w:spacing w:after="0" w:line="274" w:lineRule="exact"/>
        <w:jc w:val="left"/>
      </w:pPr>
      <w:r>
        <w:t>Человек. Человек в системе общественных отношений</w:t>
      </w:r>
    </w:p>
    <w:p w14:paraId="06CB966E" w14:textId="77777777" w:rsidR="00A9568F" w:rsidRPr="00692242" w:rsidRDefault="006F74B0">
      <w:pPr>
        <w:pStyle w:val="51"/>
        <w:numPr>
          <w:ilvl w:val="0"/>
          <w:numId w:val="22"/>
        </w:numPr>
        <w:shd w:val="clear" w:color="auto" w:fill="auto"/>
        <w:tabs>
          <w:tab w:val="left" w:pos="737"/>
        </w:tabs>
        <w:ind w:firstLine="320"/>
        <w:jc w:val="left"/>
        <w:rPr>
          <w:i w:val="0"/>
        </w:rPr>
      </w:pPr>
      <w:r w:rsidRPr="00692242">
        <w:rPr>
          <w:i w:val="0"/>
        </w:rPr>
        <w:lastRenderedPageBreak/>
        <w:t>Использовать полученные знания о социальных ценностях и нормах в повседневной жизни, прогнозировать последствия принимаемых решений;</w:t>
      </w:r>
    </w:p>
    <w:p w14:paraId="4B56AD70" w14:textId="77777777" w:rsidR="00A9568F" w:rsidRPr="00692242" w:rsidRDefault="006F74B0">
      <w:pPr>
        <w:pStyle w:val="51"/>
        <w:numPr>
          <w:ilvl w:val="0"/>
          <w:numId w:val="22"/>
        </w:numPr>
        <w:shd w:val="clear" w:color="auto" w:fill="auto"/>
        <w:tabs>
          <w:tab w:val="left" w:pos="737"/>
        </w:tabs>
        <w:ind w:left="320"/>
        <w:rPr>
          <w:i w:val="0"/>
        </w:rPr>
      </w:pPr>
      <w:r w:rsidRPr="00692242">
        <w:rPr>
          <w:i w:val="0"/>
        </w:rPr>
        <w:t>применять знания о методах познания социальных явлений и процессов в учебной деятельности и повседневной жизни;</w:t>
      </w:r>
    </w:p>
    <w:p w14:paraId="5748735C" w14:textId="77777777" w:rsidR="00A9568F" w:rsidRPr="00692242" w:rsidRDefault="006F74B0">
      <w:pPr>
        <w:pStyle w:val="51"/>
        <w:numPr>
          <w:ilvl w:val="0"/>
          <w:numId w:val="22"/>
        </w:numPr>
        <w:shd w:val="clear" w:color="auto" w:fill="auto"/>
        <w:tabs>
          <w:tab w:val="left" w:pos="737"/>
        </w:tabs>
        <w:ind w:left="320"/>
        <w:rPr>
          <w:i w:val="0"/>
        </w:rPr>
      </w:pPr>
      <w:r w:rsidRPr="00692242">
        <w:rPr>
          <w:i w:val="0"/>
        </w:rPr>
        <w:t>оценивать разнообразные явления и процессы общественного развития;</w:t>
      </w:r>
    </w:p>
    <w:p w14:paraId="117E69D1" w14:textId="77777777" w:rsidR="00A9568F" w:rsidRPr="00692242" w:rsidRDefault="006F74B0">
      <w:pPr>
        <w:pStyle w:val="51"/>
        <w:numPr>
          <w:ilvl w:val="0"/>
          <w:numId w:val="22"/>
        </w:numPr>
        <w:shd w:val="clear" w:color="auto" w:fill="auto"/>
        <w:tabs>
          <w:tab w:val="left" w:pos="737"/>
        </w:tabs>
        <w:ind w:left="320"/>
        <w:rPr>
          <w:i w:val="0"/>
        </w:rPr>
      </w:pPr>
      <w:r w:rsidRPr="00692242">
        <w:rPr>
          <w:i w:val="0"/>
        </w:rPr>
        <w:t>характеризовать основные методы научного познания;</w:t>
      </w:r>
    </w:p>
    <w:p w14:paraId="39AE1ECA" w14:textId="77777777" w:rsidR="00A9568F" w:rsidRPr="00692242" w:rsidRDefault="006F74B0">
      <w:pPr>
        <w:pStyle w:val="51"/>
        <w:numPr>
          <w:ilvl w:val="0"/>
          <w:numId w:val="22"/>
        </w:numPr>
        <w:shd w:val="clear" w:color="auto" w:fill="auto"/>
        <w:tabs>
          <w:tab w:val="left" w:pos="737"/>
        </w:tabs>
        <w:ind w:left="320"/>
        <w:rPr>
          <w:i w:val="0"/>
        </w:rPr>
      </w:pPr>
      <w:r w:rsidRPr="00692242">
        <w:rPr>
          <w:i w:val="0"/>
        </w:rPr>
        <w:t>выявлять особенности социального познания;</w:t>
      </w:r>
    </w:p>
    <w:p w14:paraId="67DFF722" w14:textId="77777777" w:rsidR="00A9568F" w:rsidRPr="00692242" w:rsidRDefault="006F74B0">
      <w:pPr>
        <w:pStyle w:val="51"/>
        <w:numPr>
          <w:ilvl w:val="0"/>
          <w:numId w:val="22"/>
        </w:numPr>
        <w:shd w:val="clear" w:color="auto" w:fill="auto"/>
        <w:tabs>
          <w:tab w:val="left" w:pos="737"/>
        </w:tabs>
        <w:ind w:left="320"/>
        <w:rPr>
          <w:i w:val="0"/>
        </w:rPr>
      </w:pPr>
      <w:r w:rsidRPr="00692242">
        <w:rPr>
          <w:i w:val="0"/>
        </w:rPr>
        <w:t>различать типы мировоззрений;</w:t>
      </w:r>
    </w:p>
    <w:p w14:paraId="1618C5B2" w14:textId="77777777" w:rsidR="00A9568F" w:rsidRPr="00692242" w:rsidRDefault="006F74B0">
      <w:pPr>
        <w:pStyle w:val="51"/>
        <w:numPr>
          <w:ilvl w:val="0"/>
          <w:numId w:val="22"/>
        </w:numPr>
        <w:shd w:val="clear" w:color="auto" w:fill="auto"/>
        <w:tabs>
          <w:tab w:val="left" w:pos="756"/>
        </w:tabs>
        <w:spacing w:line="240" w:lineRule="exact"/>
        <w:ind w:left="340"/>
        <w:rPr>
          <w:i w:val="0"/>
        </w:rPr>
      </w:pPr>
      <w:r w:rsidRPr="00692242">
        <w:rPr>
          <w:i w:val="0"/>
        </w:rPr>
        <w:t>объяснять специфику взаимовлияния двух миров социального и природного в понимании природы человека и его мировоззрения;</w:t>
      </w:r>
    </w:p>
    <w:p w14:paraId="4F64F82F" w14:textId="77777777" w:rsidR="00A9568F" w:rsidRPr="00692242" w:rsidRDefault="006F74B0">
      <w:pPr>
        <w:pStyle w:val="51"/>
        <w:numPr>
          <w:ilvl w:val="0"/>
          <w:numId w:val="22"/>
        </w:numPr>
        <w:shd w:val="clear" w:color="auto" w:fill="auto"/>
        <w:tabs>
          <w:tab w:val="left" w:pos="756"/>
        </w:tabs>
        <w:spacing w:after="261" w:line="240" w:lineRule="exact"/>
        <w:ind w:left="340"/>
        <w:rPr>
          <w:i w:val="0"/>
        </w:rPr>
      </w:pPr>
      <w:r w:rsidRPr="00692242">
        <w:rPr>
          <w:i w:val="0"/>
        </w:rPr>
        <w:t>выражать собственную позицию по вопросу познаваемости мира и аргументировать ее.</w:t>
      </w:r>
    </w:p>
    <w:p w14:paraId="6F91F797" w14:textId="77777777" w:rsidR="00A9568F" w:rsidRPr="00692242" w:rsidRDefault="006F74B0">
      <w:pPr>
        <w:pStyle w:val="30"/>
        <w:shd w:val="clear" w:color="auto" w:fill="auto"/>
        <w:spacing w:after="0" w:line="274" w:lineRule="exact"/>
        <w:jc w:val="left"/>
        <w:rPr>
          <w:i w:val="0"/>
        </w:rPr>
      </w:pPr>
      <w:r w:rsidRPr="00692242">
        <w:rPr>
          <w:i w:val="0"/>
        </w:rPr>
        <w:t>Общество как сложная динамическая система</w:t>
      </w:r>
    </w:p>
    <w:p w14:paraId="4DD457DC" w14:textId="77777777" w:rsidR="00A9568F" w:rsidRPr="00692242" w:rsidRDefault="006F74B0">
      <w:pPr>
        <w:pStyle w:val="51"/>
        <w:numPr>
          <w:ilvl w:val="0"/>
          <w:numId w:val="22"/>
        </w:numPr>
        <w:shd w:val="clear" w:color="auto" w:fill="auto"/>
        <w:tabs>
          <w:tab w:val="left" w:pos="756"/>
        </w:tabs>
        <w:ind w:firstLine="340"/>
        <w:jc w:val="left"/>
        <w:rPr>
          <w:i w:val="0"/>
        </w:rPr>
      </w:pPr>
      <w:r w:rsidRPr="00692242">
        <w:rPr>
          <w:i w:val="0"/>
        </w:rPr>
        <w:t>Устанавливать причинно-следственные связи между состоянием различных сфер жизни общества и общественным развитием в целом;</w:t>
      </w:r>
    </w:p>
    <w:p w14:paraId="663B8470" w14:textId="77777777" w:rsidR="00A9568F" w:rsidRPr="00692242" w:rsidRDefault="006F74B0">
      <w:pPr>
        <w:pStyle w:val="51"/>
        <w:numPr>
          <w:ilvl w:val="0"/>
          <w:numId w:val="22"/>
        </w:numPr>
        <w:shd w:val="clear" w:color="auto" w:fill="auto"/>
        <w:tabs>
          <w:tab w:val="left" w:pos="756"/>
        </w:tabs>
        <w:ind w:left="340"/>
        <w:rPr>
          <w:i w:val="0"/>
        </w:rPr>
      </w:pPr>
      <w:r w:rsidRPr="00692242">
        <w:rPr>
          <w:i w:val="0"/>
        </w:rPr>
        <w:t>выявлять, опираясь на теоретические положения и материалы СМИ, тенденции и перспективы общественного развития;</w:t>
      </w:r>
    </w:p>
    <w:p w14:paraId="14549DA6" w14:textId="77777777" w:rsidR="00A9568F" w:rsidRPr="00692242" w:rsidRDefault="006F74B0">
      <w:pPr>
        <w:pStyle w:val="51"/>
        <w:numPr>
          <w:ilvl w:val="0"/>
          <w:numId w:val="22"/>
        </w:numPr>
        <w:shd w:val="clear" w:color="auto" w:fill="auto"/>
        <w:tabs>
          <w:tab w:val="left" w:pos="756"/>
        </w:tabs>
        <w:spacing w:after="240"/>
        <w:ind w:firstLine="340"/>
        <w:jc w:val="left"/>
        <w:rPr>
          <w:i w:val="0"/>
        </w:rPr>
      </w:pPr>
      <w:r w:rsidRPr="00692242">
        <w:rPr>
          <w:i w:val="0"/>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14:paraId="0D309E6F" w14:textId="77777777" w:rsidR="00A9568F" w:rsidRPr="00692242" w:rsidRDefault="006F74B0">
      <w:pPr>
        <w:pStyle w:val="30"/>
        <w:shd w:val="clear" w:color="auto" w:fill="auto"/>
        <w:spacing w:after="0" w:line="274" w:lineRule="exact"/>
        <w:jc w:val="left"/>
        <w:rPr>
          <w:i w:val="0"/>
        </w:rPr>
      </w:pPr>
      <w:r w:rsidRPr="00692242">
        <w:rPr>
          <w:i w:val="0"/>
        </w:rPr>
        <w:t>Экономика</w:t>
      </w:r>
    </w:p>
    <w:p w14:paraId="1D3AB37C" w14:textId="77777777" w:rsidR="00A9568F" w:rsidRPr="00692242" w:rsidRDefault="006F74B0">
      <w:pPr>
        <w:pStyle w:val="51"/>
        <w:numPr>
          <w:ilvl w:val="0"/>
          <w:numId w:val="22"/>
        </w:numPr>
        <w:shd w:val="clear" w:color="auto" w:fill="auto"/>
        <w:tabs>
          <w:tab w:val="left" w:pos="756"/>
        </w:tabs>
        <w:ind w:left="340"/>
        <w:rPr>
          <w:i w:val="0"/>
        </w:rPr>
      </w:pPr>
      <w:r w:rsidRPr="00692242">
        <w:rPr>
          <w:i w:val="0"/>
        </w:rPr>
        <w:t>Выделять и формулировать характерные особенности рыночных структур;</w:t>
      </w:r>
    </w:p>
    <w:p w14:paraId="7004677F" w14:textId="77777777" w:rsidR="00A9568F" w:rsidRPr="00692242" w:rsidRDefault="006F74B0">
      <w:pPr>
        <w:pStyle w:val="51"/>
        <w:numPr>
          <w:ilvl w:val="0"/>
          <w:numId w:val="22"/>
        </w:numPr>
        <w:shd w:val="clear" w:color="auto" w:fill="auto"/>
        <w:tabs>
          <w:tab w:val="left" w:pos="756"/>
        </w:tabs>
        <w:ind w:left="340"/>
        <w:rPr>
          <w:i w:val="0"/>
        </w:rPr>
      </w:pPr>
      <w:r w:rsidRPr="00692242">
        <w:rPr>
          <w:i w:val="0"/>
        </w:rPr>
        <w:t>выявлять противоречия рынка;</w:t>
      </w:r>
    </w:p>
    <w:p w14:paraId="74036FF7" w14:textId="77777777" w:rsidR="00A9568F" w:rsidRPr="00692242" w:rsidRDefault="006F74B0">
      <w:pPr>
        <w:pStyle w:val="51"/>
        <w:numPr>
          <w:ilvl w:val="0"/>
          <w:numId w:val="22"/>
        </w:numPr>
        <w:shd w:val="clear" w:color="auto" w:fill="auto"/>
        <w:tabs>
          <w:tab w:val="left" w:pos="756"/>
        </w:tabs>
        <w:ind w:left="340"/>
        <w:rPr>
          <w:i w:val="0"/>
        </w:rPr>
      </w:pPr>
      <w:r w:rsidRPr="00692242">
        <w:rPr>
          <w:i w:val="0"/>
        </w:rPr>
        <w:t>раскрывать роль и место фондового рынка в рыночных структурах;</w:t>
      </w:r>
    </w:p>
    <w:p w14:paraId="42EB483F" w14:textId="77777777" w:rsidR="00A9568F" w:rsidRPr="00692242" w:rsidRDefault="006F74B0">
      <w:pPr>
        <w:pStyle w:val="51"/>
        <w:numPr>
          <w:ilvl w:val="0"/>
          <w:numId w:val="22"/>
        </w:numPr>
        <w:shd w:val="clear" w:color="auto" w:fill="auto"/>
        <w:tabs>
          <w:tab w:val="left" w:pos="756"/>
        </w:tabs>
        <w:ind w:left="340"/>
        <w:rPr>
          <w:i w:val="0"/>
        </w:rPr>
      </w:pPr>
      <w:r w:rsidRPr="00692242">
        <w:rPr>
          <w:i w:val="0"/>
        </w:rPr>
        <w:t>раскрывать возможности финансирования малых и крупных фирм;</w:t>
      </w:r>
    </w:p>
    <w:p w14:paraId="573F79EB" w14:textId="77777777" w:rsidR="00A9568F" w:rsidRPr="00692242" w:rsidRDefault="006F74B0">
      <w:pPr>
        <w:pStyle w:val="51"/>
        <w:numPr>
          <w:ilvl w:val="0"/>
          <w:numId w:val="22"/>
        </w:numPr>
        <w:shd w:val="clear" w:color="auto" w:fill="auto"/>
        <w:tabs>
          <w:tab w:val="left" w:pos="756"/>
        </w:tabs>
        <w:ind w:left="340"/>
        <w:rPr>
          <w:i w:val="0"/>
        </w:rPr>
      </w:pPr>
      <w:r w:rsidRPr="00692242">
        <w:rPr>
          <w:i w:val="0"/>
        </w:rPr>
        <w:t>обосновывать выбор форм бизнеса в конкретных ситуациях;</w:t>
      </w:r>
    </w:p>
    <w:p w14:paraId="39350ED4" w14:textId="77777777" w:rsidR="00A9568F" w:rsidRPr="00692242" w:rsidRDefault="006F74B0">
      <w:pPr>
        <w:pStyle w:val="51"/>
        <w:numPr>
          <w:ilvl w:val="0"/>
          <w:numId w:val="22"/>
        </w:numPr>
        <w:shd w:val="clear" w:color="auto" w:fill="auto"/>
        <w:tabs>
          <w:tab w:val="left" w:pos="756"/>
        </w:tabs>
        <w:ind w:left="340"/>
        <w:rPr>
          <w:i w:val="0"/>
        </w:rPr>
      </w:pPr>
      <w:r w:rsidRPr="00692242">
        <w:rPr>
          <w:i w:val="0"/>
        </w:rPr>
        <w:t>различать источники финансирования малых и крупных предприятий;</w:t>
      </w:r>
    </w:p>
    <w:p w14:paraId="4386A86B" w14:textId="77777777" w:rsidR="00A9568F" w:rsidRPr="00692242" w:rsidRDefault="006F74B0">
      <w:pPr>
        <w:pStyle w:val="51"/>
        <w:numPr>
          <w:ilvl w:val="0"/>
          <w:numId w:val="22"/>
        </w:numPr>
        <w:shd w:val="clear" w:color="auto" w:fill="auto"/>
        <w:tabs>
          <w:tab w:val="left" w:pos="756"/>
        </w:tabs>
        <w:ind w:left="340"/>
        <w:rPr>
          <w:i w:val="0"/>
        </w:rPr>
      </w:pPr>
      <w:r w:rsidRPr="00692242">
        <w:rPr>
          <w:i w:val="0"/>
        </w:rPr>
        <w:t>определять практическое назначение основных функций менеджмента;</w:t>
      </w:r>
    </w:p>
    <w:p w14:paraId="1FF7DCB3" w14:textId="77777777" w:rsidR="00A9568F" w:rsidRPr="00692242" w:rsidRDefault="006F74B0">
      <w:pPr>
        <w:pStyle w:val="51"/>
        <w:numPr>
          <w:ilvl w:val="0"/>
          <w:numId w:val="22"/>
        </w:numPr>
        <w:shd w:val="clear" w:color="auto" w:fill="auto"/>
        <w:tabs>
          <w:tab w:val="left" w:pos="756"/>
        </w:tabs>
        <w:ind w:left="340"/>
        <w:rPr>
          <w:i w:val="0"/>
        </w:rPr>
      </w:pPr>
      <w:r w:rsidRPr="00692242">
        <w:rPr>
          <w:i w:val="0"/>
        </w:rPr>
        <w:t>определять место маркетинга в деятельности организации;</w:t>
      </w:r>
    </w:p>
    <w:p w14:paraId="02DA91FA" w14:textId="77777777" w:rsidR="00A9568F" w:rsidRPr="00692242" w:rsidRDefault="006F74B0">
      <w:pPr>
        <w:pStyle w:val="51"/>
        <w:numPr>
          <w:ilvl w:val="0"/>
          <w:numId w:val="22"/>
        </w:numPr>
        <w:shd w:val="clear" w:color="auto" w:fill="auto"/>
        <w:tabs>
          <w:tab w:val="left" w:pos="756"/>
        </w:tabs>
        <w:ind w:left="340"/>
        <w:rPr>
          <w:i w:val="0"/>
        </w:rPr>
      </w:pPr>
      <w:r w:rsidRPr="00692242">
        <w:rPr>
          <w:i w:val="0"/>
        </w:rPr>
        <w:t>применять полученные знания для выполнения социальных ролей работника и производителя;</w:t>
      </w:r>
    </w:p>
    <w:p w14:paraId="161EDA39" w14:textId="77777777" w:rsidR="00A9568F" w:rsidRPr="00692242" w:rsidRDefault="006F74B0">
      <w:pPr>
        <w:pStyle w:val="51"/>
        <w:numPr>
          <w:ilvl w:val="0"/>
          <w:numId w:val="22"/>
        </w:numPr>
        <w:shd w:val="clear" w:color="auto" w:fill="auto"/>
        <w:tabs>
          <w:tab w:val="left" w:pos="756"/>
        </w:tabs>
        <w:ind w:left="340"/>
        <w:rPr>
          <w:i w:val="0"/>
        </w:rPr>
      </w:pPr>
      <w:r w:rsidRPr="00692242">
        <w:rPr>
          <w:i w:val="0"/>
        </w:rPr>
        <w:t>оценивать свои возможности трудоустройства в условиях рынка труда;</w:t>
      </w:r>
    </w:p>
    <w:p w14:paraId="38A66B3E" w14:textId="77777777" w:rsidR="00A9568F" w:rsidRPr="00692242" w:rsidRDefault="006F74B0">
      <w:pPr>
        <w:pStyle w:val="51"/>
        <w:numPr>
          <w:ilvl w:val="0"/>
          <w:numId w:val="22"/>
        </w:numPr>
        <w:shd w:val="clear" w:color="auto" w:fill="auto"/>
        <w:tabs>
          <w:tab w:val="left" w:pos="756"/>
        </w:tabs>
        <w:ind w:left="340"/>
        <w:rPr>
          <w:i w:val="0"/>
        </w:rPr>
      </w:pPr>
      <w:r w:rsidRPr="00692242">
        <w:rPr>
          <w:i w:val="0"/>
        </w:rPr>
        <w:t>раскрывать фазы экономического цикла;</w:t>
      </w:r>
    </w:p>
    <w:p w14:paraId="636CEC48" w14:textId="77777777" w:rsidR="00A9568F" w:rsidRPr="00692242" w:rsidRDefault="006F74B0">
      <w:pPr>
        <w:pStyle w:val="51"/>
        <w:numPr>
          <w:ilvl w:val="0"/>
          <w:numId w:val="22"/>
        </w:numPr>
        <w:shd w:val="clear" w:color="auto" w:fill="auto"/>
        <w:tabs>
          <w:tab w:val="left" w:pos="756"/>
        </w:tabs>
        <w:ind w:firstLine="340"/>
        <w:jc w:val="left"/>
        <w:rPr>
          <w:i w:val="0"/>
        </w:rPr>
      </w:pPr>
      <w:r w:rsidRPr="00692242">
        <w:rPr>
          <w:i w:val="0"/>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14:paraId="64B1804A" w14:textId="77777777" w:rsidR="00A9568F" w:rsidRPr="00692242" w:rsidRDefault="006F74B0">
      <w:pPr>
        <w:pStyle w:val="51"/>
        <w:numPr>
          <w:ilvl w:val="0"/>
          <w:numId w:val="22"/>
        </w:numPr>
        <w:shd w:val="clear" w:color="auto" w:fill="auto"/>
        <w:tabs>
          <w:tab w:val="left" w:pos="756"/>
        </w:tabs>
        <w:spacing w:after="240"/>
        <w:ind w:firstLine="340"/>
        <w:jc w:val="left"/>
        <w:rPr>
          <w:i w:val="0"/>
        </w:rPr>
      </w:pPr>
      <w:r w:rsidRPr="00692242">
        <w:rPr>
          <w:i w:val="0"/>
        </w:rPr>
        <w:t>извлекать информацию из различных источников для анализа тенденций общемирового экономического развития, экономического развития России.</w:t>
      </w:r>
    </w:p>
    <w:p w14:paraId="08937393" w14:textId="77777777" w:rsidR="00A9568F" w:rsidRPr="00692242" w:rsidRDefault="006F74B0">
      <w:pPr>
        <w:pStyle w:val="30"/>
        <w:shd w:val="clear" w:color="auto" w:fill="auto"/>
        <w:spacing w:after="0" w:line="274" w:lineRule="exact"/>
        <w:jc w:val="left"/>
        <w:rPr>
          <w:i w:val="0"/>
        </w:rPr>
      </w:pPr>
      <w:r w:rsidRPr="00692242">
        <w:rPr>
          <w:i w:val="0"/>
        </w:rPr>
        <w:lastRenderedPageBreak/>
        <w:t>Социальные отношения</w:t>
      </w:r>
    </w:p>
    <w:p w14:paraId="1BC575F8" w14:textId="77777777" w:rsidR="00A9568F" w:rsidRPr="00692242" w:rsidRDefault="006F74B0">
      <w:pPr>
        <w:pStyle w:val="51"/>
        <w:numPr>
          <w:ilvl w:val="0"/>
          <w:numId w:val="22"/>
        </w:numPr>
        <w:shd w:val="clear" w:color="auto" w:fill="auto"/>
        <w:tabs>
          <w:tab w:val="left" w:pos="756"/>
        </w:tabs>
        <w:ind w:left="340"/>
        <w:rPr>
          <w:i w:val="0"/>
        </w:rPr>
      </w:pPr>
      <w:r w:rsidRPr="00692242">
        <w:rPr>
          <w:i w:val="0"/>
        </w:rPr>
        <w:t>Выделять причины социального неравенства в истории и современном обществе;</w:t>
      </w:r>
    </w:p>
    <w:p w14:paraId="014B5AFA" w14:textId="77777777" w:rsidR="00A9568F" w:rsidRPr="00692242" w:rsidRDefault="006F74B0">
      <w:pPr>
        <w:pStyle w:val="51"/>
        <w:numPr>
          <w:ilvl w:val="0"/>
          <w:numId w:val="22"/>
        </w:numPr>
        <w:shd w:val="clear" w:color="auto" w:fill="auto"/>
        <w:tabs>
          <w:tab w:val="left" w:pos="756"/>
        </w:tabs>
        <w:ind w:left="340"/>
        <w:rPr>
          <w:i w:val="0"/>
        </w:rPr>
      </w:pPr>
      <w:r w:rsidRPr="00692242">
        <w:rPr>
          <w:i w:val="0"/>
        </w:rPr>
        <w:t>высказывать обоснованное суждение о факторах, обеспечивающих успешность самореализации молодежи в современных условиях;</w:t>
      </w:r>
    </w:p>
    <w:p w14:paraId="42EDDEEB" w14:textId="77777777" w:rsidR="00A9568F" w:rsidRPr="00692242" w:rsidRDefault="006F74B0">
      <w:pPr>
        <w:pStyle w:val="51"/>
        <w:numPr>
          <w:ilvl w:val="0"/>
          <w:numId w:val="22"/>
        </w:numPr>
        <w:shd w:val="clear" w:color="auto" w:fill="auto"/>
        <w:tabs>
          <w:tab w:val="left" w:pos="756"/>
        </w:tabs>
        <w:ind w:left="340"/>
        <w:rPr>
          <w:i w:val="0"/>
        </w:rPr>
      </w:pPr>
      <w:r w:rsidRPr="00692242">
        <w:rPr>
          <w:i w:val="0"/>
        </w:rPr>
        <w:t>анализировать ситуации, связанные с различными способами разрешения социальных конфликтов;</w:t>
      </w:r>
    </w:p>
    <w:p w14:paraId="3A8DBCC2" w14:textId="77777777" w:rsidR="00A9568F" w:rsidRPr="00692242" w:rsidRDefault="006F74B0">
      <w:pPr>
        <w:pStyle w:val="51"/>
        <w:numPr>
          <w:ilvl w:val="0"/>
          <w:numId w:val="22"/>
        </w:numPr>
        <w:shd w:val="clear" w:color="auto" w:fill="auto"/>
        <w:tabs>
          <w:tab w:val="left" w:pos="756"/>
        </w:tabs>
        <w:ind w:left="340"/>
        <w:rPr>
          <w:i w:val="0"/>
        </w:rPr>
      </w:pPr>
      <w:r w:rsidRPr="00692242">
        <w:rPr>
          <w:i w:val="0"/>
        </w:rPr>
        <w:t>выражать собственное отношение к различным способам разрешения социальных конфликтов;</w:t>
      </w:r>
    </w:p>
    <w:p w14:paraId="6A8F262E" w14:textId="77777777" w:rsidR="00A9568F" w:rsidRPr="00692242" w:rsidRDefault="006F74B0">
      <w:pPr>
        <w:pStyle w:val="21"/>
        <w:shd w:val="clear" w:color="auto" w:fill="auto"/>
        <w:ind w:right="120" w:firstLine="0"/>
        <w:jc w:val="center"/>
        <w:sectPr w:rsidR="00A9568F" w:rsidRPr="00692242">
          <w:pgSz w:w="16840" w:h="11900" w:orient="landscape"/>
          <w:pgMar w:top="1708" w:right="1263" w:bottom="1120" w:left="1076" w:header="0" w:footer="3" w:gutter="0"/>
          <w:cols w:space="720"/>
          <w:noEndnote/>
          <w:docGrid w:linePitch="360"/>
        </w:sectPr>
      </w:pPr>
      <w:r w:rsidRPr="00692242">
        <w:t>71</w:t>
      </w:r>
    </w:p>
    <w:p w14:paraId="10B8AC66" w14:textId="77777777" w:rsidR="00A9568F" w:rsidRPr="00692242" w:rsidRDefault="006F74B0">
      <w:pPr>
        <w:pStyle w:val="51"/>
        <w:numPr>
          <w:ilvl w:val="0"/>
          <w:numId w:val="22"/>
        </w:numPr>
        <w:shd w:val="clear" w:color="auto" w:fill="auto"/>
        <w:tabs>
          <w:tab w:val="left" w:pos="736"/>
        </w:tabs>
        <w:ind w:firstLine="320"/>
        <w:jc w:val="left"/>
        <w:rPr>
          <w:i w:val="0"/>
        </w:rPr>
      </w:pPr>
      <w:r w:rsidRPr="00692242">
        <w:rPr>
          <w:i w:val="0"/>
        </w:rPr>
        <w:lastRenderedPageBreak/>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14:paraId="17BA77EF" w14:textId="77777777" w:rsidR="00A9568F" w:rsidRPr="00692242" w:rsidRDefault="006F74B0">
      <w:pPr>
        <w:pStyle w:val="51"/>
        <w:numPr>
          <w:ilvl w:val="0"/>
          <w:numId w:val="22"/>
        </w:numPr>
        <w:shd w:val="clear" w:color="auto" w:fill="auto"/>
        <w:tabs>
          <w:tab w:val="left" w:pos="736"/>
        </w:tabs>
        <w:ind w:left="320"/>
        <w:rPr>
          <w:i w:val="0"/>
        </w:rPr>
      </w:pPr>
      <w:r w:rsidRPr="00692242">
        <w:rPr>
          <w:i w:val="0"/>
        </w:rPr>
        <w:t>находить и анализировать социальную информацию о тенденциях развития семьи в современном обществе;</w:t>
      </w:r>
    </w:p>
    <w:p w14:paraId="6797CC1C" w14:textId="77777777" w:rsidR="00A9568F" w:rsidRPr="00692242" w:rsidRDefault="006F74B0">
      <w:pPr>
        <w:pStyle w:val="51"/>
        <w:numPr>
          <w:ilvl w:val="0"/>
          <w:numId w:val="22"/>
        </w:numPr>
        <w:shd w:val="clear" w:color="auto" w:fill="auto"/>
        <w:tabs>
          <w:tab w:val="left" w:pos="736"/>
        </w:tabs>
        <w:ind w:firstLine="320"/>
        <w:jc w:val="left"/>
        <w:rPr>
          <w:i w:val="0"/>
        </w:rPr>
      </w:pPr>
      <w:r w:rsidRPr="00692242">
        <w:rPr>
          <w:i w:val="0"/>
        </w:rPr>
        <w:t>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w:t>
      </w:r>
    </w:p>
    <w:p w14:paraId="457E4888" w14:textId="77777777" w:rsidR="00A9568F" w:rsidRPr="00692242" w:rsidRDefault="006F74B0">
      <w:pPr>
        <w:pStyle w:val="51"/>
        <w:numPr>
          <w:ilvl w:val="0"/>
          <w:numId w:val="22"/>
        </w:numPr>
        <w:shd w:val="clear" w:color="auto" w:fill="auto"/>
        <w:tabs>
          <w:tab w:val="left" w:pos="736"/>
        </w:tabs>
        <w:ind w:firstLine="320"/>
        <w:jc w:val="left"/>
        <w:rPr>
          <w:i w:val="0"/>
        </w:rPr>
      </w:pPr>
      <w:r w:rsidRPr="00692242">
        <w:rPr>
          <w:i w:val="0"/>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14:paraId="18B154A3" w14:textId="77777777" w:rsidR="00A9568F" w:rsidRPr="00692242" w:rsidRDefault="006F74B0">
      <w:pPr>
        <w:pStyle w:val="51"/>
        <w:numPr>
          <w:ilvl w:val="0"/>
          <w:numId w:val="22"/>
        </w:numPr>
        <w:shd w:val="clear" w:color="auto" w:fill="auto"/>
        <w:tabs>
          <w:tab w:val="left" w:pos="736"/>
        </w:tabs>
        <w:ind w:left="320"/>
        <w:rPr>
          <w:i w:val="0"/>
        </w:rPr>
      </w:pPr>
      <w:r w:rsidRPr="00692242">
        <w:rPr>
          <w:i w:val="0"/>
        </w:rPr>
        <w:t>анализировать численность населения и динамику ее изменений в мире и в России.</w:t>
      </w:r>
    </w:p>
    <w:p w14:paraId="6608B2C6" w14:textId="77777777" w:rsidR="00A9568F" w:rsidRPr="00692242" w:rsidRDefault="006F74B0">
      <w:pPr>
        <w:pStyle w:val="30"/>
        <w:shd w:val="clear" w:color="auto" w:fill="auto"/>
        <w:spacing w:after="0" w:line="274" w:lineRule="exact"/>
        <w:jc w:val="left"/>
        <w:rPr>
          <w:i w:val="0"/>
        </w:rPr>
      </w:pPr>
      <w:r w:rsidRPr="00692242">
        <w:rPr>
          <w:i w:val="0"/>
        </w:rPr>
        <w:t>Политика</w:t>
      </w:r>
    </w:p>
    <w:p w14:paraId="76BF53A8" w14:textId="77777777" w:rsidR="00A9568F" w:rsidRPr="00692242" w:rsidRDefault="006F74B0">
      <w:pPr>
        <w:pStyle w:val="51"/>
        <w:numPr>
          <w:ilvl w:val="0"/>
          <w:numId w:val="22"/>
        </w:numPr>
        <w:shd w:val="clear" w:color="auto" w:fill="auto"/>
        <w:tabs>
          <w:tab w:val="left" w:pos="736"/>
        </w:tabs>
        <w:ind w:firstLine="320"/>
        <w:jc w:val="left"/>
        <w:rPr>
          <w:i w:val="0"/>
        </w:rPr>
      </w:pPr>
      <w:r w:rsidRPr="00692242">
        <w:rPr>
          <w:i w:val="0"/>
        </w:rPr>
        <w:t>Находить, анализировать информацию о формировании правового государства и гражданского общества в Российской Федерации, выделять проблемы;</w:t>
      </w:r>
    </w:p>
    <w:p w14:paraId="24F94C4B" w14:textId="77777777" w:rsidR="00A9568F" w:rsidRPr="00692242" w:rsidRDefault="006F74B0">
      <w:pPr>
        <w:pStyle w:val="51"/>
        <w:numPr>
          <w:ilvl w:val="0"/>
          <w:numId w:val="22"/>
        </w:numPr>
        <w:shd w:val="clear" w:color="auto" w:fill="auto"/>
        <w:tabs>
          <w:tab w:val="left" w:pos="736"/>
        </w:tabs>
        <w:ind w:left="320"/>
        <w:rPr>
          <w:i w:val="0"/>
        </w:rPr>
      </w:pPr>
      <w:r w:rsidRPr="00692242">
        <w:rPr>
          <w:i w:val="0"/>
        </w:rPr>
        <w:t>выделять основные этапы избирательной кампании;</w:t>
      </w:r>
    </w:p>
    <w:p w14:paraId="0AF0A141" w14:textId="77777777" w:rsidR="00A9568F" w:rsidRPr="00692242" w:rsidRDefault="006F74B0">
      <w:pPr>
        <w:pStyle w:val="51"/>
        <w:numPr>
          <w:ilvl w:val="0"/>
          <w:numId w:val="22"/>
        </w:numPr>
        <w:shd w:val="clear" w:color="auto" w:fill="auto"/>
        <w:tabs>
          <w:tab w:val="left" w:pos="736"/>
        </w:tabs>
        <w:ind w:left="320"/>
        <w:rPr>
          <w:i w:val="0"/>
        </w:rPr>
      </w:pPr>
      <w:r w:rsidRPr="00692242">
        <w:rPr>
          <w:i w:val="0"/>
        </w:rPr>
        <w:t>в перспективе осознанно участвовать в избирательных кампаниях;</w:t>
      </w:r>
    </w:p>
    <w:p w14:paraId="4C670371" w14:textId="77777777" w:rsidR="00A9568F" w:rsidRPr="00692242" w:rsidRDefault="006F74B0">
      <w:pPr>
        <w:pStyle w:val="51"/>
        <w:numPr>
          <w:ilvl w:val="0"/>
          <w:numId w:val="22"/>
        </w:numPr>
        <w:shd w:val="clear" w:color="auto" w:fill="auto"/>
        <w:tabs>
          <w:tab w:val="left" w:pos="736"/>
        </w:tabs>
        <w:ind w:left="320"/>
        <w:rPr>
          <w:i w:val="0"/>
        </w:rPr>
      </w:pPr>
      <w:r w:rsidRPr="00692242">
        <w:rPr>
          <w:i w:val="0"/>
        </w:rPr>
        <w:t>отбирать и систематизировать информацию СМИ о функциях и значении местного самоуправления;</w:t>
      </w:r>
    </w:p>
    <w:p w14:paraId="26FBF52C" w14:textId="77777777" w:rsidR="00A9568F" w:rsidRPr="00692242" w:rsidRDefault="006F74B0">
      <w:pPr>
        <w:pStyle w:val="51"/>
        <w:numPr>
          <w:ilvl w:val="0"/>
          <w:numId w:val="22"/>
        </w:numPr>
        <w:shd w:val="clear" w:color="auto" w:fill="auto"/>
        <w:tabs>
          <w:tab w:val="left" w:pos="736"/>
        </w:tabs>
        <w:ind w:left="320"/>
        <w:rPr>
          <w:i w:val="0"/>
        </w:rPr>
      </w:pPr>
      <w:r w:rsidRPr="00692242">
        <w:rPr>
          <w:i w:val="0"/>
        </w:rPr>
        <w:t>самостоятельно давать аргументированную оценку личных качеств и деятельности политических лидеров;</w:t>
      </w:r>
    </w:p>
    <w:p w14:paraId="2AF95AC6" w14:textId="77777777" w:rsidR="00A9568F" w:rsidRPr="00692242" w:rsidRDefault="006F74B0">
      <w:pPr>
        <w:pStyle w:val="51"/>
        <w:numPr>
          <w:ilvl w:val="0"/>
          <w:numId w:val="22"/>
        </w:numPr>
        <w:shd w:val="clear" w:color="auto" w:fill="auto"/>
        <w:tabs>
          <w:tab w:val="left" w:pos="736"/>
        </w:tabs>
        <w:ind w:left="320"/>
        <w:rPr>
          <w:i w:val="0"/>
        </w:rPr>
      </w:pPr>
      <w:r w:rsidRPr="00692242">
        <w:rPr>
          <w:i w:val="0"/>
        </w:rPr>
        <w:t>характеризовать особенности политического процесса в России;</w:t>
      </w:r>
    </w:p>
    <w:p w14:paraId="3B1C23D7" w14:textId="77777777" w:rsidR="00A9568F" w:rsidRPr="00692242" w:rsidRDefault="006F74B0">
      <w:pPr>
        <w:pStyle w:val="51"/>
        <w:numPr>
          <w:ilvl w:val="0"/>
          <w:numId w:val="22"/>
        </w:numPr>
        <w:shd w:val="clear" w:color="auto" w:fill="auto"/>
        <w:tabs>
          <w:tab w:val="left" w:pos="736"/>
        </w:tabs>
        <w:ind w:left="320"/>
        <w:rPr>
          <w:i w:val="0"/>
        </w:rPr>
      </w:pPr>
      <w:r w:rsidRPr="00692242">
        <w:rPr>
          <w:i w:val="0"/>
        </w:rPr>
        <w:t>анализировать основные тенденции современного политического процесса.</w:t>
      </w:r>
    </w:p>
    <w:p w14:paraId="4197B4A4" w14:textId="77777777" w:rsidR="00A9568F" w:rsidRPr="00692242" w:rsidRDefault="006F74B0">
      <w:pPr>
        <w:pStyle w:val="30"/>
        <w:shd w:val="clear" w:color="auto" w:fill="auto"/>
        <w:spacing w:after="0" w:line="274" w:lineRule="exact"/>
        <w:jc w:val="left"/>
        <w:rPr>
          <w:i w:val="0"/>
        </w:rPr>
      </w:pPr>
      <w:r w:rsidRPr="00692242">
        <w:rPr>
          <w:i w:val="0"/>
        </w:rPr>
        <w:t>Правовое регулирование общественных отношений</w:t>
      </w:r>
    </w:p>
    <w:p w14:paraId="73F9C0A1" w14:textId="77777777" w:rsidR="00A9568F" w:rsidRPr="00692242" w:rsidRDefault="006F74B0">
      <w:pPr>
        <w:pStyle w:val="51"/>
        <w:numPr>
          <w:ilvl w:val="0"/>
          <w:numId w:val="22"/>
        </w:numPr>
        <w:shd w:val="clear" w:color="auto" w:fill="auto"/>
        <w:tabs>
          <w:tab w:val="left" w:pos="736"/>
        </w:tabs>
        <w:ind w:left="320"/>
        <w:rPr>
          <w:i w:val="0"/>
        </w:rPr>
      </w:pPr>
      <w:r w:rsidRPr="00692242">
        <w:rPr>
          <w:i w:val="0"/>
        </w:rPr>
        <w:t>Действовать в пределах правовых норм для успешного решения жизненных задач в разных сферах общественных отношений;</w:t>
      </w:r>
    </w:p>
    <w:p w14:paraId="4F5FE483" w14:textId="77777777" w:rsidR="00A9568F" w:rsidRPr="00692242" w:rsidRDefault="006F74B0">
      <w:pPr>
        <w:pStyle w:val="51"/>
        <w:numPr>
          <w:ilvl w:val="0"/>
          <w:numId w:val="22"/>
        </w:numPr>
        <w:shd w:val="clear" w:color="auto" w:fill="auto"/>
        <w:tabs>
          <w:tab w:val="left" w:pos="736"/>
        </w:tabs>
        <w:ind w:left="320"/>
        <w:rPr>
          <w:i w:val="0"/>
        </w:rPr>
      </w:pPr>
      <w:r w:rsidRPr="00692242">
        <w:rPr>
          <w:i w:val="0"/>
        </w:rPr>
        <w:t>перечислять участников законотворческого процесса и раскрывать их функции;</w:t>
      </w:r>
    </w:p>
    <w:p w14:paraId="2CCE5187" w14:textId="77777777" w:rsidR="00A9568F" w:rsidRPr="00692242" w:rsidRDefault="006F74B0">
      <w:pPr>
        <w:pStyle w:val="51"/>
        <w:numPr>
          <w:ilvl w:val="0"/>
          <w:numId w:val="22"/>
        </w:numPr>
        <w:shd w:val="clear" w:color="auto" w:fill="auto"/>
        <w:tabs>
          <w:tab w:val="left" w:pos="736"/>
        </w:tabs>
        <w:ind w:left="320"/>
        <w:rPr>
          <w:i w:val="0"/>
        </w:rPr>
      </w:pPr>
      <w:r w:rsidRPr="00692242">
        <w:rPr>
          <w:i w:val="0"/>
        </w:rPr>
        <w:t>характеризовать механизм судебной защиты прав человека и гражданина в РФ;</w:t>
      </w:r>
    </w:p>
    <w:p w14:paraId="021A7D04" w14:textId="77777777" w:rsidR="00A9568F" w:rsidRPr="00692242" w:rsidRDefault="006F74B0">
      <w:pPr>
        <w:pStyle w:val="51"/>
        <w:numPr>
          <w:ilvl w:val="0"/>
          <w:numId w:val="22"/>
        </w:numPr>
        <w:shd w:val="clear" w:color="auto" w:fill="auto"/>
        <w:tabs>
          <w:tab w:val="left" w:pos="736"/>
        </w:tabs>
        <w:ind w:left="320"/>
        <w:rPr>
          <w:i w:val="0"/>
        </w:rPr>
      </w:pPr>
      <w:r w:rsidRPr="00692242">
        <w:rPr>
          <w:i w:val="0"/>
        </w:rPr>
        <w:t>ориентироваться в предпринимательских правоотношениях;</w:t>
      </w:r>
    </w:p>
    <w:p w14:paraId="4D3AB52E" w14:textId="77777777" w:rsidR="00A9568F" w:rsidRPr="00692242" w:rsidRDefault="006F74B0">
      <w:pPr>
        <w:pStyle w:val="51"/>
        <w:numPr>
          <w:ilvl w:val="0"/>
          <w:numId w:val="22"/>
        </w:numPr>
        <w:shd w:val="clear" w:color="auto" w:fill="auto"/>
        <w:tabs>
          <w:tab w:val="left" w:pos="736"/>
        </w:tabs>
        <w:ind w:left="320"/>
        <w:rPr>
          <w:i w:val="0"/>
        </w:rPr>
      </w:pPr>
      <w:r w:rsidRPr="00692242">
        <w:rPr>
          <w:i w:val="0"/>
        </w:rPr>
        <w:t>выявлять общественную опасность коррупции для гражданина, общества и государства;</w:t>
      </w:r>
    </w:p>
    <w:p w14:paraId="60457E6D" w14:textId="77777777" w:rsidR="00A9568F" w:rsidRPr="00692242" w:rsidRDefault="006F74B0">
      <w:pPr>
        <w:pStyle w:val="51"/>
        <w:numPr>
          <w:ilvl w:val="0"/>
          <w:numId w:val="22"/>
        </w:numPr>
        <w:shd w:val="clear" w:color="auto" w:fill="auto"/>
        <w:tabs>
          <w:tab w:val="left" w:pos="736"/>
        </w:tabs>
        <w:ind w:left="320"/>
        <w:rPr>
          <w:i w:val="0"/>
        </w:rPr>
      </w:pPr>
      <w:r w:rsidRPr="00692242">
        <w:rPr>
          <w:i w:val="0"/>
        </w:rPr>
        <w:t>применять знание основных норм права в ситуациях повседневной жизни, прогнозировать последствия принимаемых решений;</w:t>
      </w:r>
    </w:p>
    <w:p w14:paraId="65100ED6" w14:textId="77777777" w:rsidR="00A9568F" w:rsidRPr="00692242" w:rsidRDefault="006F74B0">
      <w:pPr>
        <w:pStyle w:val="51"/>
        <w:numPr>
          <w:ilvl w:val="0"/>
          <w:numId w:val="22"/>
        </w:numPr>
        <w:shd w:val="clear" w:color="auto" w:fill="auto"/>
        <w:tabs>
          <w:tab w:val="left" w:pos="736"/>
        </w:tabs>
        <w:ind w:left="320"/>
        <w:rPr>
          <w:i w:val="0"/>
        </w:rPr>
      </w:pPr>
      <w:r w:rsidRPr="00692242">
        <w:rPr>
          <w:i w:val="0"/>
        </w:rPr>
        <w:t>оценивать происходящие события и поведение людей с точки зрения соответствия закону;</w:t>
      </w:r>
    </w:p>
    <w:p w14:paraId="34160F85" w14:textId="77777777" w:rsidR="00A9568F" w:rsidRPr="00692242" w:rsidRDefault="006F74B0">
      <w:pPr>
        <w:pStyle w:val="51"/>
        <w:numPr>
          <w:ilvl w:val="0"/>
          <w:numId w:val="22"/>
        </w:numPr>
        <w:shd w:val="clear" w:color="auto" w:fill="auto"/>
        <w:tabs>
          <w:tab w:val="left" w:pos="736"/>
        </w:tabs>
        <w:spacing w:after="507"/>
        <w:ind w:firstLine="320"/>
        <w:jc w:val="left"/>
        <w:rPr>
          <w:i w:val="0"/>
        </w:rPr>
      </w:pPr>
      <w:r w:rsidRPr="00692242">
        <w:rPr>
          <w:i w:val="0"/>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14:paraId="4D5E2ABF" w14:textId="77777777" w:rsidR="000F37BC" w:rsidRPr="00692242" w:rsidRDefault="000F37BC">
      <w:pPr>
        <w:pStyle w:val="13"/>
        <w:keepNext/>
        <w:keepLines/>
        <w:shd w:val="clear" w:color="auto" w:fill="auto"/>
        <w:spacing w:before="0" w:line="240" w:lineRule="exact"/>
      </w:pPr>
    </w:p>
    <w:p w14:paraId="309ABB87" w14:textId="77777777" w:rsidR="000F37BC" w:rsidRPr="00692242" w:rsidRDefault="000F37BC">
      <w:pPr>
        <w:pStyle w:val="13"/>
        <w:keepNext/>
        <w:keepLines/>
        <w:shd w:val="clear" w:color="auto" w:fill="auto"/>
        <w:spacing w:before="0" w:line="240" w:lineRule="exact"/>
      </w:pPr>
    </w:p>
    <w:p w14:paraId="3B18F13A" w14:textId="77777777" w:rsidR="000F37BC" w:rsidRPr="00692242" w:rsidRDefault="000F37BC">
      <w:pPr>
        <w:pStyle w:val="13"/>
        <w:keepNext/>
        <w:keepLines/>
        <w:shd w:val="clear" w:color="auto" w:fill="auto"/>
        <w:spacing w:before="0" w:line="240" w:lineRule="exact"/>
      </w:pPr>
    </w:p>
    <w:p w14:paraId="46EB06FA" w14:textId="77777777" w:rsidR="000F37BC" w:rsidRDefault="000F37BC">
      <w:pPr>
        <w:pStyle w:val="13"/>
        <w:keepNext/>
        <w:keepLines/>
        <w:shd w:val="clear" w:color="auto" w:fill="auto"/>
        <w:spacing w:before="0" w:line="240" w:lineRule="exact"/>
      </w:pPr>
    </w:p>
    <w:tbl>
      <w:tblPr>
        <w:tblOverlap w:val="never"/>
        <w:tblW w:w="6586" w:type="dxa"/>
        <w:jc w:val="center"/>
        <w:tblLayout w:type="fixed"/>
        <w:tblCellMar>
          <w:left w:w="10" w:type="dxa"/>
          <w:right w:w="10" w:type="dxa"/>
        </w:tblCellMar>
        <w:tblLook w:val="04A0" w:firstRow="1" w:lastRow="0" w:firstColumn="1" w:lastColumn="0" w:noHBand="0" w:noVBand="1"/>
      </w:tblPr>
      <w:tblGrid>
        <w:gridCol w:w="6586"/>
      </w:tblGrid>
      <w:tr w:rsidR="000F37BC" w14:paraId="1EBEDC87" w14:textId="77777777" w:rsidTr="000F37BC">
        <w:trPr>
          <w:trHeight w:hRule="exact" w:val="562"/>
          <w:jc w:val="center"/>
        </w:trPr>
        <w:tc>
          <w:tcPr>
            <w:tcW w:w="6586" w:type="dxa"/>
            <w:tcBorders>
              <w:left w:val="single" w:sz="4" w:space="0" w:color="auto"/>
            </w:tcBorders>
            <w:shd w:val="clear" w:color="auto" w:fill="FFFFFF"/>
          </w:tcPr>
          <w:p w14:paraId="4177748B" w14:textId="77777777" w:rsidR="000F37BC" w:rsidRDefault="000F37BC" w:rsidP="000F37BC"/>
        </w:tc>
      </w:tr>
    </w:tbl>
    <w:p w14:paraId="1B1EED54" w14:textId="77777777" w:rsidR="000F37BC" w:rsidRDefault="000F37BC">
      <w:pPr>
        <w:pStyle w:val="13"/>
        <w:keepNext/>
        <w:keepLines/>
        <w:shd w:val="clear" w:color="auto" w:fill="auto"/>
        <w:spacing w:before="0" w:after="261" w:line="240" w:lineRule="exact"/>
      </w:pPr>
      <w:bookmarkStart w:id="66" w:name="bookmark82"/>
      <w:bookmarkStart w:id="67" w:name="bookmark83"/>
    </w:p>
    <w:p w14:paraId="0C837188" w14:textId="77777777" w:rsidR="000F37BC" w:rsidRDefault="000F37BC">
      <w:pPr>
        <w:pStyle w:val="13"/>
        <w:keepNext/>
        <w:keepLines/>
        <w:shd w:val="clear" w:color="auto" w:fill="auto"/>
        <w:spacing w:before="0" w:after="261" w:line="240" w:lineRule="exact"/>
      </w:pPr>
      <w:r>
        <w:t>Математика В результате изучения математики на базовом уровне ученик должен знать/понимать:</w:t>
      </w:r>
    </w:p>
    <w:p w14:paraId="29A722DC" w14:textId="77777777" w:rsidR="000F37BC" w:rsidRPr="000F37BC" w:rsidRDefault="000F37BC" w:rsidP="0026664E">
      <w:pPr>
        <w:pStyle w:val="13"/>
        <w:keepNext/>
        <w:keepLines/>
        <w:spacing w:after="261" w:line="240" w:lineRule="auto"/>
        <w:contextualSpacing/>
        <w:rPr>
          <w:b w:val="0"/>
        </w:rPr>
      </w:pPr>
      <w:r w:rsidRPr="000F37BC">
        <w:rPr>
          <w:b w:val="0"/>
        </w:rPr>
        <w:t>В результате изучения математики на базовом уровне ученик должен знать/понимать:</w:t>
      </w:r>
    </w:p>
    <w:p w14:paraId="0BF10B18" w14:textId="77777777" w:rsidR="000F37BC" w:rsidRPr="000F37BC" w:rsidRDefault="000F37BC" w:rsidP="0026664E">
      <w:pPr>
        <w:pStyle w:val="13"/>
        <w:keepNext/>
        <w:keepLines/>
        <w:spacing w:after="261" w:line="240" w:lineRule="auto"/>
        <w:contextualSpacing/>
        <w:rPr>
          <w:b w:val="0"/>
        </w:rPr>
      </w:pPr>
      <w:r w:rsidRPr="000F37BC">
        <w:rPr>
          <w:b w:val="0"/>
        </w:rPr>
        <w:t>• значение математической науки для решения задач, возникающих в теории и</w:t>
      </w:r>
    </w:p>
    <w:p w14:paraId="394361E6" w14:textId="77777777" w:rsidR="000F37BC" w:rsidRPr="000F37BC" w:rsidRDefault="000F37BC" w:rsidP="0026664E">
      <w:pPr>
        <w:pStyle w:val="13"/>
        <w:keepNext/>
        <w:keepLines/>
        <w:spacing w:after="261" w:line="240" w:lineRule="auto"/>
        <w:contextualSpacing/>
        <w:rPr>
          <w:b w:val="0"/>
        </w:rPr>
      </w:pPr>
      <w:r w:rsidRPr="000F37BC">
        <w:rPr>
          <w:b w:val="0"/>
        </w:rPr>
        <w:t>практике; широту и в то же время ограниченность применения математических методов</w:t>
      </w:r>
    </w:p>
    <w:p w14:paraId="690F87A6" w14:textId="77777777" w:rsidR="000F37BC" w:rsidRPr="000F37BC" w:rsidRDefault="000F37BC" w:rsidP="0026664E">
      <w:pPr>
        <w:pStyle w:val="13"/>
        <w:keepNext/>
        <w:keepLines/>
        <w:spacing w:after="261" w:line="240" w:lineRule="auto"/>
        <w:contextualSpacing/>
        <w:rPr>
          <w:b w:val="0"/>
        </w:rPr>
      </w:pPr>
      <w:r w:rsidRPr="000F37BC">
        <w:rPr>
          <w:b w:val="0"/>
        </w:rPr>
        <w:t>к анализу и исследованию процессов и явлений в природе иобществе;</w:t>
      </w:r>
    </w:p>
    <w:p w14:paraId="13D3D601" w14:textId="77777777" w:rsidR="000F37BC" w:rsidRPr="000F37BC" w:rsidRDefault="000F37BC" w:rsidP="0026664E">
      <w:pPr>
        <w:pStyle w:val="13"/>
        <w:keepNext/>
        <w:keepLines/>
        <w:spacing w:after="261" w:line="240" w:lineRule="auto"/>
        <w:contextualSpacing/>
        <w:rPr>
          <w:b w:val="0"/>
        </w:rPr>
      </w:pPr>
      <w:r w:rsidRPr="000F37BC">
        <w:rPr>
          <w:b w:val="0"/>
        </w:rPr>
        <w:t>• значение практики и вопросов, возникающих в самой математике для формирования</w:t>
      </w:r>
    </w:p>
    <w:p w14:paraId="40C5B104" w14:textId="77777777" w:rsidR="000F37BC" w:rsidRPr="000F37BC" w:rsidRDefault="000F37BC" w:rsidP="0026664E">
      <w:pPr>
        <w:pStyle w:val="13"/>
        <w:keepNext/>
        <w:keepLines/>
        <w:spacing w:after="261" w:line="240" w:lineRule="auto"/>
        <w:contextualSpacing/>
        <w:rPr>
          <w:b w:val="0"/>
        </w:rPr>
      </w:pPr>
      <w:r w:rsidRPr="000F37BC">
        <w:rPr>
          <w:b w:val="0"/>
        </w:rPr>
        <w:t>и развития математической науки; историю развития понятия числа, создания</w:t>
      </w:r>
    </w:p>
    <w:p w14:paraId="7B24B952" w14:textId="77777777" w:rsidR="000F37BC" w:rsidRPr="000F37BC" w:rsidRDefault="000F37BC" w:rsidP="0026664E">
      <w:pPr>
        <w:pStyle w:val="13"/>
        <w:keepNext/>
        <w:keepLines/>
        <w:spacing w:after="261" w:line="240" w:lineRule="auto"/>
        <w:contextualSpacing/>
        <w:rPr>
          <w:b w:val="0"/>
        </w:rPr>
      </w:pPr>
      <w:r w:rsidRPr="000F37BC">
        <w:rPr>
          <w:b w:val="0"/>
        </w:rPr>
        <w:t>математического анализа, возникновения и развития геометрии;</w:t>
      </w:r>
    </w:p>
    <w:p w14:paraId="4AE67AF2" w14:textId="77777777" w:rsidR="000F37BC" w:rsidRPr="000F37BC" w:rsidRDefault="000F37BC" w:rsidP="0026664E">
      <w:pPr>
        <w:pStyle w:val="13"/>
        <w:keepNext/>
        <w:keepLines/>
        <w:spacing w:after="261" w:line="240" w:lineRule="auto"/>
        <w:contextualSpacing/>
        <w:rPr>
          <w:b w:val="0"/>
        </w:rPr>
      </w:pPr>
      <w:r w:rsidRPr="000F37BC">
        <w:rPr>
          <w:b w:val="0"/>
        </w:rPr>
        <w:t>• универсальный характер законов логики математических рассуждений, их</w:t>
      </w:r>
    </w:p>
    <w:p w14:paraId="07076F02" w14:textId="77777777" w:rsidR="000F37BC" w:rsidRPr="000F37BC" w:rsidRDefault="000F37BC" w:rsidP="0026664E">
      <w:pPr>
        <w:pStyle w:val="13"/>
        <w:keepNext/>
        <w:keepLines/>
        <w:spacing w:after="261" w:line="240" w:lineRule="auto"/>
        <w:contextualSpacing/>
        <w:rPr>
          <w:b w:val="0"/>
        </w:rPr>
      </w:pPr>
      <w:r w:rsidRPr="000F37BC">
        <w:rPr>
          <w:b w:val="0"/>
        </w:rPr>
        <w:t>применимость во всех областях человеческойдеятельности;</w:t>
      </w:r>
    </w:p>
    <w:p w14:paraId="433A5214" w14:textId="77777777" w:rsidR="000F37BC" w:rsidRPr="000F37BC" w:rsidRDefault="000F37BC" w:rsidP="0026664E">
      <w:pPr>
        <w:pStyle w:val="13"/>
        <w:keepNext/>
        <w:keepLines/>
        <w:spacing w:after="261" w:line="240" w:lineRule="auto"/>
        <w:contextualSpacing/>
        <w:rPr>
          <w:b w:val="0"/>
        </w:rPr>
      </w:pPr>
      <w:r w:rsidRPr="000F37BC">
        <w:rPr>
          <w:b w:val="0"/>
        </w:rPr>
        <w:t>• вероятностный характер различных процессов окружающего мира.</w:t>
      </w:r>
    </w:p>
    <w:p w14:paraId="2F6BA581" w14:textId="77777777" w:rsidR="000F37BC" w:rsidRPr="0026664E" w:rsidRDefault="000F37BC" w:rsidP="0026664E">
      <w:pPr>
        <w:pStyle w:val="13"/>
        <w:keepNext/>
        <w:keepLines/>
        <w:spacing w:after="261" w:line="240" w:lineRule="auto"/>
        <w:contextualSpacing/>
      </w:pPr>
      <w:r w:rsidRPr="000F37BC">
        <w:rPr>
          <w:b w:val="0"/>
        </w:rPr>
        <w:t xml:space="preserve"> </w:t>
      </w:r>
      <w:r w:rsidRPr="0026664E">
        <w:t>Алгебра</w:t>
      </w:r>
    </w:p>
    <w:p w14:paraId="4FB91057" w14:textId="77777777" w:rsidR="000F37BC" w:rsidRPr="000F37BC" w:rsidRDefault="000F37BC" w:rsidP="0026664E">
      <w:pPr>
        <w:pStyle w:val="13"/>
        <w:keepNext/>
        <w:keepLines/>
        <w:spacing w:after="261" w:line="240" w:lineRule="auto"/>
        <w:contextualSpacing/>
        <w:rPr>
          <w:b w:val="0"/>
        </w:rPr>
      </w:pPr>
      <w:r w:rsidRPr="000F37BC">
        <w:rPr>
          <w:b w:val="0"/>
        </w:rPr>
        <w:t>знать :</w:t>
      </w:r>
    </w:p>
    <w:p w14:paraId="09B4C894" w14:textId="77777777" w:rsidR="000F37BC" w:rsidRPr="000F37BC" w:rsidRDefault="000F37BC" w:rsidP="0026664E">
      <w:pPr>
        <w:pStyle w:val="13"/>
        <w:keepNext/>
        <w:keepLines/>
        <w:spacing w:after="261" w:line="240" w:lineRule="auto"/>
        <w:contextualSpacing/>
        <w:rPr>
          <w:b w:val="0"/>
        </w:rPr>
      </w:pPr>
      <w:r w:rsidRPr="000F37BC">
        <w:rPr>
          <w:b w:val="0"/>
        </w:rPr>
        <w:t>• выполнять арифметические действия, сочетая устные и письменные приемы,</w:t>
      </w:r>
    </w:p>
    <w:p w14:paraId="777F899D" w14:textId="77777777" w:rsidR="000F37BC" w:rsidRPr="000F37BC" w:rsidRDefault="000F37BC" w:rsidP="0026664E">
      <w:pPr>
        <w:pStyle w:val="13"/>
        <w:keepNext/>
        <w:keepLines/>
        <w:spacing w:after="261" w:line="240" w:lineRule="auto"/>
        <w:contextualSpacing/>
        <w:rPr>
          <w:b w:val="0"/>
        </w:rPr>
      </w:pPr>
      <w:r w:rsidRPr="000F37BC">
        <w:rPr>
          <w:b w:val="0"/>
        </w:rPr>
        <w:t>применение вычислительных устройств; находить значения корня натуральной</w:t>
      </w:r>
    </w:p>
    <w:p w14:paraId="72CF408C" w14:textId="77777777" w:rsidR="000F37BC" w:rsidRPr="000F37BC" w:rsidRDefault="000F37BC" w:rsidP="0026664E">
      <w:pPr>
        <w:pStyle w:val="13"/>
        <w:keepNext/>
        <w:keepLines/>
        <w:spacing w:after="261" w:line="240" w:lineRule="auto"/>
        <w:contextualSpacing/>
        <w:rPr>
          <w:b w:val="0"/>
        </w:rPr>
      </w:pPr>
      <w:r w:rsidRPr="000F37BC">
        <w:rPr>
          <w:b w:val="0"/>
        </w:rPr>
        <w:t>степени, степени с рациональным показателем, логарифма, используя при</w:t>
      </w:r>
    </w:p>
    <w:p w14:paraId="13EC2616" w14:textId="77777777" w:rsidR="000F37BC" w:rsidRPr="000F37BC" w:rsidRDefault="000F37BC" w:rsidP="0026664E">
      <w:pPr>
        <w:pStyle w:val="13"/>
        <w:keepNext/>
        <w:keepLines/>
        <w:spacing w:after="261" w:line="240" w:lineRule="auto"/>
        <w:contextualSpacing/>
        <w:rPr>
          <w:b w:val="0"/>
        </w:rPr>
      </w:pPr>
      <w:r w:rsidRPr="000F37BC">
        <w:rPr>
          <w:b w:val="0"/>
        </w:rPr>
        <w:t>необходимости вычислительные устройства; пользоваться оценкой и прикидкой при</w:t>
      </w:r>
    </w:p>
    <w:p w14:paraId="657DCAC5" w14:textId="77777777" w:rsidR="000F37BC" w:rsidRPr="000F37BC" w:rsidRDefault="000F37BC" w:rsidP="0026664E">
      <w:pPr>
        <w:pStyle w:val="13"/>
        <w:keepNext/>
        <w:keepLines/>
        <w:spacing w:after="261" w:line="240" w:lineRule="auto"/>
        <w:contextualSpacing/>
        <w:rPr>
          <w:b w:val="0"/>
        </w:rPr>
      </w:pPr>
      <w:r w:rsidRPr="000F37BC">
        <w:rPr>
          <w:b w:val="0"/>
        </w:rPr>
        <w:t>практическихрасчетах;</w:t>
      </w:r>
    </w:p>
    <w:p w14:paraId="25D8CAEC" w14:textId="77777777" w:rsidR="000F37BC" w:rsidRPr="000F37BC" w:rsidRDefault="000F37BC" w:rsidP="0026664E">
      <w:pPr>
        <w:pStyle w:val="13"/>
        <w:keepNext/>
        <w:keepLines/>
        <w:spacing w:after="261" w:line="240" w:lineRule="auto"/>
        <w:contextualSpacing/>
        <w:rPr>
          <w:b w:val="0"/>
        </w:rPr>
      </w:pPr>
      <w:r w:rsidRPr="000F37BC">
        <w:rPr>
          <w:b w:val="0"/>
        </w:rPr>
        <w:t>• проводить по известным формулам и правилам преобразования буквенных</w:t>
      </w:r>
    </w:p>
    <w:p w14:paraId="08ED9408" w14:textId="77777777" w:rsidR="000F37BC" w:rsidRPr="000F37BC" w:rsidRDefault="000F37BC" w:rsidP="0026664E">
      <w:pPr>
        <w:pStyle w:val="13"/>
        <w:keepNext/>
        <w:keepLines/>
        <w:spacing w:after="261" w:line="240" w:lineRule="auto"/>
        <w:contextualSpacing/>
        <w:rPr>
          <w:b w:val="0"/>
        </w:rPr>
      </w:pPr>
      <w:r w:rsidRPr="000F37BC">
        <w:rPr>
          <w:b w:val="0"/>
        </w:rPr>
        <w:t>выражений, включающих степени, радикалы, логарифмы и</w:t>
      </w:r>
    </w:p>
    <w:p w14:paraId="1D54B7A6" w14:textId="77777777" w:rsidR="000F37BC" w:rsidRPr="000F37BC" w:rsidRDefault="000F37BC" w:rsidP="0026664E">
      <w:pPr>
        <w:pStyle w:val="13"/>
        <w:keepNext/>
        <w:keepLines/>
        <w:spacing w:after="261" w:line="240" w:lineRule="auto"/>
        <w:contextualSpacing/>
        <w:rPr>
          <w:b w:val="0"/>
        </w:rPr>
      </w:pPr>
      <w:r w:rsidRPr="000F37BC">
        <w:rPr>
          <w:b w:val="0"/>
        </w:rPr>
        <w:t>тригонометрическиефункции;</w:t>
      </w:r>
    </w:p>
    <w:p w14:paraId="56160C62" w14:textId="77777777" w:rsidR="000F37BC" w:rsidRPr="000F37BC" w:rsidRDefault="000F37BC" w:rsidP="0026664E">
      <w:pPr>
        <w:pStyle w:val="13"/>
        <w:keepNext/>
        <w:keepLines/>
        <w:spacing w:after="261" w:line="240" w:lineRule="auto"/>
        <w:contextualSpacing/>
        <w:rPr>
          <w:b w:val="0"/>
        </w:rPr>
      </w:pPr>
      <w:r w:rsidRPr="000F37BC">
        <w:rPr>
          <w:b w:val="0"/>
        </w:rPr>
        <w:t>• вычислять значения числовых и буквенных выражений, осуществляя необходимые</w:t>
      </w:r>
    </w:p>
    <w:p w14:paraId="26E5E478" w14:textId="77777777" w:rsidR="000F37BC" w:rsidRPr="000F37BC" w:rsidRDefault="000F37BC" w:rsidP="0026664E">
      <w:pPr>
        <w:pStyle w:val="13"/>
        <w:keepNext/>
        <w:keepLines/>
        <w:spacing w:after="261" w:line="240" w:lineRule="auto"/>
        <w:contextualSpacing/>
        <w:rPr>
          <w:b w:val="0"/>
        </w:rPr>
      </w:pPr>
      <w:r w:rsidRPr="000F37BC">
        <w:rPr>
          <w:b w:val="0"/>
        </w:rPr>
        <w:t>подстановки ипреобразования;</w:t>
      </w:r>
    </w:p>
    <w:p w14:paraId="5C7A9367" w14:textId="77777777" w:rsidR="000F37BC" w:rsidRPr="000F37BC" w:rsidRDefault="000F37BC" w:rsidP="0026664E">
      <w:pPr>
        <w:pStyle w:val="13"/>
        <w:keepNext/>
        <w:keepLines/>
        <w:spacing w:after="261" w:line="240" w:lineRule="auto"/>
        <w:contextualSpacing/>
        <w:rPr>
          <w:b w:val="0"/>
        </w:rPr>
      </w:pPr>
      <w:r w:rsidRPr="000F37BC">
        <w:rPr>
          <w:b w:val="0"/>
        </w:rPr>
        <w:t>использовать приобретенные знания и умения в практической деятельности и</w:t>
      </w:r>
    </w:p>
    <w:p w14:paraId="6575BF04" w14:textId="77777777" w:rsidR="000F37BC" w:rsidRPr="000F37BC" w:rsidRDefault="000F37BC" w:rsidP="0026664E">
      <w:pPr>
        <w:pStyle w:val="13"/>
        <w:keepNext/>
        <w:keepLines/>
        <w:spacing w:after="261" w:line="240" w:lineRule="auto"/>
        <w:contextualSpacing/>
        <w:rPr>
          <w:b w:val="0"/>
        </w:rPr>
      </w:pPr>
      <w:r w:rsidRPr="000F37BC">
        <w:rPr>
          <w:b w:val="0"/>
        </w:rPr>
        <w:t>повседневной жизни для:</w:t>
      </w:r>
    </w:p>
    <w:p w14:paraId="712DEC2B" w14:textId="77777777" w:rsidR="000F37BC" w:rsidRPr="000F37BC" w:rsidRDefault="000F37BC" w:rsidP="0026664E">
      <w:pPr>
        <w:pStyle w:val="13"/>
        <w:keepNext/>
        <w:keepLines/>
        <w:spacing w:after="261" w:line="240" w:lineRule="auto"/>
        <w:contextualSpacing/>
        <w:rPr>
          <w:b w:val="0"/>
        </w:rPr>
      </w:pPr>
      <w:r w:rsidRPr="000F37BC">
        <w:rPr>
          <w:b w:val="0"/>
        </w:rPr>
        <w:t>• практических расчетов по формулам, включая формулы, содержащие степени,</w:t>
      </w:r>
    </w:p>
    <w:p w14:paraId="09CA2729" w14:textId="77777777" w:rsidR="000F37BC" w:rsidRPr="000F37BC" w:rsidRDefault="000F37BC" w:rsidP="0026664E">
      <w:pPr>
        <w:pStyle w:val="13"/>
        <w:keepNext/>
        <w:keepLines/>
        <w:spacing w:after="261" w:line="240" w:lineRule="auto"/>
        <w:contextualSpacing/>
        <w:rPr>
          <w:b w:val="0"/>
        </w:rPr>
      </w:pPr>
      <w:r w:rsidRPr="000F37BC">
        <w:rPr>
          <w:b w:val="0"/>
        </w:rPr>
        <w:t>радикалы, логарифмы и тригонометрические функции,используя при необходимости</w:t>
      </w:r>
    </w:p>
    <w:p w14:paraId="2B4CF4FC" w14:textId="77777777" w:rsidR="000F37BC" w:rsidRPr="000F37BC" w:rsidRDefault="000F37BC" w:rsidP="0026664E">
      <w:pPr>
        <w:pStyle w:val="13"/>
        <w:keepNext/>
        <w:keepLines/>
        <w:spacing w:after="261" w:line="240" w:lineRule="auto"/>
        <w:contextualSpacing/>
        <w:rPr>
          <w:b w:val="0"/>
        </w:rPr>
      </w:pPr>
      <w:r w:rsidRPr="000F37BC">
        <w:rPr>
          <w:b w:val="0"/>
        </w:rPr>
        <w:t>справочные материалы и простейшие вычислительные устройства;</w:t>
      </w:r>
    </w:p>
    <w:p w14:paraId="425F3E04" w14:textId="77777777" w:rsidR="000F37BC" w:rsidRPr="000F37BC" w:rsidRDefault="000F37BC" w:rsidP="0026664E">
      <w:pPr>
        <w:pStyle w:val="13"/>
        <w:keepNext/>
        <w:keepLines/>
        <w:spacing w:after="261" w:line="240" w:lineRule="auto"/>
        <w:contextualSpacing/>
        <w:rPr>
          <w:b w:val="0"/>
        </w:rPr>
      </w:pPr>
      <w:r w:rsidRPr="000F37BC">
        <w:rPr>
          <w:b w:val="0"/>
        </w:rPr>
        <w:t>• понимания взаимосвязи учебного предмета с особенностями профессий и</w:t>
      </w:r>
    </w:p>
    <w:p w14:paraId="5ADAEA74" w14:textId="77777777" w:rsidR="000F37BC" w:rsidRPr="000F37BC" w:rsidRDefault="000F37BC" w:rsidP="0026664E">
      <w:pPr>
        <w:pStyle w:val="13"/>
        <w:keepNext/>
        <w:keepLines/>
        <w:spacing w:after="261" w:line="240" w:lineRule="auto"/>
        <w:contextualSpacing/>
        <w:rPr>
          <w:b w:val="0"/>
        </w:rPr>
      </w:pPr>
      <w:r w:rsidRPr="000F37BC">
        <w:rPr>
          <w:b w:val="0"/>
        </w:rPr>
        <w:t>профессиональной деятельности, в основе которых лежат знания по данному</w:t>
      </w:r>
    </w:p>
    <w:p w14:paraId="1B615D87" w14:textId="77777777" w:rsidR="000F37BC" w:rsidRPr="000F37BC" w:rsidRDefault="000F37BC" w:rsidP="0026664E">
      <w:pPr>
        <w:pStyle w:val="13"/>
        <w:keepNext/>
        <w:keepLines/>
        <w:spacing w:after="261" w:line="240" w:lineRule="auto"/>
        <w:contextualSpacing/>
        <w:rPr>
          <w:b w:val="0"/>
        </w:rPr>
      </w:pPr>
      <w:r w:rsidRPr="000F37BC">
        <w:rPr>
          <w:b w:val="0"/>
        </w:rPr>
        <w:t>учебномупредмету.</w:t>
      </w:r>
    </w:p>
    <w:p w14:paraId="014DC16A" w14:textId="77777777" w:rsidR="000F37BC" w:rsidRPr="000F37BC" w:rsidRDefault="000F37BC" w:rsidP="0026664E">
      <w:pPr>
        <w:pStyle w:val="13"/>
        <w:keepNext/>
        <w:keepLines/>
        <w:spacing w:after="261" w:line="240" w:lineRule="auto"/>
        <w:contextualSpacing/>
        <w:rPr>
          <w:b w:val="0"/>
        </w:rPr>
      </w:pPr>
      <w:r w:rsidRPr="000F37BC">
        <w:rPr>
          <w:b w:val="0"/>
        </w:rPr>
        <w:t>Функции и графики уметь:</w:t>
      </w:r>
    </w:p>
    <w:p w14:paraId="1F01A9EB" w14:textId="77777777" w:rsidR="000F37BC" w:rsidRPr="000F37BC" w:rsidRDefault="000F37BC" w:rsidP="0026664E">
      <w:pPr>
        <w:pStyle w:val="13"/>
        <w:keepNext/>
        <w:keepLines/>
        <w:spacing w:after="261" w:line="240" w:lineRule="auto"/>
        <w:contextualSpacing/>
        <w:rPr>
          <w:b w:val="0"/>
        </w:rPr>
      </w:pPr>
      <w:r w:rsidRPr="000F37BC">
        <w:rPr>
          <w:b w:val="0"/>
        </w:rPr>
        <w:t>• определять значение функции по значению аргумента при различных способах</w:t>
      </w:r>
    </w:p>
    <w:p w14:paraId="1DE06EDF" w14:textId="77777777" w:rsidR="000F37BC" w:rsidRPr="000F37BC" w:rsidRDefault="000F37BC" w:rsidP="0026664E">
      <w:pPr>
        <w:pStyle w:val="13"/>
        <w:keepNext/>
        <w:keepLines/>
        <w:spacing w:after="261" w:line="240" w:lineRule="auto"/>
        <w:contextualSpacing/>
        <w:rPr>
          <w:b w:val="0"/>
        </w:rPr>
      </w:pPr>
      <w:r w:rsidRPr="000F37BC">
        <w:rPr>
          <w:b w:val="0"/>
        </w:rPr>
        <w:lastRenderedPageBreak/>
        <w:t>заданияфункции;</w:t>
      </w:r>
    </w:p>
    <w:p w14:paraId="460A1F77" w14:textId="77777777" w:rsidR="000F37BC" w:rsidRPr="000F37BC" w:rsidRDefault="000F37BC" w:rsidP="0026664E">
      <w:pPr>
        <w:pStyle w:val="13"/>
        <w:keepNext/>
        <w:keepLines/>
        <w:spacing w:after="261" w:line="240" w:lineRule="auto"/>
        <w:contextualSpacing/>
        <w:rPr>
          <w:b w:val="0"/>
        </w:rPr>
      </w:pPr>
      <w:r w:rsidRPr="000F37BC">
        <w:rPr>
          <w:b w:val="0"/>
        </w:rPr>
        <w:t>• строить графики изученныхфункций;</w:t>
      </w:r>
    </w:p>
    <w:p w14:paraId="0D65EE24" w14:textId="77777777" w:rsidR="000F37BC" w:rsidRPr="000F37BC" w:rsidRDefault="000F37BC" w:rsidP="0026664E">
      <w:pPr>
        <w:pStyle w:val="13"/>
        <w:keepNext/>
        <w:keepLines/>
        <w:spacing w:after="261" w:line="240" w:lineRule="auto"/>
        <w:contextualSpacing/>
        <w:rPr>
          <w:b w:val="0"/>
        </w:rPr>
      </w:pPr>
      <w:r w:rsidRPr="000F37BC">
        <w:rPr>
          <w:b w:val="0"/>
        </w:rPr>
        <w:t>• описывать по графику и в простейших случаях по формуле поведение и свойства</w:t>
      </w:r>
    </w:p>
    <w:p w14:paraId="1A6D850A" w14:textId="77777777" w:rsidR="000F37BC" w:rsidRPr="000F37BC" w:rsidRDefault="000F37BC" w:rsidP="0026664E">
      <w:pPr>
        <w:pStyle w:val="13"/>
        <w:keepNext/>
        <w:keepLines/>
        <w:spacing w:after="261" w:line="240" w:lineRule="auto"/>
        <w:contextualSpacing/>
        <w:rPr>
          <w:b w:val="0"/>
        </w:rPr>
      </w:pPr>
      <w:r w:rsidRPr="000F37BC">
        <w:rPr>
          <w:b w:val="0"/>
        </w:rPr>
        <w:t>функций, находить по графику функции наибольшие и наименьшиезначения;</w:t>
      </w:r>
    </w:p>
    <w:p w14:paraId="76959FAE" w14:textId="77777777" w:rsidR="000F37BC" w:rsidRPr="000F37BC" w:rsidRDefault="000F37BC" w:rsidP="0026664E">
      <w:pPr>
        <w:pStyle w:val="13"/>
        <w:keepNext/>
        <w:keepLines/>
        <w:spacing w:after="261" w:line="240" w:lineRule="auto"/>
        <w:contextualSpacing/>
        <w:rPr>
          <w:b w:val="0"/>
        </w:rPr>
      </w:pPr>
      <w:r w:rsidRPr="000F37BC">
        <w:rPr>
          <w:b w:val="0"/>
        </w:rPr>
        <w:t>• решать уравнения, простейшие системы уравнений, используя свойства функций и</w:t>
      </w:r>
    </w:p>
    <w:p w14:paraId="651BC840" w14:textId="77777777" w:rsidR="000F37BC" w:rsidRPr="000F37BC" w:rsidRDefault="000F37BC" w:rsidP="0026664E">
      <w:pPr>
        <w:pStyle w:val="13"/>
        <w:keepNext/>
        <w:keepLines/>
        <w:spacing w:after="261" w:line="240" w:lineRule="auto"/>
        <w:contextualSpacing/>
        <w:rPr>
          <w:b w:val="0"/>
        </w:rPr>
      </w:pPr>
      <w:r w:rsidRPr="000F37BC">
        <w:rPr>
          <w:b w:val="0"/>
        </w:rPr>
        <w:t>ихграфиков;</w:t>
      </w:r>
    </w:p>
    <w:p w14:paraId="75DE2AC5" w14:textId="77777777" w:rsidR="000F37BC" w:rsidRPr="000F37BC" w:rsidRDefault="000F37BC" w:rsidP="0026664E">
      <w:pPr>
        <w:pStyle w:val="13"/>
        <w:keepNext/>
        <w:keepLines/>
        <w:spacing w:after="261" w:line="240" w:lineRule="auto"/>
        <w:contextualSpacing/>
        <w:rPr>
          <w:b w:val="0"/>
        </w:rPr>
      </w:pPr>
      <w:r w:rsidRPr="000F37BC">
        <w:rPr>
          <w:b w:val="0"/>
        </w:rPr>
        <w:t>использовать приобретенные знания и умения в практической деятельности и</w:t>
      </w:r>
    </w:p>
    <w:p w14:paraId="671BBA81" w14:textId="77777777" w:rsidR="000F37BC" w:rsidRPr="000F37BC" w:rsidRDefault="000F37BC" w:rsidP="0026664E">
      <w:pPr>
        <w:pStyle w:val="13"/>
        <w:keepNext/>
        <w:keepLines/>
        <w:spacing w:after="261" w:line="240" w:lineRule="auto"/>
        <w:contextualSpacing/>
        <w:rPr>
          <w:b w:val="0"/>
        </w:rPr>
      </w:pPr>
      <w:r w:rsidRPr="000F37BC">
        <w:rPr>
          <w:b w:val="0"/>
        </w:rPr>
        <w:t>повседневной жизни для:</w:t>
      </w:r>
    </w:p>
    <w:p w14:paraId="2DCED948" w14:textId="77777777" w:rsidR="000F37BC" w:rsidRPr="000F37BC" w:rsidRDefault="000F37BC" w:rsidP="0026664E">
      <w:pPr>
        <w:pStyle w:val="13"/>
        <w:keepNext/>
        <w:keepLines/>
        <w:spacing w:after="261" w:line="240" w:lineRule="auto"/>
        <w:contextualSpacing/>
        <w:rPr>
          <w:b w:val="0"/>
        </w:rPr>
      </w:pPr>
      <w:r w:rsidRPr="000F37BC">
        <w:rPr>
          <w:b w:val="0"/>
        </w:rPr>
        <w:t>• описания с помощью функций различных зависимостей, представления их</w:t>
      </w:r>
    </w:p>
    <w:p w14:paraId="737260A4" w14:textId="77777777" w:rsidR="000F37BC" w:rsidRPr="000F37BC" w:rsidRDefault="000F37BC" w:rsidP="0026664E">
      <w:pPr>
        <w:pStyle w:val="13"/>
        <w:keepNext/>
        <w:keepLines/>
        <w:spacing w:after="261" w:line="240" w:lineRule="auto"/>
        <w:contextualSpacing/>
        <w:rPr>
          <w:b w:val="0"/>
        </w:rPr>
      </w:pPr>
      <w:r w:rsidRPr="000F37BC">
        <w:rPr>
          <w:b w:val="0"/>
        </w:rPr>
        <w:t>графически, интерпретацииграфиков;</w:t>
      </w:r>
    </w:p>
    <w:p w14:paraId="05F26A58" w14:textId="77777777" w:rsidR="000F37BC" w:rsidRPr="000F37BC" w:rsidRDefault="000F37BC" w:rsidP="0026664E">
      <w:pPr>
        <w:pStyle w:val="13"/>
        <w:keepNext/>
        <w:keepLines/>
        <w:spacing w:after="261" w:line="240" w:lineRule="auto"/>
        <w:contextualSpacing/>
        <w:rPr>
          <w:b w:val="0"/>
        </w:rPr>
      </w:pPr>
      <w:r w:rsidRPr="000F37BC">
        <w:rPr>
          <w:b w:val="0"/>
        </w:rPr>
        <w:t xml:space="preserve">• понимания взаимосвязи учебного предмета с особенностями профессий и </w:t>
      </w:r>
    </w:p>
    <w:p w14:paraId="3FE661B3" w14:textId="77777777" w:rsidR="000F37BC" w:rsidRPr="000F37BC" w:rsidRDefault="000F37BC" w:rsidP="0026664E">
      <w:pPr>
        <w:pStyle w:val="13"/>
        <w:keepNext/>
        <w:keepLines/>
        <w:spacing w:after="261" w:line="240" w:lineRule="auto"/>
        <w:contextualSpacing/>
        <w:rPr>
          <w:b w:val="0"/>
        </w:rPr>
      </w:pPr>
      <w:r w:rsidRPr="000F37BC">
        <w:rPr>
          <w:b w:val="0"/>
        </w:rPr>
        <w:t>профессиональной деятельности, в основе которых лежат знания по данному учебному</w:t>
      </w:r>
    </w:p>
    <w:p w14:paraId="043EDE8E" w14:textId="77777777" w:rsidR="000F37BC" w:rsidRPr="000F37BC" w:rsidRDefault="000F37BC" w:rsidP="0026664E">
      <w:pPr>
        <w:pStyle w:val="13"/>
        <w:keepNext/>
        <w:keepLines/>
        <w:spacing w:after="261" w:line="240" w:lineRule="auto"/>
        <w:contextualSpacing/>
        <w:rPr>
          <w:b w:val="0"/>
        </w:rPr>
      </w:pPr>
      <w:r w:rsidRPr="000F37BC">
        <w:rPr>
          <w:b w:val="0"/>
        </w:rPr>
        <w:t>предмету.</w:t>
      </w:r>
    </w:p>
    <w:p w14:paraId="7AECAED8" w14:textId="77777777" w:rsidR="000F37BC" w:rsidRPr="000F37BC" w:rsidRDefault="000F37BC" w:rsidP="0026664E">
      <w:pPr>
        <w:pStyle w:val="13"/>
        <w:keepNext/>
        <w:keepLines/>
        <w:spacing w:after="261" w:line="240" w:lineRule="auto"/>
        <w:contextualSpacing/>
        <w:rPr>
          <w:b w:val="0"/>
        </w:rPr>
      </w:pPr>
      <w:r w:rsidRPr="000F37BC">
        <w:rPr>
          <w:b w:val="0"/>
        </w:rPr>
        <w:t>Начала математического анализа</w:t>
      </w:r>
    </w:p>
    <w:p w14:paraId="64FC9CB0" w14:textId="77777777" w:rsidR="000F37BC" w:rsidRPr="000F37BC" w:rsidRDefault="000F37BC" w:rsidP="0026664E">
      <w:pPr>
        <w:pStyle w:val="13"/>
        <w:keepNext/>
        <w:keepLines/>
        <w:spacing w:after="261" w:line="240" w:lineRule="auto"/>
        <w:contextualSpacing/>
        <w:rPr>
          <w:b w:val="0"/>
        </w:rPr>
      </w:pPr>
      <w:r w:rsidRPr="000F37BC">
        <w:rPr>
          <w:b w:val="0"/>
        </w:rPr>
        <w:t>уметь:</w:t>
      </w:r>
    </w:p>
    <w:p w14:paraId="4A13EE78" w14:textId="77777777" w:rsidR="000F37BC" w:rsidRPr="000F37BC" w:rsidRDefault="000F37BC" w:rsidP="0026664E">
      <w:pPr>
        <w:pStyle w:val="13"/>
        <w:keepNext/>
        <w:keepLines/>
        <w:spacing w:after="261" w:line="240" w:lineRule="auto"/>
        <w:contextualSpacing/>
        <w:rPr>
          <w:b w:val="0"/>
        </w:rPr>
      </w:pPr>
      <w:r w:rsidRPr="000F37BC">
        <w:rPr>
          <w:b w:val="0"/>
        </w:rPr>
        <w:t>• вычислять производные и первообразные элементарных функций, используя</w:t>
      </w:r>
    </w:p>
    <w:p w14:paraId="79B045F6" w14:textId="77777777" w:rsidR="000F37BC" w:rsidRPr="000F37BC" w:rsidRDefault="000F37BC" w:rsidP="0026664E">
      <w:pPr>
        <w:pStyle w:val="13"/>
        <w:keepNext/>
        <w:keepLines/>
        <w:spacing w:after="261" w:line="240" w:lineRule="auto"/>
        <w:contextualSpacing/>
        <w:rPr>
          <w:b w:val="0"/>
        </w:rPr>
      </w:pPr>
      <w:r w:rsidRPr="000F37BC">
        <w:rPr>
          <w:b w:val="0"/>
        </w:rPr>
        <w:t>справочныематериалы;</w:t>
      </w:r>
    </w:p>
    <w:p w14:paraId="7A78DC6F" w14:textId="77777777" w:rsidR="000F37BC" w:rsidRPr="000F37BC" w:rsidRDefault="000F37BC" w:rsidP="0026664E">
      <w:pPr>
        <w:pStyle w:val="13"/>
        <w:keepNext/>
        <w:keepLines/>
        <w:spacing w:after="261" w:line="240" w:lineRule="auto"/>
        <w:contextualSpacing/>
        <w:rPr>
          <w:b w:val="0"/>
        </w:rPr>
      </w:pPr>
      <w:r w:rsidRPr="000F37BC">
        <w:rPr>
          <w:b w:val="0"/>
        </w:rPr>
        <w:t>• исследовать в простейших случаях функции на монотонность, находить наибольшие и</w:t>
      </w:r>
    </w:p>
    <w:p w14:paraId="09AD8816" w14:textId="77777777" w:rsidR="000F37BC" w:rsidRPr="000F37BC" w:rsidRDefault="000F37BC" w:rsidP="0026664E">
      <w:pPr>
        <w:pStyle w:val="13"/>
        <w:keepNext/>
        <w:keepLines/>
        <w:spacing w:after="261" w:line="240" w:lineRule="auto"/>
        <w:contextualSpacing/>
        <w:rPr>
          <w:b w:val="0"/>
        </w:rPr>
      </w:pPr>
      <w:r w:rsidRPr="000F37BC">
        <w:rPr>
          <w:b w:val="0"/>
        </w:rPr>
        <w:t>наименьшие значения функций, строить графики многочленов и простейших рациональных функций с использованием аппарата математическогоанализа;</w:t>
      </w:r>
    </w:p>
    <w:p w14:paraId="614A6DE9" w14:textId="77777777" w:rsidR="000F37BC" w:rsidRPr="000F37BC" w:rsidRDefault="000F37BC" w:rsidP="0026664E">
      <w:pPr>
        <w:pStyle w:val="13"/>
        <w:keepNext/>
        <w:keepLines/>
        <w:spacing w:after="261" w:line="240" w:lineRule="auto"/>
        <w:contextualSpacing/>
        <w:rPr>
          <w:b w:val="0"/>
        </w:rPr>
      </w:pPr>
      <w:r w:rsidRPr="000F37BC">
        <w:rPr>
          <w:b w:val="0"/>
        </w:rPr>
        <w:t>• вычислять в простейших случаях площади с использованием первообразной;</w:t>
      </w:r>
    </w:p>
    <w:p w14:paraId="7F676D24" w14:textId="77777777" w:rsidR="000F37BC" w:rsidRPr="000F37BC" w:rsidRDefault="000F37BC" w:rsidP="0026664E">
      <w:pPr>
        <w:pStyle w:val="13"/>
        <w:keepNext/>
        <w:keepLines/>
        <w:spacing w:after="261" w:line="240" w:lineRule="auto"/>
        <w:contextualSpacing/>
        <w:rPr>
          <w:b w:val="0"/>
        </w:rPr>
      </w:pPr>
      <w:r w:rsidRPr="000F37BC">
        <w:rPr>
          <w:b w:val="0"/>
        </w:rPr>
        <w:t>использовать приобретенные знания и умения в практическойдеятельности и</w:t>
      </w:r>
    </w:p>
    <w:p w14:paraId="3DD2F4B1" w14:textId="77777777" w:rsidR="000F37BC" w:rsidRPr="000F37BC" w:rsidRDefault="000F37BC" w:rsidP="0026664E">
      <w:pPr>
        <w:pStyle w:val="13"/>
        <w:keepNext/>
        <w:keepLines/>
        <w:spacing w:after="261" w:line="240" w:lineRule="auto"/>
        <w:contextualSpacing/>
        <w:rPr>
          <w:b w:val="0"/>
        </w:rPr>
      </w:pPr>
      <w:r w:rsidRPr="000F37BC">
        <w:rPr>
          <w:b w:val="0"/>
        </w:rPr>
        <w:t>повседневной жизни для:</w:t>
      </w:r>
    </w:p>
    <w:p w14:paraId="6101F274" w14:textId="77777777" w:rsidR="000F37BC" w:rsidRPr="000F37BC" w:rsidRDefault="000F37BC" w:rsidP="0026664E">
      <w:pPr>
        <w:pStyle w:val="13"/>
        <w:keepNext/>
        <w:keepLines/>
        <w:spacing w:after="261" w:line="240" w:lineRule="auto"/>
        <w:contextualSpacing/>
        <w:rPr>
          <w:b w:val="0"/>
        </w:rPr>
      </w:pPr>
      <w:r w:rsidRPr="000F37BC">
        <w:rPr>
          <w:b w:val="0"/>
        </w:rPr>
        <w:t>• решения прикладных задач, в том числе социально-экономических и физических, на</w:t>
      </w:r>
    </w:p>
    <w:p w14:paraId="22BF4946" w14:textId="77777777" w:rsidR="000F37BC" w:rsidRPr="000F37BC" w:rsidRDefault="000F37BC" w:rsidP="0026664E">
      <w:pPr>
        <w:pStyle w:val="13"/>
        <w:keepNext/>
        <w:keepLines/>
        <w:spacing w:after="261" w:line="240" w:lineRule="auto"/>
        <w:contextualSpacing/>
        <w:rPr>
          <w:b w:val="0"/>
        </w:rPr>
      </w:pPr>
      <w:r w:rsidRPr="000F37BC">
        <w:rPr>
          <w:b w:val="0"/>
        </w:rPr>
        <w:t>наибольшие и наименьшие значения, на нахождение скорости иускорения;</w:t>
      </w:r>
    </w:p>
    <w:p w14:paraId="1F6AC2F2" w14:textId="77777777" w:rsidR="000F37BC" w:rsidRPr="000F37BC" w:rsidRDefault="000F37BC" w:rsidP="0026664E">
      <w:pPr>
        <w:pStyle w:val="13"/>
        <w:keepNext/>
        <w:keepLines/>
        <w:spacing w:after="261" w:line="240" w:lineRule="auto"/>
        <w:contextualSpacing/>
        <w:rPr>
          <w:b w:val="0"/>
        </w:rPr>
      </w:pPr>
      <w:r w:rsidRPr="000F37BC">
        <w:rPr>
          <w:b w:val="0"/>
        </w:rPr>
        <w:t>• понимания взаимосвязи учебного предмета с особенностями профессий и</w:t>
      </w:r>
    </w:p>
    <w:p w14:paraId="5DC58073" w14:textId="77777777" w:rsidR="000F37BC" w:rsidRPr="000F37BC" w:rsidRDefault="000F37BC" w:rsidP="0026664E">
      <w:pPr>
        <w:pStyle w:val="13"/>
        <w:keepNext/>
        <w:keepLines/>
        <w:spacing w:after="261" w:line="240" w:lineRule="auto"/>
        <w:contextualSpacing/>
        <w:rPr>
          <w:b w:val="0"/>
        </w:rPr>
      </w:pPr>
      <w:r w:rsidRPr="000F37BC">
        <w:rPr>
          <w:b w:val="0"/>
        </w:rPr>
        <w:t>профессиональной деятельности, в основе которых лежат знания по данному</w:t>
      </w:r>
    </w:p>
    <w:p w14:paraId="7CDDA101" w14:textId="77777777" w:rsidR="000F37BC" w:rsidRPr="000F37BC" w:rsidRDefault="000F37BC" w:rsidP="0026664E">
      <w:pPr>
        <w:pStyle w:val="13"/>
        <w:keepNext/>
        <w:keepLines/>
        <w:spacing w:after="261" w:line="240" w:lineRule="auto"/>
        <w:contextualSpacing/>
        <w:rPr>
          <w:b w:val="0"/>
        </w:rPr>
      </w:pPr>
      <w:r w:rsidRPr="000F37BC">
        <w:rPr>
          <w:b w:val="0"/>
        </w:rPr>
        <w:t>учебномупредмету.</w:t>
      </w:r>
    </w:p>
    <w:p w14:paraId="5D768C69" w14:textId="77777777" w:rsidR="000F37BC" w:rsidRPr="000F37BC" w:rsidRDefault="000F37BC" w:rsidP="0026664E">
      <w:pPr>
        <w:pStyle w:val="13"/>
        <w:keepNext/>
        <w:keepLines/>
        <w:spacing w:after="261" w:line="240" w:lineRule="auto"/>
        <w:contextualSpacing/>
        <w:rPr>
          <w:b w:val="0"/>
        </w:rPr>
      </w:pPr>
      <w:r w:rsidRPr="000F37BC">
        <w:rPr>
          <w:b w:val="0"/>
        </w:rPr>
        <w:t>Уравнения и неравенства</w:t>
      </w:r>
    </w:p>
    <w:p w14:paraId="27F58B76" w14:textId="77777777" w:rsidR="000F37BC" w:rsidRPr="000F37BC" w:rsidRDefault="000F37BC" w:rsidP="0026664E">
      <w:pPr>
        <w:pStyle w:val="13"/>
        <w:keepNext/>
        <w:keepLines/>
        <w:spacing w:after="261" w:line="240" w:lineRule="auto"/>
        <w:contextualSpacing/>
        <w:rPr>
          <w:b w:val="0"/>
        </w:rPr>
      </w:pPr>
      <w:r w:rsidRPr="000F37BC">
        <w:rPr>
          <w:b w:val="0"/>
        </w:rPr>
        <w:t>уметь:</w:t>
      </w:r>
    </w:p>
    <w:p w14:paraId="11F3F640" w14:textId="77777777" w:rsidR="000F37BC" w:rsidRPr="000F37BC" w:rsidRDefault="000F37BC" w:rsidP="0026664E">
      <w:pPr>
        <w:pStyle w:val="13"/>
        <w:keepNext/>
        <w:keepLines/>
        <w:spacing w:after="261" w:line="240" w:lineRule="auto"/>
        <w:contextualSpacing/>
        <w:rPr>
          <w:b w:val="0"/>
        </w:rPr>
      </w:pPr>
      <w:r w:rsidRPr="000F37BC">
        <w:rPr>
          <w:b w:val="0"/>
        </w:rPr>
        <w:t>• решать рациональные, показательные и логарифмические уравнения и неравенства,</w:t>
      </w:r>
    </w:p>
    <w:p w14:paraId="573ABA8F" w14:textId="77777777" w:rsidR="000F37BC" w:rsidRPr="000F37BC" w:rsidRDefault="000F37BC" w:rsidP="0026664E">
      <w:pPr>
        <w:pStyle w:val="13"/>
        <w:keepNext/>
        <w:keepLines/>
        <w:spacing w:after="261" w:line="240" w:lineRule="auto"/>
        <w:contextualSpacing/>
        <w:rPr>
          <w:b w:val="0"/>
        </w:rPr>
      </w:pPr>
      <w:r w:rsidRPr="000F37BC">
        <w:rPr>
          <w:b w:val="0"/>
        </w:rPr>
        <w:t>простейшие иррациональные и тригонометрические уравнения, ихсистемы;</w:t>
      </w:r>
    </w:p>
    <w:p w14:paraId="0313DA77" w14:textId="77777777" w:rsidR="000F37BC" w:rsidRPr="000F37BC" w:rsidRDefault="000F37BC" w:rsidP="0026664E">
      <w:pPr>
        <w:pStyle w:val="13"/>
        <w:keepNext/>
        <w:keepLines/>
        <w:spacing w:after="261" w:line="240" w:lineRule="auto"/>
        <w:contextualSpacing/>
        <w:rPr>
          <w:b w:val="0"/>
        </w:rPr>
      </w:pPr>
      <w:r w:rsidRPr="000F37BC">
        <w:rPr>
          <w:b w:val="0"/>
        </w:rPr>
        <w:t>• составлять уравнения и неравенства по условиюзадачи;</w:t>
      </w:r>
    </w:p>
    <w:p w14:paraId="2BB0CAE4" w14:textId="77777777" w:rsidR="000F37BC" w:rsidRPr="000F37BC" w:rsidRDefault="000F37BC" w:rsidP="0026664E">
      <w:pPr>
        <w:pStyle w:val="13"/>
        <w:keepNext/>
        <w:keepLines/>
        <w:spacing w:after="261" w:line="240" w:lineRule="auto"/>
        <w:contextualSpacing/>
        <w:rPr>
          <w:b w:val="0"/>
        </w:rPr>
      </w:pPr>
      <w:r w:rsidRPr="000F37BC">
        <w:rPr>
          <w:b w:val="0"/>
        </w:rPr>
        <w:t>• использовать для приближенного решения уравнений и неравенств графический метод;</w:t>
      </w:r>
    </w:p>
    <w:p w14:paraId="3864677F" w14:textId="77777777" w:rsidR="000F37BC" w:rsidRPr="000F37BC" w:rsidRDefault="000F37BC" w:rsidP="0026664E">
      <w:pPr>
        <w:pStyle w:val="13"/>
        <w:keepNext/>
        <w:keepLines/>
        <w:spacing w:after="261" w:line="240" w:lineRule="auto"/>
        <w:contextualSpacing/>
        <w:rPr>
          <w:b w:val="0"/>
        </w:rPr>
      </w:pPr>
      <w:r w:rsidRPr="000F37BC">
        <w:rPr>
          <w:b w:val="0"/>
        </w:rPr>
        <w:t>• изображать на координатной плоскости множества решений простейших уравнений и</w:t>
      </w:r>
    </w:p>
    <w:p w14:paraId="7EE3355F" w14:textId="77777777" w:rsidR="000F37BC" w:rsidRPr="000F37BC" w:rsidRDefault="000F37BC" w:rsidP="0026664E">
      <w:pPr>
        <w:pStyle w:val="13"/>
        <w:keepNext/>
        <w:keepLines/>
        <w:spacing w:after="261" w:line="240" w:lineRule="auto"/>
        <w:contextualSpacing/>
        <w:rPr>
          <w:b w:val="0"/>
        </w:rPr>
      </w:pPr>
      <w:r w:rsidRPr="000F37BC">
        <w:rPr>
          <w:b w:val="0"/>
        </w:rPr>
        <w:t>ихсистем;</w:t>
      </w:r>
    </w:p>
    <w:p w14:paraId="6D836D3A" w14:textId="77777777" w:rsidR="000F37BC" w:rsidRPr="000F37BC" w:rsidRDefault="000F37BC" w:rsidP="0026664E">
      <w:pPr>
        <w:pStyle w:val="13"/>
        <w:keepNext/>
        <w:keepLines/>
        <w:spacing w:after="261" w:line="240" w:lineRule="auto"/>
        <w:contextualSpacing/>
        <w:rPr>
          <w:b w:val="0"/>
        </w:rPr>
      </w:pPr>
      <w:r w:rsidRPr="000F37BC">
        <w:rPr>
          <w:b w:val="0"/>
        </w:rPr>
        <w:lastRenderedPageBreak/>
        <w:t>использовать приобретенные знания и умения в практической деятельности и</w:t>
      </w:r>
    </w:p>
    <w:p w14:paraId="660243AD" w14:textId="77777777" w:rsidR="000F37BC" w:rsidRPr="000F37BC" w:rsidRDefault="000F37BC" w:rsidP="0026664E">
      <w:pPr>
        <w:pStyle w:val="13"/>
        <w:keepNext/>
        <w:keepLines/>
        <w:spacing w:after="261" w:line="240" w:lineRule="auto"/>
        <w:contextualSpacing/>
        <w:rPr>
          <w:b w:val="0"/>
        </w:rPr>
      </w:pPr>
      <w:r w:rsidRPr="000F37BC">
        <w:rPr>
          <w:b w:val="0"/>
        </w:rPr>
        <w:t>повседневной жизни для:</w:t>
      </w:r>
    </w:p>
    <w:p w14:paraId="7FEB3C8E" w14:textId="77777777" w:rsidR="000F37BC" w:rsidRPr="000F37BC" w:rsidRDefault="000F37BC" w:rsidP="0026664E">
      <w:pPr>
        <w:pStyle w:val="13"/>
        <w:keepNext/>
        <w:keepLines/>
        <w:spacing w:after="261" w:line="240" w:lineRule="auto"/>
        <w:contextualSpacing/>
        <w:rPr>
          <w:b w:val="0"/>
        </w:rPr>
      </w:pPr>
      <w:r w:rsidRPr="000F37BC">
        <w:rPr>
          <w:b w:val="0"/>
        </w:rPr>
        <w:t>• построения и исследования простейших математических моделей;</w:t>
      </w:r>
    </w:p>
    <w:p w14:paraId="7E7F0553" w14:textId="77777777" w:rsidR="000F37BC" w:rsidRPr="000F37BC" w:rsidRDefault="000F37BC" w:rsidP="0026664E">
      <w:pPr>
        <w:pStyle w:val="13"/>
        <w:keepNext/>
        <w:keepLines/>
        <w:spacing w:after="261" w:line="240" w:lineRule="auto"/>
        <w:contextualSpacing/>
        <w:rPr>
          <w:b w:val="0"/>
        </w:rPr>
      </w:pPr>
      <w:r w:rsidRPr="000F37BC">
        <w:rPr>
          <w:b w:val="0"/>
        </w:rPr>
        <w:t>• понимания взаимосвязи учебного предмета с особенностями профессий и профессиональной деятельности, в основе которых лежат знания по данному</w:t>
      </w:r>
    </w:p>
    <w:p w14:paraId="69FC372A" w14:textId="77777777" w:rsidR="000F37BC" w:rsidRPr="000F37BC" w:rsidRDefault="000F37BC" w:rsidP="0026664E">
      <w:pPr>
        <w:pStyle w:val="13"/>
        <w:keepNext/>
        <w:keepLines/>
        <w:spacing w:after="261" w:line="240" w:lineRule="auto"/>
        <w:contextualSpacing/>
        <w:rPr>
          <w:b w:val="0"/>
        </w:rPr>
      </w:pPr>
      <w:r w:rsidRPr="000F37BC">
        <w:rPr>
          <w:b w:val="0"/>
        </w:rPr>
        <w:t>учебномупредмету.</w:t>
      </w:r>
    </w:p>
    <w:p w14:paraId="0BDD2366" w14:textId="77777777" w:rsidR="000F37BC" w:rsidRPr="000F37BC" w:rsidRDefault="000F37BC" w:rsidP="0026664E">
      <w:pPr>
        <w:pStyle w:val="13"/>
        <w:keepNext/>
        <w:keepLines/>
        <w:spacing w:after="261" w:line="240" w:lineRule="auto"/>
        <w:contextualSpacing/>
        <w:rPr>
          <w:b w:val="0"/>
        </w:rPr>
      </w:pPr>
      <w:r w:rsidRPr="000F37BC">
        <w:rPr>
          <w:b w:val="0"/>
        </w:rPr>
        <w:t>Элементы комбинаторики, статистики и теории вероятностей</w:t>
      </w:r>
    </w:p>
    <w:p w14:paraId="3DA3AB10" w14:textId="77777777" w:rsidR="000F37BC" w:rsidRPr="000F37BC" w:rsidRDefault="000F37BC" w:rsidP="0026664E">
      <w:pPr>
        <w:pStyle w:val="13"/>
        <w:keepNext/>
        <w:keepLines/>
        <w:spacing w:after="261" w:line="240" w:lineRule="auto"/>
        <w:contextualSpacing/>
        <w:rPr>
          <w:b w:val="0"/>
        </w:rPr>
      </w:pPr>
      <w:r w:rsidRPr="000F37BC">
        <w:rPr>
          <w:b w:val="0"/>
        </w:rPr>
        <w:t>уметь:</w:t>
      </w:r>
    </w:p>
    <w:p w14:paraId="4AE668B1" w14:textId="77777777" w:rsidR="000F37BC" w:rsidRPr="000F37BC" w:rsidRDefault="000F37BC" w:rsidP="0026664E">
      <w:pPr>
        <w:pStyle w:val="13"/>
        <w:keepNext/>
        <w:keepLines/>
        <w:spacing w:after="261" w:line="240" w:lineRule="auto"/>
        <w:contextualSpacing/>
        <w:rPr>
          <w:b w:val="0"/>
        </w:rPr>
      </w:pPr>
      <w:r w:rsidRPr="000F37BC">
        <w:rPr>
          <w:b w:val="0"/>
        </w:rPr>
        <w:t>• решать простейшие комбинаторные задачи методом перебора, а также с</w:t>
      </w:r>
    </w:p>
    <w:p w14:paraId="044B2D04" w14:textId="77777777" w:rsidR="000F37BC" w:rsidRPr="000F37BC" w:rsidRDefault="000F37BC" w:rsidP="0026664E">
      <w:pPr>
        <w:pStyle w:val="13"/>
        <w:keepNext/>
        <w:keepLines/>
        <w:spacing w:after="261" w:line="240" w:lineRule="auto"/>
        <w:contextualSpacing/>
        <w:rPr>
          <w:b w:val="0"/>
        </w:rPr>
      </w:pPr>
      <w:r w:rsidRPr="000F37BC">
        <w:rPr>
          <w:b w:val="0"/>
        </w:rPr>
        <w:t>использованием известных формул;</w:t>
      </w:r>
    </w:p>
    <w:p w14:paraId="530A9658" w14:textId="77777777" w:rsidR="000F37BC" w:rsidRPr="000F37BC" w:rsidRDefault="000F37BC" w:rsidP="0026664E">
      <w:pPr>
        <w:pStyle w:val="13"/>
        <w:keepNext/>
        <w:keepLines/>
        <w:spacing w:after="261" w:line="240" w:lineRule="auto"/>
        <w:contextualSpacing/>
        <w:rPr>
          <w:b w:val="0"/>
        </w:rPr>
      </w:pPr>
      <w:r w:rsidRPr="000F37BC">
        <w:rPr>
          <w:b w:val="0"/>
        </w:rPr>
        <w:t>• вычислять в простейших случаях вероятности событий на основе подсчета числа исходов;</w:t>
      </w:r>
    </w:p>
    <w:p w14:paraId="58368808" w14:textId="77777777" w:rsidR="000F37BC" w:rsidRPr="000F37BC" w:rsidRDefault="000F37BC" w:rsidP="0026664E">
      <w:pPr>
        <w:pStyle w:val="13"/>
        <w:keepNext/>
        <w:keepLines/>
        <w:spacing w:after="261" w:line="240" w:lineRule="auto"/>
        <w:contextualSpacing/>
        <w:rPr>
          <w:b w:val="0"/>
        </w:rPr>
      </w:pPr>
      <w:r w:rsidRPr="000F37BC">
        <w:rPr>
          <w:b w:val="0"/>
        </w:rPr>
        <w:t>использовать приобретенные знания и умения в практическойдеятельности и</w:t>
      </w:r>
    </w:p>
    <w:p w14:paraId="3F0D817C" w14:textId="77777777" w:rsidR="000F37BC" w:rsidRPr="000F37BC" w:rsidRDefault="000F37BC" w:rsidP="0026664E">
      <w:pPr>
        <w:pStyle w:val="13"/>
        <w:keepNext/>
        <w:keepLines/>
        <w:spacing w:after="261" w:line="240" w:lineRule="auto"/>
        <w:contextualSpacing/>
        <w:rPr>
          <w:b w:val="0"/>
        </w:rPr>
      </w:pPr>
      <w:r w:rsidRPr="000F37BC">
        <w:rPr>
          <w:b w:val="0"/>
        </w:rPr>
        <w:t>повседневной жизни для:</w:t>
      </w:r>
    </w:p>
    <w:p w14:paraId="042D3F14" w14:textId="77777777" w:rsidR="000F37BC" w:rsidRPr="000F37BC" w:rsidRDefault="000F37BC" w:rsidP="0026664E">
      <w:pPr>
        <w:pStyle w:val="13"/>
        <w:keepNext/>
        <w:keepLines/>
        <w:spacing w:after="261" w:line="240" w:lineRule="auto"/>
        <w:contextualSpacing/>
        <w:rPr>
          <w:b w:val="0"/>
        </w:rPr>
      </w:pPr>
      <w:r w:rsidRPr="000F37BC">
        <w:rPr>
          <w:b w:val="0"/>
        </w:rPr>
        <w:t>• анализа реальных числовых данных, представленных в виде диаграмм, графиков;</w:t>
      </w:r>
    </w:p>
    <w:p w14:paraId="56D98B40" w14:textId="77777777" w:rsidR="000F37BC" w:rsidRPr="000F37BC" w:rsidRDefault="000F37BC" w:rsidP="0026664E">
      <w:pPr>
        <w:pStyle w:val="13"/>
        <w:keepNext/>
        <w:keepLines/>
        <w:spacing w:after="261" w:line="240" w:lineRule="auto"/>
        <w:contextualSpacing/>
        <w:rPr>
          <w:b w:val="0"/>
        </w:rPr>
      </w:pPr>
      <w:r w:rsidRPr="000F37BC">
        <w:rPr>
          <w:b w:val="0"/>
        </w:rPr>
        <w:t>• анализа информации статистического характера;</w:t>
      </w:r>
    </w:p>
    <w:p w14:paraId="72BFFDCC" w14:textId="77777777" w:rsidR="000F37BC" w:rsidRPr="000F37BC" w:rsidRDefault="000F37BC" w:rsidP="0026664E">
      <w:pPr>
        <w:pStyle w:val="13"/>
        <w:keepNext/>
        <w:keepLines/>
        <w:spacing w:after="261" w:line="240" w:lineRule="auto"/>
        <w:contextualSpacing/>
        <w:rPr>
          <w:b w:val="0"/>
        </w:rPr>
      </w:pPr>
      <w:r w:rsidRPr="000F37BC">
        <w:rPr>
          <w:b w:val="0"/>
        </w:rPr>
        <w:t>• понимания взаимосвязи учебного предмета с особенностями профессий и</w:t>
      </w:r>
    </w:p>
    <w:p w14:paraId="4A787C5C" w14:textId="77777777" w:rsidR="000F37BC" w:rsidRPr="000F37BC" w:rsidRDefault="000F37BC" w:rsidP="0026664E">
      <w:pPr>
        <w:pStyle w:val="13"/>
        <w:keepNext/>
        <w:keepLines/>
        <w:spacing w:after="261" w:line="240" w:lineRule="auto"/>
        <w:contextualSpacing/>
        <w:rPr>
          <w:b w:val="0"/>
        </w:rPr>
      </w:pPr>
      <w:r w:rsidRPr="000F37BC">
        <w:rPr>
          <w:b w:val="0"/>
        </w:rPr>
        <w:t>профессиональной деятельности, в основе которых лежат знания по данному учебному</w:t>
      </w:r>
    </w:p>
    <w:p w14:paraId="0B47BC01" w14:textId="77777777" w:rsidR="000F37BC" w:rsidRPr="000F37BC" w:rsidRDefault="000F37BC" w:rsidP="0026664E">
      <w:pPr>
        <w:pStyle w:val="13"/>
        <w:keepNext/>
        <w:keepLines/>
        <w:spacing w:after="261" w:line="240" w:lineRule="auto"/>
        <w:contextualSpacing/>
        <w:rPr>
          <w:b w:val="0"/>
        </w:rPr>
      </w:pPr>
      <w:r w:rsidRPr="000F37BC">
        <w:rPr>
          <w:b w:val="0"/>
        </w:rPr>
        <w:t>предмету.</w:t>
      </w:r>
    </w:p>
    <w:p w14:paraId="5A041906" w14:textId="77777777" w:rsidR="000F37BC" w:rsidRPr="000F37BC" w:rsidRDefault="000F37BC" w:rsidP="0026664E">
      <w:pPr>
        <w:pStyle w:val="13"/>
        <w:keepNext/>
        <w:keepLines/>
        <w:spacing w:after="261" w:line="240" w:lineRule="auto"/>
        <w:contextualSpacing/>
        <w:rPr>
          <w:b w:val="0"/>
        </w:rPr>
      </w:pPr>
      <w:r w:rsidRPr="000F37BC">
        <w:rPr>
          <w:b w:val="0"/>
        </w:rPr>
        <w:t>Геометрия уметь:</w:t>
      </w:r>
    </w:p>
    <w:p w14:paraId="6A40F0E4" w14:textId="77777777" w:rsidR="000F37BC" w:rsidRPr="000F37BC" w:rsidRDefault="000F37BC" w:rsidP="0026664E">
      <w:pPr>
        <w:pStyle w:val="13"/>
        <w:keepNext/>
        <w:keepLines/>
        <w:spacing w:after="261" w:line="240" w:lineRule="auto"/>
        <w:contextualSpacing/>
        <w:rPr>
          <w:b w:val="0"/>
        </w:rPr>
      </w:pPr>
      <w:r w:rsidRPr="000F37BC">
        <w:rPr>
          <w:b w:val="0"/>
        </w:rPr>
        <w:t>• распознавать на чертежах и моделях пространственные формы; соотносить трехмерные объекты с их описаниями,изображениями;</w:t>
      </w:r>
    </w:p>
    <w:p w14:paraId="58664261" w14:textId="77777777" w:rsidR="000F37BC" w:rsidRPr="000F37BC" w:rsidRDefault="000F37BC" w:rsidP="0026664E">
      <w:pPr>
        <w:pStyle w:val="13"/>
        <w:keepNext/>
        <w:keepLines/>
        <w:spacing w:after="261" w:line="240" w:lineRule="auto"/>
        <w:contextualSpacing/>
        <w:rPr>
          <w:b w:val="0"/>
        </w:rPr>
      </w:pPr>
      <w:r w:rsidRPr="000F37BC">
        <w:rPr>
          <w:b w:val="0"/>
        </w:rPr>
        <w:t>• описывать взаимное расположение прямых и плоскостей в</w:t>
      </w:r>
    </w:p>
    <w:p w14:paraId="660D5E20" w14:textId="77777777" w:rsidR="000F37BC" w:rsidRPr="000F37BC" w:rsidRDefault="000F37BC" w:rsidP="0026664E">
      <w:pPr>
        <w:pStyle w:val="13"/>
        <w:keepNext/>
        <w:keepLines/>
        <w:spacing w:after="261" w:line="240" w:lineRule="auto"/>
        <w:contextualSpacing/>
        <w:rPr>
          <w:b w:val="0"/>
        </w:rPr>
      </w:pPr>
      <w:r w:rsidRPr="000F37BC">
        <w:rPr>
          <w:b w:val="0"/>
        </w:rPr>
        <w:t>пространстве,аргументировать свои суждения об этом расположении;</w:t>
      </w:r>
    </w:p>
    <w:p w14:paraId="29E0D821" w14:textId="77777777" w:rsidR="000F37BC" w:rsidRPr="000F37BC" w:rsidRDefault="000F37BC" w:rsidP="0026664E">
      <w:pPr>
        <w:pStyle w:val="13"/>
        <w:keepNext/>
        <w:keepLines/>
        <w:spacing w:after="261" w:line="240" w:lineRule="auto"/>
        <w:contextualSpacing/>
        <w:rPr>
          <w:b w:val="0"/>
        </w:rPr>
      </w:pPr>
      <w:r w:rsidRPr="000F37BC">
        <w:rPr>
          <w:b w:val="0"/>
        </w:rPr>
        <w:t>• анализировать в простейших случаях взаимное расположение объектов в пространстве;</w:t>
      </w:r>
    </w:p>
    <w:p w14:paraId="31D0300C" w14:textId="77777777" w:rsidR="000F37BC" w:rsidRPr="000F37BC" w:rsidRDefault="000F37BC" w:rsidP="0026664E">
      <w:pPr>
        <w:pStyle w:val="13"/>
        <w:keepNext/>
        <w:keepLines/>
        <w:spacing w:after="261" w:line="240" w:lineRule="auto"/>
        <w:contextualSpacing/>
        <w:rPr>
          <w:b w:val="0"/>
        </w:rPr>
      </w:pPr>
      <w:r w:rsidRPr="000F37BC">
        <w:rPr>
          <w:b w:val="0"/>
        </w:rPr>
        <w:t>• изображать основные многогранники и круглыетела; выполнять чертежи по условиям</w:t>
      </w:r>
    </w:p>
    <w:p w14:paraId="1AD00FD5" w14:textId="77777777" w:rsidR="000F37BC" w:rsidRPr="000F37BC" w:rsidRDefault="000F37BC" w:rsidP="0026664E">
      <w:pPr>
        <w:pStyle w:val="13"/>
        <w:keepNext/>
        <w:keepLines/>
        <w:spacing w:after="261" w:line="240" w:lineRule="auto"/>
        <w:contextualSpacing/>
        <w:rPr>
          <w:b w:val="0"/>
        </w:rPr>
      </w:pPr>
      <w:r w:rsidRPr="000F37BC">
        <w:rPr>
          <w:b w:val="0"/>
        </w:rPr>
        <w:t>задач;</w:t>
      </w:r>
    </w:p>
    <w:p w14:paraId="3AFC1F31" w14:textId="77777777" w:rsidR="000F37BC" w:rsidRPr="000F37BC" w:rsidRDefault="000F37BC" w:rsidP="0026664E">
      <w:pPr>
        <w:pStyle w:val="13"/>
        <w:keepNext/>
        <w:keepLines/>
        <w:spacing w:after="261" w:line="240" w:lineRule="auto"/>
        <w:contextualSpacing/>
        <w:rPr>
          <w:b w:val="0"/>
        </w:rPr>
      </w:pPr>
      <w:r w:rsidRPr="000F37BC">
        <w:rPr>
          <w:b w:val="0"/>
        </w:rPr>
        <w:t>• строить простейшие сечения куба, призмы,пирамиды;</w:t>
      </w:r>
    </w:p>
    <w:p w14:paraId="75457935" w14:textId="77777777" w:rsidR="000F37BC" w:rsidRPr="000F37BC" w:rsidRDefault="000F37BC" w:rsidP="0026664E">
      <w:pPr>
        <w:pStyle w:val="13"/>
        <w:keepNext/>
        <w:keepLines/>
        <w:spacing w:after="261" w:line="240" w:lineRule="auto"/>
        <w:contextualSpacing/>
        <w:rPr>
          <w:b w:val="0"/>
        </w:rPr>
      </w:pPr>
      <w:r w:rsidRPr="000F37BC">
        <w:rPr>
          <w:b w:val="0"/>
        </w:rPr>
        <w:t>• решать планиметрические и простейшие стереометрические задачи на нахождение</w:t>
      </w:r>
    </w:p>
    <w:p w14:paraId="0547E15D" w14:textId="77777777" w:rsidR="000F37BC" w:rsidRPr="000F37BC" w:rsidRDefault="000F37BC" w:rsidP="0026664E">
      <w:pPr>
        <w:pStyle w:val="13"/>
        <w:keepNext/>
        <w:keepLines/>
        <w:spacing w:after="261" w:line="240" w:lineRule="auto"/>
        <w:contextualSpacing/>
        <w:rPr>
          <w:b w:val="0"/>
        </w:rPr>
      </w:pPr>
      <w:r w:rsidRPr="000F37BC">
        <w:rPr>
          <w:b w:val="0"/>
        </w:rPr>
        <w:t>геометрических величин (длин, углов, площадей,объемов);</w:t>
      </w:r>
    </w:p>
    <w:p w14:paraId="319D710C" w14:textId="77777777" w:rsidR="000F37BC" w:rsidRPr="000F37BC" w:rsidRDefault="000F37BC" w:rsidP="0026664E">
      <w:pPr>
        <w:pStyle w:val="13"/>
        <w:keepNext/>
        <w:keepLines/>
        <w:spacing w:after="261" w:line="240" w:lineRule="auto"/>
        <w:contextualSpacing/>
        <w:rPr>
          <w:b w:val="0"/>
        </w:rPr>
      </w:pPr>
      <w:r w:rsidRPr="000F37BC">
        <w:rPr>
          <w:b w:val="0"/>
        </w:rPr>
        <w:t>• использовать при решении стереометрических задач планиметрические факты и методы;</w:t>
      </w:r>
    </w:p>
    <w:p w14:paraId="00069F0C" w14:textId="77777777" w:rsidR="000F37BC" w:rsidRPr="000F37BC" w:rsidRDefault="000F37BC" w:rsidP="0026664E">
      <w:pPr>
        <w:pStyle w:val="13"/>
        <w:keepNext/>
        <w:keepLines/>
        <w:spacing w:after="261" w:line="240" w:lineRule="auto"/>
        <w:contextualSpacing/>
        <w:rPr>
          <w:b w:val="0"/>
        </w:rPr>
      </w:pPr>
      <w:r w:rsidRPr="000F37BC">
        <w:rPr>
          <w:b w:val="0"/>
        </w:rPr>
        <w:t>• проводить доказательные рассуждения в ходе решения задач;</w:t>
      </w:r>
    </w:p>
    <w:p w14:paraId="19103FFE" w14:textId="77777777" w:rsidR="000F37BC" w:rsidRPr="000F37BC" w:rsidRDefault="000F37BC" w:rsidP="0026664E">
      <w:pPr>
        <w:pStyle w:val="13"/>
        <w:keepNext/>
        <w:keepLines/>
        <w:spacing w:after="261" w:line="240" w:lineRule="auto"/>
        <w:contextualSpacing/>
        <w:rPr>
          <w:b w:val="0"/>
        </w:rPr>
      </w:pPr>
      <w:r w:rsidRPr="000F37BC">
        <w:rPr>
          <w:b w:val="0"/>
        </w:rPr>
        <w:t>использовать приобретенные знания и умения в практической деятельности и</w:t>
      </w:r>
    </w:p>
    <w:p w14:paraId="1F73A255" w14:textId="77777777" w:rsidR="000F37BC" w:rsidRPr="000F37BC" w:rsidRDefault="000F37BC" w:rsidP="0026664E">
      <w:pPr>
        <w:pStyle w:val="13"/>
        <w:keepNext/>
        <w:keepLines/>
        <w:spacing w:after="261" w:line="240" w:lineRule="auto"/>
        <w:contextualSpacing/>
        <w:rPr>
          <w:b w:val="0"/>
        </w:rPr>
      </w:pPr>
      <w:r w:rsidRPr="000F37BC">
        <w:rPr>
          <w:b w:val="0"/>
        </w:rPr>
        <w:t>повседневной жизни для:</w:t>
      </w:r>
    </w:p>
    <w:p w14:paraId="32275AB5" w14:textId="77777777" w:rsidR="000F37BC" w:rsidRPr="000F37BC" w:rsidRDefault="000F37BC" w:rsidP="0026664E">
      <w:pPr>
        <w:pStyle w:val="13"/>
        <w:keepNext/>
        <w:keepLines/>
        <w:spacing w:after="261" w:line="240" w:lineRule="auto"/>
        <w:contextualSpacing/>
        <w:rPr>
          <w:b w:val="0"/>
        </w:rPr>
      </w:pPr>
      <w:r w:rsidRPr="000F37BC">
        <w:rPr>
          <w:b w:val="0"/>
        </w:rPr>
        <w:t>• исследования (моделирования) несложных практических ситуаций на основе</w:t>
      </w:r>
    </w:p>
    <w:p w14:paraId="2ACFB27D" w14:textId="77777777" w:rsidR="000F37BC" w:rsidRPr="000F37BC" w:rsidRDefault="000F37BC" w:rsidP="0026664E">
      <w:pPr>
        <w:pStyle w:val="13"/>
        <w:keepNext/>
        <w:keepLines/>
        <w:spacing w:after="261" w:line="240" w:lineRule="auto"/>
        <w:contextualSpacing/>
        <w:rPr>
          <w:b w:val="0"/>
        </w:rPr>
      </w:pPr>
      <w:r w:rsidRPr="000F37BC">
        <w:rPr>
          <w:b w:val="0"/>
        </w:rPr>
        <w:t>изученных формул и свойств фигур;</w:t>
      </w:r>
    </w:p>
    <w:p w14:paraId="7CFF2BFD" w14:textId="77777777" w:rsidR="000F37BC" w:rsidRPr="000F37BC" w:rsidRDefault="000F37BC" w:rsidP="0026664E">
      <w:pPr>
        <w:pStyle w:val="13"/>
        <w:keepNext/>
        <w:keepLines/>
        <w:spacing w:after="261" w:line="240" w:lineRule="auto"/>
        <w:contextualSpacing/>
        <w:rPr>
          <w:b w:val="0"/>
        </w:rPr>
      </w:pPr>
      <w:r w:rsidRPr="000F37BC">
        <w:rPr>
          <w:b w:val="0"/>
        </w:rPr>
        <w:t>• вычисления объемов и площадей поверхностей пространственных тел при решении</w:t>
      </w:r>
    </w:p>
    <w:p w14:paraId="64478D28" w14:textId="77777777" w:rsidR="000F37BC" w:rsidRPr="000F37BC" w:rsidRDefault="000F37BC" w:rsidP="0026664E">
      <w:pPr>
        <w:pStyle w:val="13"/>
        <w:keepNext/>
        <w:keepLines/>
        <w:spacing w:after="261" w:line="240" w:lineRule="auto"/>
        <w:contextualSpacing/>
        <w:rPr>
          <w:b w:val="0"/>
        </w:rPr>
      </w:pPr>
      <w:r w:rsidRPr="000F37BC">
        <w:rPr>
          <w:b w:val="0"/>
        </w:rPr>
        <w:t>практических задач, используя при необходимости справочники и вычислительные</w:t>
      </w:r>
    </w:p>
    <w:p w14:paraId="27FF284D" w14:textId="77777777" w:rsidR="000F37BC" w:rsidRPr="000F37BC" w:rsidRDefault="000F37BC" w:rsidP="0026664E">
      <w:pPr>
        <w:pStyle w:val="13"/>
        <w:keepNext/>
        <w:keepLines/>
        <w:spacing w:after="261" w:line="240" w:lineRule="auto"/>
        <w:contextualSpacing/>
        <w:rPr>
          <w:b w:val="0"/>
        </w:rPr>
      </w:pPr>
      <w:r w:rsidRPr="000F37BC">
        <w:rPr>
          <w:b w:val="0"/>
        </w:rPr>
        <w:lastRenderedPageBreak/>
        <w:t>устройства;</w:t>
      </w:r>
    </w:p>
    <w:p w14:paraId="02B9D39D" w14:textId="77777777" w:rsidR="000F37BC" w:rsidRPr="000F37BC" w:rsidRDefault="000F37BC" w:rsidP="0026664E">
      <w:pPr>
        <w:pStyle w:val="13"/>
        <w:keepNext/>
        <w:keepLines/>
        <w:spacing w:after="261" w:line="240" w:lineRule="auto"/>
        <w:contextualSpacing/>
        <w:rPr>
          <w:b w:val="0"/>
        </w:rPr>
      </w:pPr>
      <w:r w:rsidRPr="000F37BC">
        <w:rPr>
          <w:b w:val="0"/>
        </w:rPr>
        <w:t>• понимания взаимосвязи учебного предмета с особенностями профессий и</w:t>
      </w:r>
    </w:p>
    <w:p w14:paraId="2DF7E602" w14:textId="77777777" w:rsidR="000F37BC" w:rsidRPr="000F37BC" w:rsidRDefault="000F37BC" w:rsidP="0026664E">
      <w:pPr>
        <w:pStyle w:val="13"/>
        <w:keepNext/>
        <w:keepLines/>
        <w:spacing w:after="261" w:line="240" w:lineRule="auto"/>
        <w:contextualSpacing/>
        <w:rPr>
          <w:b w:val="0"/>
        </w:rPr>
      </w:pPr>
      <w:r w:rsidRPr="000F37BC">
        <w:rPr>
          <w:b w:val="0"/>
        </w:rPr>
        <w:t>профессиональной деятельности, в основе которых лежат знания по данному учебному</w:t>
      </w:r>
    </w:p>
    <w:p w14:paraId="1A3FA882" w14:textId="77777777" w:rsidR="000F37BC" w:rsidRDefault="000F37BC" w:rsidP="0026664E">
      <w:pPr>
        <w:pStyle w:val="13"/>
        <w:keepNext/>
        <w:keepLines/>
        <w:spacing w:after="261" w:line="240" w:lineRule="auto"/>
        <w:contextualSpacing/>
        <w:rPr>
          <w:b w:val="0"/>
        </w:rPr>
      </w:pPr>
      <w:r w:rsidRPr="000F37BC">
        <w:rPr>
          <w:b w:val="0"/>
        </w:rPr>
        <w:t>предмету.</w:t>
      </w:r>
    </w:p>
    <w:p w14:paraId="17303C2D" w14:textId="77777777" w:rsidR="000F37BC" w:rsidRDefault="000F37BC" w:rsidP="0026664E">
      <w:pPr>
        <w:pStyle w:val="13"/>
        <w:keepNext/>
        <w:keepLines/>
        <w:spacing w:after="261" w:line="240" w:lineRule="auto"/>
        <w:contextualSpacing/>
        <w:rPr>
          <w:b w:val="0"/>
        </w:rPr>
      </w:pPr>
    </w:p>
    <w:p w14:paraId="30813F9F" w14:textId="77777777" w:rsidR="000F37BC" w:rsidRPr="000F37BC" w:rsidRDefault="000F37BC" w:rsidP="0026664E">
      <w:pPr>
        <w:pStyle w:val="13"/>
        <w:keepNext/>
        <w:keepLines/>
        <w:spacing w:after="261" w:line="240" w:lineRule="auto"/>
        <w:contextualSpacing/>
        <w:rPr>
          <w:b w:val="0"/>
        </w:rPr>
      </w:pPr>
    </w:p>
    <w:p w14:paraId="69729638" w14:textId="77777777" w:rsidR="00A9568F" w:rsidRDefault="000F37BC" w:rsidP="000F37BC">
      <w:pPr>
        <w:pStyle w:val="13"/>
        <w:keepNext/>
        <w:keepLines/>
        <w:shd w:val="clear" w:color="auto" w:fill="auto"/>
        <w:spacing w:before="0" w:after="261" w:line="240" w:lineRule="exact"/>
      </w:pPr>
      <w:r>
        <w:t xml:space="preserve"> </w:t>
      </w:r>
      <w:r w:rsidR="006F74B0">
        <w:t>Информатика</w:t>
      </w:r>
      <w:bookmarkEnd w:id="66"/>
      <w:bookmarkEnd w:id="67"/>
    </w:p>
    <w:p w14:paraId="6BF9CBEA" w14:textId="77777777" w:rsidR="00A9568F" w:rsidRDefault="006F74B0">
      <w:pPr>
        <w:pStyle w:val="13"/>
        <w:keepNext/>
        <w:keepLines/>
        <w:shd w:val="clear" w:color="auto" w:fill="auto"/>
        <w:spacing w:before="0"/>
      </w:pPr>
      <w:bookmarkStart w:id="68" w:name="bookmark84"/>
      <w:r>
        <w:t>В результате изучения учебного предмета «Информатика» на уровне среднего общего образования:</w:t>
      </w:r>
      <w:bookmarkEnd w:id="68"/>
    </w:p>
    <w:p w14:paraId="6910CD96" w14:textId="77777777" w:rsidR="00A9568F" w:rsidRDefault="006F74B0">
      <w:pPr>
        <w:pStyle w:val="41"/>
        <w:shd w:val="clear" w:color="auto" w:fill="auto"/>
        <w:ind w:firstLine="0"/>
        <w:jc w:val="left"/>
      </w:pPr>
      <w:r>
        <w:t>Выпускник на базовом уровне научится:</w:t>
      </w:r>
    </w:p>
    <w:p w14:paraId="44ABDDD1" w14:textId="77777777" w:rsidR="00A9568F" w:rsidRDefault="006F74B0">
      <w:pPr>
        <w:pStyle w:val="21"/>
        <w:numPr>
          <w:ilvl w:val="0"/>
          <w:numId w:val="45"/>
        </w:numPr>
        <w:shd w:val="clear" w:color="auto" w:fill="auto"/>
        <w:tabs>
          <w:tab w:val="left" w:pos="731"/>
        </w:tabs>
        <w:ind w:left="320" w:firstLine="0"/>
        <w:jc w:val="both"/>
      </w:pPr>
      <w:r>
        <w:t>определять информационный объем графических и звуковых данных при заданных условиях дискретизации;</w:t>
      </w:r>
    </w:p>
    <w:p w14:paraId="10696B1A" w14:textId="77777777" w:rsidR="00A9568F" w:rsidRDefault="006F74B0">
      <w:pPr>
        <w:pStyle w:val="21"/>
        <w:numPr>
          <w:ilvl w:val="0"/>
          <w:numId w:val="45"/>
        </w:numPr>
        <w:shd w:val="clear" w:color="auto" w:fill="auto"/>
        <w:tabs>
          <w:tab w:val="left" w:pos="731"/>
        </w:tabs>
        <w:ind w:left="320" w:firstLine="0"/>
        <w:jc w:val="both"/>
      </w:pPr>
      <w:r>
        <w:t>строить логическое выражение по заданной таблице истинности; решать несложные логические уравнения;</w:t>
      </w:r>
    </w:p>
    <w:p w14:paraId="373E858F" w14:textId="77777777" w:rsidR="00A9568F" w:rsidRDefault="006F74B0">
      <w:pPr>
        <w:pStyle w:val="21"/>
        <w:numPr>
          <w:ilvl w:val="0"/>
          <w:numId w:val="45"/>
        </w:numPr>
        <w:shd w:val="clear" w:color="auto" w:fill="auto"/>
        <w:tabs>
          <w:tab w:val="left" w:pos="731"/>
        </w:tabs>
        <w:ind w:left="320" w:firstLine="0"/>
        <w:jc w:val="both"/>
      </w:pPr>
      <w:r>
        <w:t>находить оптимальный путь во взвешенном графе;</w:t>
      </w:r>
    </w:p>
    <w:p w14:paraId="749692DE" w14:textId="77777777" w:rsidR="00A9568F" w:rsidRDefault="006F74B0">
      <w:pPr>
        <w:pStyle w:val="21"/>
        <w:numPr>
          <w:ilvl w:val="0"/>
          <w:numId w:val="45"/>
        </w:numPr>
        <w:shd w:val="clear" w:color="auto" w:fill="auto"/>
        <w:tabs>
          <w:tab w:val="left" w:pos="731"/>
        </w:tabs>
        <w:ind w:firstLine="320"/>
        <w:jc w:val="left"/>
      </w:pPr>
      <w: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14:paraId="4F8D3945" w14:textId="77777777" w:rsidR="00A9568F" w:rsidRDefault="006F74B0">
      <w:pPr>
        <w:pStyle w:val="21"/>
        <w:numPr>
          <w:ilvl w:val="0"/>
          <w:numId w:val="45"/>
        </w:numPr>
        <w:shd w:val="clear" w:color="auto" w:fill="auto"/>
        <w:tabs>
          <w:tab w:val="left" w:pos="731"/>
        </w:tabs>
        <w:ind w:firstLine="320"/>
        <w:jc w:val="left"/>
      </w:pPr>
      <w: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14:paraId="77DAF82F" w14:textId="77777777" w:rsidR="00A9568F" w:rsidRDefault="006F74B0">
      <w:pPr>
        <w:pStyle w:val="21"/>
        <w:numPr>
          <w:ilvl w:val="0"/>
          <w:numId w:val="45"/>
        </w:numPr>
        <w:shd w:val="clear" w:color="auto" w:fill="auto"/>
        <w:tabs>
          <w:tab w:val="left" w:pos="731"/>
        </w:tabs>
        <w:ind w:firstLine="320"/>
        <w:jc w:val="left"/>
      </w:pPr>
      <w: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14:paraId="26702766" w14:textId="77777777" w:rsidR="00A9568F" w:rsidRDefault="006F74B0">
      <w:pPr>
        <w:pStyle w:val="21"/>
        <w:numPr>
          <w:ilvl w:val="0"/>
          <w:numId w:val="45"/>
        </w:numPr>
        <w:shd w:val="clear" w:color="auto" w:fill="auto"/>
        <w:tabs>
          <w:tab w:val="left" w:pos="731"/>
        </w:tabs>
        <w:ind w:left="320" w:firstLine="0"/>
        <w:jc w:val="both"/>
      </w:pPr>
      <w:r>
        <w:t>использовать готовые прикладные компьютерные программы в соответствии с типом решаемых задач и по выбранной специализации;</w:t>
      </w:r>
    </w:p>
    <w:p w14:paraId="37A44581" w14:textId="77777777" w:rsidR="00A9568F" w:rsidRDefault="006F74B0">
      <w:pPr>
        <w:pStyle w:val="21"/>
        <w:numPr>
          <w:ilvl w:val="0"/>
          <w:numId w:val="45"/>
        </w:numPr>
        <w:shd w:val="clear" w:color="auto" w:fill="auto"/>
        <w:tabs>
          <w:tab w:val="left" w:pos="731"/>
        </w:tabs>
        <w:ind w:left="320" w:firstLine="0"/>
        <w:jc w:val="both"/>
      </w:pPr>
      <w:r>
        <w:t>понимать и использовать основные понятия, связанные со сложностью вычислений (время работы, размер используемой памяти);</w:t>
      </w:r>
    </w:p>
    <w:p w14:paraId="340B2A59" w14:textId="77777777" w:rsidR="00A9568F" w:rsidRDefault="006F74B0">
      <w:pPr>
        <w:pStyle w:val="21"/>
        <w:numPr>
          <w:ilvl w:val="0"/>
          <w:numId w:val="45"/>
        </w:numPr>
        <w:shd w:val="clear" w:color="auto" w:fill="auto"/>
        <w:tabs>
          <w:tab w:val="left" w:pos="731"/>
        </w:tabs>
        <w:ind w:firstLine="320"/>
        <w:jc w:val="left"/>
      </w:pPr>
      <w: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14:paraId="2B6472EC" w14:textId="77777777" w:rsidR="00A9568F" w:rsidRDefault="006F74B0">
      <w:pPr>
        <w:pStyle w:val="21"/>
        <w:numPr>
          <w:ilvl w:val="0"/>
          <w:numId w:val="45"/>
        </w:numPr>
        <w:shd w:val="clear" w:color="auto" w:fill="auto"/>
        <w:tabs>
          <w:tab w:val="left" w:pos="731"/>
        </w:tabs>
        <w:ind w:firstLine="320"/>
        <w:jc w:val="left"/>
      </w:pPr>
      <w: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14:paraId="4799925D" w14:textId="77777777" w:rsidR="00A9568F" w:rsidRDefault="006F74B0">
      <w:pPr>
        <w:pStyle w:val="21"/>
        <w:shd w:val="clear" w:color="auto" w:fill="auto"/>
        <w:ind w:left="320" w:firstLine="0"/>
        <w:jc w:val="both"/>
      </w:pPr>
      <w:r>
        <w:t>- использовать электронные таблицы для выполнения учебных заданий из различных предметных областей;</w:t>
      </w:r>
    </w:p>
    <w:p w14:paraId="6990D053" w14:textId="77777777" w:rsidR="00A9568F" w:rsidRDefault="006F74B0">
      <w:pPr>
        <w:pStyle w:val="21"/>
        <w:numPr>
          <w:ilvl w:val="0"/>
          <w:numId w:val="45"/>
        </w:numPr>
        <w:shd w:val="clear" w:color="auto" w:fill="auto"/>
        <w:tabs>
          <w:tab w:val="left" w:pos="731"/>
        </w:tabs>
        <w:ind w:firstLine="320"/>
        <w:jc w:val="left"/>
      </w:pPr>
      <w: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14:paraId="7394F87C" w14:textId="77777777" w:rsidR="00A9568F" w:rsidRDefault="006F74B0">
      <w:pPr>
        <w:pStyle w:val="21"/>
        <w:numPr>
          <w:ilvl w:val="0"/>
          <w:numId w:val="45"/>
        </w:numPr>
        <w:shd w:val="clear" w:color="auto" w:fill="auto"/>
        <w:tabs>
          <w:tab w:val="left" w:pos="731"/>
        </w:tabs>
        <w:ind w:firstLine="320"/>
        <w:jc w:val="left"/>
      </w:pPr>
      <w:r>
        <w:t>создавать структурированные текстовые документы и демонстрационные материалы с использованием возможностей современных программных средств;</w:t>
      </w:r>
    </w:p>
    <w:p w14:paraId="350DA250" w14:textId="77777777" w:rsidR="00A9568F" w:rsidRDefault="006F74B0">
      <w:pPr>
        <w:pStyle w:val="21"/>
        <w:numPr>
          <w:ilvl w:val="0"/>
          <w:numId w:val="45"/>
        </w:numPr>
        <w:shd w:val="clear" w:color="auto" w:fill="auto"/>
        <w:tabs>
          <w:tab w:val="left" w:pos="731"/>
        </w:tabs>
        <w:ind w:left="320" w:firstLine="0"/>
        <w:jc w:val="both"/>
      </w:pPr>
      <w:r>
        <w:t>применять антивирусные программы для обеспечения стабильной работы технических средств ИКТ;</w:t>
      </w:r>
    </w:p>
    <w:p w14:paraId="671894E0" w14:textId="77777777" w:rsidR="00A9568F" w:rsidRDefault="006F74B0">
      <w:pPr>
        <w:pStyle w:val="21"/>
        <w:numPr>
          <w:ilvl w:val="0"/>
          <w:numId w:val="45"/>
        </w:numPr>
        <w:shd w:val="clear" w:color="auto" w:fill="auto"/>
        <w:tabs>
          <w:tab w:val="left" w:pos="731"/>
        </w:tabs>
        <w:spacing w:after="240"/>
        <w:ind w:firstLine="320"/>
        <w:jc w:val="left"/>
      </w:pPr>
      <w:r>
        <w:t xml:space="preserve">соблюдать санитарно-гигиенические требования при работе за персональным компьютером в соответствии с нормами действующих </w:t>
      </w:r>
      <w:r>
        <w:lastRenderedPageBreak/>
        <w:t>СанПиН.</w:t>
      </w:r>
    </w:p>
    <w:p w14:paraId="35144FF5" w14:textId="77777777" w:rsidR="00A9568F" w:rsidRDefault="006F74B0">
      <w:pPr>
        <w:pStyle w:val="13"/>
        <w:keepNext/>
        <w:keepLines/>
        <w:shd w:val="clear" w:color="auto" w:fill="auto"/>
        <w:spacing w:before="0"/>
      </w:pPr>
      <w:bookmarkStart w:id="69" w:name="bookmark85"/>
      <w:r>
        <w:t>Выпускник на базовом уровне получит возможность научиться:</w:t>
      </w:r>
      <w:bookmarkEnd w:id="69"/>
    </w:p>
    <w:p w14:paraId="674C4A23" w14:textId="77777777" w:rsidR="00A9568F" w:rsidRPr="003958F6" w:rsidRDefault="006F74B0">
      <w:pPr>
        <w:pStyle w:val="51"/>
        <w:numPr>
          <w:ilvl w:val="0"/>
          <w:numId w:val="45"/>
        </w:numPr>
        <w:shd w:val="clear" w:color="auto" w:fill="auto"/>
        <w:tabs>
          <w:tab w:val="left" w:pos="731"/>
        </w:tabs>
        <w:ind w:firstLine="320"/>
        <w:jc w:val="left"/>
        <w:rPr>
          <w:i w:val="0"/>
        </w:rPr>
      </w:pPr>
      <w:r w:rsidRPr="003958F6">
        <w:rPr>
          <w:i w:val="0"/>
        </w:rPr>
        <w:t>выполнять эквивалентные преобразования логических выражений, используя законы алгебры логики, в том числе и при составлении поисковых запросов;</w:t>
      </w:r>
    </w:p>
    <w:p w14:paraId="74C4FC46" w14:textId="77777777" w:rsidR="00A9568F" w:rsidRPr="003958F6" w:rsidRDefault="006F74B0">
      <w:pPr>
        <w:pStyle w:val="51"/>
        <w:numPr>
          <w:ilvl w:val="0"/>
          <w:numId w:val="45"/>
        </w:numPr>
        <w:shd w:val="clear" w:color="auto" w:fill="auto"/>
        <w:tabs>
          <w:tab w:val="left" w:pos="727"/>
        </w:tabs>
        <w:ind w:firstLine="340"/>
        <w:jc w:val="left"/>
        <w:rPr>
          <w:i w:val="0"/>
        </w:rPr>
      </w:pPr>
      <w:r w:rsidRPr="003958F6">
        <w:rPr>
          <w:i w:val="0"/>
        </w:rPr>
        <w:t>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w:t>
      </w:r>
    </w:p>
    <w:p w14:paraId="440F0849" w14:textId="77777777" w:rsidR="00A9568F" w:rsidRPr="003958F6" w:rsidRDefault="006F74B0">
      <w:pPr>
        <w:pStyle w:val="51"/>
        <w:numPr>
          <w:ilvl w:val="0"/>
          <w:numId w:val="45"/>
        </w:numPr>
        <w:shd w:val="clear" w:color="auto" w:fill="auto"/>
        <w:tabs>
          <w:tab w:val="left" w:pos="727"/>
        </w:tabs>
        <w:ind w:left="340"/>
        <w:rPr>
          <w:i w:val="0"/>
        </w:rPr>
      </w:pPr>
      <w:r w:rsidRPr="003958F6">
        <w:rPr>
          <w:i w:val="0"/>
        </w:rPr>
        <w:t>использовать знания о графах, деревьях и списках при описании реальных объектов и процессов;</w:t>
      </w:r>
    </w:p>
    <w:p w14:paraId="0FBD9FEE" w14:textId="77777777" w:rsidR="00A9568F" w:rsidRPr="003958F6" w:rsidRDefault="006F74B0">
      <w:pPr>
        <w:pStyle w:val="51"/>
        <w:numPr>
          <w:ilvl w:val="0"/>
          <w:numId w:val="45"/>
        </w:numPr>
        <w:shd w:val="clear" w:color="auto" w:fill="auto"/>
        <w:tabs>
          <w:tab w:val="left" w:pos="727"/>
        </w:tabs>
        <w:ind w:firstLine="340"/>
        <w:jc w:val="left"/>
        <w:rPr>
          <w:i w:val="0"/>
        </w:rPr>
      </w:pPr>
      <w:r w:rsidRPr="003958F6">
        <w:rPr>
          <w:i w:val="0"/>
        </w:rP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w:t>
      </w:r>
    </w:p>
    <w:p w14:paraId="78AD24E8" w14:textId="77777777" w:rsidR="00A9568F" w:rsidRPr="003958F6" w:rsidRDefault="006F74B0">
      <w:pPr>
        <w:pStyle w:val="51"/>
        <w:numPr>
          <w:ilvl w:val="0"/>
          <w:numId w:val="45"/>
        </w:numPr>
        <w:shd w:val="clear" w:color="auto" w:fill="auto"/>
        <w:tabs>
          <w:tab w:val="left" w:pos="727"/>
        </w:tabs>
        <w:ind w:firstLine="340"/>
        <w:jc w:val="left"/>
        <w:rPr>
          <w:i w:val="0"/>
        </w:rPr>
      </w:pPr>
      <w:r w:rsidRPr="003958F6">
        <w:rPr>
          <w:i w:val="0"/>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14:paraId="256DC202" w14:textId="77777777" w:rsidR="00A9568F" w:rsidRPr="003958F6" w:rsidRDefault="006F74B0">
      <w:pPr>
        <w:pStyle w:val="51"/>
        <w:numPr>
          <w:ilvl w:val="0"/>
          <w:numId w:val="45"/>
        </w:numPr>
        <w:shd w:val="clear" w:color="auto" w:fill="auto"/>
        <w:tabs>
          <w:tab w:val="left" w:pos="727"/>
        </w:tabs>
        <w:ind w:firstLine="340"/>
        <w:jc w:val="left"/>
        <w:rPr>
          <w:i w:val="0"/>
        </w:rPr>
      </w:pPr>
      <w:r w:rsidRPr="003958F6">
        <w:rPr>
          <w:i w:val="0"/>
        </w:rPr>
        <w:t>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w:t>
      </w:r>
    </w:p>
    <w:p w14:paraId="7EB88597" w14:textId="77777777" w:rsidR="00A9568F" w:rsidRPr="003958F6" w:rsidRDefault="006F74B0">
      <w:pPr>
        <w:pStyle w:val="51"/>
        <w:numPr>
          <w:ilvl w:val="0"/>
          <w:numId w:val="45"/>
        </w:numPr>
        <w:shd w:val="clear" w:color="auto" w:fill="auto"/>
        <w:tabs>
          <w:tab w:val="left" w:pos="727"/>
        </w:tabs>
        <w:ind w:firstLine="340"/>
        <w:jc w:val="left"/>
        <w:rPr>
          <w:i w:val="0"/>
        </w:rPr>
      </w:pPr>
      <w:r w:rsidRPr="003958F6">
        <w:rPr>
          <w:i w:val="0"/>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14:paraId="07E9DAE9" w14:textId="77777777" w:rsidR="00A9568F" w:rsidRPr="003958F6" w:rsidRDefault="006F74B0">
      <w:pPr>
        <w:pStyle w:val="51"/>
        <w:numPr>
          <w:ilvl w:val="0"/>
          <w:numId w:val="45"/>
        </w:numPr>
        <w:shd w:val="clear" w:color="auto" w:fill="auto"/>
        <w:tabs>
          <w:tab w:val="left" w:pos="727"/>
        </w:tabs>
        <w:ind w:firstLine="340"/>
        <w:jc w:val="left"/>
        <w:rPr>
          <w:i w:val="0"/>
        </w:rPr>
      </w:pPr>
      <w:r w:rsidRPr="003958F6">
        <w:rPr>
          <w:i w:val="0"/>
        </w:rPr>
        <w:t>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w:t>
      </w:r>
    </w:p>
    <w:p w14:paraId="317FC33C" w14:textId="77777777" w:rsidR="00A9568F" w:rsidRPr="003958F6" w:rsidRDefault="006F74B0">
      <w:pPr>
        <w:pStyle w:val="51"/>
        <w:numPr>
          <w:ilvl w:val="0"/>
          <w:numId w:val="45"/>
        </w:numPr>
        <w:shd w:val="clear" w:color="auto" w:fill="auto"/>
        <w:tabs>
          <w:tab w:val="left" w:pos="727"/>
        </w:tabs>
        <w:ind w:left="340"/>
        <w:rPr>
          <w:i w:val="0"/>
        </w:rPr>
      </w:pPr>
      <w:r w:rsidRPr="003958F6">
        <w:rPr>
          <w:i w:val="0"/>
        </w:rPr>
        <w:t>классифицировать программное обеспечение в соответствии с кругом выполняемых задач;</w:t>
      </w:r>
    </w:p>
    <w:p w14:paraId="0D719D2E" w14:textId="77777777" w:rsidR="00A9568F" w:rsidRPr="003958F6" w:rsidRDefault="006F74B0">
      <w:pPr>
        <w:pStyle w:val="51"/>
        <w:numPr>
          <w:ilvl w:val="0"/>
          <w:numId w:val="45"/>
        </w:numPr>
        <w:shd w:val="clear" w:color="auto" w:fill="auto"/>
        <w:tabs>
          <w:tab w:val="left" w:pos="727"/>
        </w:tabs>
        <w:ind w:firstLine="340"/>
        <w:jc w:val="left"/>
        <w:rPr>
          <w:i w:val="0"/>
        </w:rPr>
      </w:pPr>
      <w:r w:rsidRPr="003958F6">
        <w:rPr>
          <w:i w:val="0"/>
        </w:rPr>
        <w:t>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w:t>
      </w:r>
    </w:p>
    <w:p w14:paraId="5AA7B305" w14:textId="77777777" w:rsidR="00A9568F" w:rsidRPr="003958F6" w:rsidRDefault="006F74B0">
      <w:pPr>
        <w:pStyle w:val="51"/>
        <w:numPr>
          <w:ilvl w:val="0"/>
          <w:numId w:val="45"/>
        </w:numPr>
        <w:shd w:val="clear" w:color="auto" w:fill="auto"/>
        <w:tabs>
          <w:tab w:val="left" w:pos="727"/>
        </w:tabs>
        <w:ind w:firstLine="340"/>
        <w:jc w:val="left"/>
        <w:rPr>
          <w:i w:val="0"/>
        </w:rPr>
      </w:pPr>
      <w:r w:rsidRPr="003958F6">
        <w:rPr>
          <w:i w:val="0"/>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14:paraId="6E8BA154" w14:textId="77777777" w:rsidR="00A9568F" w:rsidRPr="003958F6" w:rsidRDefault="006F74B0">
      <w:pPr>
        <w:pStyle w:val="51"/>
        <w:numPr>
          <w:ilvl w:val="0"/>
          <w:numId w:val="45"/>
        </w:numPr>
        <w:shd w:val="clear" w:color="auto" w:fill="auto"/>
        <w:tabs>
          <w:tab w:val="left" w:pos="727"/>
        </w:tabs>
        <w:spacing w:after="240"/>
        <w:ind w:left="340"/>
        <w:rPr>
          <w:i w:val="0"/>
        </w:rPr>
      </w:pPr>
      <w:r w:rsidRPr="003958F6">
        <w:rPr>
          <w:i w:val="0"/>
        </w:rPr>
        <w:t>критически оценивать информацию, полученную из сети Интернет.</w:t>
      </w:r>
    </w:p>
    <w:p w14:paraId="7DB8FD89" w14:textId="77777777" w:rsidR="00A9568F" w:rsidRDefault="006F74B0">
      <w:pPr>
        <w:pStyle w:val="13"/>
        <w:keepNext/>
        <w:keepLines/>
        <w:shd w:val="clear" w:color="auto" w:fill="auto"/>
        <w:spacing w:before="0"/>
      </w:pPr>
      <w:bookmarkStart w:id="70" w:name="bookmark86"/>
      <w:r>
        <w:t>Выпускник на углубленном уровне научится:</w:t>
      </w:r>
      <w:bookmarkEnd w:id="70"/>
    </w:p>
    <w:p w14:paraId="3CE371DF" w14:textId="77777777" w:rsidR="00A9568F" w:rsidRDefault="006F74B0">
      <w:pPr>
        <w:pStyle w:val="21"/>
        <w:numPr>
          <w:ilvl w:val="0"/>
          <w:numId w:val="45"/>
        </w:numPr>
        <w:shd w:val="clear" w:color="auto" w:fill="auto"/>
        <w:tabs>
          <w:tab w:val="left" w:pos="727"/>
        </w:tabs>
        <w:ind w:firstLine="340"/>
        <w:jc w:val="left"/>
      </w:pPr>
      <w:r>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14:paraId="7C9450A6" w14:textId="77777777" w:rsidR="00A9568F" w:rsidRDefault="006F74B0">
      <w:pPr>
        <w:pStyle w:val="21"/>
        <w:numPr>
          <w:ilvl w:val="0"/>
          <w:numId w:val="45"/>
        </w:numPr>
        <w:shd w:val="clear" w:color="auto" w:fill="auto"/>
        <w:tabs>
          <w:tab w:val="left" w:pos="727"/>
        </w:tabs>
        <w:ind w:firstLine="340"/>
        <w:jc w:val="left"/>
      </w:pPr>
      <w: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14:paraId="60E6EBEF" w14:textId="77777777" w:rsidR="00A9568F" w:rsidRDefault="006F74B0">
      <w:pPr>
        <w:pStyle w:val="21"/>
        <w:numPr>
          <w:ilvl w:val="0"/>
          <w:numId w:val="45"/>
        </w:numPr>
        <w:shd w:val="clear" w:color="auto" w:fill="auto"/>
        <w:tabs>
          <w:tab w:val="left" w:pos="727"/>
        </w:tabs>
        <w:ind w:firstLine="340"/>
        <w:jc w:val="left"/>
      </w:pPr>
      <w:r>
        <w:t xml:space="preserve">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w:t>
      </w:r>
      <w:r>
        <w:lastRenderedPageBreak/>
        <w:t>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14:paraId="15F624F1" w14:textId="77777777" w:rsidR="00A9568F" w:rsidRDefault="006F74B0">
      <w:pPr>
        <w:pStyle w:val="21"/>
        <w:numPr>
          <w:ilvl w:val="0"/>
          <w:numId w:val="45"/>
        </w:numPr>
        <w:shd w:val="clear" w:color="auto" w:fill="auto"/>
        <w:tabs>
          <w:tab w:val="left" w:pos="727"/>
        </w:tabs>
        <w:ind w:left="340" w:firstLine="0"/>
        <w:jc w:val="both"/>
      </w:pPr>
      <w:r>
        <w:t>строить дерево игры по заданному алгоритму; строить и обосновывать выигрышную стратегию игры;</w:t>
      </w:r>
    </w:p>
    <w:p w14:paraId="1EF3E15B" w14:textId="77777777" w:rsidR="00A9568F" w:rsidRDefault="006F74B0">
      <w:pPr>
        <w:pStyle w:val="21"/>
        <w:numPr>
          <w:ilvl w:val="0"/>
          <w:numId w:val="45"/>
        </w:numPr>
        <w:shd w:val="clear" w:color="auto" w:fill="auto"/>
        <w:tabs>
          <w:tab w:val="left" w:pos="727"/>
        </w:tabs>
        <w:ind w:firstLine="340"/>
        <w:jc w:val="left"/>
      </w:pPr>
      <w: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14:paraId="0D19358E" w14:textId="77777777" w:rsidR="00A9568F" w:rsidRDefault="006F74B0">
      <w:pPr>
        <w:pStyle w:val="21"/>
        <w:numPr>
          <w:ilvl w:val="0"/>
          <w:numId w:val="45"/>
        </w:numPr>
        <w:shd w:val="clear" w:color="auto" w:fill="auto"/>
        <w:tabs>
          <w:tab w:val="left" w:pos="725"/>
        </w:tabs>
        <w:ind w:left="320" w:firstLine="0"/>
        <w:jc w:val="both"/>
      </w:pPr>
      <w:r>
        <w:t>записывать действительные числа в экспоненциальной форме; применять знания о представлении чисел в памяти компьютера;</w:t>
      </w:r>
    </w:p>
    <w:p w14:paraId="1B2845BB" w14:textId="77777777" w:rsidR="00A9568F" w:rsidRDefault="006F74B0">
      <w:pPr>
        <w:pStyle w:val="21"/>
        <w:numPr>
          <w:ilvl w:val="0"/>
          <w:numId w:val="45"/>
        </w:numPr>
        <w:shd w:val="clear" w:color="auto" w:fill="auto"/>
        <w:tabs>
          <w:tab w:val="left" w:pos="725"/>
        </w:tabs>
        <w:ind w:firstLine="320"/>
        <w:jc w:val="left"/>
      </w:pPr>
      <w: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14:paraId="7307D2CC" w14:textId="77777777" w:rsidR="00A9568F" w:rsidRDefault="006F74B0">
      <w:pPr>
        <w:pStyle w:val="21"/>
        <w:numPr>
          <w:ilvl w:val="0"/>
          <w:numId w:val="45"/>
        </w:numPr>
        <w:shd w:val="clear" w:color="auto" w:fill="auto"/>
        <w:tabs>
          <w:tab w:val="left" w:pos="725"/>
        </w:tabs>
        <w:ind w:firstLine="320"/>
        <w:jc w:val="left"/>
      </w:pPr>
      <w: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w:t>
      </w:r>
    </w:p>
    <w:p w14:paraId="0E2EE156" w14:textId="77777777" w:rsidR="00A9568F" w:rsidRDefault="006F74B0">
      <w:pPr>
        <w:pStyle w:val="21"/>
        <w:numPr>
          <w:ilvl w:val="0"/>
          <w:numId w:val="45"/>
        </w:numPr>
        <w:shd w:val="clear" w:color="auto" w:fill="auto"/>
        <w:tabs>
          <w:tab w:val="left" w:pos="725"/>
        </w:tabs>
        <w:ind w:firstLine="320"/>
        <w:jc w:val="left"/>
      </w:pPr>
      <w: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14:paraId="37875238" w14:textId="77777777" w:rsidR="00A9568F" w:rsidRDefault="006F74B0">
      <w:pPr>
        <w:pStyle w:val="21"/>
        <w:numPr>
          <w:ilvl w:val="0"/>
          <w:numId w:val="45"/>
        </w:numPr>
        <w:shd w:val="clear" w:color="auto" w:fill="auto"/>
        <w:tabs>
          <w:tab w:val="left" w:pos="725"/>
        </w:tabs>
        <w:ind w:firstLine="320"/>
        <w:jc w:val="left"/>
      </w:pPr>
      <w: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14:paraId="5D6A0E1A" w14:textId="77777777" w:rsidR="00A9568F" w:rsidRDefault="006F74B0">
      <w:pPr>
        <w:pStyle w:val="21"/>
        <w:numPr>
          <w:ilvl w:val="0"/>
          <w:numId w:val="45"/>
        </w:numPr>
        <w:shd w:val="clear" w:color="auto" w:fill="auto"/>
        <w:tabs>
          <w:tab w:val="left" w:pos="725"/>
        </w:tabs>
        <w:ind w:firstLine="320"/>
        <w:jc w:val="left"/>
      </w:pPr>
      <w:r>
        <w:t>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w:t>
      </w:r>
    </w:p>
    <w:p w14:paraId="48ABDA87" w14:textId="77777777" w:rsidR="00A9568F" w:rsidRDefault="006F74B0">
      <w:pPr>
        <w:pStyle w:val="21"/>
        <w:numPr>
          <w:ilvl w:val="0"/>
          <w:numId w:val="45"/>
        </w:numPr>
        <w:shd w:val="clear" w:color="auto" w:fill="auto"/>
        <w:tabs>
          <w:tab w:val="left" w:pos="725"/>
        </w:tabs>
        <w:ind w:firstLine="320"/>
        <w:jc w:val="left"/>
      </w:pPr>
      <w:r>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14:paraId="03EB5A24" w14:textId="77777777" w:rsidR="00A9568F" w:rsidRDefault="006F74B0">
      <w:pPr>
        <w:pStyle w:val="21"/>
        <w:numPr>
          <w:ilvl w:val="0"/>
          <w:numId w:val="45"/>
        </w:numPr>
        <w:shd w:val="clear" w:color="auto" w:fill="auto"/>
        <w:tabs>
          <w:tab w:val="left" w:pos="725"/>
        </w:tabs>
        <w:ind w:left="320" w:firstLine="0"/>
        <w:jc w:val="both"/>
      </w:pPr>
      <w:r>
        <w:t>создавать собственные алгоритмы для решения прикладных задач на основе изученных алгоритмов и методов;</w:t>
      </w:r>
    </w:p>
    <w:p w14:paraId="76EDDC89" w14:textId="77777777" w:rsidR="00A9568F" w:rsidRDefault="006F74B0">
      <w:pPr>
        <w:pStyle w:val="21"/>
        <w:numPr>
          <w:ilvl w:val="0"/>
          <w:numId w:val="45"/>
        </w:numPr>
        <w:shd w:val="clear" w:color="auto" w:fill="auto"/>
        <w:tabs>
          <w:tab w:val="left" w:pos="725"/>
        </w:tabs>
        <w:ind w:firstLine="320"/>
        <w:jc w:val="left"/>
      </w:pPr>
      <w: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14:paraId="1E325C39" w14:textId="77777777" w:rsidR="00A9568F" w:rsidRDefault="006F74B0">
      <w:pPr>
        <w:pStyle w:val="21"/>
        <w:numPr>
          <w:ilvl w:val="0"/>
          <w:numId w:val="45"/>
        </w:numPr>
        <w:shd w:val="clear" w:color="auto" w:fill="auto"/>
        <w:tabs>
          <w:tab w:val="left" w:pos="725"/>
        </w:tabs>
        <w:ind w:firstLine="320"/>
        <w:jc w:val="left"/>
      </w:pPr>
      <w: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14:paraId="0D08B247" w14:textId="77777777" w:rsidR="00A9568F" w:rsidRDefault="006F74B0">
      <w:pPr>
        <w:pStyle w:val="21"/>
        <w:numPr>
          <w:ilvl w:val="0"/>
          <w:numId w:val="45"/>
        </w:numPr>
        <w:shd w:val="clear" w:color="auto" w:fill="auto"/>
        <w:tabs>
          <w:tab w:val="left" w:pos="725"/>
        </w:tabs>
        <w:ind w:firstLine="320"/>
        <w:jc w:val="left"/>
      </w:pPr>
      <w: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14:paraId="21AC10C8" w14:textId="77777777" w:rsidR="00A9568F" w:rsidRDefault="006F74B0">
      <w:pPr>
        <w:pStyle w:val="21"/>
        <w:numPr>
          <w:ilvl w:val="0"/>
          <w:numId w:val="45"/>
        </w:numPr>
        <w:shd w:val="clear" w:color="auto" w:fill="auto"/>
        <w:tabs>
          <w:tab w:val="left" w:pos="725"/>
        </w:tabs>
        <w:ind w:left="320" w:firstLine="0"/>
        <w:jc w:val="both"/>
      </w:pPr>
      <w:r>
        <w:t>применять алгоритмы поиска и сортировки при решении типовых задач;</w:t>
      </w:r>
    </w:p>
    <w:p w14:paraId="610C8AF7" w14:textId="77777777" w:rsidR="00A9568F" w:rsidRDefault="006F74B0">
      <w:pPr>
        <w:pStyle w:val="21"/>
        <w:numPr>
          <w:ilvl w:val="0"/>
          <w:numId w:val="45"/>
        </w:numPr>
        <w:shd w:val="clear" w:color="auto" w:fill="auto"/>
        <w:tabs>
          <w:tab w:val="left" w:pos="725"/>
        </w:tabs>
        <w:ind w:firstLine="320"/>
        <w:jc w:val="left"/>
      </w:pPr>
      <w: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14:paraId="393C1C6B" w14:textId="77777777" w:rsidR="00A9568F" w:rsidRDefault="006F74B0">
      <w:pPr>
        <w:pStyle w:val="21"/>
        <w:numPr>
          <w:ilvl w:val="0"/>
          <w:numId w:val="45"/>
        </w:numPr>
        <w:shd w:val="clear" w:color="auto" w:fill="auto"/>
        <w:tabs>
          <w:tab w:val="left" w:pos="725"/>
        </w:tabs>
        <w:ind w:firstLine="320"/>
        <w:jc w:val="left"/>
      </w:pPr>
      <w:r>
        <w:lastRenderedPageBreak/>
        <w:t>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w:t>
      </w:r>
    </w:p>
    <w:p w14:paraId="521B03EB" w14:textId="77777777" w:rsidR="00A9568F" w:rsidRDefault="006F74B0">
      <w:pPr>
        <w:pStyle w:val="21"/>
        <w:numPr>
          <w:ilvl w:val="0"/>
          <w:numId w:val="45"/>
        </w:numPr>
        <w:shd w:val="clear" w:color="auto" w:fill="auto"/>
        <w:tabs>
          <w:tab w:val="left" w:pos="725"/>
        </w:tabs>
        <w:ind w:left="320" w:firstLine="0"/>
        <w:jc w:val="both"/>
      </w:pPr>
      <w:r>
        <w:t>инсталлировать и деинсталлировать программные средства, необходимые для решения учебных задач по выбранной специализации;</w:t>
      </w:r>
    </w:p>
    <w:p w14:paraId="71724069" w14:textId="77777777" w:rsidR="00A9568F" w:rsidRDefault="006F74B0">
      <w:pPr>
        <w:pStyle w:val="21"/>
        <w:numPr>
          <w:ilvl w:val="0"/>
          <w:numId w:val="45"/>
        </w:numPr>
        <w:shd w:val="clear" w:color="auto" w:fill="auto"/>
        <w:tabs>
          <w:tab w:val="left" w:pos="731"/>
        </w:tabs>
        <w:ind w:firstLine="320"/>
        <w:jc w:val="left"/>
      </w:pPr>
      <w:r>
        <w:t>пользоваться навыками формализации задачи; создавать описания программ, инструкции по их использованию и отчеты по выполненным проектным работам;</w:t>
      </w:r>
    </w:p>
    <w:p w14:paraId="471DE784" w14:textId="77777777" w:rsidR="00A9568F" w:rsidRDefault="006F74B0">
      <w:pPr>
        <w:pStyle w:val="21"/>
        <w:numPr>
          <w:ilvl w:val="0"/>
          <w:numId w:val="45"/>
        </w:numPr>
        <w:shd w:val="clear" w:color="auto" w:fill="auto"/>
        <w:tabs>
          <w:tab w:val="left" w:pos="731"/>
        </w:tabs>
        <w:ind w:firstLine="320"/>
        <w:jc w:val="left"/>
      </w:pPr>
      <w:r>
        <w:t>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14:paraId="61479808" w14:textId="77777777" w:rsidR="00A9568F" w:rsidRDefault="006F74B0">
      <w:pPr>
        <w:pStyle w:val="21"/>
        <w:numPr>
          <w:ilvl w:val="0"/>
          <w:numId w:val="45"/>
        </w:numPr>
        <w:shd w:val="clear" w:color="auto" w:fill="auto"/>
        <w:tabs>
          <w:tab w:val="left" w:pos="731"/>
        </w:tabs>
        <w:ind w:firstLine="320"/>
        <w:jc w:val="left"/>
      </w:pPr>
      <w: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14:paraId="12A04606" w14:textId="77777777" w:rsidR="00A9568F" w:rsidRDefault="006F74B0">
      <w:pPr>
        <w:pStyle w:val="21"/>
        <w:numPr>
          <w:ilvl w:val="0"/>
          <w:numId w:val="45"/>
        </w:numPr>
        <w:shd w:val="clear" w:color="auto" w:fill="auto"/>
        <w:tabs>
          <w:tab w:val="left" w:pos="731"/>
        </w:tabs>
        <w:ind w:firstLine="320"/>
        <w:jc w:val="left"/>
      </w:pPr>
      <w:r>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p>
    <w:p w14:paraId="29AB02DD" w14:textId="77777777" w:rsidR="00A9568F" w:rsidRDefault="006F74B0">
      <w:pPr>
        <w:pStyle w:val="21"/>
        <w:numPr>
          <w:ilvl w:val="0"/>
          <w:numId w:val="45"/>
        </w:numPr>
        <w:shd w:val="clear" w:color="auto" w:fill="auto"/>
        <w:tabs>
          <w:tab w:val="left" w:pos="731"/>
        </w:tabs>
        <w:ind w:firstLine="320"/>
        <w:jc w:val="left"/>
      </w:pPr>
      <w:r>
        <w:t>владеть принципами организации иерархических файловых систем и именования файлов; использовать шаблоны для описания группы файлов;</w:t>
      </w:r>
    </w:p>
    <w:p w14:paraId="209991FB" w14:textId="77777777" w:rsidR="00A9568F" w:rsidRDefault="006F74B0">
      <w:pPr>
        <w:pStyle w:val="21"/>
        <w:numPr>
          <w:ilvl w:val="0"/>
          <w:numId w:val="45"/>
        </w:numPr>
        <w:shd w:val="clear" w:color="auto" w:fill="auto"/>
        <w:tabs>
          <w:tab w:val="left" w:pos="731"/>
        </w:tabs>
        <w:ind w:firstLine="320"/>
        <w:jc w:val="left"/>
      </w:pPr>
      <w:r>
        <w:t>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14:paraId="3E821EC7" w14:textId="77777777" w:rsidR="00A9568F" w:rsidRDefault="006F74B0">
      <w:pPr>
        <w:pStyle w:val="21"/>
        <w:numPr>
          <w:ilvl w:val="0"/>
          <w:numId w:val="45"/>
        </w:numPr>
        <w:shd w:val="clear" w:color="auto" w:fill="auto"/>
        <w:tabs>
          <w:tab w:val="left" w:pos="731"/>
        </w:tabs>
        <w:ind w:firstLine="320"/>
        <w:jc w:val="left"/>
      </w:pPr>
      <w: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w:t>
      </w:r>
    </w:p>
    <w:p w14:paraId="20E394E8" w14:textId="77777777" w:rsidR="00A9568F" w:rsidRDefault="006F74B0">
      <w:pPr>
        <w:pStyle w:val="21"/>
        <w:numPr>
          <w:ilvl w:val="0"/>
          <w:numId w:val="45"/>
        </w:numPr>
        <w:shd w:val="clear" w:color="auto" w:fill="auto"/>
        <w:tabs>
          <w:tab w:val="left" w:pos="731"/>
        </w:tabs>
        <w:ind w:firstLine="320"/>
        <w:jc w:val="left"/>
      </w:pPr>
      <w: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14:paraId="55D44F3D" w14:textId="77777777" w:rsidR="00A9568F" w:rsidRDefault="006F74B0">
      <w:pPr>
        <w:pStyle w:val="21"/>
        <w:numPr>
          <w:ilvl w:val="0"/>
          <w:numId w:val="45"/>
        </w:numPr>
        <w:shd w:val="clear" w:color="auto" w:fill="auto"/>
        <w:tabs>
          <w:tab w:val="left" w:pos="731"/>
        </w:tabs>
        <w:ind w:left="320" w:firstLine="0"/>
        <w:jc w:val="both"/>
      </w:pPr>
      <w:r>
        <w:t>использовать компьютерные сети для обмена данными при решении прикладных задач;</w:t>
      </w:r>
    </w:p>
    <w:p w14:paraId="4CF0B186" w14:textId="77777777" w:rsidR="00A9568F" w:rsidRDefault="006F74B0">
      <w:pPr>
        <w:pStyle w:val="21"/>
        <w:numPr>
          <w:ilvl w:val="0"/>
          <w:numId w:val="45"/>
        </w:numPr>
        <w:shd w:val="clear" w:color="auto" w:fill="auto"/>
        <w:tabs>
          <w:tab w:val="left" w:pos="731"/>
        </w:tabs>
        <w:ind w:left="320" w:firstLine="0"/>
        <w:jc w:val="both"/>
      </w:pPr>
      <w:r>
        <w:t>организовывать на базовом уровне сетевое взаимодействие (настраивать работу протоколов сети TCP/IP и определять маску сети);</w:t>
      </w:r>
    </w:p>
    <w:p w14:paraId="48D73DC4" w14:textId="77777777" w:rsidR="00A9568F" w:rsidRDefault="006F74B0">
      <w:pPr>
        <w:pStyle w:val="21"/>
        <w:numPr>
          <w:ilvl w:val="0"/>
          <w:numId w:val="45"/>
        </w:numPr>
        <w:shd w:val="clear" w:color="auto" w:fill="auto"/>
        <w:tabs>
          <w:tab w:val="left" w:pos="731"/>
        </w:tabs>
        <w:ind w:left="320" w:firstLine="0"/>
        <w:jc w:val="both"/>
      </w:pPr>
      <w:r>
        <w:t xml:space="preserve">понимать структуру доменных имен; принципы </w:t>
      </w:r>
      <w:r>
        <w:rPr>
          <w:lang w:val="en-US" w:eastAsia="en-US" w:bidi="en-US"/>
        </w:rPr>
        <w:t>IP</w:t>
      </w:r>
      <w:r>
        <w:t>-адресации узлов сети;</w:t>
      </w:r>
    </w:p>
    <w:p w14:paraId="04696B1D" w14:textId="77777777" w:rsidR="00A9568F" w:rsidRDefault="006F74B0">
      <w:pPr>
        <w:pStyle w:val="21"/>
        <w:numPr>
          <w:ilvl w:val="0"/>
          <w:numId w:val="45"/>
        </w:numPr>
        <w:shd w:val="clear" w:color="auto" w:fill="auto"/>
        <w:tabs>
          <w:tab w:val="left" w:pos="731"/>
        </w:tabs>
        <w:ind w:left="320" w:firstLine="0"/>
        <w:jc w:val="both"/>
      </w:pPr>
      <w:r>
        <w:t>представлять общие принципы разработки и функционирования интернет-приложений (сайты, блоги и др.);</w:t>
      </w:r>
    </w:p>
    <w:p w14:paraId="5B3EE205" w14:textId="77777777" w:rsidR="00A9568F" w:rsidRDefault="006F74B0">
      <w:pPr>
        <w:pStyle w:val="21"/>
        <w:numPr>
          <w:ilvl w:val="0"/>
          <w:numId w:val="45"/>
        </w:numPr>
        <w:shd w:val="clear" w:color="auto" w:fill="auto"/>
        <w:tabs>
          <w:tab w:val="left" w:pos="731"/>
        </w:tabs>
        <w:ind w:firstLine="320"/>
        <w:jc w:val="left"/>
      </w:pPr>
      <w: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14:paraId="1671B349" w14:textId="77777777" w:rsidR="00A9568F" w:rsidRDefault="006F74B0">
      <w:pPr>
        <w:pStyle w:val="21"/>
        <w:numPr>
          <w:ilvl w:val="0"/>
          <w:numId w:val="45"/>
        </w:numPr>
        <w:shd w:val="clear" w:color="auto" w:fill="auto"/>
        <w:tabs>
          <w:tab w:val="left" w:pos="731"/>
        </w:tabs>
        <w:spacing w:after="240"/>
        <w:ind w:firstLine="320"/>
        <w:jc w:val="left"/>
      </w:pPr>
      <w: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14:paraId="22F7A65A" w14:textId="77777777" w:rsidR="00A9568F" w:rsidRDefault="006F74B0">
      <w:pPr>
        <w:pStyle w:val="13"/>
        <w:keepNext/>
        <w:keepLines/>
        <w:shd w:val="clear" w:color="auto" w:fill="auto"/>
        <w:spacing w:before="0"/>
      </w:pPr>
      <w:bookmarkStart w:id="71" w:name="bookmark87"/>
      <w:r>
        <w:t>Выпускник на углубленном уровне получит возможность научиться:</w:t>
      </w:r>
      <w:bookmarkEnd w:id="71"/>
    </w:p>
    <w:p w14:paraId="11B59254" w14:textId="77777777" w:rsidR="00A9568F" w:rsidRPr="003958F6" w:rsidRDefault="006F74B0">
      <w:pPr>
        <w:pStyle w:val="51"/>
        <w:numPr>
          <w:ilvl w:val="0"/>
          <w:numId w:val="45"/>
        </w:numPr>
        <w:shd w:val="clear" w:color="auto" w:fill="auto"/>
        <w:tabs>
          <w:tab w:val="left" w:pos="731"/>
        </w:tabs>
        <w:ind w:firstLine="320"/>
        <w:jc w:val="left"/>
        <w:rPr>
          <w:i w:val="0"/>
        </w:rPr>
      </w:pPr>
      <w:r w:rsidRPr="003958F6">
        <w:rPr>
          <w:i w:val="0"/>
        </w:rPr>
        <w:t xml:space="preserve">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w:t>
      </w:r>
      <w:r w:rsidRPr="003958F6">
        <w:rPr>
          <w:i w:val="0"/>
        </w:rPr>
        <w:lastRenderedPageBreak/>
        <w:t xml:space="preserve">(алгоритм </w:t>
      </w:r>
      <w:r w:rsidRPr="003958F6">
        <w:rPr>
          <w:i w:val="0"/>
          <w:lang w:val="en-US" w:eastAsia="en-US" w:bidi="en-US"/>
        </w:rPr>
        <w:t>LZW</w:t>
      </w:r>
      <w:r w:rsidRPr="003958F6">
        <w:rPr>
          <w:i w:val="0"/>
          <w:lang w:eastAsia="en-US" w:bidi="en-US"/>
        </w:rPr>
        <w:t xml:space="preserve"> </w:t>
      </w:r>
      <w:r w:rsidRPr="003958F6">
        <w:rPr>
          <w:i w:val="0"/>
        </w:rPr>
        <w:t>и др.);</w:t>
      </w:r>
    </w:p>
    <w:p w14:paraId="7DBB6CDD" w14:textId="77777777" w:rsidR="00A9568F" w:rsidRPr="003958F6" w:rsidRDefault="006F74B0">
      <w:pPr>
        <w:pStyle w:val="51"/>
        <w:numPr>
          <w:ilvl w:val="0"/>
          <w:numId w:val="45"/>
        </w:numPr>
        <w:shd w:val="clear" w:color="auto" w:fill="auto"/>
        <w:tabs>
          <w:tab w:val="left" w:pos="731"/>
        </w:tabs>
        <w:ind w:firstLine="320"/>
        <w:jc w:val="left"/>
        <w:rPr>
          <w:i w:val="0"/>
        </w:rPr>
      </w:pPr>
      <w:r w:rsidRPr="003958F6">
        <w:rPr>
          <w:i w:val="0"/>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14:paraId="1A4C5E03" w14:textId="77777777" w:rsidR="00A9568F" w:rsidRPr="003958F6" w:rsidRDefault="006F74B0">
      <w:pPr>
        <w:pStyle w:val="51"/>
        <w:numPr>
          <w:ilvl w:val="0"/>
          <w:numId w:val="45"/>
        </w:numPr>
        <w:shd w:val="clear" w:color="auto" w:fill="auto"/>
        <w:tabs>
          <w:tab w:val="left" w:pos="731"/>
        </w:tabs>
        <w:ind w:left="320"/>
        <w:rPr>
          <w:i w:val="0"/>
        </w:rPr>
      </w:pPr>
      <w:r w:rsidRPr="003958F6">
        <w:rPr>
          <w:i w:val="0"/>
        </w:rPr>
        <w:t>использовать знания о методе «разделяй и властвуй»;</w:t>
      </w:r>
    </w:p>
    <w:p w14:paraId="7EBF5926" w14:textId="77777777" w:rsidR="00A9568F" w:rsidRPr="003958F6" w:rsidRDefault="006F74B0">
      <w:pPr>
        <w:pStyle w:val="51"/>
        <w:numPr>
          <w:ilvl w:val="0"/>
          <w:numId w:val="45"/>
        </w:numPr>
        <w:shd w:val="clear" w:color="auto" w:fill="auto"/>
        <w:tabs>
          <w:tab w:val="left" w:pos="732"/>
        </w:tabs>
        <w:ind w:firstLine="320"/>
        <w:jc w:val="left"/>
        <w:rPr>
          <w:i w:val="0"/>
        </w:rPr>
      </w:pPr>
      <w:r w:rsidRPr="003958F6">
        <w:rPr>
          <w:i w:val="0"/>
        </w:rPr>
        <w:t>приводить примеры различных алгоритмов решения одной задачи, которые имеют различную сложность; использовать понятие переборного алгоритма;</w:t>
      </w:r>
    </w:p>
    <w:p w14:paraId="0DCC12A0" w14:textId="77777777" w:rsidR="00A9568F" w:rsidRPr="003958F6" w:rsidRDefault="006F74B0">
      <w:pPr>
        <w:pStyle w:val="51"/>
        <w:numPr>
          <w:ilvl w:val="0"/>
          <w:numId w:val="45"/>
        </w:numPr>
        <w:shd w:val="clear" w:color="auto" w:fill="auto"/>
        <w:tabs>
          <w:tab w:val="left" w:pos="732"/>
        </w:tabs>
        <w:ind w:left="320"/>
        <w:rPr>
          <w:i w:val="0"/>
        </w:rPr>
      </w:pPr>
      <w:r w:rsidRPr="003958F6">
        <w:rPr>
          <w:i w:val="0"/>
        </w:rPr>
        <w:t>использовать понятие универсального алгоритма и приводить примеры алгоритмически неразрешимых проблем;</w:t>
      </w:r>
    </w:p>
    <w:p w14:paraId="68F33580" w14:textId="77777777" w:rsidR="00A9568F" w:rsidRPr="003958F6" w:rsidRDefault="006F74B0">
      <w:pPr>
        <w:pStyle w:val="51"/>
        <w:numPr>
          <w:ilvl w:val="0"/>
          <w:numId w:val="45"/>
        </w:numPr>
        <w:shd w:val="clear" w:color="auto" w:fill="auto"/>
        <w:tabs>
          <w:tab w:val="left" w:pos="732"/>
        </w:tabs>
        <w:ind w:left="320"/>
        <w:rPr>
          <w:i w:val="0"/>
        </w:rPr>
      </w:pPr>
      <w:r w:rsidRPr="003958F6">
        <w:rPr>
          <w:i w:val="0"/>
        </w:rPr>
        <w:t>использовать второй язык программирования; сравнивать преимущества и недостатки двух языков программирования;</w:t>
      </w:r>
    </w:p>
    <w:p w14:paraId="5558643D" w14:textId="77777777" w:rsidR="00A9568F" w:rsidRPr="003958F6" w:rsidRDefault="006F74B0">
      <w:pPr>
        <w:pStyle w:val="51"/>
        <w:numPr>
          <w:ilvl w:val="0"/>
          <w:numId w:val="45"/>
        </w:numPr>
        <w:shd w:val="clear" w:color="auto" w:fill="auto"/>
        <w:tabs>
          <w:tab w:val="left" w:pos="732"/>
        </w:tabs>
        <w:ind w:left="320"/>
        <w:rPr>
          <w:i w:val="0"/>
        </w:rPr>
      </w:pPr>
      <w:r w:rsidRPr="003958F6">
        <w:rPr>
          <w:i w:val="0"/>
        </w:rPr>
        <w:t>создавать программы для учебных или проектных задач средней сложности;</w:t>
      </w:r>
    </w:p>
    <w:p w14:paraId="3B0A51DA" w14:textId="77777777" w:rsidR="00A9568F" w:rsidRPr="003958F6" w:rsidRDefault="006F74B0">
      <w:pPr>
        <w:pStyle w:val="51"/>
        <w:numPr>
          <w:ilvl w:val="0"/>
          <w:numId w:val="45"/>
        </w:numPr>
        <w:shd w:val="clear" w:color="auto" w:fill="auto"/>
        <w:tabs>
          <w:tab w:val="left" w:pos="732"/>
        </w:tabs>
        <w:ind w:firstLine="320"/>
        <w:jc w:val="left"/>
        <w:rPr>
          <w:i w:val="0"/>
        </w:rPr>
      </w:pPr>
      <w:r w:rsidRPr="003958F6">
        <w:rPr>
          <w:i w:val="0"/>
        </w:rPr>
        <w:t>использовать информационно-коммуникационные технологии при моделировании и анализе процессов и явлений в соответствии с выбранным профилем;</w:t>
      </w:r>
    </w:p>
    <w:p w14:paraId="15F2DBEF" w14:textId="77777777" w:rsidR="00A9568F" w:rsidRPr="003958F6" w:rsidRDefault="006F74B0">
      <w:pPr>
        <w:pStyle w:val="51"/>
        <w:shd w:val="clear" w:color="auto" w:fill="auto"/>
        <w:ind w:firstLine="320"/>
        <w:jc w:val="left"/>
        <w:rPr>
          <w:i w:val="0"/>
        </w:rPr>
      </w:pPr>
      <w:r w:rsidRPr="003958F6">
        <w:rPr>
          <w:i w:val="0"/>
        </w:rPr>
        <w:t>- осознанно подходить к выбору ИКТ-средств и программного обеспечения для решения задач, возникающих в ходе учебы и вне ее, для своих учебных и иных целей;</w:t>
      </w:r>
    </w:p>
    <w:p w14:paraId="20EC1B18" w14:textId="77777777" w:rsidR="00A9568F" w:rsidRPr="003958F6" w:rsidRDefault="006F74B0">
      <w:pPr>
        <w:pStyle w:val="51"/>
        <w:numPr>
          <w:ilvl w:val="0"/>
          <w:numId w:val="45"/>
        </w:numPr>
        <w:shd w:val="clear" w:color="auto" w:fill="auto"/>
        <w:tabs>
          <w:tab w:val="left" w:pos="732"/>
        </w:tabs>
        <w:ind w:firstLine="320"/>
        <w:jc w:val="left"/>
        <w:rPr>
          <w:i w:val="0"/>
        </w:rPr>
      </w:pPr>
      <w:r w:rsidRPr="003958F6">
        <w:rPr>
          <w:i w:val="0"/>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14:paraId="1CD83532" w14:textId="77777777" w:rsidR="00A9568F" w:rsidRPr="003958F6" w:rsidRDefault="006F74B0">
      <w:pPr>
        <w:pStyle w:val="51"/>
        <w:numPr>
          <w:ilvl w:val="0"/>
          <w:numId w:val="45"/>
        </w:numPr>
        <w:shd w:val="clear" w:color="auto" w:fill="auto"/>
        <w:tabs>
          <w:tab w:val="left" w:pos="732"/>
        </w:tabs>
        <w:ind w:left="320"/>
        <w:rPr>
          <w:i w:val="0"/>
        </w:rPr>
      </w:pPr>
      <w:r w:rsidRPr="003958F6">
        <w:rPr>
          <w:i w:val="0"/>
        </w:rPr>
        <w:t>использовать пакеты программ и сервисы обработки и представления данных, в том числе - статистической обработки;</w:t>
      </w:r>
    </w:p>
    <w:p w14:paraId="2D7D91F6" w14:textId="77777777" w:rsidR="00A9568F" w:rsidRPr="003958F6" w:rsidRDefault="006F74B0">
      <w:pPr>
        <w:pStyle w:val="51"/>
        <w:numPr>
          <w:ilvl w:val="0"/>
          <w:numId w:val="45"/>
        </w:numPr>
        <w:shd w:val="clear" w:color="auto" w:fill="auto"/>
        <w:tabs>
          <w:tab w:val="left" w:pos="732"/>
        </w:tabs>
        <w:ind w:firstLine="320"/>
        <w:jc w:val="left"/>
        <w:rPr>
          <w:i w:val="0"/>
        </w:rPr>
      </w:pPr>
      <w:r w:rsidRPr="003958F6">
        <w:rPr>
          <w:i w:val="0"/>
        </w:rPr>
        <w:t>использовать методы машинного обучения при анализе данных; использовать представление о проблеме хранения и обработки больших данных;</w:t>
      </w:r>
    </w:p>
    <w:p w14:paraId="45555931" w14:textId="77777777" w:rsidR="00A9568F" w:rsidRPr="003958F6" w:rsidRDefault="006F74B0">
      <w:pPr>
        <w:pStyle w:val="51"/>
        <w:numPr>
          <w:ilvl w:val="0"/>
          <w:numId w:val="45"/>
        </w:numPr>
        <w:shd w:val="clear" w:color="auto" w:fill="auto"/>
        <w:tabs>
          <w:tab w:val="left" w:pos="732"/>
        </w:tabs>
        <w:ind w:left="320"/>
        <w:rPr>
          <w:i w:val="0"/>
        </w:rPr>
        <w:sectPr w:rsidR="00A9568F" w:rsidRPr="003958F6">
          <w:footerReference w:type="even" r:id="rId45"/>
          <w:footerReference w:type="default" r:id="rId46"/>
          <w:pgSz w:w="16840" w:h="11900" w:orient="landscape"/>
          <w:pgMar w:top="1102" w:right="773" w:bottom="837" w:left="1354" w:header="0" w:footer="3" w:gutter="0"/>
          <w:pgNumType w:start="101"/>
          <w:cols w:space="720"/>
          <w:noEndnote/>
          <w:docGrid w:linePitch="360"/>
        </w:sectPr>
      </w:pPr>
      <w:r w:rsidRPr="003958F6">
        <w:rPr>
          <w:i w:val="0"/>
        </w:rPr>
        <w:t>создавать многотабличные базы данных; работе с базами данных и справочными системами с помощью веб-интерфейса.</w:t>
      </w:r>
    </w:p>
    <w:p w14:paraId="764B89EF" w14:textId="77777777" w:rsidR="00A9568F" w:rsidRDefault="00A9568F">
      <w:pPr>
        <w:spacing w:line="193" w:lineRule="exact"/>
        <w:rPr>
          <w:sz w:val="15"/>
          <w:szCs w:val="15"/>
        </w:rPr>
      </w:pPr>
    </w:p>
    <w:p w14:paraId="4AF78D8F" w14:textId="77777777" w:rsidR="00A9568F" w:rsidRDefault="00A9568F">
      <w:pPr>
        <w:rPr>
          <w:sz w:val="2"/>
          <w:szCs w:val="2"/>
        </w:rPr>
        <w:sectPr w:rsidR="00A9568F">
          <w:pgSz w:w="16840" w:h="11900" w:orient="landscape"/>
          <w:pgMar w:top="1102" w:right="0" w:bottom="832" w:left="0" w:header="0" w:footer="3" w:gutter="0"/>
          <w:cols w:space="720"/>
          <w:noEndnote/>
          <w:docGrid w:linePitch="360"/>
        </w:sectPr>
      </w:pPr>
    </w:p>
    <w:p w14:paraId="15FE8AFB" w14:textId="77777777" w:rsidR="00A9568F" w:rsidRDefault="006F74B0">
      <w:pPr>
        <w:pStyle w:val="13"/>
        <w:keepNext/>
        <w:keepLines/>
        <w:shd w:val="clear" w:color="auto" w:fill="auto"/>
        <w:spacing w:before="0"/>
      </w:pPr>
      <w:bookmarkStart w:id="72" w:name="bookmark88"/>
      <w:bookmarkStart w:id="73" w:name="bookmark89"/>
      <w:r>
        <w:t>Физика</w:t>
      </w:r>
      <w:bookmarkEnd w:id="72"/>
      <w:bookmarkEnd w:id="73"/>
    </w:p>
    <w:p w14:paraId="61268577" w14:textId="77777777" w:rsidR="00A9568F" w:rsidRDefault="006F74B0">
      <w:pPr>
        <w:pStyle w:val="41"/>
        <w:shd w:val="clear" w:color="auto" w:fill="auto"/>
        <w:ind w:firstLine="0"/>
        <w:jc w:val="left"/>
      </w:pPr>
      <w:r>
        <w:t>В результате изучения учебного предмета «Физика» на уровне среднего общего образования:</w:t>
      </w:r>
    </w:p>
    <w:p w14:paraId="1DDB0E9C" w14:textId="77777777" w:rsidR="00A9568F" w:rsidRDefault="006F74B0">
      <w:pPr>
        <w:pStyle w:val="41"/>
        <w:shd w:val="clear" w:color="auto" w:fill="auto"/>
        <w:ind w:firstLine="0"/>
        <w:jc w:val="left"/>
      </w:pPr>
      <w:r>
        <w:t>Выпускник на базовом уровне научится:</w:t>
      </w:r>
    </w:p>
    <w:p w14:paraId="77CC2B1E" w14:textId="77777777" w:rsidR="00A9568F" w:rsidRDefault="006F74B0">
      <w:pPr>
        <w:pStyle w:val="21"/>
        <w:numPr>
          <w:ilvl w:val="0"/>
          <w:numId w:val="45"/>
        </w:numPr>
        <w:shd w:val="clear" w:color="auto" w:fill="auto"/>
        <w:tabs>
          <w:tab w:val="left" w:pos="722"/>
        </w:tabs>
        <w:ind w:firstLine="320"/>
        <w:jc w:val="left"/>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6E9F23CB" w14:textId="77777777" w:rsidR="00A9568F" w:rsidRDefault="006F74B0">
      <w:pPr>
        <w:pStyle w:val="21"/>
        <w:numPr>
          <w:ilvl w:val="0"/>
          <w:numId w:val="45"/>
        </w:numPr>
        <w:shd w:val="clear" w:color="auto" w:fill="auto"/>
        <w:tabs>
          <w:tab w:val="left" w:pos="722"/>
        </w:tabs>
        <w:ind w:firstLine="320"/>
        <w:jc w:val="both"/>
      </w:pPr>
      <w:r>
        <w:t>демонстрировать на примерах взаимосвязь между физикой и другими естественными науками;</w:t>
      </w:r>
    </w:p>
    <w:p w14:paraId="6A2D135C" w14:textId="77777777" w:rsidR="00A9568F" w:rsidRDefault="006F74B0">
      <w:pPr>
        <w:pStyle w:val="21"/>
        <w:numPr>
          <w:ilvl w:val="0"/>
          <w:numId w:val="45"/>
        </w:numPr>
        <w:shd w:val="clear" w:color="auto" w:fill="auto"/>
        <w:tabs>
          <w:tab w:val="left" w:pos="722"/>
        </w:tabs>
        <w:ind w:left="320" w:firstLine="0"/>
        <w:jc w:val="both"/>
      </w:pPr>
      <w:r>
        <w:t>устанавливать взаимосвязь естественно-научных явлений и применять основные физические модели для их описания и объяснения;</w:t>
      </w:r>
    </w:p>
    <w:p w14:paraId="5E4CB0EC" w14:textId="77777777" w:rsidR="00A9568F" w:rsidRDefault="006F74B0">
      <w:pPr>
        <w:pStyle w:val="21"/>
        <w:numPr>
          <w:ilvl w:val="0"/>
          <w:numId w:val="45"/>
        </w:numPr>
        <w:shd w:val="clear" w:color="auto" w:fill="auto"/>
        <w:tabs>
          <w:tab w:val="left" w:pos="722"/>
        </w:tabs>
        <w:ind w:firstLine="320"/>
        <w:jc w:val="left"/>
      </w:pPr>
      <w: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14:paraId="3F2C3B48" w14:textId="77777777" w:rsidR="00A9568F" w:rsidRDefault="006F74B0">
      <w:pPr>
        <w:pStyle w:val="21"/>
        <w:numPr>
          <w:ilvl w:val="0"/>
          <w:numId w:val="45"/>
        </w:numPr>
        <w:shd w:val="clear" w:color="auto" w:fill="auto"/>
        <w:tabs>
          <w:tab w:val="left" w:pos="722"/>
        </w:tabs>
        <w:ind w:firstLine="320"/>
        <w:jc w:val="left"/>
      </w:pPr>
      <w: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14:paraId="1EEB0210" w14:textId="77777777" w:rsidR="00A9568F" w:rsidRDefault="006F74B0">
      <w:pPr>
        <w:pStyle w:val="21"/>
        <w:numPr>
          <w:ilvl w:val="0"/>
          <w:numId w:val="45"/>
        </w:numPr>
        <w:shd w:val="clear" w:color="auto" w:fill="auto"/>
        <w:tabs>
          <w:tab w:val="left" w:pos="722"/>
        </w:tabs>
        <w:ind w:right="440" w:firstLine="320"/>
        <w:jc w:val="both"/>
      </w:pPr>
      <w: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14:paraId="38BAEF89" w14:textId="77777777" w:rsidR="00A9568F" w:rsidRDefault="006F74B0">
      <w:pPr>
        <w:pStyle w:val="21"/>
        <w:numPr>
          <w:ilvl w:val="0"/>
          <w:numId w:val="45"/>
        </w:numPr>
        <w:shd w:val="clear" w:color="auto" w:fill="auto"/>
        <w:tabs>
          <w:tab w:val="left" w:pos="722"/>
        </w:tabs>
        <w:ind w:firstLine="320"/>
        <w:jc w:val="left"/>
      </w:pPr>
      <w: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14:paraId="76843ECC" w14:textId="77777777" w:rsidR="00A9568F" w:rsidRDefault="006F74B0">
      <w:pPr>
        <w:pStyle w:val="21"/>
        <w:numPr>
          <w:ilvl w:val="0"/>
          <w:numId w:val="45"/>
        </w:numPr>
        <w:shd w:val="clear" w:color="auto" w:fill="auto"/>
        <w:tabs>
          <w:tab w:val="left" w:pos="722"/>
        </w:tabs>
        <w:ind w:firstLine="320"/>
        <w:jc w:val="left"/>
      </w:pPr>
      <w:r>
        <w:t>использовать для описания характера протекания физических процессов физические величины и демонстрировать взаимосвязь между ними;</w:t>
      </w:r>
    </w:p>
    <w:p w14:paraId="4A6A04C1" w14:textId="77777777" w:rsidR="00A9568F" w:rsidRDefault="006F74B0">
      <w:pPr>
        <w:pStyle w:val="21"/>
        <w:numPr>
          <w:ilvl w:val="0"/>
          <w:numId w:val="45"/>
        </w:numPr>
        <w:shd w:val="clear" w:color="auto" w:fill="auto"/>
        <w:tabs>
          <w:tab w:val="left" w:pos="722"/>
        </w:tabs>
        <w:ind w:firstLine="320"/>
        <w:jc w:val="both"/>
      </w:pPr>
      <w:r>
        <w:t>использовать для описания характера протекания физических процессов физические законы с учетом границ их применимости;</w:t>
      </w:r>
    </w:p>
    <w:p w14:paraId="604548A3" w14:textId="77777777" w:rsidR="00A9568F" w:rsidRDefault="006F74B0">
      <w:pPr>
        <w:pStyle w:val="21"/>
        <w:numPr>
          <w:ilvl w:val="0"/>
          <w:numId w:val="45"/>
        </w:numPr>
        <w:shd w:val="clear" w:color="auto" w:fill="auto"/>
        <w:tabs>
          <w:tab w:val="left" w:pos="722"/>
        </w:tabs>
        <w:ind w:firstLine="320"/>
        <w:jc w:val="left"/>
      </w:pPr>
      <w: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14:paraId="5D007DF7" w14:textId="77777777" w:rsidR="00A9568F" w:rsidRDefault="006F74B0">
      <w:pPr>
        <w:pStyle w:val="21"/>
        <w:numPr>
          <w:ilvl w:val="0"/>
          <w:numId w:val="45"/>
        </w:numPr>
        <w:shd w:val="clear" w:color="auto" w:fill="auto"/>
        <w:tabs>
          <w:tab w:val="left" w:pos="722"/>
        </w:tabs>
        <w:ind w:firstLine="320"/>
        <w:jc w:val="left"/>
      </w:pPr>
      <w: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14:paraId="76ED4405" w14:textId="77777777" w:rsidR="00A9568F" w:rsidRDefault="006F74B0">
      <w:pPr>
        <w:pStyle w:val="21"/>
        <w:numPr>
          <w:ilvl w:val="0"/>
          <w:numId w:val="45"/>
        </w:numPr>
        <w:shd w:val="clear" w:color="auto" w:fill="auto"/>
        <w:tabs>
          <w:tab w:val="left" w:pos="722"/>
        </w:tabs>
        <w:ind w:firstLine="320"/>
        <w:jc w:val="both"/>
      </w:pPr>
      <w:r>
        <w:t>учитывать границы применения изученных физических моделей при решении физических и межпредметных задач;</w:t>
      </w:r>
    </w:p>
    <w:p w14:paraId="0757651D" w14:textId="77777777" w:rsidR="00A9568F" w:rsidRDefault="006F74B0">
      <w:pPr>
        <w:pStyle w:val="21"/>
        <w:numPr>
          <w:ilvl w:val="0"/>
          <w:numId w:val="45"/>
        </w:numPr>
        <w:shd w:val="clear" w:color="auto" w:fill="auto"/>
        <w:tabs>
          <w:tab w:val="left" w:pos="722"/>
        </w:tabs>
        <w:ind w:firstLine="320"/>
        <w:jc w:val="left"/>
      </w:pPr>
      <w:r>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14:paraId="3ECEAF39" w14:textId="77777777" w:rsidR="00A9568F" w:rsidRDefault="006F74B0">
      <w:pPr>
        <w:pStyle w:val="21"/>
        <w:numPr>
          <w:ilvl w:val="0"/>
          <w:numId w:val="45"/>
        </w:numPr>
        <w:shd w:val="clear" w:color="auto" w:fill="auto"/>
        <w:tabs>
          <w:tab w:val="left" w:pos="722"/>
        </w:tabs>
        <w:spacing w:after="240"/>
        <w:ind w:firstLine="320"/>
        <w:jc w:val="left"/>
      </w:pPr>
      <w: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14:paraId="1A25058F" w14:textId="77777777" w:rsidR="00A9568F" w:rsidRDefault="006F74B0">
      <w:pPr>
        <w:pStyle w:val="13"/>
        <w:keepNext/>
        <w:keepLines/>
        <w:shd w:val="clear" w:color="auto" w:fill="auto"/>
        <w:spacing w:before="0"/>
      </w:pPr>
      <w:bookmarkStart w:id="74" w:name="bookmark90"/>
      <w:r>
        <w:t>Выпускник на базовом уровне получит возможность научиться:</w:t>
      </w:r>
      <w:bookmarkEnd w:id="74"/>
    </w:p>
    <w:p w14:paraId="19530F5A" w14:textId="77777777" w:rsidR="00A9568F" w:rsidRPr="003958F6" w:rsidRDefault="006F74B0">
      <w:pPr>
        <w:pStyle w:val="51"/>
        <w:numPr>
          <w:ilvl w:val="0"/>
          <w:numId w:val="45"/>
        </w:numPr>
        <w:shd w:val="clear" w:color="auto" w:fill="auto"/>
        <w:tabs>
          <w:tab w:val="left" w:pos="722"/>
        </w:tabs>
        <w:ind w:firstLine="320"/>
        <w:jc w:val="left"/>
        <w:rPr>
          <w:i w:val="0"/>
        </w:rPr>
      </w:pPr>
      <w:r w:rsidRPr="003958F6">
        <w:rPr>
          <w:i w:val="0"/>
        </w:rPr>
        <w:t>понимать и объяснять целостность физической теории, различать границы ее применимости и место в ряду других физических теорий;</w:t>
      </w:r>
    </w:p>
    <w:p w14:paraId="22809F5A" w14:textId="77777777" w:rsidR="00A9568F" w:rsidRPr="003958F6" w:rsidRDefault="006F74B0">
      <w:pPr>
        <w:pStyle w:val="51"/>
        <w:numPr>
          <w:ilvl w:val="0"/>
          <w:numId w:val="45"/>
        </w:numPr>
        <w:shd w:val="clear" w:color="auto" w:fill="auto"/>
        <w:tabs>
          <w:tab w:val="left" w:pos="738"/>
        </w:tabs>
        <w:ind w:right="540" w:firstLine="340"/>
        <w:jc w:val="left"/>
        <w:rPr>
          <w:i w:val="0"/>
        </w:rPr>
      </w:pPr>
      <w:r w:rsidRPr="003958F6">
        <w:rPr>
          <w:i w:val="0"/>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14:paraId="3B6E0741" w14:textId="77777777" w:rsidR="00A9568F" w:rsidRPr="003958F6" w:rsidRDefault="006F74B0">
      <w:pPr>
        <w:pStyle w:val="51"/>
        <w:numPr>
          <w:ilvl w:val="0"/>
          <w:numId w:val="45"/>
        </w:numPr>
        <w:shd w:val="clear" w:color="auto" w:fill="auto"/>
        <w:tabs>
          <w:tab w:val="left" w:pos="738"/>
        </w:tabs>
        <w:ind w:firstLine="340"/>
        <w:jc w:val="left"/>
        <w:rPr>
          <w:i w:val="0"/>
        </w:rPr>
      </w:pPr>
      <w:r w:rsidRPr="003958F6">
        <w:rPr>
          <w:i w:val="0"/>
        </w:rPr>
        <w:lastRenderedPageBreak/>
        <w:t>характеризовать системную связь между основополагающими научными понятиями: пространство, время, материя (вещество, поле), движение, сила, энергия;</w:t>
      </w:r>
    </w:p>
    <w:p w14:paraId="07190E00" w14:textId="77777777" w:rsidR="00A9568F" w:rsidRPr="003958F6" w:rsidRDefault="006F74B0">
      <w:pPr>
        <w:pStyle w:val="51"/>
        <w:numPr>
          <w:ilvl w:val="0"/>
          <w:numId w:val="45"/>
        </w:numPr>
        <w:shd w:val="clear" w:color="auto" w:fill="auto"/>
        <w:tabs>
          <w:tab w:val="left" w:pos="738"/>
        </w:tabs>
        <w:ind w:left="340"/>
        <w:rPr>
          <w:i w:val="0"/>
        </w:rPr>
      </w:pPr>
      <w:r w:rsidRPr="003958F6">
        <w:rPr>
          <w:i w:val="0"/>
        </w:rPr>
        <w:t>выдвигать гипотезы на основе знания основополагающих физических закономерностей и законов;</w:t>
      </w:r>
    </w:p>
    <w:p w14:paraId="673AD11E" w14:textId="77777777" w:rsidR="00A9568F" w:rsidRPr="003958F6" w:rsidRDefault="006F74B0">
      <w:pPr>
        <w:pStyle w:val="51"/>
        <w:numPr>
          <w:ilvl w:val="0"/>
          <w:numId w:val="45"/>
        </w:numPr>
        <w:shd w:val="clear" w:color="auto" w:fill="auto"/>
        <w:tabs>
          <w:tab w:val="left" w:pos="738"/>
        </w:tabs>
        <w:ind w:left="340"/>
        <w:rPr>
          <w:i w:val="0"/>
        </w:rPr>
      </w:pPr>
      <w:r w:rsidRPr="003958F6">
        <w:rPr>
          <w:i w:val="0"/>
        </w:rPr>
        <w:t>самостоятельно планировать и проводить физические эксперименты;</w:t>
      </w:r>
    </w:p>
    <w:p w14:paraId="567551CD" w14:textId="77777777" w:rsidR="00A9568F" w:rsidRPr="003958F6" w:rsidRDefault="006F74B0">
      <w:pPr>
        <w:pStyle w:val="51"/>
        <w:numPr>
          <w:ilvl w:val="0"/>
          <w:numId w:val="45"/>
        </w:numPr>
        <w:shd w:val="clear" w:color="auto" w:fill="auto"/>
        <w:tabs>
          <w:tab w:val="left" w:pos="738"/>
        </w:tabs>
        <w:ind w:firstLine="340"/>
        <w:jc w:val="left"/>
        <w:rPr>
          <w:i w:val="0"/>
        </w:rPr>
      </w:pPr>
      <w:r w:rsidRPr="003958F6">
        <w:rPr>
          <w:i w:val="0"/>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14:paraId="6DD00082" w14:textId="77777777" w:rsidR="00A9568F" w:rsidRPr="003958F6" w:rsidRDefault="006F74B0">
      <w:pPr>
        <w:pStyle w:val="51"/>
        <w:numPr>
          <w:ilvl w:val="0"/>
          <w:numId w:val="45"/>
        </w:numPr>
        <w:shd w:val="clear" w:color="auto" w:fill="auto"/>
        <w:tabs>
          <w:tab w:val="left" w:pos="738"/>
        </w:tabs>
        <w:ind w:firstLine="340"/>
        <w:jc w:val="left"/>
        <w:rPr>
          <w:i w:val="0"/>
        </w:rPr>
      </w:pPr>
      <w:r w:rsidRPr="003958F6">
        <w:rPr>
          <w:i w:val="0"/>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14:paraId="5FB06FAA" w14:textId="77777777" w:rsidR="00A9568F" w:rsidRPr="003958F6" w:rsidRDefault="006F74B0">
      <w:pPr>
        <w:pStyle w:val="51"/>
        <w:numPr>
          <w:ilvl w:val="0"/>
          <w:numId w:val="45"/>
        </w:numPr>
        <w:shd w:val="clear" w:color="auto" w:fill="auto"/>
        <w:tabs>
          <w:tab w:val="left" w:pos="738"/>
        </w:tabs>
        <w:ind w:left="340"/>
        <w:rPr>
          <w:i w:val="0"/>
        </w:rPr>
      </w:pPr>
      <w:r w:rsidRPr="003958F6">
        <w:rPr>
          <w:i w:val="0"/>
        </w:rPr>
        <w:t>объяснять принципы работы и характеристики изученных машин, приборов и технических устройств;</w:t>
      </w:r>
    </w:p>
    <w:p w14:paraId="0EB8B117" w14:textId="77777777" w:rsidR="00A9568F" w:rsidRPr="003958F6" w:rsidRDefault="006F74B0">
      <w:pPr>
        <w:pStyle w:val="51"/>
        <w:numPr>
          <w:ilvl w:val="0"/>
          <w:numId w:val="45"/>
        </w:numPr>
        <w:shd w:val="clear" w:color="auto" w:fill="auto"/>
        <w:tabs>
          <w:tab w:val="left" w:pos="738"/>
        </w:tabs>
        <w:spacing w:after="240"/>
        <w:ind w:firstLine="340"/>
        <w:jc w:val="left"/>
        <w:rPr>
          <w:i w:val="0"/>
        </w:rPr>
      </w:pPr>
      <w:r w:rsidRPr="003958F6">
        <w:rPr>
          <w:i w:val="0"/>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14:paraId="5E6E7B26" w14:textId="77777777" w:rsidR="00A9568F" w:rsidRDefault="006F74B0">
      <w:pPr>
        <w:pStyle w:val="13"/>
        <w:keepNext/>
        <w:keepLines/>
        <w:shd w:val="clear" w:color="auto" w:fill="auto"/>
        <w:spacing w:before="0"/>
      </w:pPr>
      <w:bookmarkStart w:id="75" w:name="bookmark91"/>
      <w:r>
        <w:t>Выпускник на углубленном уровне научится:</w:t>
      </w:r>
      <w:bookmarkEnd w:id="75"/>
    </w:p>
    <w:p w14:paraId="4F7738B2" w14:textId="77777777" w:rsidR="00A9568F" w:rsidRDefault="006F74B0">
      <w:pPr>
        <w:pStyle w:val="21"/>
        <w:numPr>
          <w:ilvl w:val="0"/>
          <w:numId w:val="45"/>
        </w:numPr>
        <w:shd w:val="clear" w:color="auto" w:fill="auto"/>
        <w:tabs>
          <w:tab w:val="left" w:pos="738"/>
        </w:tabs>
        <w:ind w:firstLine="340"/>
        <w:jc w:val="left"/>
      </w:pPr>
      <w: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2BC6E0FA" w14:textId="77777777" w:rsidR="00A9568F" w:rsidRDefault="006F74B0">
      <w:pPr>
        <w:pStyle w:val="21"/>
        <w:numPr>
          <w:ilvl w:val="0"/>
          <w:numId w:val="45"/>
        </w:numPr>
        <w:shd w:val="clear" w:color="auto" w:fill="auto"/>
        <w:tabs>
          <w:tab w:val="left" w:pos="738"/>
        </w:tabs>
        <w:ind w:left="340" w:firstLine="0"/>
        <w:jc w:val="both"/>
      </w:pPr>
      <w:r>
        <w:t>характеризовать взаимосвязь между физикой и другими естественными науками;</w:t>
      </w:r>
    </w:p>
    <w:p w14:paraId="07B1A845" w14:textId="77777777" w:rsidR="00A9568F" w:rsidRDefault="006F74B0">
      <w:pPr>
        <w:pStyle w:val="21"/>
        <w:numPr>
          <w:ilvl w:val="0"/>
          <w:numId w:val="45"/>
        </w:numPr>
        <w:shd w:val="clear" w:color="auto" w:fill="auto"/>
        <w:tabs>
          <w:tab w:val="left" w:pos="738"/>
        </w:tabs>
        <w:ind w:firstLine="340"/>
        <w:jc w:val="left"/>
      </w:pPr>
      <w:r>
        <w:t>характеризовать системную связь между основополагающими научными понятиями: пространство, время, материя (вещество, поле), движение, сила, энергия;</w:t>
      </w:r>
    </w:p>
    <w:p w14:paraId="4591238D" w14:textId="77777777" w:rsidR="00A9568F" w:rsidRDefault="006F74B0">
      <w:pPr>
        <w:pStyle w:val="21"/>
        <w:numPr>
          <w:ilvl w:val="0"/>
          <w:numId w:val="45"/>
        </w:numPr>
        <w:shd w:val="clear" w:color="auto" w:fill="auto"/>
        <w:tabs>
          <w:tab w:val="left" w:pos="738"/>
        </w:tabs>
        <w:ind w:left="340" w:firstLine="0"/>
        <w:jc w:val="both"/>
      </w:pPr>
      <w:r>
        <w:t>понимать и объяснять целостность физической теории, различать границы ее применимости и место в ряду других физических теорий;</w:t>
      </w:r>
    </w:p>
    <w:p w14:paraId="6C0DB2CF" w14:textId="77777777" w:rsidR="00A9568F" w:rsidRDefault="006F74B0">
      <w:pPr>
        <w:pStyle w:val="21"/>
        <w:numPr>
          <w:ilvl w:val="0"/>
          <w:numId w:val="45"/>
        </w:numPr>
        <w:shd w:val="clear" w:color="auto" w:fill="auto"/>
        <w:tabs>
          <w:tab w:val="left" w:pos="738"/>
        </w:tabs>
        <w:ind w:firstLine="340"/>
        <w:jc w:val="left"/>
      </w:pPr>
      <w: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14:paraId="6491A030" w14:textId="77777777" w:rsidR="00A9568F" w:rsidRDefault="006F74B0">
      <w:pPr>
        <w:pStyle w:val="21"/>
        <w:numPr>
          <w:ilvl w:val="0"/>
          <w:numId w:val="45"/>
        </w:numPr>
        <w:shd w:val="clear" w:color="auto" w:fill="auto"/>
        <w:tabs>
          <w:tab w:val="left" w:pos="738"/>
        </w:tabs>
        <w:ind w:firstLine="340"/>
        <w:jc w:val="left"/>
      </w:pPr>
      <w: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14:paraId="41BB4E58" w14:textId="77777777" w:rsidR="00A9568F" w:rsidRDefault="006F74B0">
      <w:pPr>
        <w:pStyle w:val="21"/>
        <w:numPr>
          <w:ilvl w:val="0"/>
          <w:numId w:val="45"/>
        </w:numPr>
        <w:shd w:val="clear" w:color="auto" w:fill="auto"/>
        <w:tabs>
          <w:tab w:val="left" w:pos="738"/>
        </w:tabs>
        <w:ind w:left="340" w:firstLine="0"/>
        <w:jc w:val="both"/>
      </w:pPr>
      <w:r>
        <w:t>самостоятельно планировать и проводить физические эксперименты;</w:t>
      </w:r>
    </w:p>
    <w:p w14:paraId="49B957F1" w14:textId="77777777" w:rsidR="00A9568F" w:rsidRDefault="006F74B0">
      <w:pPr>
        <w:pStyle w:val="21"/>
        <w:numPr>
          <w:ilvl w:val="0"/>
          <w:numId w:val="45"/>
        </w:numPr>
        <w:shd w:val="clear" w:color="auto" w:fill="auto"/>
        <w:tabs>
          <w:tab w:val="left" w:pos="738"/>
        </w:tabs>
        <w:ind w:firstLine="340"/>
        <w:jc w:val="left"/>
      </w:pPr>
      <w: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p>
    <w:p w14:paraId="666F8773" w14:textId="77777777" w:rsidR="00A9568F" w:rsidRDefault="006F74B0">
      <w:pPr>
        <w:pStyle w:val="21"/>
        <w:numPr>
          <w:ilvl w:val="0"/>
          <w:numId w:val="45"/>
        </w:numPr>
        <w:shd w:val="clear" w:color="auto" w:fill="auto"/>
        <w:tabs>
          <w:tab w:val="left" w:pos="738"/>
        </w:tabs>
        <w:ind w:left="340" w:firstLine="0"/>
        <w:jc w:val="both"/>
      </w:pPr>
      <w:r>
        <w:t>объяснять границы применения изученных физических моделей при решении физических и межпредметных задач;</w:t>
      </w:r>
    </w:p>
    <w:p w14:paraId="5FAC2AE1" w14:textId="77777777" w:rsidR="00A9568F" w:rsidRDefault="006F74B0">
      <w:pPr>
        <w:pStyle w:val="21"/>
        <w:numPr>
          <w:ilvl w:val="0"/>
          <w:numId w:val="45"/>
        </w:numPr>
        <w:shd w:val="clear" w:color="auto" w:fill="auto"/>
        <w:tabs>
          <w:tab w:val="left" w:pos="738"/>
        </w:tabs>
        <w:ind w:left="340" w:firstLine="0"/>
        <w:jc w:val="both"/>
      </w:pPr>
      <w:r>
        <w:t>выдвигать гипотезы на основе знания основополагающих физических закономерностей и законов;</w:t>
      </w:r>
    </w:p>
    <w:p w14:paraId="6AF5ED5A" w14:textId="77777777" w:rsidR="00A9568F" w:rsidRDefault="006F74B0">
      <w:pPr>
        <w:pStyle w:val="21"/>
        <w:numPr>
          <w:ilvl w:val="0"/>
          <w:numId w:val="45"/>
        </w:numPr>
        <w:shd w:val="clear" w:color="auto" w:fill="auto"/>
        <w:tabs>
          <w:tab w:val="left" w:pos="738"/>
        </w:tabs>
        <w:ind w:firstLine="340"/>
        <w:jc w:val="left"/>
      </w:pPr>
      <w:r>
        <w:t>характеризовать глобальные проблемы, стоящие перед человечеством: энергетические, сырьевые, экологические, и роль физики в решении этих проблем;</w:t>
      </w:r>
    </w:p>
    <w:p w14:paraId="779F79F2" w14:textId="77777777" w:rsidR="00A9568F" w:rsidRDefault="006F74B0">
      <w:pPr>
        <w:pStyle w:val="21"/>
        <w:numPr>
          <w:ilvl w:val="0"/>
          <w:numId w:val="45"/>
        </w:numPr>
        <w:shd w:val="clear" w:color="auto" w:fill="auto"/>
        <w:tabs>
          <w:tab w:val="left" w:pos="738"/>
        </w:tabs>
        <w:ind w:left="340" w:firstLine="0"/>
        <w:jc w:val="both"/>
      </w:pPr>
      <w:r>
        <w:t>объяснять принципы работы и характеристики изученных машин, приборов и технических устройств;</w:t>
      </w:r>
    </w:p>
    <w:p w14:paraId="3C163A9E" w14:textId="77777777" w:rsidR="00A9568F" w:rsidRDefault="006F74B0">
      <w:pPr>
        <w:pStyle w:val="21"/>
        <w:numPr>
          <w:ilvl w:val="0"/>
          <w:numId w:val="45"/>
        </w:numPr>
        <w:shd w:val="clear" w:color="auto" w:fill="auto"/>
        <w:tabs>
          <w:tab w:val="left" w:pos="738"/>
        </w:tabs>
        <w:ind w:firstLine="340"/>
        <w:jc w:val="left"/>
      </w:pPr>
      <w: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14:paraId="3BD3830F" w14:textId="77777777" w:rsidR="00A9568F" w:rsidRDefault="006F74B0">
      <w:pPr>
        <w:pStyle w:val="13"/>
        <w:keepNext/>
        <w:keepLines/>
        <w:shd w:val="clear" w:color="auto" w:fill="auto"/>
        <w:spacing w:before="0"/>
      </w:pPr>
      <w:bookmarkStart w:id="76" w:name="bookmark92"/>
      <w:r>
        <w:t>Выпускник на углубленном уровне получит возможность научиться:</w:t>
      </w:r>
      <w:bookmarkEnd w:id="76"/>
    </w:p>
    <w:p w14:paraId="3C57B11D" w14:textId="77777777" w:rsidR="00A9568F" w:rsidRPr="003958F6" w:rsidRDefault="006F74B0">
      <w:pPr>
        <w:pStyle w:val="51"/>
        <w:numPr>
          <w:ilvl w:val="0"/>
          <w:numId w:val="45"/>
        </w:numPr>
        <w:shd w:val="clear" w:color="auto" w:fill="auto"/>
        <w:tabs>
          <w:tab w:val="left" w:pos="729"/>
        </w:tabs>
        <w:ind w:firstLine="340"/>
        <w:jc w:val="left"/>
        <w:rPr>
          <w:i w:val="0"/>
        </w:rPr>
      </w:pPr>
      <w:r w:rsidRPr="003958F6">
        <w:rPr>
          <w:i w:val="0"/>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14:paraId="0B327723" w14:textId="77777777" w:rsidR="00A9568F" w:rsidRPr="003958F6" w:rsidRDefault="006F74B0">
      <w:pPr>
        <w:pStyle w:val="51"/>
        <w:numPr>
          <w:ilvl w:val="0"/>
          <w:numId w:val="45"/>
        </w:numPr>
        <w:shd w:val="clear" w:color="auto" w:fill="auto"/>
        <w:tabs>
          <w:tab w:val="left" w:pos="729"/>
        </w:tabs>
        <w:ind w:firstLine="340"/>
        <w:jc w:val="left"/>
        <w:rPr>
          <w:i w:val="0"/>
        </w:rPr>
      </w:pPr>
      <w:r w:rsidRPr="003958F6">
        <w:rPr>
          <w:i w:val="0"/>
        </w:rPr>
        <w:lastRenderedPageBreak/>
        <w:t>описывать и анализировать полученную в результате проведенных физических экспериментов информацию, определять ее достоверность;</w:t>
      </w:r>
    </w:p>
    <w:p w14:paraId="2A1125C6" w14:textId="77777777" w:rsidR="00A9568F" w:rsidRPr="003958F6" w:rsidRDefault="006F74B0">
      <w:pPr>
        <w:pStyle w:val="51"/>
        <w:numPr>
          <w:ilvl w:val="0"/>
          <w:numId w:val="45"/>
        </w:numPr>
        <w:shd w:val="clear" w:color="auto" w:fill="auto"/>
        <w:tabs>
          <w:tab w:val="left" w:pos="729"/>
        </w:tabs>
        <w:ind w:firstLine="340"/>
        <w:jc w:val="left"/>
        <w:rPr>
          <w:i w:val="0"/>
        </w:rPr>
      </w:pPr>
      <w:r w:rsidRPr="003958F6">
        <w:rPr>
          <w:i w:val="0"/>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14:paraId="6EE2EF46" w14:textId="77777777" w:rsidR="00A9568F" w:rsidRPr="003958F6" w:rsidRDefault="006F74B0">
      <w:pPr>
        <w:pStyle w:val="51"/>
        <w:numPr>
          <w:ilvl w:val="0"/>
          <w:numId w:val="45"/>
        </w:numPr>
        <w:shd w:val="clear" w:color="auto" w:fill="auto"/>
        <w:tabs>
          <w:tab w:val="left" w:pos="729"/>
        </w:tabs>
        <w:ind w:firstLine="340"/>
        <w:jc w:val="left"/>
        <w:rPr>
          <w:i w:val="0"/>
        </w:rPr>
      </w:pPr>
      <w:r w:rsidRPr="003958F6">
        <w:rPr>
          <w:i w:val="0"/>
        </w:rPr>
        <w:t>решать экспериментальные</w:t>
      </w:r>
      <w:r w:rsidRPr="003958F6">
        <w:rPr>
          <w:rStyle w:val="53"/>
          <w:i/>
          <w:iCs/>
        </w:rPr>
        <w:t xml:space="preserve">, </w:t>
      </w:r>
      <w:r w:rsidRPr="003958F6">
        <w:rPr>
          <w:i w:val="0"/>
        </w:rPr>
        <w:t>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14:paraId="1302422D" w14:textId="77777777" w:rsidR="00A9568F" w:rsidRPr="003958F6" w:rsidRDefault="006F74B0">
      <w:pPr>
        <w:pStyle w:val="51"/>
        <w:numPr>
          <w:ilvl w:val="0"/>
          <w:numId w:val="45"/>
        </w:numPr>
        <w:shd w:val="clear" w:color="auto" w:fill="auto"/>
        <w:tabs>
          <w:tab w:val="left" w:pos="729"/>
        </w:tabs>
        <w:ind w:firstLine="340"/>
        <w:jc w:val="left"/>
        <w:rPr>
          <w:i w:val="0"/>
        </w:rPr>
      </w:pPr>
      <w:r w:rsidRPr="003958F6">
        <w:rPr>
          <w:i w:val="0"/>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14:paraId="58B161A2" w14:textId="77777777" w:rsidR="00A9568F" w:rsidRPr="003958F6" w:rsidRDefault="006F74B0">
      <w:pPr>
        <w:pStyle w:val="51"/>
        <w:numPr>
          <w:ilvl w:val="0"/>
          <w:numId w:val="45"/>
        </w:numPr>
        <w:shd w:val="clear" w:color="auto" w:fill="auto"/>
        <w:tabs>
          <w:tab w:val="left" w:pos="729"/>
        </w:tabs>
        <w:ind w:left="340"/>
        <w:rPr>
          <w:i w:val="0"/>
        </w:rPr>
      </w:pPr>
      <w:r w:rsidRPr="003958F6">
        <w:rPr>
          <w:i w:val="0"/>
        </w:rPr>
        <w:t>формулировать и решать новые задачи, возникающие в ходе учебно-исследовательской и проектной деятельности;</w:t>
      </w:r>
    </w:p>
    <w:p w14:paraId="27FB60EA" w14:textId="77777777" w:rsidR="00A9568F" w:rsidRPr="003958F6" w:rsidRDefault="006F74B0">
      <w:pPr>
        <w:pStyle w:val="51"/>
        <w:numPr>
          <w:ilvl w:val="0"/>
          <w:numId w:val="45"/>
        </w:numPr>
        <w:shd w:val="clear" w:color="auto" w:fill="auto"/>
        <w:tabs>
          <w:tab w:val="left" w:pos="729"/>
        </w:tabs>
        <w:ind w:left="340"/>
        <w:rPr>
          <w:i w:val="0"/>
        </w:rPr>
      </w:pPr>
      <w:r w:rsidRPr="003958F6">
        <w:rPr>
          <w:i w:val="0"/>
        </w:rPr>
        <w:t>усовершенствовать приборы и методы исследования в соответствии с поставленной задачей;</w:t>
      </w:r>
    </w:p>
    <w:p w14:paraId="71C1BB69" w14:textId="77777777" w:rsidR="00A9568F" w:rsidRPr="003958F6" w:rsidRDefault="006F74B0">
      <w:pPr>
        <w:pStyle w:val="51"/>
        <w:numPr>
          <w:ilvl w:val="0"/>
          <w:numId w:val="45"/>
        </w:numPr>
        <w:shd w:val="clear" w:color="auto" w:fill="auto"/>
        <w:tabs>
          <w:tab w:val="left" w:pos="729"/>
        </w:tabs>
        <w:spacing w:after="480"/>
        <w:ind w:firstLine="340"/>
        <w:jc w:val="left"/>
        <w:rPr>
          <w:i w:val="0"/>
        </w:rPr>
      </w:pPr>
      <w:bookmarkStart w:id="77" w:name="bookmark93"/>
      <w:r w:rsidRPr="003958F6">
        <w:rPr>
          <w:i w:val="0"/>
        </w:rPr>
        <w:t>использовать методы математического моделирования, в том числе простейшие статистические методы для обработки результатов эксперимента.</w:t>
      </w:r>
      <w:bookmarkEnd w:id="77"/>
    </w:p>
    <w:p w14:paraId="303F9325" w14:textId="77777777" w:rsidR="00A9568F" w:rsidRDefault="006F74B0">
      <w:pPr>
        <w:pStyle w:val="13"/>
        <w:keepNext/>
        <w:keepLines/>
        <w:shd w:val="clear" w:color="auto" w:fill="auto"/>
        <w:spacing w:before="0"/>
        <w:ind w:left="760"/>
      </w:pPr>
      <w:bookmarkStart w:id="78" w:name="bookmark94"/>
      <w:r>
        <w:t>Химия</w:t>
      </w:r>
      <w:bookmarkEnd w:id="78"/>
    </w:p>
    <w:p w14:paraId="11FCD0C7" w14:textId="77777777" w:rsidR="00A9568F" w:rsidRDefault="006F74B0">
      <w:pPr>
        <w:pStyle w:val="41"/>
        <w:shd w:val="clear" w:color="auto" w:fill="auto"/>
        <w:ind w:firstLine="0"/>
        <w:jc w:val="left"/>
      </w:pPr>
      <w:r>
        <w:t>В результате изучения учебного предмета «Химия» на уровне среднего общего образования:</w:t>
      </w:r>
    </w:p>
    <w:p w14:paraId="2AE23012" w14:textId="77777777" w:rsidR="00A9568F" w:rsidRDefault="006F74B0">
      <w:pPr>
        <w:pStyle w:val="41"/>
        <w:shd w:val="clear" w:color="auto" w:fill="auto"/>
        <w:ind w:firstLine="0"/>
        <w:jc w:val="left"/>
      </w:pPr>
      <w:r>
        <w:t>Выпускник на базовом уровне научится:</w:t>
      </w:r>
    </w:p>
    <w:p w14:paraId="425AEAD8" w14:textId="77777777" w:rsidR="00A9568F" w:rsidRDefault="006F74B0">
      <w:pPr>
        <w:pStyle w:val="21"/>
        <w:numPr>
          <w:ilvl w:val="0"/>
          <w:numId w:val="45"/>
        </w:numPr>
        <w:shd w:val="clear" w:color="auto" w:fill="auto"/>
        <w:tabs>
          <w:tab w:val="left" w:pos="729"/>
        </w:tabs>
        <w:ind w:left="340" w:firstLine="0"/>
        <w:jc w:val="both"/>
      </w:pPr>
      <w:r>
        <w:t>раскрывать на примерах роль химии в формировании современной научной картины мира и в практической деятельности человека;</w:t>
      </w:r>
    </w:p>
    <w:p w14:paraId="34F0452C" w14:textId="77777777" w:rsidR="00A9568F" w:rsidRDefault="006F74B0">
      <w:pPr>
        <w:pStyle w:val="21"/>
        <w:numPr>
          <w:ilvl w:val="0"/>
          <w:numId w:val="45"/>
        </w:numPr>
        <w:shd w:val="clear" w:color="auto" w:fill="auto"/>
        <w:tabs>
          <w:tab w:val="left" w:pos="729"/>
        </w:tabs>
        <w:ind w:left="340" w:firstLine="0"/>
        <w:jc w:val="both"/>
      </w:pPr>
      <w:r>
        <w:t>демонстрировать на примерах взаимосвязь между химией и другими естественными науками;</w:t>
      </w:r>
    </w:p>
    <w:p w14:paraId="009A879F" w14:textId="77777777" w:rsidR="00A9568F" w:rsidRDefault="006F74B0">
      <w:pPr>
        <w:pStyle w:val="21"/>
        <w:numPr>
          <w:ilvl w:val="0"/>
          <w:numId w:val="45"/>
        </w:numPr>
        <w:shd w:val="clear" w:color="auto" w:fill="auto"/>
        <w:tabs>
          <w:tab w:val="left" w:pos="729"/>
        </w:tabs>
        <w:ind w:left="340" w:firstLine="0"/>
        <w:jc w:val="both"/>
      </w:pPr>
      <w:r>
        <w:t>раскрывать на примерах положения теории химического строения А.М. Бутлерова;</w:t>
      </w:r>
    </w:p>
    <w:p w14:paraId="4351A20C" w14:textId="77777777" w:rsidR="00A9568F" w:rsidRDefault="006F74B0">
      <w:pPr>
        <w:pStyle w:val="21"/>
        <w:numPr>
          <w:ilvl w:val="0"/>
          <w:numId w:val="45"/>
        </w:numPr>
        <w:shd w:val="clear" w:color="auto" w:fill="auto"/>
        <w:tabs>
          <w:tab w:val="left" w:pos="729"/>
        </w:tabs>
        <w:ind w:firstLine="340"/>
        <w:jc w:val="left"/>
      </w:pPr>
      <w: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14:paraId="2DC2848C" w14:textId="77777777" w:rsidR="00A9568F" w:rsidRDefault="006F74B0">
      <w:pPr>
        <w:pStyle w:val="21"/>
        <w:numPr>
          <w:ilvl w:val="0"/>
          <w:numId w:val="45"/>
        </w:numPr>
        <w:shd w:val="clear" w:color="auto" w:fill="auto"/>
        <w:tabs>
          <w:tab w:val="left" w:pos="729"/>
        </w:tabs>
        <w:ind w:left="340" w:firstLine="0"/>
        <w:jc w:val="both"/>
      </w:pPr>
      <w:r>
        <w:t>объяснять причины многообразия веществ на основе общих представлений об их составе и строении;</w:t>
      </w:r>
    </w:p>
    <w:p w14:paraId="1A63BA2A" w14:textId="77777777" w:rsidR="00A9568F" w:rsidRDefault="006F74B0">
      <w:pPr>
        <w:pStyle w:val="21"/>
        <w:numPr>
          <w:ilvl w:val="0"/>
          <w:numId w:val="45"/>
        </w:numPr>
        <w:shd w:val="clear" w:color="auto" w:fill="auto"/>
        <w:tabs>
          <w:tab w:val="left" w:pos="729"/>
        </w:tabs>
        <w:ind w:firstLine="340"/>
        <w:jc w:val="left"/>
      </w:pPr>
      <w:r>
        <w:t>применять правила систематической международной номенклатуры как средства различения и идентификации веществ по их составу и строению;</w:t>
      </w:r>
    </w:p>
    <w:p w14:paraId="7EE9A5C9" w14:textId="77777777" w:rsidR="00A9568F" w:rsidRDefault="006F74B0">
      <w:pPr>
        <w:pStyle w:val="21"/>
        <w:numPr>
          <w:ilvl w:val="0"/>
          <w:numId w:val="45"/>
        </w:numPr>
        <w:shd w:val="clear" w:color="auto" w:fill="auto"/>
        <w:tabs>
          <w:tab w:val="left" w:pos="729"/>
        </w:tabs>
        <w:ind w:firstLine="340"/>
        <w:jc w:val="left"/>
      </w:pPr>
      <w: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14:paraId="648A09A0" w14:textId="77777777" w:rsidR="00A9568F" w:rsidRDefault="006F74B0">
      <w:pPr>
        <w:pStyle w:val="21"/>
        <w:numPr>
          <w:ilvl w:val="0"/>
          <w:numId w:val="45"/>
        </w:numPr>
        <w:shd w:val="clear" w:color="auto" w:fill="auto"/>
        <w:tabs>
          <w:tab w:val="left" w:pos="729"/>
        </w:tabs>
        <w:ind w:firstLine="340"/>
        <w:jc w:val="left"/>
      </w:pPr>
      <w: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14:paraId="1EA037D6" w14:textId="77777777" w:rsidR="00A9568F" w:rsidRDefault="006F74B0">
      <w:pPr>
        <w:pStyle w:val="21"/>
        <w:numPr>
          <w:ilvl w:val="0"/>
          <w:numId w:val="45"/>
        </w:numPr>
        <w:shd w:val="clear" w:color="auto" w:fill="auto"/>
        <w:tabs>
          <w:tab w:val="left" w:pos="729"/>
        </w:tabs>
        <w:ind w:firstLine="340"/>
        <w:jc w:val="left"/>
      </w:pPr>
      <w: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14:paraId="038AD820" w14:textId="77777777" w:rsidR="00A9568F" w:rsidRDefault="006F74B0">
      <w:pPr>
        <w:pStyle w:val="21"/>
        <w:numPr>
          <w:ilvl w:val="0"/>
          <w:numId w:val="45"/>
        </w:numPr>
        <w:shd w:val="clear" w:color="auto" w:fill="auto"/>
        <w:tabs>
          <w:tab w:val="left" w:pos="729"/>
        </w:tabs>
        <w:ind w:firstLine="340"/>
        <w:jc w:val="left"/>
      </w:pPr>
      <w: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14:paraId="0091ECC4" w14:textId="77777777" w:rsidR="00A9568F" w:rsidRDefault="006F74B0">
      <w:pPr>
        <w:pStyle w:val="21"/>
        <w:numPr>
          <w:ilvl w:val="0"/>
          <w:numId w:val="45"/>
        </w:numPr>
        <w:shd w:val="clear" w:color="auto" w:fill="auto"/>
        <w:tabs>
          <w:tab w:val="left" w:pos="725"/>
        </w:tabs>
        <w:ind w:left="320" w:firstLine="0"/>
        <w:jc w:val="both"/>
      </w:pPr>
      <w:r>
        <w:t>использовать знания о составе, строении и химических свойствах веществ для безопасного применения в практической деятельности;</w:t>
      </w:r>
    </w:p>
    <w:p w14:paraId="7934C3F6" w14:textId="77777777" w:rsidR="00A9568F" w:rsidRDefault="006F74B0">
      <w:pPr>
        <w:pStyle w:val="21"/>
        <w:numPr>
          <w:ilvl w:val="0"/>
          <w:numId w:val="45"/>
        </w:numPr>
        <w:shd w:val="clear" w:color="auto" w:fill="auto"/>
        <w:tabs>
          <w:tab w:val="left" w:pos="725"/>
        </w:tabs>
        <w:ind w:firstLine="320"/>
        <w:jc w:val="left"/>
      </w:pPr>
      <w:r>
        <w:t>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14:paraId="784EAD60" w14:textId="77777777" w:rsidR="00A9568F" w:rsidRDefault="006F74B0">
      <w:pPr>
        <w:pStyle w:val="21"/>
        <w:numPr>
          <w:ilvl w:val="0"/>
          <w:numId w:val="45"/>
        </w:numPr>
        <w:shd w:val="clear" w:color="auto" w:fill="auto"/>
        <w:tabs>
          <w:tab w:val="left" w:pos="725"/>
        </w:tabs>
        <w:ind w:firstLine="320"/>
        <w:jc w:val="left"/>
      </w:pPr>
      <w:r>
        <w:lastRenderedPageBreak/>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14:paraId="7D5E2EBD" w14:textId="77777777" w:rsidR="00A9568F" w:rsidRDefault="006F74B0">
      <w:pPr>
        <w:pStyle w:val="21"/>
        <w:numPr>
          <w:ilvl w:val="0"/>
          <w:numId w:val="45"/>
        </w:numPr>
        <w:shd w:val="clear" w:color="auto" w:fill="auto"/>
        <w:tabs>
          <w:tab w:val="left" w:pos="725"/>
        </w:tabs>
        <w:ind w:left="320" w:firstLine="0"/>
        <w:jc w:val="both"/>
      </w:pPr>
      <w:r>
        <w:t>владеть правилами и приемами безопасной работы с химическими веществами и лабораторным оборудованием;</w:t>
      </w:r>
    </w:p>
    <w:p w14:paraId="2133F409" w14:textId="77777777" w:rsidR="00A9568F" w:rsidRDefault="006F74B0">
      <w:pPr>
        <w:pStyle w:val="21"/>
        <w:numPr>
          <w:ilvl w:val="0"/>
          <w:numId w:val="45"/>
        </w:numPr>
        <w:shd w:val="clear" w:color="auto" w:fill="auto"/>
        <w:tabs>
          <w:tab w:val="left" w:pos="725"/>
        </w:tabs>
        <w:ind w:firstLine="320"/>
        <w:jc w:val="left"/>
      </w:pPr>
      <w: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14:paraId="6125BBFC" w14:textId="77777777" w:rsidR="00A9568F" w:rsidRDefault="006F74B0">
      <w:pPr>
        <w:pStyle w:val="21"/>
        <w:numPr>
          <w:ilvl w:val="0"/>
          <w:numId w:val="45"/>
        </w:numPr>
        <w:shd w:val="clear" w:color="auto" w:fill="auto"/>
        <w:tabs>
          <w:tab w:val="left" w:pos="725"/>
        </w:tabs>
        <w:ind w:left="320" w:firstLine="0"/>
        <w:jc w:val="both"/>
      </w:pPr>
      <w:r>
        <w:t>приводить примеры гидролиза солей в повседневной жизни человека;</w:t>
      </w:r>
    </w:p>
    <w:p w14:paraId="7FA98DA8" w14:textId="77777777" w:rsidR="00A9568F" w:rsidRDefault="006F74B0">
      <w:pPr>
        <w:pStyle w:val="21"/>
        <w:numPr>
          <w:ilvl w:val="0"/>
          <w:numId w:val="45"/>
        </w:numPr>
        <w:shd w:val="clear" w:color="auto" w:fill="auto"/>
        <w:tabs>
          <w:tab w:val="left" w:pos="725"/>
        </w:tabs>
        <w:ind w:firstLine="320"/>
        <w:jc w:val="left"/>
      </w:pPr>
      <w:r>
        <w:t>приводить примеры окислительно-восстановительных реакций в природе, производственных процессах и жизнедеятельности организмов;</w:t>
      </w:r>
    </w:p>
    <w:p w14:paraId="26AC6171" w14:textId="77777777" w:rsidR="00A9568F" w:rsidRDefault="006F74B0">
      <w:pPr>
        <w:pStyle w:val="21"/>
        <w:numPr>
          <w:ilvl w:val="0"/>
          <w:numId w:val="45"/>
        </w:numPr>
        <w:shd w:val="clear" w:color="auto" w:fill="auto"/>
        <w:tabs>
          <w:tab w:val="left" w:pos="725"/>
        </w:tabs>
        <w:ind w:left="320" w:firstLine="0"/>
        <w:jc w:val="both"/>
      </w:pPr>
      <w:r>
        <w:t>приводить примеры химических реакций, раскрывающих общие химические свойства простых веществ - металлов и неметаллов;</w:t>
      </w:r>
    </w:p>
    <w:p w14:paraId="3E22E5D2" w14:textId="77777777" w:rsidR="00A9568F" w:rsidRDefault="006F74B0">
      <w:pPr>
        <w:pStyle w:val="21"/>
        <w:numPr>
          <w:ilvl w:val="0"/>
          <w:numId w:val="45"/>
        </w:numPr>
        <w:shd w:val="clear" w:color="auto" w:fill="auto"/>
        <w:tabs>
          <w:tab w:val="left" w:pos="725"/>
        </w:tabs>
        <w:ind w:firstLine="320"/>
        <w:jc w:val="left"/>
      </w:pPr>
      <w: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14:paraId="5BD784DA" w14:textId="77777777" w:rsidR="00A9568F" w:rsidRDefault="006F74B0">
      <w:pPr>
        <w:pStyle w:val="21"/>
        <w:numPr>
          <w:ilvl w:val="0"/>
          <w:numId w:val="45"/>
        </w:numPr>
        <w:shd w:val="clear" w:color="auto" w:fill="auto"/>
        <w:tabs>
          <w:tab w:val="left" w:pos="725"/>
        </w:tabs>
        <w:ind w:left="320" w:firstLine="0"/>
        <w:jc w:val="both"/>
      </w:pPr>
      <w:r>
        <w:t>владеть правилами безопасного обращения с едкими, горючими и токсичными веществами, средствами бытовой химии;</w:t>
      </w:r>
    </w:p>
    <w:p w14:paraId="761077AF" w14:textId="77777777" w:rsidR="00A9568F" w:rsidRDefault="006F74B0">
      <w:pPr>
        <w:pStyle w:val="21"/>
        <w:numPr>
          <w:ilvl w:val="0"/>
          <w:numId w:val="45"/>
        </w:numPr>
        <w:shd w:val="clear" w:color="auto" w:fill="auto"/>
        <w:tabs>
          <w:tab w:val="left" w:pos="725"/>
        </w:tabs>
        <w:ind w:left="320" w:firstLine="0"/>
        <w:jc w:val="both"/>
      </w:pPr>
      <w:r>
        <w:t>осуществлять поиск химической информации по названиям, идентификаторам, структурным формулам веществ;</w:t>
      </w:r>
    </w:p>
    <w:p w14:paraId="70CC6244" w14:textId="77777777" w:rsidR="00A9568F" w:rsidRDefault="006F74B0">
      <w:pPr>
        <w:pStyle w:val="21"/>
        <w:numPr>
          <w:ilvl w:val="0"/>
          <w:numId w:val="45"/>
        </w:numPr>
        <w:shd w:val="clear" w:color="auto" w:fill="auto"/>
        <w:tabs>
          <w:tab w:val="left" w:pos="725"/>
        </w:tabs>
        <w:ind w:firstLine="320"/>
        <w:jc w:val="left"/>
      </w:pPr>
      <w: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14:paraId="6BE2C7E8" w14:textId="77777777" w:rsidR="00A9568F" w:rsidRDefault="006F74B0">
      <w:pPr>
        <w:pStyle w:val="21"/>
        <w:numPr>
          <w:ilvl w:val="0"/>
          <w:numId w:val="45"/>
        </w:numPr>
        <w:shd w:val="clear" w:color="auto" w:fill="auto"/>
        <w:tabs>
          <w:tab w:val="left" w:pos="725"/>
        </w:tabs>
        <w:spacing w:after="240"/>
        <w:ind w:firstLine="320"/>
        <w:jc w:val="left"/>
      </w:pPr>
      <w: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14:paraId="761BFD33" w14:textId="77777777" w:rsidR="00A9568F" w:rsidRDefault="006F74B0">
      <w:pPr>
        <w:pStyle w:val="13"/>
        <w:keepNext/>
        <w:keepLines/>
        <w:shd w:val="clear" w:color="auto" w:fill="auto"/>
        <w:spacing w:before="0"/>
      </w:pPr>
      <w:bookmarkStart w:id="79" w:name="bookmark95"/>
      <w:r>
        <w:t>Выпускник на базовом уровне получит возможность научиться:</w:t>
      </w:r>
      <w:bookmarkEnd w:id="79"/>
    </w:p>
    <w:p w14:paraId="2ACD795A" w14:textId="77777777" w:rsidR="00A9568F" w:rsidRPr="003958F6" w:rsidRDefault="006F74B0">
      <w:pPr>
        <w:pStyle w:val="51"/>
        <w:numPr>
          <w:ilvl w:val="0"/>
          <w:numId w:val="45"/>
        </w:numPr>
        <w:shd w:val="clear" w:color="auto" w:fill="auto"/>
        <w:tabs>
          <w:tab w:val="left" w:pos="725"/>
        </w:tabs>
        <w:ind w:left="320"/>
        <w:rPr>
          <w:i w:val="0"/>
        </w:rPr>
      </w:pPr>
      <w:r w:rsidRPr="003958F6">
        <w:rPr>
          <w:i w:val="0"/>
        </w:rPr>
        <w:t>иллюстрировать на примерах становление и эволюцию органической химии как науки на различных исторических этапах ее развития;</w:t>
      </w:r>
    </w:p>
    <w:p w14:paraId="27B533DC" w14:textId="77777777" w:rsidR="00A9568F" w:rsidRPr="003958F6" w:rsidRDefault="006F74B0">
      <w:pPr>
        <w:pStyle w:val="51"/>
        <w:numPr>
          <w:ilvl w:val="0"/>
          <w:numId w:val="45"/>
        </w:numPr>
        <w:shd w:val="clear" w:color="auto" w:fill="auto"/>
        <w:tabs>
          <w:tab w:val="left" w:pos="725"/>
        </w:tabs>
        <w:ind w:firstLine="320"/>
        <w:jc w:val="left"/>
        <w:rPr>
          <w:i w:val="0"/>
        </w:rPr>
      </w:pPr>
      <w:r w:rsidRPr="003958F6">
        <w:rPr>
          <w:i w:val="0"/>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14:paraId="6D93414E" w14:textId="77777777" w:rsidR="00A9568F" w:rsidRPr="003958F6" w:rsidRDefault="006F74B0">
      <w:pPr>
        <w:pStyle w:val="51"/>
        <w:numPr>
          <w:ilvl w:val="0"/>
          <w:numId w:val="45"/>
        </w:numPr>
        <w:shd w:val="clear" w:color="auto" w:fill="auto"/>
        <w:tabs>
          <w:tab w:val="left" w:pos="725"/>
        </w:tabs>
        <w:ind w:firstLine="320"/>
        <w:jc w:val="left"/>
        <w:rPr>
          <w:i w:val="0"/>
        </w:rPr>
      </w:pPr>
      <w:r w:rsidRPr="003958F6">
        <w:rPr>
          <w:i w:val="0"/>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14:paraId="453D4AFE" w14:textId="77777777" w:rsidR="00A9568F" w:rsidRPr="003958F6" w:rsidRDefault="006F74B0">
      <w:pPr>
        <w:pStyle w:val="51"/>
        <w:numPr>
          <w:ilvl w:val="0"/>
          <w:numId w:val="45"/>
        </w:numPr>
        <w:shd w:val="clear" w:color="auto" w:fill="auto"/>
        <w:tabs>
          <w:tab w:val="left" w:pos="725"/>
        </w:tabs>
        <w:ind w:firstLine="320"/>
        <w:jc w:val="left"/>
        <w:rPr>
          <w:i w:val="0"/>
        </w:rPr>
      </w:pPr>
      <w:r w:rsidRPr="003958F6">
        <w:rPr>
          <w:i w:val="0"/>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14:paraId="5B72BD46" w14:textId="77777777" w:rsidR="00A9568F" w:rsidRDefault="006F74B0">
      <w:pPr>
        <w:pStyle w:val="51"/>
        <w:numPr>
          <w:ilvl w:val="0"/>
          <w:numId w:val="45"/>
        </w:numPr>
        <w:shd w:val="clear" w:color="auto" w:fill="auto"/>
        <w:tabs>
          <w:tab w:val="left" w:pos="725"/>
        </w:tabs>
        <w:spacing w:after="240"/>
        <w:ind w:firstLine="320"/>
        <w:jc w:val="left"/>
      </w:pPr>
      <w:r w:rsidRPr="003958F6">
        <w:rPr>
          <w:i w:val="0"/>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r>
        <w:t>.</w:t>
      </w:r>
    </w:p>
    <w:p w14:paraId="5BD41FD0" w14:textId="77777777" w:rsidR="00A9568F" w:rsidRDefault="006F74B0">
      <w:pPr>
        <w:pStyle w:val="13"/>
        <w:keepNext/>
        <w:keepLines/>
        <w:shd w:val="clear" w:color="auto" w:fill="auto"/>
        <w:spacing w:before="0"/>
      </w:pPr>
      <w:bookmarkStart w:id="80" w:name="bookmark96"/>
      <w:r>
        <w:t>Выпускник на углубленном уровне научится:</w:t>
      </w:r>
      <w:bookmarkEnd w:id="80"/>
    </w:p>
    <w:p w14:paraId="73D5524A" w14:textId="77777777" w:rsidR="00A9568F" w:rsidRDefault="006F74B0">
      <w:pPr>
        <w:pStyle w:val="21"/>
        <w:numPr>
          <w:ilvl w:val="0"/>
          <w:numId w:val="45"/>
        </w:numPr>
        <w:shd w:val="clear" w:color="auto" w:fill="auto"/>
        <w:tabs>
          <w:tab w:val="left" w:pos="725"/>
        </w:tabs>
        <w:ind w:firstLine="320"/>
        <w:jc w:val="left"/>
      </w:pPr>
      <w: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14:paraId="59C2D804" w14:textId="77777777" w:rsidR="00A9568F" w:rsidRDefault="006F74B0">
      <w:pPr>
        <w:pStyle w:val="21"/>
        <w:numPr>
          <w:ilvl w:val="0"/>
          <w:numId w:val="45"/>
        </w:numPr>
        <w:shd w:val="clear" w:color="auto" w:fill="auto"/>
        <w:tabs>
          <w:tab w:val="left" w:pos="714"/>
        </w:tabs>
        <w:ind w:left="320" w:firstLine="0"/>
        <w:jc w:val="both"/>
      </w:pPr>
      <w:r>
        <w:t>иллюстрировать на примерах становление и эволюцию органической химии как науки на различных исторических этапах ее развития;</w:t>
      </w:r>
    </w:p>
    <w:p w14:paraId="22E60A77" w14:textId="77777777" w:rsidR="00A9568F" w:rsidRDefault="006F74B0">
      <w:pPr>
        <w:pStyle w:val="21"/>
        <w:numPr>
          <w:ilvl w:val="0"/>
          <w:numId w:val="45"/>
        </w:numPr>
        <w:shd w:val="clear" w:color="auto" w:fill="auto"/>
        <w:tabs>
          <w:tab w:val="left" w:pos="714"/>
        </w:tabs>
        <w:ind w:firstLine="320"/>
        <w:jc w:val="left"/>
      </w:pPr>
      <w:r>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14:paraId="6E2C381E" w14:textId="77777777" w:rsidR="00A9568F" w:rsidRDefault="006F74B0">
      <w:pPr>
        <w:pStyle w:val="21"/>
        <w:numPr>
          <w:ilvl w:val="0"/>
          <w:numId w:val="45"/>
        </w:numPr>
        <w:shd w:val="clear" w:color="auto" w:fill="auto"/>
        <w:tabs>
          <w:tab w:val="left" w:pos="714"/>
        </w:tabs>
        <w:ind w:firstLine="320"/>
        <w:jc w:val="left"/>
      </w:pPr>
      <w:r>
        <w:lastRenderedPageBreak/>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его составом и строением;</w:t>
      </w:r>
    </w:p>
    <w:p w14:paraId="3171BC47" w14:textId="77777777" w:rsidR="00A9568F" w:rsidRDefault="006F74B0">
      <w:pPr>
        <w:pStyle w:val="21"/>
        <w:numPr>
          <w:ilvl w:val="0"/>
          <w:numId w:val="45"/>
        </w:numPr>
        <w:shd w:val="clear" w:color="auto" w:fill="auto"/>
        <w:tabs>
          <w:tab w:val="left" w:pos="714"/>
        </w:tabs>
        <w:ind w:firstLine="320"/>
        <w:jc w:val="left"/>
      </w:pPr>
      <w:r>
        <w:t>применять правила систематической международной номенклатуры как средства различения и идентификации веществ по их составу и строению;</w:t>
      </w:r>
    </w:p>
    <w:p w14:paraId="7350C07D" w14:textId="77777777" w:rsidR="00A9568F" w:rsidRDefault="006F74B0">
      <w:pPr>
        <w:pStyle w:val="21"/>
        <w:numPr>
          <w:ilvl w:val="0"/>
          <w:numId w:val="45"/>
        </w:numPr>
        <w:shd w:val="clear" w:color="auto" w:fill="auto"/>
        <w:tabs>
          <w:tab w:val="left" w:pos="714"/>
        </w:tabs>
        <w:ind w:firstLine="320"/>
        <w:jc w:val="left"/>
      </w:pPr>
      <w:r>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определенному классу соединений;</w:t>
      </w:r>
    </w:p>
    <w:p w14:paraId="7BF56D4C" w14:textId="77777777" w:rsidR="00A9568F" w:rsidRDefault="006F74B0">
      <w:pPr>
        <w:pStyle w:val="21"/>
        <w:numPr>
          <w:ilvl w:val="0"/>
          <w:numId w:val="45"/>
        </w:numPr>
        <w:shd w:val="clear" w:color="auto" w:fill="auto"/>
        <w:tabs>
          <w:tab w:val="left" w:pos="714"/>
        </w:tabs>
        <w:ind w:firstLine="320"/>
        <w:jc w:val="left"/>
      </w:pPr>
      <w: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14:paraId="116F0069" w14:textId="77777777" w:rsidR="00A9568F" w:rsidRDefault="006F74B0">
      <w:pPr>
        <w:pStyle w:val="21"/>
        <w:numPr>
          <w:ilvl w:val="0"/>
          <w:numId w:val="45"/>
        </w:numPr>
        <w:shd w:val="clear" w:color="auto" w:fill="auto"/>
        <w:tabs>
          <w:tab w:val="left" w:pos="714"/>
        </w:tabs>
        <w:ind w:firstLine="320"/>
        <w:jc w:val="left"/>
      </w:pPr>
      <w:r>
        <w:t>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w:t>
      </w:r>
    </w:p>
    <w:p w14:paraId="6A6F8319" w14:textId="77777777" w:rsidR="00A9568F" w:rsidRDefault="006F74B0">
      <w:pPr>
        <w:pStyle w:val="21"/>
        <w:numPr>
          <w:ilvl w:val="0"/>
          <w:numId w:val="45"/>
        </w:numPr>
        <w:shd w:val="clear" w:color="auto" w:fill="auto"/>
        <w:tabs>
          <w:tab w:val="left" w:pos="714"/>
        </w:tabs>
        <w:ind w:firstLine="320"/>
        <w:jc w:val="left"/>
      </w:pPr>
      <w:r>
        <w:t>характеризовать закономерности в изменении химических свойств простых веществ, водородных соединений, высших оксидов и гидроксидов;</w:t>
      </w:r>
    </w:p>
    <w:p w14:paraId="530556CF" w14:textId="77777777" w:rsidR="00A9568F" w:rsidRDefault="006F74B0">
      <w:pPr>
        <w:pStyle w:val="21"/>
        <w:numPr>
          <w:ilvl w:val="0"/>
          <w:numId w:val="45"/>
        </w:numPr>
        <w:shd w:val="clear" w:color="auto" w:fill="auto"/>
        <w:tabs>
          <w:tab w:val="left" w:pos="714"/>
        </w:tabs>
        <w:ind w:firstLine="320"/>
        <w:jc w:val="left"/>
      </w:pPr>
      <w: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14:paraId="0EE01F4A" w14:textId="77777777" w:rsidR="00A9568F" w:rsidRDefault="006F74B0">
      <w:pPr>
        <w:pStyle w:val="21"/>
        <w:numPr>
          <w:ilvl w:val="0"/>
          <w:numId w:val="45"/>
        </w:numPr>
        <w:shd w:val="clear" w:color="auto" w:fill="auto"/>
        <w:tabs>
          <w:tab w:val="left" w:pos="714"/>
        </w:tabs>
        <w:ind w:firstLine="320"/>
        <w:jc w:val="left"/>
      </w:pPr>
      <w: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14:paraId="471D166D" w14:textId="77777777" w:rsidR="00A9568F" w:rsidRDefault="006F74B0">
      <w:pPr>
        <w:pStyle w:val="21"/>
        <w:numPr>
          <w:ilvl w:val="0"/>
          <w:numId w:val="45"/>
        </w:numPr>
        <w:shd w:val="clear" w:color="auto" w:fill="auto"/>
        <w:tabs>
          <w:tab w:val="left" w:pos="714"/>
        </w:tabs>
        <w:ind w:firstLine="320"/>
        <w:jc w:val="left"/>
      </w:pPr>
      <w: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14:paraId="41F22472" w14:textId="77777777" w:rsidR="00A9568F" w:rsidRDefault="006F74B0">
      <w:pPr>
        <w:pStyle w:val="21"/>
        <w:numPr>
          <w:ilvl w:val="0"/>
          <w:numId w:val="45"/>
        </w:numPr>
        <w:shd w:val="clear" w:color="auto" w:fill="auto"/>
        <w:tabs>
          <w:tab w:val="left" w:pos="714"/>
        </w:tabs>
        <w:ind w:firstLine="320"/>
        <w:jc w:val="left"/>
      </w:pPr>
      <w: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14:paraId="016D02E2" w14:textId="77777777" w:rsidR="00A9568F" w:rsidRDefault="006F74B0">
      <w:pPr>
        <w:pStyle w:val="21"/>
        <w:numPr>
          <w:ilvl w:val="0"/>
          <w:numId w:val="45"/>
        </w:numPr>
        <w:shd w:val="clear" w:color="auto" w:fill="auto"/>
        <w:tabs>
          <w:tab w:val="left" w:pos="714"/>
        </w:tabs>
        <w:ind w:firstLine="320"/>
        <w:jc w:val="left"/>
      </w:pPr>
      <w: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14:paraId="4E1446EE" w14:textId="77777777" w:rsidR="00A9568F" w:rsidRDefault="006F74B0">
      <w:pPr>
        <w:pStyle w:val="21"/>
        <w:numPr>
          <w:ilvl w:val="0"/>
          <w:numId w:val="45"/>
        </w:numPr>
        <w:shd w:val="clear" w:color="auto" w:fill="auto"/>
        <w:tabs>
          <w:tab w:val="left" w:pos="714"/>
        </w:tabs>
        <w:ind w:firstLine="320"/>
        <w:jc w:val="left"/>
      </w:pPr>
      <w: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14:paraId="7AF20674" w14:textId="77777777" w:rsidR="00A9568F" w:rsidRDefault="006F74B0">
      <w:pPr>
        <w:pStyle w:val="21"/>
        <w:numPr>
          <w:ilvl w:val="0"/>
          <w:numId w:val="45"/>
        </w:numPr>
        <w:shd w:val="clear" w:color="auto" w:fill="auto"/>
        <w:tabs>
          <w:tab w:val="left" w:pos="714"/>
        </w:tabs>
        <w:ind w:firstLine="320"/>
        <w:jc w:val="left"/>
      </w:pPr>
      <w:r>
        <w:t>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 промышленности;</w:t>
      </w:r>
    </w:p>
    <w:p w14:paraId="31EE8E52" w14:textId="77777777" w:rsidR="00A9568F" w:rsidRDefault="006F74B0">
      <w:pPr>
        <w:pStyle w:val="21"/>
        <w:numPr>
          <w:ilvl w:val="0"/>
          <w:numId w:val="45"/>
        </w:numPr>
        <w:shd w:val="clear" w:color="auto" w:fill="auto"/>
        <w:tabs>
          <w:tab w:val="left" w:pos="714"/>
        </w:tabs>
        <w:ind w:firstLine="320"/>
        <w:jc w:val="left"/>
      </w:pPr>
      <w:r>
        <w:t>приводить примеры окислительно-восстановительных реакций в природе, производственных процессах и жизнедеятельности организмов;</w:t>
      </w:r>
    </w:p>
    <w:p w14:paraId="27D6B522" w14:textId="77777777" w:rsidR="00A9568F" w:rsidRDefault="006F74B0">
      <w:pPr>
        <w:pStyle w:val="21"/>
        <w:numPr>
          <w:ilvl w:val="0"/>
          <w:numId w:val="45"/>
        </w:numPr>
        <w:shd w:val="clear" w:color="auto" w:fill="auto"/>
        <w:tabs>
          <w:tab w:val="left" w:pos="714"/>
        </w:tabs>
        <w:ind w:left="320" w:firstLine="0"/>
        <w:jc w:val="both"/>
      </w:pPr>
      <w:r>
        <w:t>обосновывать практическое использование неорганических и органических веществ и их реакций в промышленности и быту;</w:t>
      </w:r>
    </w:p>
    <w:p w14:paraId="72EFAEEB" w14:textId="77777777" w:rsidR="00A9568F" w:rsidRDefault="006F74B0">
      <w:pPr>
        <w:pStyle w:val="21"/>
        <w:numPr>
          <w:ilvl w:val="0"/>
          <w:numId w:val="45"/>
        </w:numPr>
        <w:shd w:val="clear" w:color="auto" w:fill="auto"/>
        <w:tabs>
          <w:tab w:val="left" w:pos="714"/>
        </w:tabs>
        <w:ind w:firstLine="320"/>
        <w:jc w:val="left"/>
      </w:pPr>
      <w:r>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w:t>
      </w:r>
    </w:p>
    <w:p w14:paraId="701657D7" w14:textId="77777777" w:rsidR="00A9568F" w:rsidRDefault="006F74B0">
      <w:pPr>
        <w:pStyle w:val="21"/>
        <w:numPr>
          <w:ilvl w:val="0"/>
          <w:numId w:val="58"/>
        </w:numPr>
        <w:shd w:val="clear" w:color="auto" w:fill="auto"/>
        <w:tabs>
          <w:tab w:val="left" w:pos="723"/>
        </w:tabs>
        <w:ind w:firstLine="320"/>
        <w:jc w:val="left"/>
      </w:pPr>
      <w:r>
        <w:t xml:space="preserve">проводить расчеты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w:t>
      </w:r>
      <w:r>
        <w:lastRenderedPageBreak/>
        <w:t>(имеет примеси); расчеты массовой или объемной доли выхода продукта реакции от теоретически возможного; расчеты теплового эффекта реакции; расчеты объемных отношений газов при 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14:paraId="2434D7A8" w14:textId="77777777" w:rsidR="00A9568F" w:rsidRDefault="006F74B0">
      <w:pPr>
        <w:pStyle w:val="21"/>
        <w:numPr>
          <w:ilvl w:val="0"/>
          <w:numId w:val="58"/>
        </w:numPr>
        <w:shd w:val="clear" w:color="auto" w:fill="auto"/>
        <w:tabs>
          <w:tab w:val="left" w:pos="723"/>
        </w:tabs>
        <w:ind w:firstLine="320"/>
        <w:jc w:val="left"/>
      </w:pPr>
      <w:r>
        <w:t>использовать методы научного познания: анализ, синтез, моделирование химических процессов и явлений - при решении учебно</w:t>
      </w:r>
      <w:r>
        <w:softHyphen/>
        <w:t>исследовательских задач по изучению свойств, способов получения и распознавания органических веществ;</w:t>
      </w:r>
    </w:p>
    <w:p w14:paraId="1A4207F3" w14:textId="77777777" w:rsidR="00A9568F" w:rsidRDefault="006F74B0">
      <w:pPr>
        <w:pStyle w:val="21"/>
        <w:numPr>
          <w:ilvl w:val="0"/>
          <w:numId w:val="58"/>
        </w:numPr>
        <w:shd w:val="clear" w:color="auto" w:fill="auto"/>
        <w:tabs>
          <w:tab w:val="left" w:pos="723"/>
        </w:tabs>
        <w:ind w:left="320" w:firstLine="0"/>
        <w:jc w:val="both"/>
      </w:pPr>
      <w:r>
        <w:t>владеть правилами безопасного обращения с едкими, горючими и токсичными веществами, средствами бытовой химии;</w:t>
      </w:r>
    </w:p>
    <w:p w14:paraId="7237A66D" w14:textId="77777777" w:rsidR="00A9568F" w:rsidRDefault="006F74B0">
      <w:pPr>
        <w:pStyle w:val="21"/>
        <w:numPr>
          <w:ilvl w:val="0"/>
          <w:numId w:val="58"/>
        </w:numPr>
        <w:shd w:val="clear" w:color="auto" w:fill="auto"/>
        <w:tabs>
          <w:tab w:val="left" w:pos="723"/>
        </w:tabs>
        <w:ind w:left="320" w:firstLine="0"/>
        <w:jc w:val="both"/>
      </w:pPr>
      <w:r>
        <w:t>осуществлять поиск химической информации по названиям, идентификаторам, структурным формулам веществ;</w:t>
      </w:r>
    </w:p>
    <w:p w14:paraId="5BF8A9CB" w14:textId="77777777" w:rsidR="00A9568F" w:rsidRDefault="006F74B0">
      <w:pPr>
        <w:pStyle w:val="21"/>
        <w:numPr>
          <w:ilvl w:val="0"/>
          <w:numId w:val="58"/>
        </w:numPr>
        <w:shd w:val="clear" w:color="auto" w:fill="auto"/>
        <w:tabs>
          <w:tab w:val="left" w:pos="723"/>
        </w:tabs>
        <w:ind w:firstLine="320"/>
        <w:jc w:val="left"/>
      </w:pPr>
      <w: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14:paraId="6D96B6DF" w14:textId="77777777" w:rsidR="00A9568F" w:rsidRDefault="006F74B0">
      <w:pPr>
        <w:pStyle w:val="21"/>
        <w:numPr>
          <w:ilvl w:val="0"/>
          <w:numId w:val="58"/>
        </w:numPr>
        <w:shd w:val="clear" w:color="auto" w:fill="auto"/>
        <w:tabs>
          <w:tab w:val="left" w:pos="723"/>
        </w:tabs>
        <w:ind w:firstLine="320"/>
        <w:jc w:val="left"/>
      </w:pPr>
      <w: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14:paraId="49F278F4" w14:textId="77777777" w:rsidR="00A9568F" w:rsidRDefault="006F74B0">
      <w:pPr>
        <w:pStyle w:val="21"/>
        <w:numPr>
          <w:ilvl w:val="0"/>
          <w:numId w:val="58"/>
        </w:numPr>
        <w:shd w:val="clear" w:color="auto" w:fill="auto"/>
        <w:tabs>
          <w:tab w:val="left" w:pos="723"/>
        </w:tabs>
        <w:spacing w:after="240"/>
        <w:ind w:firstLine="320"/>
        <w:jc w:val="left"/>
      </w:pPr>
      <w:r>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14:paraId="761710DD" w14:textId="77777777" w:rsidR="00A9568F" w:rsidRDefault="006F74B0">
      <w:pPr>
        <w:pStyle w:val="13"/>
        <w:keepNext/>
        <w:keepLines/>
        <w:shd w:val="clear" w:color="auto" w:fill="auto"/>
        <w:spacing w:before="0"/>
      </w:pPr>
      <w:bookmarkStart w:id="81" w:name="bookmark97"/>
      <w:r>
        <w:t>Выпускник на углубленном уровне получит возможность научиться:</w:t>
      </w:r>
      <w:bookmarkEnd w:id="81"/>
    </w:p>
    <w:p w14:paraId="6DEEE186" w14:textId="77777777" w:rsidR="00A9568F" w:rsidRPr="003958F6" w:rsidRDefault="006F74B0">
      <w:pPr>
        <w:pStyle w:val="51"/>
        <w:numPr>
          <w:ilvl w:val="0"/>
          <w:numId w:val="58"/>
        </w:numPr>
        <w:shd w:val="clear" w:color="auto" w:fill="auto"/>
        <w:tabs>
          <w:tab w:val="left" w:pos="723"/>
        </w:tabs>
        <w:ind w:firstLine="320"/>
        <w:jc w:val="left"/>
        <w:rPr>
          <w:i w:val="0"/>
        </w:rPr>
      </w:pPr>
      <w:r w:rsidRPr="003958F6">
        <w:rPr>
          <w:i w:val="0"/>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14:paraId="004EB99C" w14:textId="77777777" w:rsidR="00A9568F" w:rsidRPr="003958F6" w:rsidRDefault="006F74B0">
      <w:pPr>
        <w:pStyle w:val="51"/>
        <w:numPr>
          <w:ilvl w:val="0"/>
          <w:numId w:val="58"/>
        </w:numPr>
        <w:shd w:val="clear" w:color="auto" w:fill="auto"/>
        <w:tabs>
          <w:tab w:val="left" w:pos="723"/>
        </w:tabs>
        <w:ind w:firstLine="320"/>
        <w:jc w:val="left"/>
        <w:rPr>
          <w:i w:val="0"/>
        </w:rPr>
      </w:pPr>
      <w:r w:rsidRPr="003958F6">
        <w:rPr>
          <w:i w:val="0"/>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14:paraId="673346BF" w14:textId="77777777" w:rsidR="00A9568F" w:rsidRPr="003958F6" w:rsidRDefault="006F74B0">
      <w:pPr>
        <w:pStyle w:val="51"/>
        <w:numPr>
          <w:ilvl w:val="0"/>
          <w:numId w:val="58"/>
        </w:numPr>
        <w:shd w:val="clear" w:color="auto" w:fill="auto"/>
        <w:tabs>
          <w:tab w:val="left" w:pos="723"/>
        </w:tabs>
        <w:ind w:left="320"/>
        <w:rPr>
          <w:i w:val="0"/>
        </w:rPr>
      </w:pPr>
      <w:r w:rsidRPr="003958F6">
        <w:rPr>
          <w:i w:val="0"/>
        </w:rPr>
        <w:t>интерпретировать данные о составе и строении веществ, полученные с помощью современных физико-химических методов;</w:t>
      </w:r>
    </w:p>
    <w:p w14:paraId="352E0C9E" w14:textId="77777777" w:rsidR="00A9568F" w:rsidRPr="003958F6" w:rsidRDefault="006F74B0">
      <w:pPr>
        <w:pStyle w:val="51"/>
        <w:numPr>
          <w:ilvl w:val="0"/>
          <w:numId w:val="58"/>
        </w:numPr>
        <w:shd w:val="clear" w:color="auto" w:fill="auto"/>
        <w:tabs>
          <w:tab w:val="left" w:pos="723"/>
        </w:tabs>
        <w:ind w:firstLine="320"/>
        <w:jc w:val="left"/>
        <w:rPr>
          <w:i w:val="0"/>
        </w:rPr>
      </w:pPr>
      <w:r w:rsidRPr="003958F6">
        <w:rPr>
          <w:i w:val="0"/>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14:paraId="42A6DB98" w14:textId="77777777" w:rsidR="00A9568F" w:rsidRPr="003958F6" w:rsidRDefault="006F74B0">
      <w:pPr>
        <w:pStyle w:val="51"/>
        <w:numPr>
          <w:ilvl w:val="0"/>
          <w:numId w:val="58"/>
        </w:numPr>
        <w:shd w:val="clear" w:color="auto" w:fill="auto"/>
        <w:tabs>
          <w:tab w:val="left" w:pos="723"/>
        </w:tabs>
        <w:ind w:firstLine="320"/>
        <w:jc w:val="left"/>
        <w:rPr>
          <w:i w:val="0"/>
        </w:rPr>
      </w:pPr>
      <w:r w:rsidRPr="003958F6">
        <w:rPr>
          <w:i w:val="0"/>
        </w:rPr>
        <w:t>характеризовать роль азотосодержащих гетероциклических соединений и нуклеиновых кислот как важнейших биологически активных веществ;</w:t>
      </w:r>
    </w:p>
    <w:p w14:paraId="16433A07" w14:textId="77777777" w:rsidR="00A9568F" w:rsidRPr="003958F6" w:rsidRDefault="006F74B0">
      <w:pPr>
        <w:pStyle w:val="51"/>
        <w:numPr>
          <w:ilvl w:val="0"/>
          <w:numId w:val="58"/>
        </w:numPr>
        <w:shd w:val="clear" w:color="auto" w:fill="auto"/>
        <w:tabs>
          <w:tab w:val="left" w:pos="723"/>
        </w:tabs>
        <w:spacing w:after="480"/>
        <w:ind w:firstLine="320"/>
        <w:jc w:val="left"/>
        <w:rPr>
          <w:i w:val="0"/>
        </w:rPr>
      </w:pPr>
      <w:r w:rsidRPr="003958F6">
        <w:rPr>
          <w:i w:val="0"/>
        </w:rPr>
        <w:t>прогнозировать возможность протекания окислительно-восстановительных реакций, лежащих в основе природных и производственных процессов.</w:t>
      </w:r>
    </w:p>
    <w:p w14:paraId="2C15CFEC" w14:textId="77777777" w:rsidR="00A9568F" w:rsidRDefault="006F74B0">
      <w:pPr>
        <w:pStyle w:val="13"/>
        <w:keepNext/>
        <w:keepLines/>
        <w:shd w:val="clear" w:color="auto" w:fill="auto"/>
        <w:spacing w:before="0"/>
      </w:pPr>
      <w:bookmarkStart w:id="82" w:name="bookmark98"/>
      <w:bookmarkStart w:id="83" w:name="bookmark99"/>
      <w:r>
        <w:t>Биология</w:t>
      </w:r>
      <w:bookmarkEnd w:id="82"/>
      <w:bookmarkEnd w:id="83"/>
    </w:p>
    <w:p w14:paraId="5BD65F1C" w14:textId="77777777" w:rsidR="00A9568F" w:rsidRDefault="006F74B0">
      <w:pPr>
        <w:pStyle w:val="41"/>
        <w:shd w:val="clear" w:color="auto" w:fill="auto"/>
        <w:ind w:right="4320" w:firstLine="0"/>
        <w:jc w:val="left"/>
      </w:pPr>
      <w:r>
        <w:t>В результате изучения учебного предмета «Биология» на уровне среднего общего образования: Выпускник на базовом уровне научится:</w:t>
      </w:r>
    </w:p>
    <w:p w14:paraId="4A0B8EDC" w14:textId="77777777" w:rsidR="00A9568F" w:rsidRDefault="006F74B0">
      <w:pPr>
        <w:pStyle w:val="21"/>
        <w:numPr>
          <w:ilvl w:val="0"/>
          <w:numId w:val="58"/>
        </w:numPr>
        <w:shd w:val="clear" w:color="auto" w:fill="auto"/>
        <w:tabs>
          <w:tab w:val="left" w:pos="726"/>
        </w:tabs>
        <w:ind w:left="300" w:firstLine="0"/>
        <w:jc w:val="both"/>
      </w:pPr>
      <w:r>
        <w:t>раскрывать на примерах роль биологии в формировании современной научной картины мира и в практической деятельности людей;</w:t>
      </w:r>
    </w:p>
    <w:p w14:paraId="38747805" w14:textId="77777777" w:rsidR="00A9568F" w:rsidRDefault="006F74B0">
      <w:pPr>
        <w:pStyle w:val="21"/>
        <w:numPr>
          <w:ilvl w:val="0"/>
          <w:numId w:val="58"/>
        </w:numPr>
        <w:shd w:val="clear" w:color="auto" w:fill="auto"/>
        <w:tabs>
          <w:tab w:val="left" w:pos="726"/>
        </w:tabs>
        <w:ind w:firstLine="300"/>
        <w:jc w:val="left"/>
      </w:pPr>
      <w:r>
        <w:t>понимать и описывать взаимосвязь между естественными науками: биологией, физикой, химией; устанавливать взаимосвязь природных явлений;</w:t>
      </w:r>
    </w:p>
    <w:p w14:paraId="672D3972" w14:textId="77777777" w:rsidR="00A9568F" w:rsidRDefault="006F74B0">
      <w:pPr>
        <w:pStyle w:val="21"/>
        <w:numPr>
          <w:ilvl w:val="0"/>
          <w:numId w:val="58"/>
        </w:numPr>
        <w:shd w:val="clear" w:color="auto" w:fill="auto"/>
        <w:tabs>
          <w:tab w:val="left" w:pos="726"/>
        </w:tabs>
        <w:ind w:firstLine="300"/>
        <w:jc w:val="left"/>
      </w:pPr>
      <w:r>
        <w:lastRenderedPageBreak/>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14:paraId="4D01BE41" w14:textId="77777777" w:rsidR="00A9568F" w:rsidRDefault="006F74B0">
      <w:pPr>
        <w:pStyle w:val="21"/>
        <w:numPr>
          <w:ilvl w:val="0"/>
          <w:numId w:val="58"/>
        </w:numPr>
        <w:shd w:val="clear" w:color="auto" w:fill="auto"/>
        <w:tabs>
          <w:tab w:val="left" w:pos="726"/>
        </w:tabs>
        <w:ind w:firstLine="300"/>
        <w:jc w:val="left"/>
      </w:pPr>
      <w: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14:paraId="56EC9668" w14:textId="77777777" w:rsidR="00A9568F" w:rsidRDefault="006F74B0">
      <w:pPr>
        <w:pStyle w:val="21"/>
        <w:numPr>
          <w:ilvl w:val="0"/>
          <w:numId w:val="58"/>
        </w:numPr>
        <w:shd w:val="clear" w:color="auto" w:fill="auto"/>
        <w:tabs>
          <w:tab w:val="left" w:pos="726"/>
        </w:tabs>
        <w:ind w:left="300" w:firstLine="0"/>
        <w:jc w:val="both"/>
      </w:pPr>
      <w:r>
        <w:t>формулировать гипотезы на основании предложенной биологической информации и предлагать варианты проверки гипотез;</w:t>
      </w:r>
    </w:p>
    <w:p w14:paraId="4D5308F8" w14:textId="77777777" w:rsidR="00A9568F" w:rsidRDefault="006F74B0">
      <w:pPr>
        <w:pStyle w:val="21"/>
        <w:numPr>
          <w:ilvl w:val="0"/>
          <w:numId w:val="58"/>
        </w:numPr>
        <w:shd w:val="clear" w:color="auto" w:fill="auto"/>
        <w:tabs>
          <w:tab w:val="left" w:pos="726"/>
        </w:tabs>
        <w:ind w:left="300" w:firstLine="0"/>
        <w:jc w:val="both"/>
      </w:pPr>
      <w:r>
        <w:t>сравнивать биологические объекты между собой по заданным критериям, делать выводы и умозаключения на основе сравнения;</w:t>
      </w:r>
    </w:p>
    <w:p w14:paraId="058BEF3C" w14:textId="77777777" w:rsidR="00A9568F" w:rsidRDefault="006F74B0">
      <w:pPr>
        <w:pStyle w:val="21"/>
        <w:numPr>
          <w:ilvl w:val="0"/>
          <w:numId w:val="58"/>
        </w:numPr>
        <w:shd w:val="clear" w:color="auto" w:fill="auto"/>
        <w:tabs>
          <w:tab w:val="left" w:pos="726"/>
        </w:tabs>
        <w:ind w:firstLine="300"/>
        <w:jc w:val="left"/>
      </w:pPr>
      <w: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14:paraId="64657BCE" w14:textId="77777777" w:rsidR="00A9568F" w:rsidRDefault="006F74B0">
      <w:pPr>
        <w:pStyle w:val="21"/>
        <w:numPr>
          <w:ilvl w:val="0"/>
          <w:numId w:val="58"/>
        </w:numPr>
        <w:shd w:val="clear" w:color="auto" w:fill="auto"/>
        <w:tabs>
          <w:tab w:val="left" w:pos="726"/>
        </w:tabs>
        <w:ind w:left="300" w:firstLine="0"/>
        <w:jc w:val="both"/>
      </w:pPr>
      <w:r>
        <w:t>приводить примеры веществ основных групп органических соединений клетки (белков, жиров, углеводов, нуклеиновых кислот);</w:t>
      </w:r>
    </w:p>
    <w:p w14:paraId="244B71B8" w14:textId="77777777" w:rsidR="00A9568F" w:rsidRDefault="006F74B0">
      <w:pPr>
        <w:pStyle w:val="21"/>
        <w:numPr>
          <w:ilvl w:val="0"/>
          <w:numId w:val="58"/>
        </w:numPr>
        <w:shd w:val="clear" w:color="auto" w:fill="auto"/>
        <w:tabs>
          <w:tab w:val="left" w:pos="726"/>
        </w:tabs>
        <w:ind w:firstLine="300"/>
        <w:jc w:val="left"/>
      </w:pPr>
      <w: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14:paraId="7D565830" w14:textId="77777777" w:rsidR="00A9568F" w:rsidRDefault="006F74B0">
      <w:pPr>
        <w:pStyle w:val="21"/>
        <w:numPr>
          <w:ilvl w:val="0"/>
          <w:numId w:val="58"/>
        </w:numPr>
        <w:shd w:val="clear" w:color="auto" w:fill="auto"/>
        <w:tabs>
          <w:tab w:val="left" w:pos="726"/>
        </w:tabs>
        <w:ind w:left="300" w:firstLine="0"/>
        <w:jc w:val="both"/>
      </w:pPr>
      <w:r>
        <w:t>распознавать популяцию и биологический вид по основным признакам;</w:t>
      </w:r>
    </w:p>
    <w:p w14:paraId="74821A0D" w14:textId="77777777" w:rsidR="00A9568F" w:rsidRDefault="006F74B0">
      <w:pPr>
        <w:pStyle w:val="21"/>
        <w:numPr>
          <w:ilvl w:val="0"/>
          <w:numId w:val="58"/>
        </w:numPr>
        <w:shd w:val="clear" w:color="auto" w:fill="auto"/>
        <w:tabs>
          <w:tab w:val="left" w:pos="726"/>
        </w:tabs>
        <w:ind w:left="300" w:firstLine="0"/>
        <w:jc w:val="both"/>
      </w:pPr>
      <w:r>
        <w:t>описывать фенотип многоклеточных растений и животных по морфологическому критерию;</w:t>
      </w:r>
    </w:p>
    <w:p w14:paraId="3E2E653A" w14:textId="77777777" w:rsidR="00A9568F" w:rsidRDefault="006F74B0">
      <w:pPr>
        <w:pStyle w:val="21"/>
        <w:numPr>
          <w:ilvl w:val="0"/>
          <w:numId w:val="58"/>
        </w:numPr>
        <w:shd w:val="clear" w:color="auto" w:fill="auto"/>
        <w:tabs>
          <w:tab w:val="left" w:pos="726"/>
        </w:tabs>
        <w:ind w:left="300" w:firstLine="0"/>
        <w:jc w:val="both"/>
      </w:pPr>
      <w:r>
        <w:t>объяснять многообразие организмов, применяя эволюционную теорию;</w:t>
      </w:r>
    </w:p>
    <w:p w14:paraId="14EE2954" w14:textId="77777777" w:rsidR="00A9568F" w:rsidRDefault="006F74B0">
      <w:pPr>
        <w:pStyle w:val="21"/>
        <w:numPr>
          <w:ilvl w:val="0"/>
          <w:numId w:val="58"/>
        </w:numPr>
        <w:shd w:val="clear" w:color="auto" w:fill="auto"/>
        <w:tabs>
          <w:tab w:val="left" w:pos="726"/>
        </w:tabs>
        <w:ind w:firstLine="300"/>
        <w:jc w:val="left"/>
      </w:pPr>
      <w: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14:paraId="0FB44B64" w14:textId="77777777" w:rsidR="00A9568F" w:rsidRDefault="006F74B0">
      <w:pPr>
        <w:pStyle w:val="21"/>
        <w:numPr>
          <w:ilvl w:val="0"/>
          <w:numId w:val="58"/>
        </w:numPr>
        <w:shd w:val="clear" w:color="auto" w:fill="auto"/>
        <w:tabs>
          <w:tab w:val="left" w:pos="726"/>
        </w:tabs>
        <w:ind w:left="300" w:firstLine="0"/>
        <w:jc w:val="both"/>
      </w:pPr>
      <w:r>
        <w:t>объяснять причины наследственных заболеваний;</w:t>
      </w:r>
    </w:p>
    <w:p w14:paraId="12BD06EF" w14:textId="77777777" w:rsidR="00A9568F" w:rsidRDefault="006F74B0">
      <w:pPr>
        <w:pStyle w:val="21"/>
        <w:numPr>
          <w:ilvl w:val="0"/>
          <w:numId w:val="58"/>
        </w:numPr>
        <w:shd w:val="clear" w:color="auto" w:fill="auto"/>
        <w:tabs>
          <w:tab w:val="left" w:pos="726"/>
        </w:tabs>
        <w:ind w:firstLine="300"/>
        <w:jc w:val="left"/>
      </w:pPr>
      <w: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14:paraId="78BFBCDD" w14:textId="77777777" w:rsidR="00A9568F" w:rsidRDefault="006F74B0">
      <w:pPr>
        <w:pStyle w:val="21"/>
        <w:numPr>
          <w:ilvl w:val="0"/>
          <w:numId w:val="58"/>
        </w:numPr>
        <w:shd w:val="clear" w:color="auto" w:fill="auto"/>
        <w:tabs>
          <w:tab w:val="left" w:pos="726"/>
        </w:tabs>
        <w:ind w:firstLine="300"/>
        <w:jc w:val="left"/>
      </w:pPr>
      <w:r>
        <w:t>выявлять морфологические, физиологические, поведенческие адаптации организмов к среде обитания и действию экологических факторов;</w:t>
      </w:r>
    </w:p>
    <w:p w14:paraId="6EBD5368" w14:textId="77777777" w:rsidR="00A9568F" w:rsidRDefault="006F74B0">
      <w:pPr>
        <w:pStyle w:val="21"/>
        <w:numPr>
          <w:ilvl w:val="0"/>
          <w:numId w:val="58"/>
        </w:numPr>
        <w:shd w:val="clear" w:color="auto" w:fill="auto"/>
        <w:tabs>
          <w:tab w:val="left" w:pos="726"/>
        </w:tabs>
        <w:ind w:left="300" w:firstLine="0"/>
        <w:jc w:val="both"/>
      </w:pPr>
      <w:r>
        <w:t>составлять схемы переноса веществ и энергии в экосистеме (цепи питания);</w:t>
      </w:r>
    </w:p>
    <w:p w14:paraId="7035B6FD" w14:textId="77777777" w:rsidR="00A9568F" w:rsidRDefault="006F74B0">
      <w:pPr>
        <w:pStyle w:val="21"/>
        <w:numPr>
          <w:ilvl w:val="0"/>
          <w:numId w:val="58"/>
        </w:numPr>
        <w:shd w:val="clear" w:color="auto" w:fill="auto"/>
        <w:tabs>
          <w:tab w:val="left" w:pos="726"/>
        </w:tabs>
        <w:ind w:left="300" w:firstLine="0"/>
        <w:jc w:val="both"/>
      </w:pPr>
      <w:r>
        <w:t>приводить доказательства необходимости сохранения биоразнообразия для устойчивого развития и охраны окружающей среды;</w:t>
      </w:r>
    </w:p>
    <w:p w14:paraId="57B9EBA3" w14:textId="77777777" w:rsidR="00A9568F" w:rsidRDefault="006F74B0">
      <w:pPr>
        <w:pStyle w:val="21"/>
        <w:numPr>
          <w:ilvl w:val="0"/>
          <w:numId w:val="58"/>
        </w:numPr>
        <w:shd w:val="clear" w:color="auto" w:fill="auto"/>
        <w:tabs>
          <w:tab w:val="left" w:pos="726"/>
        </w:tabs>
        <w:ind w:firstLine="300"/>
        <w:jc w:val="left"/>
      </w:pPr>
      <w: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14:paraId="1291C36E" w14:textId="77777777" w:rsidR="00A9568F" w:rsidRDefault="006F74B0">
      <w:pPr>
        <w:pStyle w:val="21"/>
        <w:numPr>
          <w:ilvl w:val="0"/>
          <w:numId w:val="58"/>
        </w:numPr>
        <w:shd w:val="clear" w:color="auto" w:fill="auto"/>
        <w:tabs>
          <w:tab w:val="left" w:pos="726"/>
        </w:tabs>
        <w:ind w:firstLine="300"/>
        <w:jc w:val="left"/>
      </w:pPr>
      <w:r>
        <w:t>представлять биологическую информацию в виде текста, таблицы, графика, диаграммы и делать выводы на основании представленных данных;</w:t>
      </w:r>
    </w:p>
    <w:p w14:paraId="7D03060F" w14:textId="77777777" w:rsidR="00A9568F" w:rsidRDefault="006F74B0">
      <w:pPr>
        <w:pStyle w:val="21"/>
        <w:numPr>
          <w:ilvl w:val="0"/>
          <w:numId w:val="58"/>
        </w:numPr>
        <w:shd w:val="clear" w:color="auto" w:fill="auto"/>
        <w:tabs>
          <w:tab w:val="left" w:pos="726"/>
        </w:tabs>
        <w:ind w:left="300" w:firstLine="0"/>
        <w:jc w:val="both"/>
      </w:pPr>
      <w:r>
        <w:t>оценивать роль достижений генетики, селекции, биотехнологии в практической деятельности человека и в собственной жизни;</w:t>
      </w:r>
    </w:p>
    <w:p w14:paraId="780C6901" w14:textId="77777777" w:rsidR="00A9568F" w:rsidRDefault="006F74B0">
      <w:pPr>
        <w:pStyle w:val="21"/>
        <w:numPr>
          <w:ilvl w:val="0"/>
          <w:numId w:val="58"/>
        </w:numPr>
        <w:shd w:val="clear" w:color="auto" w:fill="auto"/>
        <w:tabs>
          <w:tab w:val="left" w:pos="726"/>
        </w:tabs>
        <w:ind w:left="300" w:firstLine="0"/>
        <w:jc w:val="both"/>
      </w:pPr>
      <w:r>
        <w:t>объяснять негативное влияние веществ (алкоголя, никотина, наркотических веществ) на зародышевое развитие человека;</w:t>
      </w:r>
    </w:p>
    <w:p w14:paraId="0F253970" w14:textId="77777777" w:rsidR="00A9568F" w:rsidRDefault="006F74B0">
      <w:pPr>
        <w:pStyle w:val="21"/>
        <w:numPr>
          <w:ilvl w:val="0"/>
          <w:numId w:val="58"/>
        </w:numPr>
        <w:shd w:val="clear" w:color="auto" w:fill="auto"/>
        <w:tabs>
          <w:tab w:val="left" w:pos="726"/>
        </w:tabs>
        <w:ind w:left="300" w:firstLine="0"/>
        <w:jc w:val="both"/>
      </w:pPr>
      <w:r>
        <w:t>объяснять последствия влияния мутагенов;</w:t>
      </w:r>
    </w:p>
    <w:p w14:paraId="22192AB9" w14:textId="77777777" w:rsidR="00A9568F" w:rsidRDefault="006F74B0">
      <w:pPr>
        <w:pStyle w:val="21"/>
        <w:numPr>
          <w:ilvl w:val="0"/>
          <w:numId w:val="58"/>
        </w:numPr>
        <w:shd w:val="clear" w:color="auto" w:fill="auto"/>
        <w:tabs>
          <w:tab w:val="left" w:pos="726"/>
        </w:tabs>
        <w:spacing w:after="267"/>
        <w:ind w:left="300" w:firstLine="0"/>
        <w:jc w:val="both"/>
      </w:pPr>
      <w:r>
        <w:t>объяснять возможные причины наследственных заболеваний.</w:t>
      </w:r>
    </w:p>
    <w:p w14:paraId="3A88B50D" w14:textId="77777777" w:rsidR="00A9568F" w:rsidRDefault="006F74B0">
      <w:pPr>
        <w:pStyle w:val="13"/>
        <w:keepNext/>
        <w:keepLines/>
        <w:shd w:val="clear" w:color="auto" w:fill="auto"/>
        <w:spacing w:before="0" w:line="240" w:lineRule="exact"/>
      </w:pPr>
      <w:bookmarkStart w:id="84" w:name="bookmark100"/>
      <w:r>
        <w:t>Выпускник на базовом уровне получит возможность научиться:</w:t>
      </w:r>
      <w:bookmarkEnd w:id="84"/>
    </w:p>
    <w:p w14:paraId="29969641" w14:textId="77777777" w:rsidR="00A9568F" w:rsidRPr="003958F6" w:rsidRDefault="006F74B0">
      <w:pPr>
        <w:pStyle w:val="51"/>
        <w:numPr>
          <w:ilvl w:val="0"/>
          <w:numId w:val="58"/>
        </w:numPr>
        <w:shd w:val="clear" w:color="auto" w:fill="auto"/>
        <w:tabs>
          <w:tab w:val="left" w:pos="715"/>
        </w:tabs>
        <w:ind w:right="920" w:firstLine="320"/>
        <w:jc w:val="left"/>
        <w:rPr>
          <w:i w:val="0"/>
        </w:rPr>
      </w:pPr>
      <w:r w:rsidRPr="003958F6">
        <w:rPr>
          <w:i w:val="0"/>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14:paraId="110F0FFC" w14:textId="77777777" w:rsidR="00A9568F" w:rsidRPr="003958F6" w:rsidRDefault="006F74B0">
      <w:pPr>
        <w:pStyle w:val="51"/>
        <w:numPr>
          <w:ilvl w:val="0"/>
          <w:numId w:val="58"/>
        </w:numPr>
        <w:shd w:val="clear" w:color="auto" w:fill="auto"/>
        <w:tabs>
          <w:tab w:val="left" w:pos="715"/>
        </w:tabs>
        <w:ind w:firstLine="320"/>
        <w:jc w:val="left"/>
        <w:rPr>
          <w:i w:val="0"/>
        </w:rPr>
      </w:pPr>
      <w:r w:rsidRPr="003958F6">
        <w:rPr>
          <w:i w:val="0"/>
        </w:rPr>
        <w:t xml:space="preserve">характеризовать современные направления в развитии биологии; описывать их возможное использование в практической </w:t>
      </w:r>
      <w:r w:rsidRPr="003958F6">
        <w:rPr>
          <w:i w:val="0"/>
        </w:rPr>
        <w:lastRenderedPageBreak/>
        <w:t>деятельности;</w:t>
      </w:r>
    </w:p>
    <w:p w14:paraId="09E4FE42" w14:textId="77777777" w:rsidR="00A9568F" w:rsidRPr="003958F6" w:rsidRDefault="006F74B0">
      <w:pPr>
        <w:pStyle w:val="51"/>
        <w:numPr>
          <w:ilvl w:val="0"/>
          <w:numId w:val="58"/>
        </w:numPr>
        <w:shd w:val="clear" w:color="auto" w:fill="auto"/>
        <w:tabs>
          <w:tab w:val="left" w:pos="715"/>
        </w:tabs>
        <w:ind w:left="320"/>
        <w:rPr>
          <w:i w:val="0"/>
        </w:rPr>
      </w:pPr>
      <w:r w:rsidRPr="003958F6">
        <w:rPr>
          <w:i w:val="0"/>
        </w:rPr>
        <w:t>сравнивать способы деления клетки (митоз и мейоз);</w:t>
      </w:r>
    </w:p>
    <w:p w14:paraId="30FAD6EF" w14:textId="77777777" w:rsidR="00A9568F" w:rsidRPr="003958F6" w:rsidRDefault="006F74B0">
      <w:pPr>
        <w:pStyle w:val="51"/>
        <w:numPr>
          <w:ilvl w:val="0"/>
          <w:numId w:val="58"/>
        </w:numPr>
        <w:shd w:val="clear" w:color="auto" w:fill="auto"/>
        <w:tabs>
          <w:tab w:val="left" w:pos="715"/>
        </w:tabs>
        <w:ind w:left="320"/>
        <w:rPr>
          <w:i w:val="0"/>
        </w:rPr>
      </w:pPr>
      <w:r w:rsidRPr="003958F6">
        <w:rPr>
          <w:i w:val="0"/>
        </w:rPr>
        <w:t>решать задачи на построение фрагмента второй цепи ДНК по предложенному фрагменту первой, иРНК (мРНК) по участку ДНК;</w:t>
      </w:r>
    </w:p>
    <w:p w14:paraId="22146811" w14:textId="77777777" w:rsidR="00A9568F" w:rsidRPr="003958F6" w:rsidRDefault="006F74B0">
      <w:pPr>
        <w:pStyle w:val="51"/>
        <w:numPr>
          <w:ilvl w:val="0"/>
          <w:numId w:val="58"/>
        </w:numPr>
        <w:shd w:val="clear" w:color="auto" w:fill="auto"/>
        <w:tabs>
          <w:tab w:val="left" w:pos="715"/>
        </w:tabs>
        <w:ind w:firstLine="320"/>
        <w:jc w:val="left"/>
        <w:rPr>
          <w:i w:val="0"/>
        </w:rPr>
      </w:pPr>
      <w:r w:rsidRPr="003958F6">
        <w:rPr>
          <w:i w:val="0"/>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14:paraId="03E91478" w14:textId="77777777" w:rsidR="00A9568F" w:rsidRPr="003958F6" w:rsidRDefault="006F74B0">
      <w:pPr>
        <w:pStyle w:val="51"/>
        <w:numPr>
          <w:ilvl w:val="0"/>
          <w:numId w:val="58"/>
        </w:numPr>
        <w:shd w:val="clear" w:color="auto" w:fill="auto"/>
        <w:tabs>
          <w:tab w:val="left" w:pos="715"/>
        </w:tabs>
        <w:ind w:firstLine="320"/>
        <w:jc w:val="left"/>
        <w:rPr>
          <w:i w:val="0"/>
        </w:rPr>
      </w:pPr>
      <w:r w:rsidRPr="003958F6">
        <w:rPr>
          <w:i w:val="0"/>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14:paraId="1FC2ED3A" w14:textId="77777777" w:rsidR="00A9568F" w:rsidRPr="003958F6" w:rsidRDefault="006F74B0">
      <w:pPr>
        <w:pStyle w:val="51"/>
        <w:numPr>
          <w:ilvl w:val="0"/>
          <w:numId w:val="58"/>
        </w:numPr>
        <w:shd w:val="clear" w:color="auto" w:fill="auto"/>
        <w:tabs>
          <w:tab w:val="left" w:pos="715"/>
        </w:tabs>
        <w:ind w:firstLine="320"/>
        <w:jc w:val="left"/>
        <w:rPr>
          <w:i w:val="0"/>
        </w:rPr>
      </w:pPr>
      <w:r w:rsidRPr="003958F6">
        <w:rPr>
          <w:i w:val="0"/>
        </w:rPr>
        <w:t>устанавливать тип наследования и характер проявления признака по заданной схеме родословной, применяя законы наследственности;</w:t>
      </w:r>
    </w:p>
    <w:p w14:paraId="1413954D" w14:textId="77777777" w:rsidR="00A9568F" w:rsidRDefault="006F74B0">
      <w:pPr>
        <w:pStyle w:val="51"/>
        <w:numPr>
          <w:ilvl w:val="0"/>
          <w:numId w:val="58"/>
        </w:numPr>
        <w:shd w:val="clear" w:color="auto" w:fill="auto"/>
        <w:tabs>
          <w:tab w:val="left" w:pos="715"/>
        </w:tabs>
        <w:spacing w:after="240"/>
        <w:ind w:firstLine="320"/>
        <w:jc w:val="left"/>
      </w:pPr>
      <w:r w:rsidRPr="003958F6">
        <w:rPr>
          <w:i w:val="0"/>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r>
        <w:t>.</w:t>
      </w:r>
    </w:p>
    <w:p w14:paraId="4E536C89" w14:textId="77777777" w:rsidR="00A9568F" w:rsidRDefault="006F74B0">
      <w:pPr>
        <w:pStyle w:val="13"/>
        <w:keepNext/>
        <w:keepLines/>
        <w:shd w:val="clear" w:color="auto" w:fill="auto"/>
        <w:spacing w:before="0"/>
      </w:pPr>
      <w:bookmarkStart w:id="85" w:name="bookmark101"/>
      <w:r>
        <w:t>Выпускник на углубленном уровне научится:</w:t>
      </w:r>
      <w:bookmarkEnd w:id="85"/>
    </w:p>
    <w:p w14:paraId="71779B22" w14:textId="77777777" w:rsidR="00A9568F" w:rsidRDefault="006F74B0">
      <w:pPr>
        <w:pStyle w:val="21"/>
        <w:numPr>
          <w:ilvl w:val="0"/>
          <w:numId w:val="58"/>
        </w:numPr>
        <w:shd w:val="clear" w:color="auto" w:fill="auto"/>
        <w:tabs>
          <w:tab w:val="left" w:pos="715"/>
        </w:tabs>
        <w:ind w:left="320" w:firstLine="0"/>
        <w:jc w:val="both"/>
      </w:pPr>
      <w:r>
        <w:t>оценивать роль биологических открытий и современных исследований в развитии науки и в практической деятельности людей;</w:t>
      </w:r>
    </w:p>
    <w:p w14:paraId="14875F9D" w14:textId="77777777" w:rsidR="00A9568F" w:rsidRDefault="006F74B0">
      <w:pPr>
        <w:pStyle w:val="21"/>
        <w:numPr>
          <w:ilvl w:val="0"/>
          <w:numId w:val="58"/>
        </w:numPr>
        <w:shd w:val="clear" w:color="auto" w:fill="auto"/>
        <w:tabs>
          <w:tab w:val="left" w:pos="715"/>
        </w:tabs>
        <w:ind w:left="320" w:firstLine="0"/>
        <w:jc w:val="both"/>
      </w:pPr>
      <w:r>
        <w:t>оценивать роль биологии в формировании современной научной картины мира, прогнозировать перспективы развития биологии;</w:t>
      </w:r>
    </w:p>
    <w:p w14:paraId="286BD20B" w14:textId="77777777" w:rsidR="00A9568F" w:rsidRDefault="006F74B0">
      <w:pPr>
        <w:pStyle w:val="21"/>
        <w:numPr>
          <w:ilvl w:val="0"/>
          <w:numId w:val="58"/>
        </w:numPr>
        <w:shd w:val="clear" w:color="auto" w:fill="auto"/>
        <w:tabs>
          <w:tab w:val="left" w:pos="715"/>
        </w:tabs>
        <w:ind w:firstLine="320"/>
        <w:jc w:val="left"/>
      </w:pPr>
      <w: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14:paraId="4B65B8D3" w14:textId="77777777" w:rsidR="00A9568F" w:rsidRDefault="006F74B0">
      <w:pPr>
        <w:pStyle w:val="21"/>
        <w:numPr>
          <w:ilvl w:val="0"/>
          <w:numId w:val="58"/>
        </w:numPr>
        <w:shd w:val="clear" w:color="auto" w:fill="auto"/>
        <w:tabs>
          <w:tab w:val="left" w:pos="715"/>
        </w:tabs>
        <w:ind w:firstLine="320"/>
        <w:jc w:val="left"/>
      </w:pPr>
      <w: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14:paraId="187065C6" w14:textId="77777777" w:rsidR="00A9568F" w:rsidRDefault="006F74B0">
      <w:pPr>
        <w:pStyle w:val="21"/>
        <w:numPr>
          <w:ilvl w:val="0"/>
          <w:numId w:val="58"/>
        </w:numPr>
        <w:shd w:val="clear" w:color="auto" w:fill="auto"/>
        <w:tabs>
          <w:tab w:val="left" w:pos="715"/>
        </w:tabs>
        <w:ind w:firstLine="320"/>
        <w:jc w:val="left"/>
      </w:pPr>
      <w: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14:paraId="2AFD1EB8" w14:textId="77777777" w:rsidR="00A9568F" w:rsidRDefault="006F74B0">
      <w:pPr>
        <w:pStyle w:val="21"/>
        <w:numPr>
          <w:ilvl w:val="0"/>
          <w:numId w:val="58"/>
        </w:numPr>
        <w:shd w:val="clear" w:color="auto" w:fill="auto"/>
        <w:tabs>
          <w:tab w:val="left" w:pos="715"/>
        </w:tabs>
        <w:ind w:left="320" w:firstLine="0"/>
        <w:jc w:val="both"/>
      </w:pPr>
      <w:r>
        <w:t>выявлять и обосновывать существенные особенности разных уровней организации жизни;</w:t>
      </w:r>
    </w:p>
    <w:p w14:paraId="4B903EC0" w14:textId="77777777" w:rsidR="00A9568F" w:rsidRDefault="006F74B0">
      <w:pPr>
        <w:pStyle w:val="21"/>
        <w:numPr>
          <w:ilvl w:val="0"/>
          <w:numId w:val="58"/>
        </w:numPr>
        <w:shd w:val="clear" w:color="auto" w:fill="auto"/>
        <w:tabs>
          <w:tab w:val="left" w:pos="715"/>
        </w:tabs>
        <w:ind w:left="320" w:firstLine="0"/>
        <w:jc w:val="both"/>
      </w:pPr>
      <w:r>
        <w:t>устанавливать связь строения и функций основных биологических макромолекул, их роль в процессах клеточного метаболизма;</w:t>
      </w:r>
    </w:p>
    <w:p w14:paraId="77C437A5" w14:textId="77777777" w:rsidR="00A9568F" w:rsidRDefault="006F74B0">
      <w:pPr>
        <w:pStyle w:val="21"/>
        <w:numPr>
          <w:ilvl w:val="0"/>
          <w:numId w:val="58"/>
        </w:numPr>
        <w:shd w:val="clear" w:color="auto" w:fill="auto"/>
        <w:tabs>
          <w:tab w:val="left" w:pos="715"/>
        </w:tabs>
        <w:ind w:firstLine="320"/>
        <w:jc w:val="left"/>
      </w:pPr>
      <w:r>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14:paraId="3D97A45C" w14:textId="77777777" w:rsidR="00A9568F" w:rsidRDefault="006F74B0">
      <w:pPr>
        <w:pStyle w:val="21"/>
        <w:numPr>
          <w:ilvl w:val="0"/>
          <w:numId w:val="58"/>
        </w:numPr>
        <w:shd w:val="clear" w:color="auto" w:fill="auto"/>
        <w:tabs>
          <w:tab w:val="left" w:pos="715"/>
        </w:tabs>
        <w:ind w:firstLine="320"/>
        <w:jc w:val="left"/>
      </w:pPr>
      <w:r>
        <w:t>делать выводы об изменениях, которые произойдут в процессах матричного синтеза в случае изменения последовательности нуклеотидов ДНК;</w:t>
      </w:r>
    </w:p>
    <w:p w14:paraId="7D893B27" w14:textId="77777777" w:rsidR="00A9568F" w:rsidRDefault="006F74B0">
      <w:pPr>
        <w:pStyle w:val="21"/>
        <w:numPr>
          <w:ilvl w:val="0"/>
          <w:numId w:val="58"/>
        </w:numPr>
        <w:shd w:val="clear" w:color="auto" w:fill="auto"/>
        <w:tabs>
          <w:tab w:val="left" w:pos="715"/>
        </w:tabs>
        <w:ind w:firstLine="320"/>
        <w:jc w:val="left"/>
      </w:pPr>
      <w: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14:paraId="14AF504A" w14:textId="77777777" w:rsidR="00A9568F" w:rsidRDefault="006F74B0">
      <w:pPr>
        <w:pStyle w:val="21"/>
        <w:numPr>
          <w:ilvl w:val="0"/>
          <w:numId w:val="58"/>
        </w:numPr>
        <w:shd w:val="clear" w:color="auto" w:fill="auto"/>
        <w:tabs>
          <w:tab w:val="left" w:pos="715"/>
        </w:tabs>
        <w:ind w:firstLine="320"/>
        <w:jc w:val="left"/>
      </w:pPr>
      <w: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14:paraId="24A7E9F2" w14:textId="77777777" w:rsidR="00A9568F" w:rsidRDefault="006F74B0">
      <w:pPr>
        <w:pStyle w:val="21"/>
        <w:numPr>
          <w:ilvl w:val="0"/>
          <w:numId w:val="58"/>
        </w:numPr>
        <w:shd w:val="clear" w:color="auto" w:fill="auto"/>
        <w:tabs>
          <w:tab w:val="left" w:pos="736"/>
        </w:tabs>
        <w:ind w:firstLine="320"/>
        <w:jc w:val="left"/>
      </w:pPr>
      <w:r>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14:paraId="58C6B231" w14:textId="77777777" w:rsidR="00A9568F" w:rsidRDefault="006F74B0">
      <w:pPr>
        <w:pStyle w:val="21"/>
        <w:numPr>
          <w:ilvl w:val="0"/>
          <w:numId w:val="58"/>
        </w:numPr>
        <w:shd w:val="clear" w:color="auto" w:fill="auto"/>
        <w:tabs>
          <w:tab w:val="left" w:pos="736"/>
        </w:tabs>
        <w:ind w:firstLine="320"/>
        <w:jc w:val="both"/>
      </w:pPr>
      <w:r>
        <w:t>определять количество хромосом в клетках растений основных отделов на разных этапах жизненного цикла;</w:t>
      </w:r>
    </w:p>
    <w:p w14:paraId="59AEF45D" w14:textId="77777777" w:rsidR="00A9568F" w:rsidRDefault="006F74B0">
      <w:pPr>
        <w:pStyle w:val="21"/>
        <w:numPr>
          <w:ilvl w:val="0"/>
          <w:numId w:val="58"/>
        </w:numPr>
        <w:shd w:val="clear" w:color="auto" w:fill="auto"/>
        <w:tabs>
          <w:tab w:val="left" w:pos="736"/>
        </w:tabs>
        <w:ind w:right="1680" w:firstLine="320"/>
        <w:jc w:val="left"/>
      </w:pPr>
      <w: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14:paraId="27E18993" w14:textId="77777777" w:rsidR="00A9568F" w:rsidRDefault="006F74B0">
      <w:pPr>
        <w:pStyle w:val="21"/>
        <w:numPr>
          <w:ilvl w:val="0"/>
          <w:numId w:val="58"/>
        </w:numPr>
        <w:shd w:val="clear" w:color="auto" w:fill="auto"/>
        <w:tabs>
          <w:tab w:val="left" w:pos="736"/>
        </w:tabs>
        <w:ind w:firstLine="320"/>
        <w:jc w:val="both"/>
      </w:pPr>
      <w:r>
        <w:lastRenderedPageBreak/>
        <w:t>раскрывать причины наследственных заболеваний, аргументировать необходимость мер предупреждения таких заболеваний;</w:t>
      </w:r>
    </w:p>
    <w:p w14:paraId="12679490" w14:textId="77777777" w:rsidR="00A9568F" w:rsidRDefault="006F74B0">
      <w:pPr>
        <w:pStyle w:val="21"/>
        <w:numPr>
          <w:ilvl w:val="0"/>
          <w:numId w:val="58"/>
        </w:numPr>
        <w:shd w:val="clear" w:color="auto" w:fill="auto"/>
        <w:tabs>
          <w:tab w:val="left" w:pos="736"/>
        </w:tabs>
        <w:ind w:firstLine="320"/>
        <w:jc w:val="both"/>
      </w:pPr>
      <w:r>
        <w:t>сравнивать разные способы размножения организмов;</w:t>
      </w:r>
    </w:p>
    <w:p w14:paraId="2ABB08B8" w14:textId="77777777" w:rsidR="00A9568F" w:rsidRDefault="006F74B0">
      <w:pPr>
        <w:pStyle w:val="21"/>
        <w:numPr>
          <w:ilvl w:val="0"/>
          <w:numId w:val="58"/>
        </w:numPr>
        <w:shd w:val="clear" w:color="auto" w:fill="auto"/>
        <w:tabs>
          <w:tab w:val="left" w:pos="736"/>
        </w:tabs>
        <w:ind w:firstLine="320"/>
        <w:jc w:val="both"/>
      </w:pPr>
      <w:r>
        <w:t>характеризовать основные этапы онтогенеза организмов;</w:t>
      </w:r>
    </w:p>
    <w:p w14:paraId="644A3B5B" w14:textId="77777777" w:rsidR="00A9568F" w:rsidRDefault="006F74B0">
      <w:pPr>
        <w:pStyle w:val="21"/>
        <w:numPr>
          <w:ilvl w:val="0"/>
          <w:numId w:val="58"/>
        </w:numPr>
        <w:shd w:val="clear" w:color="auto" w:fill="auto"/>
        <w:tabs>
          <w:tab w:val="left" w:pos="736"/>
        </w:tabs>
        <w:ind w:right="460" w:firstLine="320"/>
        <w:jc w:val="both"/>
      </w:pPr>
      <w:r>
        <w:t>выявлять причины и существенные признаки модификационной и мутационной изменчивости; обосновывать роль изменчивости в естественном и искусственном отборе;</w:t>
      </w:r>
    </w:p>
    <w:p w14:paraId="0ED3FAF6" w14:textId="77777777" w:rsidR="00A9568F" w:rsidRDefault="006F74B0">
      <w:pPr>
        <w:pStyle w:val="21"/>
        <w:numPr>
          <w:ilvl w:val="0"/>
          <w:numId w:val="58"/>
        </w:numPr>
        <w:shd w:val="clear" w:color="auto" w:fill="auto"/>
        <w:tabs>
          <w:tab w:val="left" w:pos="736"/>
        </w:tabs>
        <w:ind w:firstLine="320"/>
        <w:jc w:val="both"/>
      </w:pPr>
      <w:r>
        <w:t>обосновывать значение разных методов селекции в создании сортов растений, пород животных и штаммов микроорганизмов;</w:t>
      </w:r>
    </w:p>
    <w:p w14:paraId="754F6E3B" w14:textId="77777777" w:rsidR="00A9568F" w:rsidRDefault="006F74B0">
      <w:pPr>
        <w:pStyle w:val="21"/>
        <w:numPr>
          <w:ilvl w:val="0"/>
          <w:numId w:val="58"/>
        </w:numPr>
        <w:shd w:val="clear" w:color="auto" w:fill="auto"/>
        <w:tabs>
          <w:tab w:val="left" w:pos="736"/>
        </w:tabs>
        <w:ind w:firstLine="320"/>
        <w:jc w:val="both"/>
      </w:pPr>
      <w:r>
        <w:t>обосновывать причины изменяемости и многообразия видов, применяя синтетическую теорию эволюции;</w:t>
      </w:r>
    </w:p>
    <w:p w14:paraId="0344B67D" w14:textId="77777777" w:rsidR="00A9568F" w:rsidRDefault="006F74B0">
      <w:pPr>
        <w:pStyle w:val="21"/>
        <w:numPr>
          <w:ilvl w:val="0"/>
          <w:numId w:val="58"/>
        </w:numPr>
        <w:shd w:val="clear" w:color="auto" w:fill="auto"/>
        <w:tabs>
          <w:tab w:val="left" w:pos="736"/>
        </w:tabs>
        <w:ind w:firstLine="320"/>
        <w:jc w:val="both"/>
      </w:pPr>
      <w:r>
        <w:t>характеризовать популяцию как единицу эволюции, вид как систематическую категорию и как результат эволюции;</w:t>
      </w:r>
    </w:p>
    <w:p w14:paraId="7E197FFF" w14:textId="77777777" w:rsidR="00A9568F" w:rsidRDefault="006F74B0">
      <w:pPr>
        <w:pStyle w:val="21"/>
        <w:numPr>
          <w:ilvl w:val="0"/>
          <w:numId w:val="58"/>
        </w:numPr>
        <w:shd w:val="clear" w:color="auto" w:fill="auto"/>
        <w:tabs>
          <w:tab w:val="left" w:pos="736"/>
        </w:tabs>
        <w:ind w:firstLine="320"/>
        <w:jc w:val="both"/>
      </w:pPr>
      <w:r>
        <w:t>устанавливать связь структуры и свойств экосистемы;</w:t>
      </w:r>
    </w:p>
    <w:p w14:paraId="33504862" w14:textId="77777777" w:rsidR="00A9568F" w:rsidRDefault="006F74B0">
      <w:pPr>
        <w:pStyle w:val="21"/>
        <w:numPr>
          <w:ilvl w:val="0"/>
          <w:numId w:val="58"/>
        </w:numPr>
        <w:shd w:val="clear" w:color="auto" w:fill="auto"/>
        <w:tabs>
          <w:tab w:val="left" w:pos="736"/>
        </w:tabs>
        <w:ind w:firstLine="320"/>
        <w:jc w:val="left"/>
      </w:pPr>
      <w:r>
        <w:t>составлять схемы переноса веществ и энергии в экосистеме (сети питания), прогнозировать их изменения в зависимости от изменения факторов среды;</w:t>
      </w:r>
    </w:p>
    <w:p w14:paraId="29F5B3FD" w14:textId="77777777" w:rsidR="00A9568F" w:rsidRDefault="006F74B0">
      <w:pPr>
        <w:pStyle w:val="21"/>
        <w:numPr>
          <w:ilvl w:val="0"/>
          <w:numId w:val="58"/>
        </w:numPr>
        <w:shd w:val="clear" w:color="auto" w:fill="auto"/>
        <w:tabs>
          <w:tab w:val="left" w:pos="736"/>
        </w:tabs>
        <w:ind w:firstLine="320"/>
        <w:jc w:val="both"/>
      </w:pPr>
      <w:r>
        <w:t>аргументировать собственную позицию по отношению к экологическим проблемам и поведению в природной среде;</w:t>
      </w:r>
    </w:p>
    <w:p w14:paraId="5206C953" w14:textId="77777777" w:rsidR="00A9568F" w:rsidRDefault="006F74B0">
      <w:pPr>
        <w:pStyle w:val="21"/>
        <w:numPr>
          <w:ilvl w:val="0"/>
          <w:numId w:val="58"/>
        </w:numPr>
        <w:shd w:val="clear" w:color="auto" w:fill="auto"/>
        <w:tabs>
          <w:tab w:val="left" w:pos="736"/>
        </w:tabs>
        <w:ind w:firstLine="320"/>
        <w:jc w:val="both"/>
      </w:pPr>
      <w:r>
        <w:t>обосновывать необходимость устойчивого развития как условия сохранения биосферы;</w:t>
      </w:r>
    </w:p>
    <w:p w14:paraId="69665BE0" w14:textId="77777777" w:rsidR="00A9568F" w:rsidRDefault="006F74B0">
      <w:pPr>
        <w:pStyle w:val="21"/>
        <w:numPr>
          <w:ilvl w:val="0"/>
          <w:numId w:val="58"/>
        </w:numPr>
        <w:shd w:val="clear" w:color="auto" w:fill="auto"/>
        <w:tabs>
          <w:tab w:val="left" w:pos="736"/>
        </w:tabs>
        <w:ind w:firstLine="320"/>
        <w:jc w:val="left"/>
      </w:pPr>
      <w: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14:paraId="16DFA1B4" w14:textId="77777777" w:rsidR="00A9568F" w:rsidRDefault="006F74B0">
      <w:pPr>
        <w:pStyle w:val="21"/>
        <w:numPr>
          <w:ilvl w:val="0"/>
          <w:numId w:val="58"/>
        </w:numPr>
        <w:shd w:val="clear" w:color="auto" w:fill="auto"/>
        <w:tabs>
          <w:tab w:val="left" w:pos="736"/>
        </w:tabs>
        <w:ind w:firstLine="320"/>
        <w:jc w:val="both"/>
      </w:pPr>
      <w:r>
        <w:t>выявлять в тексте биологического содержания проблему и аргументированно ее объяснять;</w:t>
      </w:r>
    </w:p>
    <w:p w14:paraId="1C4B3D80" w14:textId="77777777" w:rsidR="00A9568F" w:rsidRDefault="006F74B0">
      <w:pPr>
        <w:pStyle w:val="21"/>
        <w:numPr>
          <w:ilvl w:val="0"/>
          <w:numId w:val="58"/>
        </w:numPr>
        <w:shd w:val="clear" w:color="auto" w:fill="auto"/>
        <w:tabs>
          <w:tab w:val="left" w:pos="736"/>
        </w:tabs>
        <w:spacing w:after="240"/>
        <w:ind w:firstLine="320"/>
        <w:jc w:val="left"/>
      </w:pPr>
      <w: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w:t>
      </w:r>
    </w:p>
    <w:p w14:paraId="0D831971" w14:textId="77777777" w:rsidR="00A9568F" w:rsidRDefault="006F74B0">
      <w:pPr>
        <w:pStyle w:val="13"/>
        <w:keepNext/>
        <w:keepLines/>
        <w:shd w:val="clear" w:color="auto" w:fill="auto"/>
        <w:spacing w:before="0"/>
      </w:pPr>
      <w:bookmarkStart w:id="86" w:name="bookmark102"/>
      <w:r>
        <w:t>Выпускник на углубленном уровне получит возможность научиться:</w:t>
      </w:r>
      <w:bookmarkEnd w:id="86"/>
    </w:p>
    <w:p w14:paraId="7973B187" w14:textId="77777777" w:rsidR="00A9568F" w:rsidRPr="003958F6" w:rsidRDefault="006F74B0">
      <w:pPr>
        <w:pStyle w:val="51"/>
        <w:numPr>
          <w:ilvl w:val="0"/>
          <w:numId w:val="58"/>
        </w:numPr>
        <w:shd w:val="clear" w:color="auto" w:fill="auto"/>
        <w:tabs>
          <w:tab w:val="left" w:pos="736"/>
        </w:tabs>
        <w:ind w:right="460" w:firstLine="320"/>
        <w:rPr>
          <w:i w:val="0"/>
        </w:rPr>
      </w:pPr>
      <w:r w:rsidRPr="003958F6">
        <w:rPr>
          <w:i w:val="0"/>
        </w:rPr>
        <w:t>организовывать и проводить индивидуальную исследовательскую деятельность по биологии (илиразрабатывать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14:paraId="666E920F" w14:textId="77777777" w:rsidR="00A9568F" w:rsidRPr="003958F6" w:rsidRDefault="006F74B0">
      <w:pPr>
        <w:pStyle w:val="51"/>
        <w:numPr>
          <w:ilvl w:val="0"/>
          <w:numId w:val="58"/>
        </w:numPr>
        <w:shd w:val="clear" w:color="auto" w:fill="auto"/>
        <w:tabs>
          <w:tab w:val="left" w:pos="736"/>
        </w:tabs>
        <w:ind w:firstLine="320"/>
        <w:rPr>
          <w:i w:val="0"/>
        </w:rPr>
      </w:pPr>
      <w:r w:rsidRPr="003958F6">
        <w:rPr>
          <w:i w:val="0"/>
        </w:rPr>
        <w:t>прогнозировать последствия собственных исследований с учетом этических норм и экологических требований;</w:t>
      </w:r>
    </w:p>
    <w:p w14:paraId="3AE639C4" w14:textId="77777777" w:rsidR="00A9568F" w:rsidRPr="003958F6" w:rsidRDefault="006F74B0">
      <w:pPr>
        <w:pStyle w:val="51"/>
        <w:numPr>
          <w:ilvl w:val="0"/>
          <w:numId w:val="58"/>
        </w:numPr>
        <w:shd w:val="clear" w:color="auto" w:fill="auto"/>
        <w:tabs>
          <w:tab w:val="left" w:pos="736"/>
        </w:tabs>
        <w:ind w:firstLine="320"/>
        <w:jc w:val="left"/>
        <w:rPr>
          <w:i w:val="0"/>
        </w:rPr>
      </w:pPr>
      <w:r w:rsidRPr="003958F6">
        <w:rPr>
          <w:i w:val="0"/>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14:paraId="2D42F8C2" w14:textId="77777777" w:rsidR="00A9568F" w:rsidRPr="003958F6" w:rsidRDefault="006F74B0">
      <w:pPr>
        <w:pStyle w:val="51"/>
        <w:numPr>
          <w:ilvl w:val="0"/>
          <w:numId w:val="58"/>
        </w:numPr>
        <w:shd w:val="clear" w:color="auto" w:fill="auto"/>
        <w:tabs>
          <w:tab w:val="left" w:pos="736"/>
        </w:tabs>
        <w:ind w:firstLine="320"/>
        <w:jc w:val="left"/>
        <w:rPr>
          <w:i w:val="0"/>
        </w:rPr>
      </w:pPr>
      <w:r w:rsidRPr="003958F6">
        <w:rPr>
          <w:i w:val="0"/>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14:paraId="7D4DFB2C" w14:textId="77777777" w:rsidR="00A9568F" w:rsidRPr="003958F6" w:rsidRDefault="006F74B0">
      <w:pPr>
        <w:pStyle w:val="51"/>
        <w:numPr>
          <w:ilvl w:val="0"/>
          <w:numId w:val="58"/>
        </w:numPr>
        <w:shd w:val="clear" w:color="auto" w:fill="auto"/>
        <w:tabs>
          <w:tab w:val="left" w:pos="736"/>
        </w:tabs>
        <w:ind w:left="320"/>
        <w:rPr>
          <w:i w:val="0"/>
        </w:rPr>
      </w:pPr>
      <w:r w:rsidRPr="003958F6">
        <w:rPr>
          <w:i w:val="0"/>
        </w:rPr>
        <w:t>аргументировать необходимость синтеза естественно-научного и социогуманитарного знания в эпоху информационной цивилизации;</w:t>
      </w:r>
    </w:p>
    <w:p w14:paraId="33A9B8E0" w14:textId="77777777" w:rsidR="00A9568F" w:rsidRPr="003958F6" w:rsidRDefault="006F74B0">
      <w:pPr>
        <w:pStyle w:val="51"/>
        <w:numPr>
          <w:ilvl w:val="0"/>
          <w:numId w:val="58"/>
        </w:numPr>
        <w:shd w:val="clear" w:color="auto" w:fill="auto"/>
        <w:tabs>
          <w:tab w:val="left" w:pos="736"/>
        </w:tabs>
        <w:ind w:firstLine="320"/>
        <w:rPr>
          <w:i w:val="0"/>
        </w:rPr>
      </w:pPr>
      <w:r w:rsidRPr="003958F6">
        <w:rPr>
          <w:i w:val="0"/>
        </w:rPr>
        <w:t>моделировать изменение экосистем под влиянием различных групп факторов окружающей среды;</w:t>
      </w:r>
    </w:p>
    <w:p w14:paraId="112646D0" w14:textId="77777777" w:rsidR="00A9568F" w:rsidRPr="003958F6" w:rsidRDefault="006F74B0">
      <w:pPr>
        <w:pStyle w:val="51"/>
        <w:numPr>
          <w:ilvl w:val="0"/>
          <w:numId w:val="58"/>
        </w:numPr>
        <w:shd w:val="clear" w:color="auto" w:fill="auto"/>
        <w:tabs>
          <w:tab w:val="left" w:pos="719"/>
        </w:tabs>
        <w:ind w:firstLine="320"/>
        <w:jc w:val="left"/>
        <w:rPr>
          <w:i w:val="0"/>
        </w:rPr>
      </w:pPr>
      <w:r w:rsidRPr="003958F6">
        <w:rPr>
          <w:i w:val="0"/>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14:paraId="04776073" w14:textId="77777777" w:rsidR="00A9568F" w:rsidRDefault="006F74B0">
      <w:pPr>
        <w:pStyle w:val="51"/>
        <w:numPr>
          <w:ilvl w:val="0"/>
          <w:numId w:val="58"/>
        </w:numPr>
        <w:shd w:val="clear" w:color="auto" w:fill="auto"/>
        <w:tabs>
          <w:tab w:val="left" w:pos="719"/>
        </w:tabs>
        <w:spacing w:after="480"/>
        <w:ind w:firstLine="320"/>
        <w:jc w:val="left"/>
      </w:pPr>
      <w:bookmarkStart w:id="87" w:name="bookmark103"/>
      <w:r w:rsidRPr="003958F6">
        <w:rPr>
          <w:i w:val="0"/>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r>
        <w:t>.</w:t>
      </w:r>
      <w:bookmarkEnd w:id="87"/>
    </w:p>
    <w:p w14:paraId="72BBC8CE" w14:textId="77777777" w:rsidR="00A9568F" w:rsidRDefault="000F37BC">
      <w:pPr>
        <w:pStyle w:val="13"/>
        <w:keepNext/>
        <w:keepLines/>
        <w:shd w:val="clear" w:color="auto" w:fill="auto"/>
        <w:spacing w:before="0"/>
      </w:pPr>
      <w:r>
        <w:lastRenderedPageBreak/>
        <w:t>Астрономия</w:t>
      </w:r>
    </w:p>
    <w:p w14:paraId="29138D69" w14:textId="77777777" w:rsidR="00C972DA" w:rsidRDefault="00C972DA">
      <w:pPr>
        <w:pStyle w:val="13"/>
        <w:keepNext/>
        <w:keepLines/>
        <w:shd w:val="clear" w:color="auto" w:fill="auto"/>
        <w:spacing w:before="0"/>
      </w:pPr>
    </w:p>
    <w:p w14:paraId="6E24B14F" w14:textId="77777777" w:rsidR="00C972DA" w:rsidRPr="00C972DA" w:rsidRDefault="00C972DA" w:rsidP="00C972DA">
      <w:pPr>
        <w:pStyle w:val="13"/>
        <w:keepNext/>
        <w:keepLines/>
        <w:contextualSpacing/>
        <w:rPr>
          <w:b w:val="0"/>
        </w:rPr>
      </w:pPr>
      <w:r w:rsidRPr="00C972DA">
        <w:rPr>
          <w:b w:val="0"/>
        </w:rPr>
        <w:t>В системе естественнонаучного образования астрономия как учебный предмет занимает важное место в познании законов природы, формировании научной картины мира.</w:t>
      </w:r>
    </w:p>
    <w:p w14:paraId="10B31E6F" w14:textId="77777777" w:rsidR="00C972DA" w:rsidRPr="00C972DA" w:rsidRDefault="00C972DA" w:rsidP="00C972DA">
      <w:pPr>
        <w:pStyle w:val="13"/>
        <w:keepNext/>
        <w:keepLines/>
        <w:contextualSpacing/>
        <w:rPr>
          <w:b w:val="0"/>
        </w:rPr>
      </w:pPr>
      <w:r w:rsidRPr="00C972DA">
        <w:rPr>
          <w:b w:val="0"/>
        </w:rPr>
        <w:t>Астрономия занимает особое место в системе естественно-научных знаний, так как она затрагивает глубинные вопросы существования человека в окружающем мире и в ней концентрируются основные противоречия между бытием человека и его сознанием. На протяжении тысячелетий астрономия шагала в ногу с философией и религией, информацией, почерпнутой из наблюдений звёздного неба, питала внутренний мир человека, его религиозные представления об окружающем мире. Во всех древних философских школах астрономия занимала ведущее место. Так как астрономия не затрагивала непосредственно условия жизни и деятельности человека, то потребность в ней возникала на более высоком уровне умственного и духовного развития человека, и поэтому, она была доступна пониманию узкого круга образованных людей. Всё современное естествознание: физика, математика, география и другие науки — питалось и развивалось благодаря развитию астрономии. Достаточно вспомнить механику, математический анализ, развитые Ньютоном и его последователями в основном для объяснения движения небесных тел. Современные идеи и теории:</w:t>
      </w:r>
      <w:r w:rsidRPr="00C972DA">
        <w:rPr>
          <w:b w:val="0"/>
        </w:rPr>
        <w:tab/>
        <w:t>общая теория</w:t>
      </w:r>
    </w:p>
    <w:p w14:paraId="42A3502E" w14:textId="77777777" w:rsidR="00C972DA" w:rsidRPr="00C972DA" w:rsidRDefault="00C972DA" w:rsidP="00C972DA">
      <w:pPr>
        <w:pStyle w:val="13"/>
        <w:keepNext/>
        <w:keepLines/>
        <w:contextualSpacing/>
        <w:rPr>
          <w:b w:val="0"/>
        </w:rPr>
      </w:pPr>
      <w:r w:rsidRPr="00C972DA">
        <w:rPr>
          <w:b w:val="0"/>
        </w:rPr>
        <w:t>относительности, физика элементарных частиц — во многом зиждутся на достижениях современной астрономии, таких её разделов,как астрофизика и космология. Чтобы правильно понять современное естествознание, необходимо изучать астрономию, пронизывающую его и лежащую в его основах.</w:t>
      </w:r>
    </w:p>
    <w:p w14:paraId="0E47D5F9" w14:textId="77777777" w:rsidR="00C972DA" w:rsidRPr="00C972DA" w:rsidRDefault="00C972DA" w:rsidP="00C972DA">
      <w:pPr>
        <w:pStyle w:val="13"/>
        <w:keepNext/>
        <w:keepLines/>
        <w:contextualSpacing/>
        <w:rPr>
          <w:b w:val="0"/>
        </w:rPr>
      </w:pPr>
      <w:r w:rsidRPr="00C972DA">
        <w:rPr>
          <w:b w:val="0"/>
        </w:rPr>
        <w:t>В изучении курса значительная роль отводится наблюдениям, проведению практических работ, соблюдению норм и правил безопасной работы .</w:t>
      </w:r>
    </w:p>
    <w:p w14:paraId="74E85C17" w14:textId="77777777" w:rsidR="00C972DA" w:rsidRPr="00C972DA" w:rsidRDefault="00C972DA" w:rsidP="00C972DA">
      <w:pPr>
        <w:pStyle w:val="13"/>
        <w:keepNext/>
        <w:keepLines/>
        <w:contextualSpacing/>
        <w:rPr>
          <w:b w:val="0"/>
        </w:rPr>
      </w:pPr>
      <w:r w:rsidRPr="00C972DA">
        <w:rPr>
          <w:b w:val="0"/>
        </w:rPr>
        <w:t>Реализация данной программы в процессе обучения позволит обучающимся усвоить ключевые компетенции и понять роль и значение астрономии среди других наук о природе.</w:t>
      </w:r>
    </w:p>
    <w:p w14:paraId="1121C5C2" w14:textId="77777777" w:rsidR="00C972DA" w:rsidRPr="00C972DA" w:rsidRDefault="00C972DA" w:rsidP="00C972DA">
      <w:pPr>
        <w:pStyle w:val="13"/>
        <w:keepNext/>
        <w:keepLines/>
        <w:contextualSpacing/>
        <w:rPr>
          <w:b w:val="0"/>
        </w:rPr>
      </w:pPr>
      <w:r w:rsidRPr="00C972DA">
        <w:rPr>
          <w:b w:val="0"/>
        </w:rPr>
        <w:t>Изучение предмета «Астрономия» в части формирования у обучающихся научного мировоззрения, освоения общенаучных методов (наблюдение, эксперимент, моделирование), освоения практического применения научных знаний основано на межпредметных связях с предметами: «Физика», «География», «Химия», «Математика», «Экология» .</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0"/>
        <w:gridCol w:w="3822"/>
        <w:gridCol w:w="5904"/>
      </w:tblGrid>
      <w:tr w:rsidR="00C972DA" w:rsidRPr="00C972DA" w14:paraId="2CF0134F" w14:textId="77777777" w:rsidTr="00C972DA">
        <w:trPr>
          <w:trHeight w:hRule="exact" w:val="264"/>
          <w:jc w:val="center"/>
        </w:trPr>
        <w:tc>
          <w:tcPr>
            <w:tcW w:w="450" w:type="dxa"/>
            <w:tcBorders>
              <w:top w:val="single" w:sz="4" w:space="0" w:color="auto"/>
              <w:left w:val="single" w:sz="4" w:space="0" w:color="auto"/>
            </w:tcBorders>
            <w:shd w:val="clear" w:color="auto" w:fill="FFFFFF"/>
            <w:vAlign w:val="bottom"/>
          </w:tcPr>
          <w:p w14:paraId="57AC706D" w14:textId="77777777" w:rsidR="00C972DA" w:rsidRPr="00C972DA" w:rsidRDefault="00C972DA" w:rsidP="00C972DA">
            <w:pPr>
              <w:pStyle w:val="13"/>
              <w:keepNext/>
              <w:keepLines/>
            </w:pPr>
          </w:p>
        </w:tc>
        <w:tc>
          <w:tcPr>
            <w:tcW w:w="3822" w:type="dxa"/>
            <w:tcBorders>
              <w:top w:val="single" w:sz="4" w:space="0" w:color="auto"/>
              <w:left w:val="single" w:sz="4" w:space="0" w:color="auto"/>
            </w:tcBorders>
            <w:shd w:val="clear" w:color="auto" w:fill="FFFFFF"/>
            <w:vAlign w:val="bottom"/>
          </w:tcPr>
          <w:p w14:paraId="0D61F458" w14:textId="77777777" w:rsidR="00C972DA" w:rsidRPr="00C972DA" w:rsidRDefault="00C972DA" w:rsidP="00C972DA">
            <w:pPr>
              <w:pStyle w:val="13"/>
              <w:keepNext/>
              <w:keepLines/>
            </w:pPr>
          </w:p>
        </w:tc>
        <w:tc>
          <w:tcPr>
            <w:tcW w:w="5904" w:type="dxa"/>
            <w:tcBorders>
              <w:top w:val="single" w:sz="4" w:space="0" w:color="auto"/>
              <w:left w:val="single" w:sz="4" w:space="0" w:color="auto"/>
              <w:right w:val="single" w:sz="4" w:space="0" w:color="auto"/>
            </w:tcBorders>
            <w:shd w:val="clear" w:color="auto" w:fill="FFFFFF"/>
            <w:vAlign w:val="bottom"/>
          </w:tcPr>
          <w:p w14:paraId="01E79948" w14:textId="77777777" w:rsidR="00C972DA" w:rsidRPr="00C972DA" w:rsidRDefault="00C972DA" w:rsidP="00C972DA">
            <w:pPr>
              <w:pStyle w:val="13"/>
              <w:keepNext/>
              <w:keepLines/>
            </w:pPr>
          </w:p>
        </w:tc>
      </w:tr>
      <w:tr w:rsidR="00C972DA" w:rsidRPr="00C972DA" w14:paraId="4D6C9816" w14:textId="77777777" w:rsidTr="00FE669D">
        <w:trPr>
          <w:trHeight w:hRule="exact" w:val="254"/>
          <w:jc w:val="center"/>
        </w:trPr>
        <w:tc>
          <w:tcPr>
            <w:tcW w:w="10176" w:type="dxa"/>
            <w:gridSpan w:val="3"/>
            <w:tcBorders>
              <w:top w:val="single" w:sz="4" w:space="0" w:color="auto"/>
              <w:left w:val="single" w:sz="4" w:space="0" w:color="auto"/>
              <w:right w:val="single" w:sz="4" w:space="0" w:color="auto"/>
            </w:tcBorders>
            <w:shd w:val="clear" w:color="auto" w:fill="FFFFFF"/>
            <w:vAlign w:val="bottom"/>
          </w:tcPr>
          <w:p w14:paraId="1121815D" w14:textId="77777777" w:rsidR="00C972DA" w:rsidRPr="00C972DA" w:rsidRDefault="00C972DA" w:rsidP="00C972DA">
            <w:pPr>
              <w:pStyle w:val="13"/>
              <w:keepNext/>
              <w:keepLines/>
            </w:pPr>
          </w:p>
        </w:tc>
      </w:tr>
      <w:tr w:rsidR="00C972DA" w:rsidRPr="00C972DA" w14:paraId="2B2F81BD" w14:textId="77777777" w:rsidTr="00C972DA">
        <w:trPr>
          <w:trHeight w:hRule="exact" w:val="1954"/>
          <w:jc w:val="center"/>
        </w:trPr>
        <w:tc>
          <w:tcPr>
            <w:tcW w:w="450" w:type="dxa"/>
            <w:tcBorders>
              <w:top w:val="single" w:sz="4" w:space="0" w:color="auto"/>
              <w:left w:val="single" w:sz="4" w:space="0" w:color="auto"/>
            </w:tcBorders>
            <w:shd w:val="clear" w:color="auto" w:fill="FFFFFF"/>
          </w:tcPr>
          <w:p w14:paraId="5A1372E3" w14:textId="77777777" w:rsidR="00C972DA" w:rsidRPr="00C972DA" w:rsidRDefault="00C972DA" w:rsidP="00C972DA">
            <w:pPr>
              <w:pStyle w:val="13"/>
              <w:keepNext/>
              <w:keepLines/>
            </w:pPr>
            <w:r w:rsidRPr="00C972DA">
              <w:t>1</w:t>
            </w:r>
          </w:p>
        </w:tc>
        <w:tc>
          <w:tcPr>
            <w:tcW w:w="3822" w:type="dxa"/>
            <w:tcBorders>
              <w:top w:val="single" w:sz="4" w:space="0" w:color="auto"/>
              <w:left w:val="single" w:sz="4" w:space="0" w:color="auto"/>
            </w:tcBorders>
            <w:shd w:val="clear" w:color="auto" w:fill="FFFFFF"/>
          </w:tcPr>
          <w:p w14:paraId="372B41B6" w14:textId="77777777" w:rsidR="00C972DA" w:rsidRPr="00C972DA" w:rsidRDefault="00C972DA" w:rsidP="00C972DA">
            <w:pPr>
              <w:pStyle w:val="13"/>
              <w:keepNext/>
              <w:keepLines/>
            </w:pPr>
            <w:r w:rsidRPr="00C972DA">
              <w:t>Предмет астрономии</w:t>
            </w:r>
          </w:p>
        </w:tc>
        <w:tc>
          <w:tcPr>
            <w:tcW w:w="5904" w:type="dxa"/>
            <w:tcBorders>
              <w:top w:val="single" w:sz="4" w:space="0" w:color="auto"/>
              <w:left w:val="single" w:sz="4" w:space="0" w:color="auto"/>
              <w:right w:val="single" w:sz="4" w:space="0" w:color="auto"/>
            </w:tcBorders>
            <w:shd w:val="clear" w:color="auto" w:fill="FFFFFF"/>
            <w:vAlign w:val="bottom"/>
          </w:tcPr>
          <w:p w14:paraId="1184B564" w14:textId="77777777" w:rsidR="00C972DA" w:rsidRPr="00C972DA" w:rsidRDefault="00C972DA" w:rsidP="00C972DA">
            <w:pPr>
              <w:pStyle w:val="13"/>
              <w:keepNext/>
              <w:keepLines/>
            </w:pPr>
            <w:r w:rsidRPr="00C972DA">
              <w:t>Астрономия, ее связь с другими науками. Роль астрономии в развитии цивилизации. Эволюция взглядов человека на Вселенную. Структура и масштабы Вселенной.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tc>
      </w:tr>
      <w:tr w:rsidR="00C972DA" w:rsidRPr="00C972DA" w14:paraId="23306A46" w14:textId="77777777" w:rsidTr="00C972DA">
        <w:trPr>
          <w:trHeight w:hRule="exact" w:val="2189"/>
          <w:jc w:val="center"/>
        </w:trPr>
        <w:tc>
          <w:tcPr>
            <w:tcW w:w="450" w:type="dxa"/>
            <w:tcBorders>
              <w:top w:val="single" w:sz="4" w:space="0" w:color="auto"/>
              <w:left w:val="single" w:sz="4" w:space="0" w:color="auto"/>
            </w:tcBorders>
            <w:shd w:val="clear" w:color="auto" w:fill="FFFFFF"/>
          </w:tcPr>
          <w:p w14:paraId="58910347" w14:textId="77777777" w:rsidR="00C972DA" w:rsidRPr="00C972DA" w:rsidRDefault="00C972DA" w:rsidP="00C972DA">
            <w:pPr>
              <w:pStyle w:val="13"/>
              <w:keepNext/>
              <w:keepLines/>
            </w:pPr>
            <w:r w:rsidRPr="00C972DA">
              <w:t>2</w:t>
            </w:r>
          </w:p>
        </w:tc>
        <w:tc>
          <w:tcPr>
            <w:tcW w:w="3822" w:type="dxa"/>
            <w:tcBorders>
              <w:top w:val="single" w:sz="4" w:space="0" w:color="auto"/>
              <w:left w:val="single" w:sz="4" w:space="0" w:color="auto"/>
            </w:tcBorders>
            <w:shd w:val="clear" w:color="auto" w:fill="FFFFFF"/>
          </w:tcPr>
          <w:p w14:paraId="4E37AFE8" w14:textId="77777777" w:rsidR="00C972DA" w:rsidRPr="00C972DA" w:rsidRDefault="00C972DA" w:rsidP="00C972DA">
            <w:pPr>
              <w:pStyle w:val="13"/>
              <w:keepNext/>
              <w:keepLines/>
            </w:pPr>
            <w:r w:rsidRPr="00C972DA">
              <w:t>Основы практической астрономии (Астрометрия).</w:t>
            </w:r>
          </w:p>
        </w:tc>
        <w:tc>
          <w:tcPr>
            <w:tcW w:w="5904" w:type="dxa"/>
            <w:tcBorders>
              <w:top w:val="single" w:sz="4" w:space="0" w:color="auto"/>
              <w:left w:val="single" w:sz="4" w:space="0" w:color="auto"/>
              <w:right w:val="single" w:sz="4" w:space="0" w:color="auto"/>
            </w:tcBorders>
            <w:shd w:val="clear" w:color="auto" w:fill="FFFFFF"/>
            <w:vAlign w:val="bottom"/>
          </w:tcPr>
          <w:p w14:paraId="49642D73" w14:textId="77777777" w:rsidR="00C972DA" w:rsidRPr="00C972DA" w:rsidRDefault="00C972DA" w:rsidP="00C972DA">
            <w:pPr>
              <w:pStyle w:val="13"/>
              <w:keepNext/>
              <w:keepLines/>
            </w:pPr>
            <w:r w:rsidRPr="00C972DA">
              <w:t>Небесная сфера. Особые точки небесной сферы. Небесные координаты. Звезды, звездная карта, созвездия, использование компьютерных приложений для отображения звездного неба. Видимое движение звезд на различных широтах. Видимая звездная величина. Суточное движение светил. Связь видимого расположения объектов на небе и географических координат наблюдателя. Кульминация светил. Эклиптика. Движение Земли вокруг Солнца. Видимое движение и фазы Луны. Солнечные и лунные затмения. Время и календарь.</w:t>
            </w:r>
          </w:p>
        </w:tc>
      </w:tr>
      <w:tr w:rsidR="00C972DA" w:rsidRPr="00C972DA" w14:paraId="49AF644A" w14:textId="77777777" w:rsidTr="00C972DA">
        <w:trPr>
          <w:trHeight w:hRule="exact" w:val="2429"/>
          <w:jc w:val="center"/>
        </w:trPr>
        <w:tc>
          <w:tcPr>
            <w:tcW w:w="450" w:type="dxa"/>
            <w:tcBorders>
              <w:top w:val="single" w:sz="4" w:space="0" w:color="auto"/>
              <w:left w:val="single" w:sz="4" w:space="0" w:color="auto"/>
            </w:tcBorders>
            <w:shd w:val="clear" w:color="auto" w:fill="FFFFFF"/>
          </w:tcPr>
          <w:p w14:paraId="1369BC93" w14:textId="77777777" w:rsidR="00C972DA" w:rsidRPr="00C972DA" w:rsidRDefault="00C972DA" w:rsidP="00C972DA">
            <w:pPr>
              <w:pStyle w:val="13"/>
              <w:keepNext/>
              <w:keepLines/>
            </w:pPr>
            <w:r w:rsidRPr="00C972DA">
              <w:t>3</w:t>
            </w:r>
          </w:p>
        </w:tc>
        <w:tc>
          <w:tcPr>
            <w:tcW w:w="3822" w:type="dxa"/>
            <w:tcBorders>
              <w:top w:val="single" w:sz="4" w:space="0" w:color="auto"/>
              <w:left w:val="single" w:sz="4" w:space="0" w:color="auto"/>
            </w:tcBorders>
            <w:shd w:val="clear" w:color="auto" w:fill="FFFFFF"/>
          </w:tcPr>
          <w:p w14:paraId="5A740F45" w14:textId="77777777" w:rsidR="00C972DA" w:rsidRPr="00C972DA" w:rsidRDefault="00C972DA" w:rsidP="00C972DA">
            <w:pPr>
              <w:pStyle w:val="13"/>
              <w:keepNext/>
              <w:keepLines/>
            </w:pPr>
            <w:r w:rsidRPr="00C972DA">
              <w:t>Строение Солнечной системы</w:t>
            </w:r>
          </w:p>
        </w:tc>
        <w:tc>
          <w:tcPr>
            <w:tcW w:w="5904" w:type="dxa"/>
            <w:tcBorders>
              <w:top w:val="single" w:sz="4" w:space="0" w:color="auto"/>
              <w:left w:val="single" w:sz="4" w:space="0" w:color="auto"/>
              <w:right w:val="single" w:sz="4" w:space="0" w:color="auto"/>
            </w:tcBorders>
            <w:shd w:val="clear" w:color="auto" w:fill="FFFFFF"/>
            <w:vAlign w:val="bottom"/>
          </w:tcPr>
          <w:p w14:paraId="317AA8ED" w14:textId="77777777" w:rsidR="00C972DA" w:rsidRPr="00C972DA" w:rsidRDefault="00C972DA" w:rsidP="00C972DA">
            <w:pPr>
              <w:pStyle w:val="13"/>
              <w:keepNext/>
              <w:keepLines/>
            </w:pPr>
            <w:r w:rsidRPr="00C972DA">
              <w:t>Развитие представлений о строении мира. Геоцентрическая система мира. Гелиоцентрическая система мира. Структура и масштабы Солнечной системы. Конфигурация и условия видимости планет. Синодический и сидерический (звездный) периоды обращения планет. Методы определения расстояний до тел Солнечной системы и их размеров. Годичный параллакс. Движение небесных тел под действием силы тяготения. Небесная механика. Законы Кеплера. Определение масс небесных тел. Движение искусственных спутников Земли и космических аппаратов в Солнечной системе.</w:t>
            </w:r>
          </w:p>
        </w:tc>
      </w:tr>
      <w:tr w:rsidR="00C972DA" w:rsidRPr="00C972DA" w14:paraId="7EB795AA" w14:textId="77777777" w:rsidTr="00C972DA">
        <w:trPr>
          <w:trHeight w:hRule="exact" w:val="1949"/>
          <w:jc w:val="center"/>
        </w:trPr>
        <w:tc>
          <w:tcPr>
            <w:tcW w:w="450" w:type="dxa"/>
            <w:tcBorders>
              <w:top w:val="single" w:sz="4" w:space="0" w:color="auto"/>
              <w:left w:val="single" w:sz="4" w:space="0" w:color="auto"/>
            </w:tcBorders>
            <w:shd w:val="clear" w:color="auto" w:fill="FFFFFF"/>
          </w:tcPr>
          <w:p w14:paraId="68A73CB4" w14:textId="77777777" w:rsidR="00C972DA" w:rsidRPr="00C972DA" w:rsidRDefault="00C972DA" w:rsidP="00C972DA">
            <w:pPr>
              <w:pStyle w:val="13"/>
              <w:keepNext/>
              <w:keepLines/>
            </w:pPr>
            <w:r w:rsidRPr="00C972DA">
              <w:t>4</w:t>
            </w:r>
          </w:p>
        </w:tc>
        <w:tc>
          <w:tcPr>
            <w:tcW w:w="3822" w:type="dxa"/>
            <w:tcBorders>
              <w:top w:val="single" w:sz="4" w:space="0" w:color="auto"/>
              <w:left w:val="single" w:sz="4" w:space="0" w:color="auto"/>
            </w:tcBorders>
            <w:shd w:val="clear" w:color="auto" w:fill="FFFFFF"/>
          </w:tcPr>
          <w:p w14:paraId="72D0ACB7" w14:textId="77777777" w:rsidR="00C972DA" w:rsidRPr="00C972DA" w:rsidRDefault="00C972DA" w:rsidP="00C972DA">
            <w:pPr>
              <w:pStyle w:val="13"/>
              <w:keepNext/>
              <w:keepLines/>
            </w:pPr>
            <w:r w:rsidRPr="00C972DA">
              <w:t>Природа тел Солнечной системы</w:t>
            </w:r>
          </w:p>
        </w:tc>
        <w:tc>
          <w:tcPr>
            <w:tcW w:w="5904" w:type="dxa"/>
            <w:tcBorders>
              <w:top w:val="single" w:sz="4" w:space="0" w:color="auto"/>
              <w:left w:val="single" w:sz="4" w:space="0" w:color="auto"/>
              <w:right w:val="single" w:sz="4" w:space="0" w:color="auto"/>
            </w:tcBorders>
            <w:shd w:val="clear" w:color="auto" w:fill="FFFFFF"/>
            <w:vAlign w:val="bottom"/>
          </w:tcPr>
          <w:p w14:paraId="4A7ED4D4" w14:textId="77777777" w:rsidR="00C972DA" w:rsidRPr="00C972DA" w:rsidRDefault="00C972DA" w:rsidP="00C972DA">
            <w:pPr>
              <w:pStyle w:val="13"/>
              <w:keepNext/>
              <w:keepLines/>
            </w:pPr>
            <w:r w:rsidRPr="00C972DA">
              <w:t>Современные представления о происхождении Солнечной системы. Система Земля - Луна. Исследование Луны космическими аппаратами. Пилотируемые полеты на Луну. Планеты земной группы. Природа Меркурия, Венеры и Марса. Планеты-гиганты. Спутники и кольца планет. Малые тела Солнечной системы. Метеоры, болиды и метеориты. Астероидная опасность. Физическая природа астероидов и комет. Пояс Койпера и облако Оорта.</w:t>
            </w:r>
          </w:p>
        </w:tc>
      </w:tr>
      <w:tr w:rsidR="00C972DA" w:rsidRPr="00C972DA" w14:paraId="159F2355" w14:textId="77777777" w:rsidTr="00C972DA">
        <w:trPr>
          <w:trHeight w:hRule="exact" w:val="3403"/>
          <w:jc w:val="center"/>
        </w:trPr>
        <w:tc>
          <w:tcPr>
            <w:tcW w:w="450" w:type="dxa"/>
            <w:tcBorders>
              <w:top w:val="single" w:sz="4" w:space="0" w:color="auto"/>
              <w:left w:val="single" w:sz="4" w:space="0" w:color="auto"/>
              <w:bottom w:val="single" w:sz="4" w:space="0" w:color="auto"/>
            </w:tcBorders>
            <w:shd w:val="clear" w:color="auto" w:fill="FFFFFF"/>
          </w:tcPr>
          <w:p w14:paraId="63F593FD" w14:textId="77777777" w:rsidR="00C972DA" w:rsidRPr="00C972DA" w:rsidRDefault="00C972DA" w:rsidP="00C972DA">
            <w:pPr>
              <w:pStyle w:val="13"/>
              <w:keepNext/>
              <w:keepLines/>
            </w:pPr>
            <w:r w:rsidRPr="00C972DA">
              <w:lastRenderedPageBreak/>
              <w:t>5</w:t>
            </w:r>
          </w:p>
        </w:tc>
        <w:tc>
          <w:tcPr>
            <w:tcW w:w="3822" w:type="dxa"/>
            <w:tcBorders>
              <w:top w:val="single" w:sz="4" w:space="0" w:color="auto"/>
              <w:left w:val="single" w:sz="4" w:space="0" w:color="auto"/>
              <w:bottom w:val="single" w:sz="4" w:space="0" w:color="auto"/>
            </w:tcBorders>
            <w:shd w:val="clear" w:color="auto" w:fill="FFFFFF"/>
          </w:tcPr>
          <w:p w14:paraId="5F3B4D37" w14:textId="77777777" w:rsidR="00C972DA" w:rsidRPr="00C972DA" w:rsidRDefault="00C972DA" w:rsidP="00C972DA">
            <w:pPr>
              <w:pStyle w:val="13"/>
              <w:keepNext/>
              <w:keepLines/>
            </w:pPr>
            <w:r w:rsidRPr="00C972DA">
              <w:t>Солнце и Звезды</w:t>
            </w:r>
          </w:p>
        </w:tc>
        <w:tc>
          <w:tcPr>
            <w:tcW w:w="5904" w:type="dxa"/>
            <w:tcBorders>
              <w:top w:val="single" w:sz="4" w:space="0" w:color="auto"/>
              <w:left w:val="single" w:sz="4" w:space="0" w:color="auto"/>
              <w:bottom w:val="single" w:sz="4" w:space="0" w:color="auto"/>
              <w:right w:val="single" w:sz="4" w:space="0" w:color="auto"/>
            </w:tcBorders>
            <w:shd w:val="clear" w:color="auto" w:fill="FFFFFF"/>
            <w:vAlign w:val="bottom"/>
          </w:tcPr>
          <w:p w14:paraId="010E1DF0" w14:textId="77777777" w:rsidR="00C972DA" w:rsidRPr="00C972DA" w:rsidRDefault="00C972DA" w:rsidP="00C972DA">
            <w:pPr>
              <w:pStyle w:val="13"/>
              <w:keepNext/>
              <w:keepLines/>
            </w:pPr>
            <w:r w:rsidRPr="00C972DA">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Масса и размеры звезд. Происхождение химических элементов. Переменные и вспыхивающие звезды. Коричневые карлики. Цефеиды. Эволюция звезд, ее этапы и конечные стадии. Диаграмма «Спектр-светимость» . Излучение и температура Солнца. 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tc>
      </w:tr>
    </w:tbl>
    <w:p w14:paraId="151B2EA0" w14:textId="77777777" w:rsidR="00C972DA" w:rsidRPr="00C972DA" w:rsidRDefault="00C972DA" w:rsidP="00C972DA">
      <w:pPr>
        <w:pStyle w:val="13"/>
        <w:keepNext/>
        <w:keepLines/>
      </w:pPr>
    </w:p>
    <w:p w14:paraId="4ED87EB0" w14:textId="77777777" w:rsidR="00C972DA" w:rsidRPr="00C972DA" w:rsidRDefault="00C972DA" w:rsidP="00C972DA">
      <w:pPr>
        <w:pStyle w:val="13"/>
        <w:keepNext/>
        <w:keepLines/>
      </w:pPr>
    </w:p>
    <w:tbl>
      <w:tblPr>
        <w:tblOverlap w:val="never"/>
        <w:tblW w:w="0" w:type="auto"/>
        <w:jc w:val="center"/>
        <w:tblLayout w:type="fixed"/>
        <w:tblCellMar>
          <w:left w:w="10" w:type="dxa"/>
          <w:right w:w="10" w:type="dxa"/>
        </w:tblCellMar>
        <w:tblLook w:val="04A0" w:firstRow="1" w:lastRow="0" w:firstColumn="1" w:lastColumn="0" w:noHBand="0" w:noVBand="1"/>
      </w:tblPr>
      <w:tblGrid>
        <w:gridCol w:w="960"/>
        <w:gridCol w:w="3312"/>
        <w:gridCol w:w="5904"/>
      </w:tblGrid>
      <w:tr w:rsidR="00C972DA" w:rsidRPr="00C972DA" w14:paraId="644D805E" w14:textId="77777777" w:rsidTr="00FE669D">
        <w:trPr>
          <w:trHeight w:hRule="exact" w:val="1958"/>
          <w:jc w:val="center"/>
        </w:trPr>
        <w:tc>
          <w:tcPr>
            <w:tcW w:w="960" w:type="dxa"/>
            <w:tcBorders>
              <w:top w:val="single" w:sz="4" w:space="0" w:color="auto"/>
              <w:left w:val="single" w:sz="4" w:space="0" w:color="auto"/>
            </w:tcBorders>
            <w:shd w:val="clear" w:color="auto" w:fill="FFFFFF"/>
          </w:tcPr>
          <w:p w14:paraId="6280FDDD" w14:textId="77777777" w:rsidR="00C972DA" w:rsidRPr="00C972DA" w:rsidRDefault="00C972DA" w:rsidP="00C972DA">
            <w:pPr>
              <w:pStyle w:val="13"/>
              <w:keepNext/>
              <w:keepLines/>
            </w:pPr>
            <w:r w:rsidRPr="00C972DA">
              <w:t>6</w:t>
            </w:r>
          </w:p>
        </w:tc>
        <w:tc>
          <w:tcPr>
            <w:tcW w:w="3312" w:type="dxa"/>
            <w:tcBorders>
              <w:top w:val="single" w:sz="4" w:space="0" w:color="auto"/>
              <w:left w:val="single" w:sz="4" w:space="0" w:color="auto"/>
            </w:tcBorders>
            <w:shd w:val="clear" w:color="auto" w:fill="FFFFFF"/>
          </w:tcPr>
          <w:p w14:paraId="0997FA3B" w14:textId="77777777" w:rsidR="00C972DA" w:rsidRPr="00C972DA" w:rsidRDefault="00C972DA" w:rsidP="00C972DA">
            <w:pPr>
              <w:pStyle w:val="13"/>
              <w:keepNext/>
              <w:keepLines/>
            </w:pPr>
            <w:r w:rsidRPr="00C972DA">
              <w:t>Галактики. Млечный путь.</w:t>
            </w:r>
          </w:p>
        </w:tc>
        <w:tc>
          <w:tcPr>
            <w:tcW w:w="5904" w:type="dxa"/>
            <w:tcBorders>
              <w:top w:val="single" w:sz="4" w:space="0" w:color="auto"/>
              <w:left w:val="single" w:sz="4" w:space="0" w:color="auto"/>
              <w:right w:val="single" w:sz="4" w:space="0" w:color="auto"/>
            </w:tcBorders>
            <w:shd w:val="clear" w:color="auto" w:fill="FFFFFF"/>
            <w:vAlign w:val="bottom"/>
          </w:tcPr>
          <w:p w14:paraId="26674EF9" w14:textId="77777777" w:rsidR="00C972DA" w:rsidRPr="00C972DA" w:rsidRDefault="00C972DA" w:rsidP="00C972DA">
            <w:pPr>
              <w:pStyle w:val="13"/>
              <w:keepNext/>
              <w:keepLines/>
            </w:pPr>
            <w:r w:rsidRPr="00C972DA">
              <w:t>Наша Г алактика. Состав и структура Галактики. Звездные скопления. Межзвездный газ и пыль. Спиральные рукава. Ядро Галактики. Области звездообразования. Вращение Галактики. Темная материя (проблема скрытой массы). Открытие других галактик. Многообразие галактик и их основные характеристики. Квазары. Сверхмассивные черные дыры и активность галактик. Скопления и сверхскопления галактик.</w:t>
            </w:r>
          </w:p>
        </w:tc>
      </w:tr>
      <w:tr w:rsidR="00C972DA" w:rsidRPr="00C972DA" w14:paraId="08597831" w14:textId="77777777" w:rsidTr="00FE669D">
        <w:trPr>
          <w:trHeight w:hRule="exact" w:val="979"/>
          <w:jc w:val="center"/>
        </w:trPr>
        <w:tc>
          <w:tcPr>
            <w:tcW w:w="960" w:type="dxa"/>
            <w:tcBorders>
              <w:top w:val="single" w:sz="4" w:space="0" w:color="auto"/>
              <w:left w:val="single" w:sz="4" w:space="0" w:color="auto"/>
            </w:tcBorders>
            <w:shd w:val="clear" w:color="auto" w:fill="FFFFFF"/>
          </w:tcPr>
          <w:p w14:paraId="0C429528" w14:textId="77777777" w:rsidR="00C972DA" w:rsidRPr="00C972DA" w:rsidRDefault="00C972DA" w:rsidP="00C972DA">
            <w:pPr>
              <w:pStyle w:val="13"/>
              <w:keepNext/>
              <w:keepLines/>
            </w:pPr>
            <w:r w:rsidRPr="00C972DA">
              <w:t>7</w:t>
            </w:r>
          </w:p>
        </w:tc>
        <w:tc>
          <w:tcPr>
            <w:tcW w:w="3312" w:type="dxa"/>
            <w:tcBorders>
              <w:top w:val="single" w:sz="4" w:space="0" w:color="auto"/>
              <w:left w:val="single" w:sz="4" w:space="0" w:color="auto"/>
            </w:tcBorders>
            <w:shd w:val="clear" w:color="auto" w:fill="FFFFFF"/>
          </w:tcPr>
          <w:p w14:paraId="7160CE6F" w14:textId="77777777" w:rsidR="00C972DA" w:rsidRPr="00C972DA" w:rsidRDefault="00C972DA" w:rsidP="00C972DA">
            <w:pPr>
              <w:pStyle w:val="13"/>
              <w:keepNext/>
              <w:keepLines/>
            </w:pPr>
            <w:r w:rsidRPr="00C972DA">
              <w:t>Строение и эволюция Вселенной</w:t>
            </w:r>
          </w:p>
        </w:tc>
        <w:tc>
          <w:tcPr>
            <w:tcW w:w="5904" w:type="dxa"/>
            <w:tcBorders>
              <w:top w:val="single" w:sz="4" w:space="0" w:color="auto"/>
              <w:left w:val="single" w:sz="4" w:space="0" w:color="auto"/>
              <w:right w:val="single" w:sz="4" w:space="0" w:color="auto"/>
            </w:tcBorders>
            <w:shd w:val="clear" w:color="auto" w:fill="FFFFFF"/>
            <w:vAlign w:val="bottom"/>
          </w:tcPr>
          <w:p w14:paraId="29DC6D4A" w14:textId="77777777" w:rsidR="00C972DA" w:rsidRPr="00C972DA" w:rsidRDefault="00C972DA" w:rsidP="00C972DA">
            <w:pPr>
              <w:pStyle w:val="13"/>
              <w:keepNext/>
              <w:keepLines/>
            </w:pPr>
            <w:r w:rsidRPr="00C972DA">
              <w:t>Представление о космологии. Красное смещение. Закон Хаббла. Эволюция Вселенной. Большой Взрыв. Реликтовое излучение. Темная энергия. Нестандартная Вселенная А.А.Фридмана.</w:t>
            </w:r>
          </w:p>
        </w:tc>
      </w:tr>
      <w:tr w:rsidR="00C972DA" w:rsidRPr="00C972DA" w14:paraId="54753142" w14:textId="77777777" w:rsidTr="00FE669D">
        <w:trPr>
          <w:trHeight w:hRule="exact" w:val="989"/>
          <w:jc w:val="center"/>
        </w:trPr>
        <w:tc>
          <w:tcPr>
            <w:tcW w:w="960" w:type="dxa"/>
            <w:tcBorders>
              <w:top w:val="single" w:sz="4" w:space="0" w:color="auto"/>
              <w:left w:val="single" w:sz="4" w:space="0" w:color="auto"/>
              <w:bottom w:val="single" w:sz="4" w:space="0" w:color="auto"/>
            </w:tcBorders>
            <w:shd w:val="clear" w:color="auto" w:fill="FFFFFF"/>
          </w:tcPr>
          <w:p w14:paraId="6B64AE24" w14:textId="77777777" w:rsidR="00C972DA" w:rsidRPr="00C972DA" w:rsidRDefault="00C972DA" w:rsidP="00C972DA">
            <w:pPr>
              <w:pStyle w:val="13"/>
              <w:keepNext/>
              <w:keepLines/>
            </w:pPr>
            <w:r w:rsidRPr="00C972DA">
              <w:t>8</w:t>
            </w:r>
          </w:p>
        </w:tc>
        <w:tc>
          <w:tcPr>
            <w:tcW w:w="3312" w:type="dxa"/>
            <w:tcBorders>
              <w:top w:val="single" w:sz="4" w:space="0" w:color="auto"/>
              <w:left w:val="single" w:sz="4" w:space="0" w:color="auto"/>
              <w:bottom w:val="single" w:sz="4" w:space="0" w:color="auto"/>
            </w:tcBorders>
            <w:shd w:val="clear" w:color="auto" w:fill="FFFFFF"/>
          </w:tcPr>
          <w:p w14:paraId="107979B7" w14:textId="77777777" w:rsidR="00C972DA" w:rsidRPr="00C972DA" w:rsidRDefault="00C972DA" w:rsidP="00C972DA">
            <w:pPr>
              <w:pStyle w:val="13"/>
              <w:keepNext/>
              <w:keepLines/>
            </w:pPr>
            <w:r w:rsidRPr="00C972DA">
              <w:t>Современные проблемы астрономии</w:t>
            </w:r>
          </w:p>
        </w:tc>
        <w:tc>
          <w:tcPr>
            <w:tcW w:w="5904" w:type="dxa"/>
            <w:tcBorders>
              <w:top w:val="single" w:sz="4" w:space="0" w:color="auto"/>
              <w:left w:val="single" w:sz="4" w:space="0" w:color="auto"/>
              <w:bottom w:val="single" w:sz="4" w:space="0" w:color="auto"/>
              <w:right w:val="single" w:sz="4" w:space="0" w:color="auto"/>
            </w:tcBorders>
            <w:shd w:val="clear" w:color="auto" w:fill="FFFFFF"/>
            <w:vAlign w:val="bottom"/>
          </w:tcPr>
          <w:p w14:paraId="1F3F24D8" w14:textId="77777777" w:rsidR="00C972DA" w:rsidRPr="00C972DA" w:rsidRDefault="00C972DA" w:rsidP="00C972DA">
            <w:pPr>
              <w:pStyle w:val="13"/>
              <w:keepNext/>
              <w:keepLines/>
            </w:pPr>
            <w:r w:rsidRPr="00C972DA">
              <w:t>Ускорение расширения Вселенной. «Темная энергия» и антитяготение. Проблема существования жизни вне Земли. Условия для развития жизни. Поиски жизни на других планетах. Планетарные системы у других звезд.</w:t>
            </w:r>
          </w:p>
        </w:tc>
      </w:tr>
    </w:tbl>
    <w:p w14:paraId="2EEF930F" w14:textId="77777777" w:rsidR="00C972DA" w:rsidRPr="00C972DA" w:rsidRDefault="00C972DA" w:rsidP="00C972DA">
      <w:pPr>
        <w:pStyle w:val="13"/>
        <w:keepNext/>
        <w:keepLines/>
      </w:pPr>
    </w:p>
    <w:p w14:paraId="37E9775F" w14:textId="77777777" w:rsidR="00C972DA" w:rsidRPr="00C972DA" w:rsidRDefault="00C972DA" w:rsidP="00C972DA">
      <w:pPr>
        <w:pStyle w:val="13"/>
        <w:keepNext/>
        <w:keepLines/>
      </w:pPr>
    </w:p>
    <w:p w14:paraId="129557F3" w14:textId="77777777" w:rsidR="00C972DA" w:rsidRPr="00C972DA" w:rsidRDefault="00C972DA" w:rsidP="00C972DA">
      <w:pPr>
        <w:pStyle w:val="13"/>
        <w:keepNext/>
        <w:keepLines/>
        <w:spacing w:before="0"/>
      </w:pPr>
      <w:r w:rsidRPr="00C972DA">
        <w:lastRenderedPageBreak/>
        <w:t>Типы расчетных задач:</w:t>
      </w:r>
    </w:p>
    <w:p w14:paraId="065BAFFE" w14:textId="77777777" w:rsidR="00C972DA" w:rsidRPr="00C972DA" w:rsidRDefault="00C972DA" w:rsidP="003958F6">
      <w:pPr>
        <w:pStyle w:val="13"/>
        <w:keepNext/>
        <w:keepLines/>
        <w:numPr>
          <w:ilvl w:val="0"/>
          <w:numId w:val="121"/>
        </w:numPr>
        <w:contextualSpacing/>
      </w:pPr>
      <w:r w:rsidRPr="00C972DA">
        <w:t>Определение расстояний и размеров тел в Солнечной системе.</w:t>
      </w:r>
    </w:p>
    <w:p w14:paraId="067B44EC" w14:textId="77777777" w:rsidR="00C972DA" w:rsidRPr="00C972DA" w:rsidRDefault="00C972DA" w:rsidP="003958F6">
      <w:pPr>
        <w:pStyle w:val="13"/>
        <w:keepNext/>
        <w:keepLines/>
        <w:numPr>
          <w:ilvl w:val="0"/>
          <w:numId w:val="121"/>
        </w:numPr>
        <w:contextualSpacing/>
      </w:pPr>
      <w:r w:rsidRPr="00C972DA">
        <w:t>Законы Кеплера и космические скорости.</w:t>
      </w:r>
    </w:p>
    <w:p w14:paraId="420FB434" w14:textId="77777777" w:rsidR="00C972DA" w:rsidRPr="00C972DA" w:rsidRDefault="00C972DA" w:rsidP="003958F6">
      <w:pPr>
        <w:pStyle w:val="13"/>
        <w:keepNext/>
        <w:keepLines/>
        <w:numPr>
          <w:ilvl w:val="0"/>
          <w:numId w:val="121"/>
        </w:numPr>
        <w:contextualSpacing/>
      </w:pPr>
      <w:r w:rsidRPr="00C972DA">
        <w:t>Расчет масс по элементам орбит спутников.</w:t>
      </w:r>
    </w:p>
    <w:p w14:paraId="6F80F7A5" w14:textId="77777777" w:rsidR="00C972DA" w:rsidRPr="00C972DA" w:rsidRDefault="00C972DA" w:rsidP="003958F6">
      <w:pPr>
        <w:pStyle w:val="13"/>
        <w:keepNext/>
        <w:keepLines/>
        <w:numPr>
          <w:ilvl w:val="0"/>
          <w:numId w:val="121"/>
        </w:numPr>
        <w:contextualSpacing/>
      </w:pPr>
      <w:r w:rsidRPr="00C972DA">
        <w:t>Определение характеристик звезд и их взаимосвязь.</w:t>
      </w:r>
    </w:p>
    <w:p w14:paraId="41A95D18" w14:textId="77777777" w:rsidR="00C972DA" w:rsidRPr="00C972DA" w:rsidRDefault="00C972DA" w:rsidP="003958F6">
      <w:pPr>
        <w:pStyle w:val="13"/>
        <w:keepNext/>
        <w:keepLines/>
        <w:numPr>
          <w:ilvl w:val="0"/>
          <w:numId w:val="121"/>
        </w:numPr>
        <w:contextualSpacing/>
      </w:pPr>
      <w:r w:rsidRPr="00C972DA">
        <w:t>Закон Хаббла и красное смещение.</w:t>
      </w:r>
    </w:p>
    <w:p w14:paraId="196527C8" w14:textId="77777777" w:rsidR="00C972DA" w:rsidRPr="00C972DA" w:rsidRDefault="00C972DA" w:rsidP="003958F6">
      <w:pPr>
        <w:pStyle w:val="13"/>
        <w:keepNext/>
        <w:keepLines/>
        <w:contextualSpacing/>
      </w:pPr>
      <w:r w:rsidRPr="00C972DA">
        <w:t>Примерные темы практических работ:</w:t>
      </w:r>
    </w:p>
    <w:p w14:paraId="58B3D0C3" w14:textId="77777777" w:rsidR="00C972DA" w:rsidRPr="00C972DA" w:rsidRDefault="00C972DA" w:rsidP="003958F6">
      <w:pPr>
        <w:pStyle w:val="13"/>
        <w:keepNext/>
        <w:keepLines/>
        <w:numPr>
          <w:ilvl w:val="0"/>
          <w:numId w:val="122"/>
        </w:numPr>
        <w:contextualSpacing/>
      </w:pPr>
      <w:r w:rsidRPr="00C972DA">
        <w:t>Определение экваториальных координат звезд, а также моментов их кульминации, восхода и захода с помощью подвижной карты звездного неба.</w:t>
      </w:r>
    </w:p>
    <w:p w14:paraId="055CB005" w14:textId="77777777" w:rsidR="00C972DA" w:rsidRPr="00C972DA" w:rsidRDefault="00C972DA" w:rsidP="003958F6">
      <w:pPr>
        <w:pStyle w:val="13"/>
        <w:keepNext/>
        <w:keepLines/>
        <w:numPr>
          <w:ilvl w:val="0"/>
          <w:numId w:val="122"/>
        </w:numPr>
        <w:contextualSpacing/>
      </w:pPr>
      <w:r w:rsidRPr="00C972DA">
        <w:t>Определение экваториальных координат Солнца, а также моментов его кульминации, восхода и захода на определенную дату с помощью подвижной карты звездного неба.</w:t>
      </w:r>
    </w:p>
    <w:p w14:paraId="4FD967DD" w14:textId="77777777" w:rsidR="00C972DA" w:rsidRPr="00C972DA" w:rsidRDefault="00C972DA" w:rsidP="003958F6">
      <w:pPr>
        <w:pStyle w:val="13"/>
        <w:keepNext/>
        <w:keepLines/>
        <w:numPr>
          <w:ilvl w:val="0"/>
          <w:numId w:val="122"/>
        </w:numPr>
        <w:contextualSpacing/>
      </w:pPr>
      <w:r w:rsidRPr="00C972DA">
        <w:t>Построение диаграммы Герцшпрунга-Рессела и её анализ.</w:t>
      </w:r>
    </w:p>
    <w:p w14:paraId="62725E07" w14:textId="77777777" w:rsidR="00C972DA" w:rsidRDefault="00C972DA" w:rsidP="003958F6">
      <w:pPr>
        <w:pStyle w:val="13"/>
        <w:keepNext/>
        <w:keepLines/>
        <w:shd w:val="clear" w:color="auto" w:fill="auto"/>
        <w:spacing w:before="0"/>
        <w:contextualSpacing/>
      </w:pPr>
    </w:p>
    <w:p w14:paraId="588E1D17" w14:textId="77777777" w:rsidR="003A5846" w:rsidRDefault="003A5846">
      <w:pPr>
        <w:pStyle w:val="13"/>
        <w:keepNext/>
        <w:keepLines/>
        <w:shd w:val="clear" w:color="auto" w:fill="auto"/>
        <w:spacing w:before="0"/>
      </w:pPr>
    </w:p>
    <w:p w14:paraId="5EFEE06F" w14:textId="77777777" w:rsidR="00A9568F" w:rsidRDefault="006F74B0">
      <w:pPr>
        <w:pStyle w:val="13"/>
        <w:keepNext/>
        <w:keepLines/>
        <w:shd w:val="clear" w:color="auto" w:fill="auto"/>
        <w:spacing w:before="0"/>
      </w:pPr>
      <w:bookmarkStart w:id="88" w:name="bookmark106"/>
      <w:bookmarkStart w:id="89" w:name="bookmark107"/>
      <w:r>
        <w:t>Физическая культура</w:t>
      </w:r>
      <w:bookmarkEnd w:id="88"/>
      <w:bookmarkEnd w:id="89"/>
    </w:p>
    <w:p w14:paraId="72F4DD6F" w14:textId="77777777" w:rsidR="003A5846" w:rsidRDefault="003A5846">
      <w:pPr>
        <w:pStyle w:val="13"/>
        <w:keepNext/>
        <w:keepLines/>
        <w:shd w:val="clear" w:color="auto" w:fill="auto"/>
        <w:spacing w:before="0"/>
      </w:pPr>
    </w:p>
    <w:p w14:paraId="36DFE6BB" w14:textId="77777777" w:rsidR="00A9568F" w:rsidRDefault="006F74B0">
      <w:pPr>
        <w:pStyle w:val="41"/>
        <w:shd w:val="clear" w:color="auto" w:fill="auto"/>
        <w:ind w:firstLine="0"/>
        <w:jc w:val="left"/>
      </w:pPr>
      <w:r>
        <w:t>В результате изучения учебного предмета «Физическая культура» на уровне среднего общего образования:</w:t>
      </w:r>
    </w:p>
    <w:p w14:paraId="46A37411" w14:textId="77777777" w:rsidR="00A9568F" w:rsidRDefault="006F74B0">
      <w:pPr>
        <w:pStyle w:val="41"/>
        <w:shd w:val="clear" w:color="auto" w:fill="auto"/>
        <w:ind w:firstLine="0"/>
        <w:jc w:val="left"/>
      </w:pPr>
      <w:r>
        <w:t>Выпускник на базовом уровне научится:</w:t>
      </w:r>
    </w:p>
    <w:p w14:paraId="07A88BBE" w14:textId="77777777" w:rsidR="00A9568F" w:rsidRDefault="006F74B0">
      <w:pPr>
        <w:pStyle w:val="21"/>
        <w:numPr>
          <w:ilvl w:val="0"/>
          <w:numId w:val="58"/>
        </w:numPr>
        <w:shd w:val="clear" w:color="auto" w:fill="auto"/>
        <w:tabs>
          <w:tab w:val="left" w:pos="730"/>
        </w:tabs>
        <w:ind w:firstLine="320"/>
        <w:jc w:val="left"/>
      </w:pPr>
      <w: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14:paraId="6805AA26" w14:textId="77777777" w:rsidR="00A9568F" w:rsidRDefault="006F74B0">
      <w:pPr>
        <w:pStyle w:val="21"/>
        <w:numPr>
          <w:ilvl w:val="0"/>
          <w:numId w:val="58"/>
        </w:numPr>
        <w:shd w:val="clear" w:color="auto" w:fill="auto"/>
        <w:tabs>
          <w:tab w:val="left" w:pos="730"/>
        </w:tabs>
        <w:ind w:left="320" w:firstLine="0"/>
        <w:jc w:val="both"/>
      </w:pPr>
      <w:r>
        <w:t>знать способы контроля и оценки физического развития и физической подготовленности;</w:t>
      </w:r>
    </w:p>
    <w:p w14:paraId="3C5D6180" w14:textId="77777777" w:rsidR="00A9568F" w:rsidRDefault="006F74B0">
      <w:pPr>
        <w:pStyle w:val="21"/>
        <w:numPr>
          <w:ilvl w:val="0"/>
          <w:numId w:val="58"/>
        </w:numPr>
        <w:shd w:val="clear" w:color="auto" w:fill="auto"/>
        <w:tabs>
          <w:tab w:val="left" w:pos="730"/>
        </w:tabs>
        <w:ind w:firstLine="320"/>
        <w:jc w:val="left"/>
      </w:pPr>
      <w:r>
        <w:t>знать правила и способы планирования системы индивидуальных занятий физическими упражнениями общей, профессионально</w:t>
      </w:r>
      <w:r>
        <w:softHyphen/>
        <w:t>прикладной и оздоровительно-корригирующей направленности;</w:t>
      </w:r>
    </w:p>
    <w:p w14:paraId="65724257" w14:textId="77777777" w:rsidR="00A9568F" w:rsidRDefault="006F74B0">
      <w:pPr>
        <w:pStyle w:val="21"/>
        <w:numPr>
          <w:ilvl w:val="0"/>
          <w:numId w:val="58"/>
        </w:numPr>
        <w:shd w:val="clear" w:color="auto" w:fill="auto"/>
        <w:tabs>
          <w:tab w:val="left" w:pos="730"/>
        </w:tabs>
        <w:ind w:left="320" w:firstLine="0"/>
        <w:jc w:val="both"/>
      </w:pPr>
      <w:r>
        <w:t>характеризовать индивидуальные особенности физического и психического развития;</w:t>
      </w:r>
    </w:p>
    <w:p w14:paraId="6B67F173" w14:textId="77777777" w:rsidR="00A9568F" w:rsidRDefault="006F74B0">
      <w:pPr>
        <w:pStyle w:val="21"/>
        <w:numPr>
          <w:ilvl w:val="0"/>
          <w:numId w:val="58"/>
        </w:numPr>
        <w:shd w:val="clear" w:color="auto" w:fill="auto"/>
        <w:tabs>
          <w:tab w:val="left" w:pos="730"/>
        </w:tabs>
        <w:ind w:firstLine="320"/>
        <w:jc w:val="left"/>
      </w:pPr>
      <w:r>
        <w:t>характеризовать основные формы организации занятий физической культурой, определять их целевое назначение и знать особенности проведения;</w:t>
      </w:r>
    </w:p>
    <w:p w14:paraId="0DA6AD8F" w14:textId="77777777" w:rsidR="00A9568F" w:rsidRDefault="006F74B0">
      <w:pPr>
        <w:pStyle w:val="21"/>
        <w:numPr>
          <w:ilvl w:val="0"/>
          <w:numId w:val="58"/>
        </w:numPr>
        <w:shd w:val="clear" w:color="auto" w:fill="auto"/>
        <w:tabs>
          <w:tab w:val="left" w:pos="730"/>
        </w:tabs>
        <w:ind w:left="320" w:firstLine="0"/>
        <w:jc w:val="both"/>
      </w:pPr>
      <w:r>
        <w:t>составлять и выполнять индивидуально ориентированные комплексы оздоровительной и адаптивной физической культуры;</w:t>
      </w:r>
    </w:p>
    <w:p w14:paraId="4E5D0643" w14:textId="77777777" w:rsidR="00A9568F" w:rsidRDefault="006F74B0">
      <w:pPr>
        <w:pStyle w:val="21"/>
        <w:numPr>
          <w:ilvl w:val="0"/>
          <w:numId w:val="58"/>
        </w:numPr>
        <w:shd w:val="clear" w:color="auto" w:fill="auto"/>
        <w:tabs>
          <w:tab w:val="left" w:pos="730"/>
        </w:tabs>
        <w:ind w:left="320" w:firstLine="0"/>
        <w:jc w:val="both"/>
      </w:pPr>
      <w:r>
        <w:t>выполнять комплексы упражнений традиционных и современных оздоровительных систем физического воспитания;</w:t>
      </w:r>
    </w:p>
    <w:p w14:paraId="61C624D6" w14:textId="77777777" w:rsidR="00A9568F" w:rsidRDefault="006F74B0">
      <w:pPr>
        <w:pStyle w:val="21"/>
        <w:numPr>
          <w:ilvl w:val="0"/>
          <w:numId w:val="58"/>
        </w:numPr>
        <w:shd w:val="clear" w:color="auto" w:fill="auto"/>
        <w:tabs>
          <w:tab w:val="left" w:pos="730"/>
        </w:tabs>
        <w:ind w:firstLine="320"/>
        <w:jc w:val="left"/>
      </w:pPr>
      <w:r>
        <w:t>выполнять технические действия и тактические приемы базовых видов спорта, применять их в игровой и соревновательной деятельности;</w:t>
      </w:r>
    </w:p>
    <w:p w14:paraId="0980002F" w14:textId="77777777" w:rsidR="00A9568F" w:rsidRDefault="006F74B0">
      <w:pPr>
        <w:pStyle w:val="21"/>
        <w:numPr>
          <w:ilvl w:val="0"/>
          <w:numId w:val="58"/>
        </w:numPr>
        <w:shd w:val="clear" w:color="auto" w:fill="auto"/>
        <w:tabs>
          <w:tab w:val="left" w:pos="730"/>
        </w:tabs>
        <w:ind w:left="320" w:firstLine="0"/>
        <w:jc w:val="both"/>
      </w:pPr>
      <w:r>
        <w:t>практически использовать приемы самомассажа и релаксации;</w:t>
      </w:r>
    </w:p>
    <w:p w14:paraId="0E93C7C5" w14:textId="77777777" w:rsidR="00A9568F" w:rsidRDefault="006F74B0">
      <w:pPr>
        <w:pStyle w:val="21"/>
        <w:numPr>
          <w:ilvl w:val="0"/>
          <w:numId w:val="58"/>
        </w:numPr>
        <w:shd w:val="clear" w:color="auto" w:fill="auto"/>
        <w:tabs>
          <w:tab w:val="left" w:pos="730"/>
        </w:tabs>
        <w:ind w:left="320" w:firstLine="0"/>
        <w:jc w:val="both"/>
      </w:pPr>
      <w:r>
        <w:t>практически использовать приемы защиты и самообороны;</w:t>
      </w:r>
    </w:p>
    <w:p w14:paraId="566388FD" w14:textId="77777777" w:rsidR="00A9568F" w:rsidRDefault="006F74B0">
      <w:pPr>
        <w:pStyle w:val="21"/>
        <w:numPr>
          <w:ilvl w:val="0"/>
          <w:numId w:val="58"/>
        </w:numPr>
        <w:shd w:val="clear" w:color="auto" w:fill="auto"/>
        <w:tabs>
          <w:tab w:val="left" w:pos="735"/>
        </w:tabs>
        <w:ind w:left="320" w:firstLine="0"/>
        <w:jc w:val="both"/>
      </w:pPr>
      <w:r>
        <w:t>составлять и проводить комплексы физических упражнений различной направленности;</w:t>
      </w:r>
    </w:p>
    <w:p w14:paraId="438B2322" w14:textId="77777777" w:rsidR="00A9568F" w:rsidRDefault="006F74B0">
      <w:pPr>
        <w:pStyle w:val="21"/>
        <w:numPr>
          <w:ilvl w:val="0"/>
          <w:numId w:val="58"/>
        </w:numPr>
        <w:shd w:val="clear" w:color="auto" w:fill="auto"/>
        <w:tabs>
          <w:tab w:val="left" w:pos="735"/>
        </w:tabs>
        <w:ind w:left="320" w:firstLine="0"/>
        <w:jc w:val="both"/>
      </w:pPr>
      <w:r>
        <w:t>определять уровни индивидуального физического развития и развития физических качеств;</w:t>
      </w:r>
    </w:p>
    <w:p w14:paraId="4BCFA54B" w14:textId="77777777" w:rsidR="00A9568F" w:rsidRDefault="006F74B0">
      <w:pPr>
        <w:pStyle w:val="21"/>
        <w:numPr>
          <w:ilvl w:val="0"/>
          <w:numId w:val="58"/>
        </w:numPr>
        <w:shd w:val="clear" w:color="auto" w:fill="auto"/>
        <w:tabs>
          <w:tab w:val="left" w:pos="735"/>
        </w:tabs>
        <w:ind w:left="320" w:firstLine="0"/>
        <w:jc w:val="both"/>
      </w:pPr>
      <w:r>
        <w:t>проводить мероприятия по профилактике травматизма во время занятий физическими упражнениями;</w:t>
      </w:r>
    </w:p>
    <w:p w14:paraId="78051532" w14:textId="77777777" w:rsidR="00A9568F" w:rsidRDefault="006F74B0">
      <w:pPr>
        <w:pStyle w:val="21"/>
        <w:numPr>
          <w:ilvl w:val="0"/>
          <w:numId w:val="58"/>
        </w:numPr>
        <w:shd w:val="clear" w:color="auto" w:fill="auto"/>
        <w:tabs>
          <w:tab w:val="left" w:pos="735"/>
        </w:tabs>
        <w:spacing w:after="240"/>
        <w:ind w:firstLine="320"/>
        <w:jc w:val="left"/>
      </w:pPr>
      <w:r>
        <w:t xml:space="preserve">владеть техникой выполнения тестовых испытаний Всероссийского физкультурно-спортивного комплекса «Готов к труду и обороне» </w:t>
      </w:r>
      <w:r>
        <w:lastRenderedPageBreak/>
        <w:t>(ГТО).</w:t>
      </w:r>
    </w:p>
    <w:p w14:paraId="760B0F07" w14:textId="77777777" w:rsidR="00A9568F" w:rsidRDefault="006F74B0">
      <w:pPr>
        <w:pStyle w:val="13"/>
        <w:keepNext/>
        <w:keepLines/>
        <w:shd w:val="clear" w:color="auto" w:fill="auto"/>
        <w:spacing w:before="0"/>
      </w:pPr>
      <w:bookmarkStart w:id="90" w:name="bookmark108"/>
      <w:r>
        <w:t>Выпускник на базовом уровне получит возможность научиться:</w:t>
      </w:r>
      <w:bookmarkEnd w:id="90"/>
    </w:p>
    <w:p w14:paraId="214C8717" w14:textId="77777777" w:rsidR="00A9568F" w:rsidRPr="003958F6" w:rsidRDefault="006F74B0">
      <w:pPr>
        <w:pStyle w:val="51"/>
        <w:numPr>
          <w:ilvl w:val="0"/>
          <w:numId w:val="58"/>
        </w:numPr>
        <w:shd w:val="clear" w:color="auto" w:fill="auto"/>
        <w:tabs>
          <w:tab w:val="left" w:pos="735"/>
        </w:tabs>
        <w:ind w:firstLine="320"/>
        <w:jc w:val="left"/>
        <w:rPr>
          <w:i w:val="0"/>
        </w:rPr>
      </w:pPr>
      <w:r w:rsidRPr="003958F6">
        <w:rPr>
          <w:i w:val="0"/>
        </w:rPr>
        <w:t>самостоятельно организовывать и осуществлять физкультурную деятельность для проведения индивидуального, коллективного и семейного досуга;</w:t>
      </w:r>
    </w:p>
    <w:p w14:paraId="0FE74776" w14:textId="77777777" w:rsidR="00A9568F" w:rsidRPr="003958F6" w:rsidRDefault="006F74B0">
      <w:pPr>
        <w:pStyle w:val="51"/>
        <w:numPr>
          <w:ilvl w:val="0"/>
          <w:numId w:val="58"/>
        </w:numPr>
        <w:shd w:val="clear" w:color="auto" w:fill="auto"/>
        <w:tabs>
          <w:tab w:val="left" w:pos="735"/>
        </w:tabs>
        <w:ind w:firstLine="320"/>
        <w:jc w:val="left"/>
        <w:rPr>
          <w:i w:val="0"/>
        </w:rPr>
      </w:pPr>
      <w:r w:rsidRPr="003958F6">
        <w:rPr>
          <w:i w:val="0"/>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14:paraId="36AD45FF" w14:textId="77777777" w:rsidR="00A9568F" w:rsidRPr="003958F6" w:rsidRDefault="006F74B0">
      <w:pPr>
        <w:pStyle w:val="51"/>
        <w:numPr>
          <w:ilvl w:val="0"/>
          <w:numId w:val="58"/>
        </w:numPr>
        <w:shd w:val="clear" w:color="auto" w:fill="auto"/>
        <w:tabs>
          <w:tab w:val="left" w:pos="735"/>
        </w:tabs>
        <w:ind w:firstLine="320"/>
        <w:jc w:val="left"/>
        <w:rPr>
          <w:i w:val="0"/>
        </w:rPr>
      </w:pPr>
      <w:r w:rsidRPr="003958F6">
        <w:rPr>
          <w:i w:val="0"/>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14:paraId="30631018" w14:textId="77777777" w:rsidR="00A9568F" w:rsidRPr="003958F6" w:rsidRDefault="006F74B0">
      <w:pPr>
        <w:pStyle w:val="51"/>
        <w:numPr>
          <w:ilvl w:val="0"/>
          <w:numId w:val="58"/>
        </w:numPr>
        <w:shd w:val="clear" w:color="auto" w:fill="auto"/>
        <w:tabs>
          <w:tab w:val="left" w:pos="735"/>
        </w:tabs>
        <w:ind w:left="320"/>
        <w:rPr>
          <w:i w:val="0"/>
        </w:rPr>
      </w:pPr>
      <w:r w:rsidRPr="003958F6">
        <w:rPr>
          <w:i w:val="0"/>
        </w:rPr>
        <w:t>выполнять технические приемы и тактические действия национальных видов спорта;</w:t>
      </w:r>
    </w:p>
    <w:p w14:paraId="636D34FE" w14:textId="77777777" w:rsidR="00A9568F" w:rsidRPr="003958F6" w:rsidRDefault="006F74B0">
      <w:pPr>
        <w:pStyle w:val="51"/>
        <w:numPr>
          <w:ilvl w:val="0"/>
          <w:numId w:val="58"/>
        </w:numPr>
        <w:shd w:val="clear" w:color="auto" w:fill="auto"/>
        <w:tabs>
          <w:tab w:val="left" w:pos="735"/>
        </w:tabs>
        <w:ind w:firstLine="320"/>
        <w:jc w:val="left"/>
        <w:rPr>
          <w:i w:val="0"/>
        </w:rPr>
      </w:pPr>
      <w:r w:rsidRPr="003958F6">
        <w:rPr>
          <w:i w:val="0"/>
        </w:rPr>
        <w:t>выполнять нормативные требования испытаний (тестов) Всероссийского физкультурно-спортивного комплекса «Готов к труду и обороне» (ГТО);</w:t>
      </w:r>
    </w:p>
    <w:p w14:paraId="6F96F107" w14:textId="77777777" w:rsidR="00A9568F" w:rsidRPr="003958F6" w:rsidRDefault="006F74B0">
      <w:pPr>
        <w:pStyle w:val="51"/>
        <w:numPr>
          <w:ilvl w:val="0"/>
          <w:numId w:val="58"/>
        </w:numPr>
        <w:shd w:val="clear" w:color="auto" w:fill="auto"/>
        <w:tabs>
          <w:tab w:val="left" w:pos="735"/>
        </w:tabs>
        <w:ind w:left="320"/>
        <w:rPr>
          <w:i w:val="0"/>
        </w:rPr>
      </w:pPr>
      <w:r w:rsidRPr="003958F6">
        <w:rPr>
          <w:i w:val="0"/>
        </w:rPr>
        <w:t>осуществлять судейство в избранном виде спорта;</w:t>
      </w:r>
    </w:p>
    <w:p w14:paraId="0CA983F2" w14:textId="77777777" w:rsidR="00A9568F" w:rsidRPr="003958F6" w:rsidRDefault="006F74B0">
      <w:pPr>
        <w:pStyle w:val="51"/>
        <w:numPr>
          <w:ilvl w:val="0"/>
          <w:numId w:val="58"/>
        </w:numPr>
        <w:shd w:val="clear" w:color="auto" w:fill="auto"/>
        <w:tabs>
          <w:tab w:val="left" w:pos="735"/>
        </w:tabs>
        <w:spacing w:after="480"/>
        <w:ind w:left="320"/>
        <w:rPr>
          <w:i w:val="0"/>
        </w:rPr>
      </w:pPr>
      <w:r w:rsidRPr="003958F6">
        <w:rPr>
          <w:i w:val="0"/>
        </w:rPr>
        <w:t>составлять и выполнять комплексы специальной физической подготовки.</w:t>
      </w:r>
    </w:p>
    <w:p w14:paraId="5E378BB1" w14:textId="77777777" w:rsidR="00A9568F" w:rsidRDefault="006F74B0">
      <w:pPr>
        <w:pStyle w:val="13"/>
        <w:keepNext/>
        <w:keepLines/>
        <w:shd w:val="clear" w:color="auto" w:fill="auto"/>
        <w:spacing w:before="0"/>
        <w:ind w:left="760" w:hanging="760"/>
      </w:pPr>
      <w:bookmarkStart w:id="91" w:name="bookmark112"/>
      <w:bookmarkStart w:id="92" w:name="bookmark113"/>
      <w:r>
        <w:t>Основы безопасности жизнедеятельности</w:t>
      </w:r>
      <w:bookmarkEnd w:id="91"/>
      <w:bookmarkEnd w:id="92"/>
    </w:p>
    <w:p w14:paraId="13F6E8A9" w14:textId="77777777" w:rsidR="00A9568F" w:rsidRDefault="006F74B0">
      <w:pPr>
        <w:pStyle w:val="41"/>
        <w:shd w:val="clear" w:color="auto" w:fill="auto"/>
        <w:spacing w:after="240"/>
        <w:ind w:left="760" w:hanging="760"/>
        <w:jc w:val="left"/>
      </w:pPr>
      <w:r>
        <w:t>В результате изучения учебного предмета «Основы безопасности жизнедеятельности» на уровне среднего общего образования: Выпускник на базовом уровне научится:</w:t>
      </w:r>
    </w:p>
    <w:p w14:paraId="02484954" w14:textId="77777777" w:rsidR="00A9568F" w:rsidRDefault="006F74B0">
      <w:pPr>
        <w:pStyle w:val="13"/>
        <w:keepNext/>
        <w:keepLines/>
        <w:shd w:val="clear" w:color="auto" w:fill="auto"/>
        <w:spacing w:before="0"/>
        <w:ind w:left="760" w:hanging="760"/>
      </w:pPr>
      <w:bookmarkStart w:id="93" w:name="bookmark114"/>
      <w:r>
        <w:t>Основы комплексной безопасности</w:t>
      </w:r>
      <w:bookmarkEnd w:id="93"/>
    </w:p>
    <w:p w14:paraId="2A31DC41" w14:textId="77777777" w:rsidR="00A9568F" w:rsidRDefault="006F74B0">
      <w:pPr>
        <w:pStyle w:val="21"/>
        <w:numPr>
          <w:ilvl w:val="0"/>
          <w:numId w:val="58"/>
        </w:numPr>
        <w:shd w:val="clear" w:color="auto" w:fill="auto"/>
        <w:tabs>
          <w:tab w:val="left" w:pos="737"/>
        </w:tabs>
        <w:ind w:left="320" w:firstLine="0"/>
        <w:jc w:val="both"/>
      </w:pPr>
      <w:r>
        <w:t>Комментировать назначение основных нормативных правовых актов, определяющих правила и безопасность дорожного движения;</w:t>
      </w:r>
    </w:p>
    <w:p w14:paraId="55DB810E" w14:textId="77777777" w:rsidR="00A9568F" w:rsidRDefault="006F74B0">
      <w:pPr>
        <w:pStyle w:val="21"/>
        <w:numPr>
          <w:ilvl w:val="0"/>
          <w:numId w:val="58"/>
        </w:numPr>
        <w:shd w:val="clear" w:color="auto" w:fill="auto"/>
        <w:tabs>
          <w:tab w:val="left" w:pos="737"/>
        </w:tabs>
        <w:ind w:firstLine="320"/>
        <w:jc w:val="left"/>
      </w:pPr>
      <w:r>
        <w:t>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14:paraId="60F2E5F4" w14:textId="77777777" w:rsidR="00A9568F" w:rsidRDefault="006F74B0">
      <w:pPr>
        <w:pStyle w:val="21"/>
        <w:numPr>
          <w:ilvl w:val="0"/>
          <w:numId w:val="58"/>
        </w:numPr>
        <w:shd w:val="clear" w:color="auto" w:fill="auto"/>
        <w:tabs>
          <w:tab w:val="left" w:pos="737"/>
        </w:tabs>
        <w:ind w:left="320" w:firstLine="0"/>
        <w:jc w:val="both"/>
      </w:pPr>
      <w:r>
        <w:t>оперировать основными понятиями в области безопасности дорожного движения;</w:t>
      </w:r>
    </w:p>
    <w:p w14:paraId="616CA2BF" w14:textId="77777777" w:rsidR="00A9568F" w:rsidRDefault="006F74B0">
      <w:pPr>
        <w:pStyle w:val="21"/>
        <w:numPr>
          <w:ilvl w:val="0"/>
          <w:numId w:val="58"/>
        </w:numPr>
        <w:shd w:val="clear" w:color="auto" w:fill="auto"/>
        <w:tabs>
          <w:tab w:val="left" w:pos="737"/>
        </w:tabs>
        <w:ind w:left="320" w:firstLine="0"/>
        <w:jc w:val="both"/>
      </w:pPr>
      <w:r>
        <w:t>объяснять назначение предметов экипировки для обеспечения безопасности при управлении двухколесным транспортным средством;</w:t>
      </w:r>
    </w:p>
    <w:p w14:paraId="1FAC62D0" w14:textId="77777777" w:rsidR="00A9568F" w:rsidRDefault="006F74B0">
      <w:pPr>
        <w:pStyle w:val="21"/>
        <w:numPr>
          <w:ilvl w:val="0"/>
          <w:numId w:val="58"/>
        </w:numPr>
        <w:shd w:val="clear" w:color="auto" w:fill="auto"/>
        <w:tabs>
          <w:tab w:val="left" w:pos="737"/>
        </w:tabs>
        <w:ind w:left="320" w:firstLine="0"/>
        <w:jc w:val="both"/>
      </w:pPr>
      <w:r>
        <w:t>действовать согласно указанию на дорожных знаках;</w:t>
      </w:r>
    </w:p>
    <w:p w14:paraId="33578ED8" w14:textId="77777777" w:rsidR="00A9568F" w:rsidRDefault="006F74B0">
      <w:pPr>
        <w:pStyle w:val="21"/>
        <w:numPr>
          <w:ilvl w:val="0"/>
          <w:numId w:val="58"/>
        </w:numPr>
        <w:shd w:val="clear" w:color="auto" w:fill="auto"/>
        <w:tabs>
          <w:tab w:val="left" w:pos="737"/>
        </w:tabs>
        <w:ind w:left="320" w:firstLine="0"/>
        <w:jc w:val="both"/>
      </w:pPr>
      <w:r>
        <w:t>пользоваться официальными источниками для получения информации в области безопасности дорожного движения;</w:t>
      </w:r>
    </w:p>
    <w:p w14:paraId="410FC0AC" w14:textId="77777777" w:rsidR="00A9568F" w:rsidRDefault="006F74B0">
      <w:pPr>
        <w:pStyle w:val="21"/>
        <w:numPr>
          <w:ilvl w:val="0"/>
          <w:numId w:val="58"/>
        </w:numPr>
        <w:shd w:val="clear" w:color="auto" w:fill="auto"/>
        <w:tabs>
          <w:tab w:val="left" w:pos="737"/>
        </w:tabs>
        <w:ind w:firstLine="320"/>
        <w:jc w:val="left"/>
      </w:pPr>
      <w: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14:paraId="145F55E9" w14:textId="77777777" w:rsidR="00A9568F" w:rsidRDefault="006F74B0">
      <w:pPr>
        <w:pStyle w:val="21"/>
        <w:numPr>
          <w:ilvl w:val="0"/>
          <w:numId w:val="58"/>
        </w:numPr>
        <w:shd w:val="clear" w:color="auto" w:fill="auto"/>
        <w:tabs>
          <w:tab w:val="left" w:pos="737"/>
        </w:tabs>
        <w:ind w:firstLine="320"/>
        <w:jc w:val="left"/>
      </w:pPr>
      <w: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14:paraId="286F93CD" w14:textId="77777777" w:rsidR="00A9568F" w:rsidRDefault="006F74B0">
      <w:pPr>
        <w:pStyle w:val="21"/>
        <w:numPr>
          <w:ilvl w:val="0"/>
          <w:numId w:val="58"/>
        </w:numPr>
        <w:shd w:val="clear" w:color="auto" w:fill="auto"/>
        <w:tabs>
          <w:tab w:val="left" w:pos="737"/>
        </w:tabs>
        <w:ind w:left="320" w:firstLine="0"/>
        <w:jc w:val="both"/>
      </w:pPr>
      <w:r>
        <w:t>комментировать назначение нормативных правовых актов в области охраны окружающей среды;</w:t>
      </w:r>
    </w:p>
    <w:p w14:paraId="5B85F63D" w14:textId="77777777" w:rsidR="00A9568F" w:rsidRDefault="006F74B0">
      <w:pPr>
        <w:pStyle w:val="21"/>
        <w:numPr>
          <w:ilvl w:val="0"/>
          <w:numId w:val="58"/>
        </w:numPr>
        <w:shd w:val="clear" w:color="auto" w:fill="auto"/>
        <w:tabs>
          <w:tab w:val="left" w:pos="737"/>
        </w:tabs>
        <w:ind w:firstLine="320"/>
        <w:jc w:val="left"/>
      </w:pPr>
      <w:r>
        <w:t>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14:paraId="3D44690A" w14:textId="77777777" w:rsidR="00A9568F" w:rsidRDefault="006F74B0">
      <w:pPr>
        <w:pStyle w:val="21"/>
        <w:numPr>
          <w:ilvl w:val="0"/>
          <w:numId w:val="58"/>
        </w:numPr>
        <w:shd w:val="clear" w:color="auto" w:fill="auto"/>
        <w:tabs>
          <w:tab w:val="left" w:pos="737"/>
        </w:tabs>
        <w:ind w:left="320" w:firstLine="0"/>
        <w:jc w:val="both"/>
      </w:pPr>
      <w:r>
        <w:t>оперировать основными понятиями в области охраны окружающей среды;</w:t>
      </w:r>
    </w:p>
    <w:p w14:paraId="047E672C" w14:textId="77777777" w:rsidR="00A9568F" w:rsidRDefault="006F74B0">
      <w:pPr>
        <w:pStyle w:val="21"/>
        <w:numPr>
          <w:ilvl w:val="0"/>
          <w:numId w:val="58"/>
        </w:numPr>
        <w:shd w:val="clear" w:color="auto" w:fill="auto"/>
        <w:tabs>
          <w:tab w:val="left" w:pos="737"/>
        </w:tabs>
        <w:ind w:left="320" w:firstLine="0"/>
        <w:jc w:val="both"/>
      </w:pPr>
      <w:r>
        <w:lastRenderedPageBreak/>
        <w:t>распознавать наиболее неблагоприятные территории в районе проживания;</w:t>
      </w:r>
    </w:p>
    <w:p w14:paraId="0048C1DA" w14:textId="77777777" w:rsidR="00A9568F" w:rsidRDefault="006F74B0">
      <w:pPr>
        <w:pStyle w:val="21"/>
        <w:numPr>
          <w:ilvl w:val="0"/>
          <w:numId w:val="58"/>
        </w:numPr>
        <w:shd w:val="clear" w:color="auto" w:fill="auto"/>
        <w:tabs>
          <w:tab w:val="left" w:pos="735"/>
        </w:tabs>
        <w:ind w:left="320" w:firstLine="0"/>
        <w:jc w:val="both"/>
      </w:pPr>
      <w:r>
        <w:t>описывать факторы экориска, объяснять, как снизить последствия их воздействия;</w:t>
      </w:r>
    </w:p>
    <w:p w14:paraId="02418AE3" w14:textId="77777777" w:rsidR="00A9568F" w:rsidRDefault="006F74B0">
      <w:pPr>
        <w:pStyle w:val="21"/>
        <w:numPr>
          <w:ilvl w:val="0"/>
          <w:numId w:val="58"/>
        </w:numPr>
        <w:shd w:val="clear" w:color="auto" w:fill="auto"/>
        <w:tabs>
          <w:tab w:val="left" w:pos="735"/>
        </w:tabs>
        <w:ind w:firstLine="320"/>
        <w:jc w:val="left"/>
      </w:pPr>
      <w: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14:paraId="2779CCE8" w14:textId="77777777" w:rsidR="00A9568F" w:rsidRDefault="006F74B0">
      <w:pPr>
        <w:pStyle w:val="21"/>
        <w:numPr>
          <w:ilvl w:val="0"/>
          <w:numId w:val="58"/>
        </w:numPr>
        <w:shd w:val="clear" w:color="auto" w:fill="auto"/>
        <w:tabs>
          <w:tab w:val="left" w:pos="735"/>
        </w:tabs>
        <w:ind w:firstLine="320"/>
        <w:jc w:val="left"/>
      </w:pPr>
      <w: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14:paraId="06B6A91B" w14:textId="77777777" w:rsidR="00A9568F" w:rsidRDefault="006F74B0">
      <w:pPr>
        <w:pStyle w:val="21"/>
        <w:numPr>
          <w:ilvl w:val="0"/>
          <w:numId w:val="58"/>
        </w:numPr>
        <w:shd w:val="clear" w:color="auto" w:fill="auto"/>
        <w:tabs>
          <w:tab w:val="left" w:pos="735"/>
        </w:tabs>
        <w:ind w:left="320" w:firstLine="0"/>
        <w:jc w:val="both"/>
      </w:pPr>
      <w:r>
        <w:t>опознавать, для чего применяются и используются экологические знаки;</w:t>
      </w:r>
    </w:p>
    <w:p w14:paraId="28821351" w14:textId="77777777" w:rsidR="00A9568F" w:rsidRDefault="006F74B0">
      <w:pPr>
        <w:pStyle w:val="21"/>
        <w:numPr>
          <w:ilvl w:val="0"/>
          <w:numId w:val="58"/>
        </w:numPr>
        <w:shd w:val="clear" w:color="auto" w:fill="auto"/>
        <w:tabs>
          <w:tab w:val="left" w:pos="735"/>
        </w:tabs>
        <w:ind w:left="320" w:firstLine="0"/>
        <w:jc w:val="both"/>
      </w:pPr>
      <w:r>
        <w:t>пользоваться официальными источниками для получения информации об экологической безопасности и охране окружающей среды;</w:t>
      </w:r>
    </w:p>
    <w:p w14:paraId="212BC37C" w14:textId="77777777" w:rsidR="00A9568F" w:rsidRDefault="006F74B0">
      <w:pPr>
        <w:pStyle w:val="21"/>
        <w:numPr>
          <w:ilvl w:val="0"/>
          <w:numId w:val="58"/>
        </w:numPr>
        <w:shd w:val="clear" w:color="auto" w:fill="auto"/>
        <w:tabs>
          <w:tab w:val="left" w:pos="735"/>
        </w:tabs>
        <w:ind w:left="320" w:firstLine="0"/>
        <w:jc w:val="both"/>
      </w:pPr>
      <w:r>
        <w:t>прогнозировать и оценивать свои действия в области охраны окружающей среды;</w:t>
      </w:r>
    </w:p>
    <w:p w14:paraId="26F73EF5" w14:textId="77777777" w:rsidR="00A9568F" w:rsidRDefault="006F74B0">
      <w:pPr>
        <w:pStyle w:val="21"/>
        <w:numPr>
          <w:ilvl w:val="0"/>
          <w:numId w:val="58"/>
        </w:numPr>
        <w:shd w:val="clear" w:color="auto" w:fill="auto"/>
        <w:tabs>
          <w:tab w:val="left" w:pos="735"/>
        </w:tabs>
        <w:ind w:left="320" w:firstLine="0"/>
        <w:jc w:val="both"/>
      </w:pPr>
      <w:r>
        <w:t>составлять модель личного безопасного поведения в повседневной жизнедеятельности и при ухудшении экологической обстановки;</w:t>
      </w:r>
    </w:p>
    <w:p w14:paraId="76370319" w14:textId="77777777" w:rsidR="00A9568F" w:rsidRDefault="006F74B0">
      <w:pPr>
        <w:pStyle w:val="21"/>
        <w:numPr>
          <w:ilvl w:val="0"/>
          <w:numId w:val="58"/>
        </w:numPr>
        <w:shd w:val="clear" w:color="auto" w:fill="auto"/>
        <w:tabs>
          <w:tab w:val="left" w:pos="735"/>
        </w:tabs>
        <w:ind w:left="320" w:firstLine="0"/>
        <w:jc w:val="both"/>
      </w:pPr>
      <w:r>
        <w:t>распознавать явные и скрытые опасности в современных молодежных хобби;</w:t>
      </w:r>
    </w:p>
    <w:p w14:paraId="377EC038" w14:textId="77777777" w:rsidR="00A9568F" w:rsidRDefault="006F74B0">
      <w:pPr>
        <w:pStyle w:val="21"/>
        <w:numPr>
          <w:ilvl w:val="0"/>
          <w:numId w:val="58"/>
        </w:numPr>
        <w:shd w:val="clear" w:color="auto" w:fill="auto"/>
        <w:tabs>
          <w:tab w:val="left" w:pos="735"/>
        </w:tabs>
        <w:ind w:left="320" w:firstLine="0"/>
        <w:jc w:val="both"/>
      </w:pPr>
      <w:r>
        <w:t>соблюдать правила безопасности в увлечениях, не противоречащих законодательству РФ;</w:t>
      </w:r>
    </w:p>
    <w:p w14:paraId="14A0F665" w14:textId="77777777" w:rsidR="00A9568F" w:rsidRDefault="006F74B0">
      <w:pPr>
        <w:pStyle w:val="21"/>
        <w:numPr>
          <w:ilvl w:val="0"/>
          <w:numId w:val="58"/>
        </w:numPr>
        <w:shd w:val="clear" w:color="auto" w:fill="auto"/>
        <w:tabs>
          <w:tab w:val="left" w:pos="735"/>
        </w:tabs>
        <w:ind w:firstLine="320"/>
        <w:jc w:val="left"/>
      </w:pPr>
      <w: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14:paraId="7E193031" w14:textId="77777777" w:rsidR="00A9568F" w:rsidRDefault="006F74B0">
      <w:pPr>
        <w:pStyle w:val="21"/>
        <w:numPr>
          <w:ilvl w:val="0"/>
          <w:numId w:val="58"/>
        </w:numPr>
        <w:shd w:val="clear" w:color="auto" w:fill="auto"/>
        <w:tabs>
          <w:tab w:val="left" w:pos="735"/>
        </w:tabs>
        <w:ind w:firstLine="320"/>
        <w:jc w:val="left"/>
      </w:pPr>
      <w: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14:paraId="275ACE26" w14:textId="77777777" w:rsidR="00A9568F" w:rsidRDefault="006F74B0">
      <w:pPr>
        <w:pStyle w:val="21"/>
        <w:numPr>
          <w:ilvl w:val="0"/>
          <w:numId w:val="58"/>
        </w:numPr>
        <w:shd w:val="clear" w:color="auto" w:fill="auto"/>
        <w:tabs>
          <w:tab w:val="left" w:pos="735"/>
        </w:tabs>
        <w:ind w:left="320" w:firstLine="0"/>
        <w:jc w:val="both"/>
      </w:pPr>
      <w:r>
        <w:t>прогнозировать и оценивать последствия своего поведения во время занятий современными молодежными хобби;</w:t>
      </w:r>
    </w:p>
    <w:p w14:paraId="61A35581" w14:textId="77777777" w:rsidR="00A9568F" w:rsidRDefault="006F74B0">
      <w:pPr>
        <w:pStyle w:val="21"/>
        <w:numPr>
          <w:ilvl w:val="0"/>
          <w:numId w:val="58"/>
        </w:numPr>
        <w:shd w:val="clear" w:color="auto" w:fill="auto"/>
        <w:tabs>
          <w:tab w:val="left" w:pos="735"/>
        </w:tabs>
        <w:ind w:firstLine="320"/>
        <w:jc w:val="left"/>
      </w:pPr>
      <w:r>
        <w:t>применять правила и рекомендации для составления модели личного безопасного поведения во время занятий современными молодежными хобби;</w:t>
      </w:r>
    </w:p>
    <w:p w14:paraId="52141D90" w14:textId="77777777" w:rsidR="00A9568F" w:rsidRDefault="006F74B0">
      <w:pPr>
        <w:pStyle w:val="21"/>
        <w:numPr>
          <w:ilvl w:val="0"/>
          <w:numId w:val="58"/>
        </w:numPr>
        <w:shd w:val="clear" w:color="auto" w:fill="auto"/>
        <w:tabs>
          <w:tab w:val="left" w:pos="735"/>
        </w:tabs>
        <w:ind w:firstLine="320"/>
        <w:jc w:val="left"/>
      </w:pPr>
      <w: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14:paraId="68BF0623" w14:textId="77777777" w:rsidR="00A9568F" w:rsidRDefault="006F74B0">
      <w:pPr>
        <w:pStyle w:val="21"/>
        <w:numPr>
          <w:ilvl w:val="0"/>
          <w:numId w:val="58"/>
        </w:numPr>
        <w:shd w:val="clear" w:color="auto" w:fill="auto"/>
        <w:tabs>
          <w:tab w:val="left" w:pos="735"/>
        </w:tabs>
        <w:ind w:left="320" w:firstLine="0"/>
        <w:jc w:val="both"/>
      </w:pPr>
      <w:r>
        <w:t>использовать нормативные правовые акты для определения ответственности за асоциальное поведение на транспорте;</w:t>
      </w:r>
    </w:p>
    <w:p w14:paraId="035B4AFB" w14:textId="77777777" w:rsidR="00A9568F" w:rsidRDefault="006F74B0">
      <w:pPr>
        <w:pStyle w:val="21"/>
        <w:numPr>
          <w:ilvl w:val="0"/>
          <w:numId w:val="58"/>
        </w:numPr>
        <w:shd w:val="clear" w:color="auto" w:fill="auto"/>
        <w:tabs>
          <w:tab w:val="left" w:pos="735"/>
        </w:tabs>
        <w:ind w:firstLine="320"/>
        <w:jc w:val="left"/>
      </w:pPr>
      <w:r>
        <w:t>пользоваться официальными источниками для получения информации о правилах и рекомендациях по обеспечению безопасности на транспорте;</w:t>
      </w:r>
    </w:p>
    <w:p w14:paraId="60581FA0" w14:textId="77777777" w:rsidR="00A9568F" w:rsidRDefault="006F74B0">
      <w:pPr>
        <w:pStyle w:val="21"/>
        <w:numPr>
          <w:ilvl w:val="0"/>
          <w:numId w:val="58"/>
        </w:numPr>
        <w:shd w:val="clear" w:color="auto" w:fill="auto"/>
        <w:tabs>
          <w:tab w:val="left" w:pos="735"/>
        </w:tabs>
        <w:ind w:left="320" w:firstLine="0"/>
        <w:jc w:val="both"/>
      </w:pPr>
      <w:r>
        <w:t>прогнозировать и оценивать последствия своего поведения на транспорте;</w:t>
      </w:r>
    </w:p>
    <w:p w14:paraId="2FC22FEB" w14:textId="77777777" w:rsidR="00A9568F" w:rsidRDefault="006F74B0">
      <w:pPr>
        <w:pStyle w:val="21"/>
        <w:numPr>
          <w:ilvl w:val="0"/>
          <w:numId w:val="58"/>
        </w:numPr>
        <w:shd w:val="clear" w:color="auto" w:fill="auto"/>
        <w:tabs>
          <w:tab w:val="left" w:pos="735"/>
        </w:tabs>
        <w:spacing w:after="240"/>
        <w:ind w:firstLine="320"/>
        <w:jc w:val="left"/>
      </w:pPr>
      <w:r>
        <w:t>составлять модель личного безопасного поведения в повседневной жизнедеятельности и в опасных и чрезвычайных ситуациях на транспорте.</w:t>
      </w:r>
    </w:p>
    <w:p w14:paraId="47B50856" w14:textId="77777777" w:rsidR="00A9568F" w:rsidRDefault="006F74B0">
      <w:pPr>
        <w:pStyle w:val="13"/>
        <w:keepNext/>
        <w:keepLines/>
        <w:shd w:val="clear" w:color="auto" w:fill="auto"/>
        <w:spacing w:before="0"/>
      </w:pPr>
      <w:bookmarkStart w:id="94" w:name="bookmark115"/>
      <w:r>
        <w:t>Защита населения Российской Федерации от опасных и чрезвычайных ситуаций</w:t>
      </w:r>
      <w:bookmarkEnd w:id="94"/>
    </w:p>
    <w:p w14:paraId="070DAD67" w14:textId="77777777" w:rsidR="00A9568F" w:rsidRDefault="006F74B0">
      <w:pPr>
        <w:pStyle w:val="21"/>
        <w:numPr>
          <w:ilvl w:val="0"/>
          <w:numId w:val="58"/>
        </w:numPr>
        <w:shd w:val="clear" w:color="auto" w:fill="auto"/>
        <w:tabs>
          <w:tab w:val="left" w:pos="735"/>
        </w:tabs>
        <w:ind w:firstLine="320"/>
        <w:jc w:val="left"/>
      </w:pPr>
      <w:r>
        <w:t>Комментировать назначение основных нормативных правовых актов в области защиты населения и территорий от опасных и чрезвычайных ситуаций;</w:t>
      </w:r>
    </w:p>
    <w:p w14:paraId="32C1F9F2" w14:textId="77777777" w:rsidR="00A9568F" w:rsidRDefault="006F74B0">
      <w:pPr>
        <w:pStyle w:val="21"/>
        <w:numPr>
          <w:ilvl w:val="0"/>
          <w:numId w:val="58"/>
        </w:numPr>
        <w:shd w:val="clear" w:color="auto" w:fill="auto"/>
        <w:tabs>
          <w:tab w:val="left" w:pos="735"/>
        </w:tabs>
        <w:ind w:firstLine="320"/>
        <w:jc w:val="left"/>
      </w:pPr>
      <w: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14:paraId="569E953A" w14:textId="77777777" w:rsidR="00A9568F" w:rsidRDefault="006F74B0">
      <w:pPr>
        <w:pStyle w:val="21"/>
        <w:numPr>
          <w:ilvl w:val="0"/>
          <w:numId w:val="58"/>
        </w:numPr>
        <w:shd w:val="clear" w:color="auto" w:fill="auto"/>
        <w:tabs>
          <w:tab w:val="left" w:pos="735"/>
        </w:tabs>
        <w:ind w:left="320" w:firstLine="0"/>
        <w:jc w:val="both"/>
      </w:pPr>
      <w:r>
        <w:t>раскрывать составляющие государственной системы, направленной на защиту населения от опасных и чрезвычайных ситуаций;</w:t>
      </w:r>
    </w:p>
    <w:p w14:paraId="1CCFA385" w14:textId="77777777" w:rsidR="00A9568F" w:rsidRDefault="006F74B0">
      <w:pPr>
        <w:pStyle w:val="21"/>
        <w:numPr>
          <w:ilvl w:val="0"/>
          <w:numId w:val="58"/>
        </w:numPr>
        <w:shd w:val="clear" w:color="auto" w:fill="auto"/>
        <w:tabs>
          <w:tab w:val="left" w:pos="735"/>
        </w:tabs>
        <w:ind w:firstLine="320"/>
        <w:jc w:val="left"/>
      </w:pPr>
      <w:r>
        <w:t xml:space="preserve">приводить примеры основных направлений деятельности государственных служб по защите населения и территорий от опасных и </w:t>
      </w:r>
      <w:r>
        <w:lastRenderedPageBreak/>
        <w:t>чрезвычайных ситуаций: прогноз, мониторинг, оповещение, защита, эвакуация, аварийно-спасательные работы, обучение населения;</w:t>
      </w:r>
    </w:p>
    <w:p w14:paraId="64C0E9CD" w14:textId="77777777" w:rsidR="00A9568F" w:rsidRDefault="006F74B0">
      <w:pPr>
        <w:pStyle w:val="21"/>
        <w:numPr>
          <w:ilvl w:val="0"/>
          <w:numId w:val="58"/>
        </w:numPr>
        <w:shd w:val="clear" w:color="auto" w:fill="auto"/>
        <w:tabs>
          <w:tab w:val="left" w:pos="738"/>
        </w:tabs>
        <w:ind w:firstLine="320"/>
        <w:jc w:val="left"/>
      </w:pPr>
      <w: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14:paraId="57D6380F" w14:textId="77777777" w:rsidR="00A9568F" w:rsidRDefault="006F74B0">
      <w:pPr>
        <w:pStyle w:val="21"/>
        <w:numPr>
          <w:ilvl w:val="0"/>
          <w:numId w:val="58"/>
        </w:numPr>
        <w:shd w:val="clear" w:color="auto" w:fill="auto"/>
        <w:tabs>
          <w:tab w:val="left" w:pos="738"/>
        </w:tabs>
        <w:ind w:left="320" w:firstLine="0"/>
        <w:jc w:val="both"/>
      </w:pPr>
      <w:r>
        <w:t>объяснять причины их возникновения, характеристики, поражающие факторы, особенности и последствия;</w:t>
      </w:r>
    </w:p>
    <w:p w14:paraId="50318871" w14:textId="77777777" w:rsidR="00A9568F" w:rsidRDefault="006F74B0">
      <w:pPr>
        <w:pStyle w:val="21"/>
        <w:numPr>
          <w:ilvl w:val="0"/>
          <w:numId w:val="58"/>
        </w:numPr>
        <w:shd w:val="clear" w:color="auto" w:fill="auto"/>
        <w:tabs>
          <w:tab w:val="left" w:pos="738"/>
        </w:tabs>
        <w:ind w:left="320" w:firstLine="0"/>
        <w:jc w:val="both"/>
      </w:pPr>
      <w:r>
        <w:t>использовать средства индивидуальной, коллективной защиты и приборы индивидуального дозиметрического контроля;</w:t>
      </w:r>
    </w:p>
    <w:p w14:paraId="174C2D99" w14:textId="77777777" w:rsidR="00A9568F" w:rsidRDefault="006F74B0">
      <w:pPr>
        <w:pStyle w:val="21"/>
        <w:numPr>
          <w:ilvl w:val="0"/>
          <w:numId w:val="58"/>
        </w:numPr>
        <w:shd w:val="clear" w:color="auto" w:fill="auto"/>
        <w:tabs>
          <w:tab w:val="left" w:pos="738"/>
        </w:tabs>
        <w:ind w:left="320" w:firstLine="0"/>
        <w:jc w:val="both"/>
      </w:pPr>
      <w:r>
        <w:t>действовать согласно обозначению на знаках безопасности и плане эвакуации;</w:t>
      </w:r>
    </w:p>
    <w:p w14:paraId="607DF230" w14:textId="77777777" w:rsidR="00A9568F" w:rsidRDefault="006F74B0">
      <w:pPr>
        <w:pStyle w:val="21"/>
        <w:numPr>
          <w:ilvl w:val="0"/>
          <w:numId w:val="58"/>
        </w:numPr>
        <w:shd w:val="clear" w:color="auto" w:fill="auto"/>
        <w:tabs>
          <w:tab w:val="left" w:pos="738"/>
        </w:tabs>
        <w:ind w:left="320" w:firstLine="0"/>
        <w:jc w:val="both"/>
      </w:pPr>
      <w:r>
        <w:t>вызывать в случае необходимости службы экстренной помощи;</w:t>
      </w:r>
    </w:p>
    <w:p w14:paraId="5AC110B3" w14:textId="77777777" w:rsidR="00A9568F" w:rsidRDefault="006F74B0">
      <w:pPr>
        <w:pStyle w:val="21"/>
        <w:numPr>
          <w:ilvl w:val="0"/>
          <w:numId w:val="58"/>
        </w:numPr>
        <w:shd w:val="clear" w:color="auto" w:fill="auto"/>
        <w:tabs>
          <w:tab w:val="left" w:pos="738"/>
        </w:tabs>
        <w:ind w:firstLine="320"/>
        <w:jc w:val="left"/>
      </w:pPr>
      <w: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14:paraId="3BAA8722" w14:textId="77777777" w:rsidR="00A9568F" w:rsidRDefault="006F74B0">
      <w:pPr>
        <w:pStyle w:val="21"/>
        <w:numPr>
          <w:ilvl w:val="0"/>
          <w:numId w:val="58"/>
        </w:numPr>
        <w:shd w:val="clear" w:color="auto" w:fill="auto"/>
        <w:tabs>
          <w:tab w:val="left" w:pos="738"/>
        </w:tabs>
        <w:ind w:firstLine="320"/>
        <w:jc w:val="left"/>
      </w:pPr>
      <w: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14:paraId="180EF09B" w14:textId="77777777" w:rsidR="00A9568F" w:rsidRDefault="006F74B0">
      <w:pPr>
        <w:pStyle w:val="21"/>
        <w:numPr>
          <w:ilvl w:val="0"/>
          <w:numId w:val="58"/>
        </w:numPr>
        <w:shd w:val="clear" w:color="auto" w:fill="auto"/>
        <w:tabs>
          <w:tab w:val="left" w:pos="738"/>
        </w:tabs>
        <w:spacing w:after="240"/>
        <w:ind w:left="320" w:firstLine="0"/>
        <w:jc w:val="both"/>
      </w:pPr>
      <w:r>
        <w:t>составлять модель личного безопасного поведения в условиях опасных и чрезвычайных ситуаций мирного и военного времени.</w:t>
      </w:r>
    </w:p>
    <w:p w14:paraId="10312834" w14:textId="77777777" w:rsidR="00A9568F" w:rsidRDefault="006F74B0">
      <w:pPr>
        <w:pStyle w:val="13"/>
        <w:keepNext/>
        <w:keepLines/>
        <w:shd w:val="clear" w:color="auto" w:fill="auto"/>
        <w:spacing w:before="0"/>
      </w:pPr>
      <w:bookmarkStart w:id="95" w:name="bookmark116"/>
      <w:r>
        <w:t>Основы противодействия экстремизму, терроризму и наркотизму в Российской Федерации</w:t>
      </w:r>
      <w:bookmarkEnd w:id="95"/>
    </w:p>
    <w:p w14:paraId="48E007B7" w14:textId="77777777" w:rsidR="00A9568F" w:rsidRDefault="006F74B0">
      <w:pPr>
        <w:pStyle w:val="21"/>
        <w:numPr>
          <w:ilvl w:val="0"/>
          <w:numId w:val="58"/>
        </w:numPr>
        <w:shd w:val="clear" w:color="auto" w:fill="auto"/>
        <w:tabs>
          <w:tab w:val="left" w:pos="738"/>
        </w:tabs>
        <w:ind w:left="320" w:firstLine="0"/>
        <w:jc w:val="both"/>
      </w:pPr>
      <w:r>
        <w:t>Характеризовать особенности экстремизма, терроризма и наркотизма в Российской Федерации;</w:t>
      </w:r>
    </w:p>
    <w:p w14:paraId="5594D37E" w14:textId="77777777" w:rsidR="00A9568F" w:rsidRDefault="006F74B0">
      <w:pPr>
        <w:pStyle w:val="21"/>
        <w:numPr>
          <w:ilvl w:val="0"/>
          <w:numId w:val="58"/>
        </w:numPr>
        <w:shd w:val="clear" w:color="auto" w:fill="auto"/>
        <w:tabs>
          <w:tab w:val="left" w:pos="738"/>
        </w:tabs>
        <w:ind w:left="320" w:firstLine="0"/>
        <w:jc w:val="both"/>
      </w:pPr>
      <w:r>
        <w:t>объяснять взаимосвязь экстремизма, терроризма и наркотизма;</w:t>
      </w:r>
    </w:p>
    <w:p w14:paraId="498264B6" w14:textId="77777777" w:rsidR="00A9568F" w:rsidRDefault="006F74B0">
      <w:pPr>
        <w:pStyle w:val="21"/>
        <w:numPr>
          <w:ilvl w:val="0"/>
          <w:numId w:val="58"/>
        </w:numPr>
        <w:shd w:val="clear" w:color="auto" w:fill="auto"/>
        <w:tabs>
          <w:tab w:val="left" w:pos="738"/>
        </w:tabs>
        <w:ind w:left="320" w:firstLine="0"/>
        <w:jc w:val="both"/>
      </w:pPr>
      <w:r>
        <w:t>оперировать основными понятиями в области противодействия экстремизму, терроризму и наркотизму в Российской Федерации;</w:t>
      </w:r>
    </w:p>
    <w:p w14:paraId="2A5E6F16" w14:textId="77777777" w:rsidR="00A9568F" w:rsidRDefault="006F74B0">
      <w:pPr>
        <w:pStyle w:val="21"/>
        <w:numPr>
          <w:ilvl w:val="0"/>
          <w:numId w:val="58"/>
        </w:numPr>
        <w:shd w:val="clear" w:color="auto" w:fill="auto"/>
        <w:tabs>
          <w:tab w:val="left" w:pos="738"/>
        </w:tabs>
        <w:ind w:left="320" w:firstLine="0"/>
        <w:jc w:val="both"/>
      </w:pPr>
      <w:r>
        <w:t>раскрывать предназначение общегосударственной системы противодействия экстремизму, терроризму и наркотизму;</w:t>
      </w:r>
    </w:p>
    <w:p w14:paraId="03D87816" w14:textId="77777777" w:rsidR="00A9568F" w:rsidRDefault="006F74B0">
      <w:pPr>
        <w:pStyle w:val="21"/>
        <w:numPr>
          <w:ilvl w:val="0"/>
          <w:numId w:val="58"/>
        </w:numPr>
        <w:shd w:val="clear" w:color="auto" w:fill="auto"/>
        <w:tabs>
          <w:tab w:val="left" w:pos="738"/>
        </w:tabs>
        <w:ind w:left="320" w:firstLine="0"/>
        <w:jc w:val="both"/>
      </w:pPr>
      <w:r>
        <w:t>объяснять основные принципы и направления противодействия экстремистской, террористической деятельности и наркотизму;</w:t>
      </w:r>
    </w:p>
    <w:p w14:paraId="22839659" w14:textId="77777777" w:rsidR="00A9568F" w:rsidRDefault="006F74B0">
      <w:pPr>
        <w:pStyle w:val="21"/>
        <w:numPr>
          <w:ilvl w:val="0"/>
          <w:numId w:val="58"/>
        </w:numPr>
        <w:shd w:val="clear" w:color="auto" w:fill="auto"/>
        <w:tabs>
          <w:tab w:val="left" w:pos="738"/>
        </w:tabs>
        <w:ind w:firstLine="320"/>
        <w:jc w:val="left"/>
      </w:pPr>
      <w: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14:paraId="2D2B8A35" w14:textId="77777777" w:rsidR="00A9568F" w:rsidRDefault="006F74B0">
      <w:pPr>
        <w:pStyle w:val="21"/>
        <w:numPr>
          <w:ilvl w:val="0"/>
          <w:numId w:val="58"/>
        </w:numPr>
        <w:shd w:val="clear" w:color="auto" w:fill="auto"/>
        <w:tabs>
          <w:tab w:val="left" w:pos="738"/>
        </w:tabs>
        <w:ind w:firstLine="320"/>
        <w:jc w:val="left"/>
      </w:pPr>
      <w:r>
        <w:t>описывать органы исполнительной власти, осуществляющие противодействие экстремизму, терроризму и наркотизму в Российской Федерации;</w:t>
      </w:r>
    </w:p>
    <w:p w14:paraId="7A61DDBB" w14:textId="77777777" w:rsidR="00A9568F" w:rsidRDefault="006F74B0">
      <w:pPr>
        <w:pStyle w:val="21"/>
        <w:numPr>
          <w:ilvl w:val="0"/>
          <w:numId w:val="58"/>
        </w:numPr>
        <w:shd w:val="clear" w:color="auto" w:fill="auto"/>
        <w:tabs>
          <w:tab w:val="left" w:pos="738"/>
        </w:tabs>
        <w:ind w:firstLine="320"/>
        <w:jc w:val="left"/>
      </w:pPr>
      <w: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14:paraId="17843DE8" w14:textId="77777777" w:rsidR="00A9568F" w:rsidRDefault="006F74B0">
      <w:pPr>
        <w:pStyle w:val="21"/>
        <w:numPr>
          <w:ilvl w:val="0"/>
          <w:numId w:val="58"/>
        </w:numPr>
        <w:shd w:val="clear" w:color="auto" w:fill="auto"/>
        <w:tabs>
          <w:tab w:val="left" w:pos="738"/>
        </w:tabs>
        <w:ind w:firstLine="320"/>
        <w:jc w:val="left"/>
      </w:pPr>
      <w:r>
        <w:t>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14:paraId="4747A135" w14:textId="77777777" w:rsidR="00A9568F" w:rsidRDefault="006F74B0">
      <w:pPr>
        <w:pStyle w:val="21"/>
        <w:numPr>
          <w:ilvl w:val="0"/>
          <w:numId w:val="58"/>
        </w:numPr>
        <w:shd w:val="clear" w:color="auto" w:fill="auto"/>
        <w:tabs>
          <w:tab w:val="left" w:pos="738"/>
        </w:tabs>
        <w:ind w:left="320" w:firstLine="0"/>
        <w:jc w:val="both"/>
      </w:pPr>
      <w:r>
        <w:t>распознавать признаки вовлечения в экстремистскую и террористическую деятельность;</w:t>
      </w:r>
    </w:p>
    <w:p w14:paraId="22004360" w14:textId="77777777" w:rsidR="00A9568F" w:rsidRDefault="006F74B0">
      <w:pPr>
        <w:pStyle w:val="21"/>
        <w:numPr>
          <w:ilvl w:val="0"/>
          <w:numId w:val="58"/>
        </w:numPr>
        <w:shd w:val="clear" w:color="auto" w:fill="auto"/>
        <w:tabs>
          <w:tab w:val="left" w:pos="738"/>
        </w:tabs>
        <w:ind w:left="320" w:firstLine="0"/>
        <w:jc w:val="both"/>
      </w:pPr>
      <w:r>
        <w:t>распознавать симптомы употребления наркотических средств;</w:t>
      </w:r>
    </w:p>
    <w:p w14:paraId="7F257A89" w14:textId="77777777" w:rsidR="00A9568F" w:rsidRDefault="006F74B0">
      <w:pPr>
        <w:pStyle w:val="21"/>
        <w:numPr>
          <w:ilvl w:val="0"/>
          <w:numId w:val="58"/>
        </w:numPr>
        <w:shd w:val="clear" w:color="auto" w:fill="auto"/>
        <w:tabs>
          <w:tab w:val="left" w:pos="738"/>
        </w:tabs>
        <w:ind w:firstLine="320"/>
        <w:jc w:val="left"/>
      </w:pPr>
      <w: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14:paraId="5BDAD09B" w14:textId="77777777" w:rsidR="00A9568F" w:rsidRDefault="006F74B0">
      <w:pPr>
        <w:pStyle w:val="21"/>
        <w:numPr>
          <w:ilvl w:val="0"/>
          <w:numId w:val="58"/>
        </w:numPr>
        <w:shd w:val="clear" w:color="auto" w:fill="auto"/>
        <w:tabs>
          <w:tab w:val="left" w:pos="738"/>
        </w:tabs>
        <w:ind w:firstLine="320"/>
        <w:jc w:val="left"/>
      </w:pPr>
      <w: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14:paraId="7481A771" w14:textId="77777777" w:rsidR="00A9568F" w:rsidRDefault="006F74B0">
      <w:pPr>
        <w:pStyle w:val="21"/>
        <w:numPr>
          <w:ilvl w:val="0"/>
          <w:numId w:val="58"/>
        </w:numPr>
        <w:shd w:val="clear" w:color="auto" w:fill="auto"/>
        <w:tabs>
          <w:tab w:val="left" w:pos="738"/>
        </w:tabs>
        <w:ind w:left="320" w:firstLine="0"/>
        <w:jc w:val="both"/>
      </w:pPr>
      <w:r>
        <w:t>описывать действия граждан при установлении уровней террористической опасности;</w:t>
      </w:r>
    </w:p>
    <w:p w14:paraId="2D0191CA" w14:textId="77777777" w:rsidR="00A9568F" w:rsidRDefault="006F74B0">
      <w:pPr>
        <w:pStyle w:val="21"/>
        <w:numPr>
          <w:ilvl w:val="0"/>
          <w:numId w:val="58"/>
        </w:numPr>
        <w:shd w:val="clear" w:color="auto" w:fill="auto"/>
        <w:tabs>
          <w:tab w:val="left" w:pos="738"/>
        </w:tabs>
        <w:ind w:left="320" w:firstLine="0"/>
        <w:jc w:val="both"/>
      </w:pPr>
      <w:r>
        <w:t>описывать правила и рекомендации в случае проведения террористической акции;</w:t>
      </w:r>
    </w:p>
    <w:p w14:paraId="3042B00D" w14:textId="77777777" w:rsidR="00A9568F" w:rsidRDefault="006F74B0">
      <w:pPr>
        <w:pStyle w:val="21"/>
        <w:numPr>
          <w:ilvl w:val="0"/>
          <w:numId w:val="58"/>
        </w:numPr>
        <w:shd w:val="clear" w:color="auto" w:fill="auto"/>
        <w:tabs>
          <w:tab w:val="left" w:pos="738"/>
        </w:tabs>
        <w:ind w:firstLine="320"/>
        <w:jc w:val="left"/>
      </w:pPr>
      <w:r>
        <w:t xml:space="preserve">составлять модель личного безопасного поведения при установлении уровней террористической опасности и угрозе совершения </w:t>
      </w:r>
      <w:r>
        <w:lastRenderedPageBreak/>
        <w:t>террористической акции.</w:t>
      </w:r>
    </w:p>
    <w:p w14:paraId="0968A902" w14:textId="77777777" w:rsidR="00A9568F" w:rsidRDefault="006F74B0">
      <w:pPr>
        <w:pStyle w:val="13"/>
        <w:keepNext/>
        <w:keepLines/>
        <w:shd w:val="clear" w:color="auto" w:fill="auto"/>
        <w:spacing w:before="0"/>
      </w:pPr>
      <w:bookmarkStart w:id="96" w:name="bookmark117"/>
      <w:r>
        <w:t>Основы здорового образа жизни</w:t>
      </w:r>
      <w:bookmarkEnd w:id="96"/>
    </w:p>
    <w:p w14:paraId="0F2873BE" w14:textId="77777777" w:rsidR="00A9568F" w:rsidRDefault="006F74B0">
      <w:pPr>
        <w:pStyle w:val="21"/>
        <w:numPr>
          <w:ilvl w:val="0"/>
          <w:numId w:val="58"/>
        </w:numPr>
        <w:shd w:val="clear" w:color="auto" w:fill="auto"/>
        <w:tabs>
          <w:tab w:val="left" w:pos="747"/>
        </w:tabs>
        <w:ind w:left="320" w:firstLine="0"/>
        <w:jc w:val="both"/>
      </w:pPr>
      <w:r>
        <w:t>Комментировать назначение основных нормативных правовых актов в области здорового образа жизни;</w:t>
      </w:r>
    </w:p>
    <w:p w14:paraId="1DECF47A" w14:textId="77777777" w:rsidR="00A9568F" w:rsidRDefault="006F74B0">
      <w:pPr>
        <w:pStyle w:val="21"/>
        <w:numPr>
          <w:ilvl w:val="0"/>
          <w:numId w:val="58"/>
        </w:numPr>
        <w:shd w:val="clear" w:color="auto" w:fill="auto"/>
        <w:tabs>
          <w:tab w:val="left" w:pos="747"/>
        </w:tabs>
        <w:ind w:left="320" w:firstLine="0"/>
        <w:jc w:val="both"/>
      </w:pPr>
      <w:r>
        <w:t>использовать основные нормативные правовые акты в области здорового образа жизни для изучения и реализации своих прав;</w:t>
      </w:r>
    </w:p>
    <w:p w14:paraId="266BA57E" w14:textId="77777777" w:rsidR="00A9568F" w:rsidRDefault="006F74B0">
      <w:pPr>
        <w:pStyle w:val="21"/>
        <w:numPr>
          <w:ilvl w:val="0"/>
          <w:numId w:val="58"/>
        </w:numPr>
        <w:shd w:val="clear" w:color="auto" w:fill="auto"/>
        <w:tabs>
          <w:tab w:val="left" w:pos="747"/>
        </w:tabs>
        <w:ind w:left="320" w:firstLine="0"/>
        <w:jc w:val="both"/>
      </w:pPr>
      <w:r>
        <w:t>оперировать основными понятиями в области здорового образа жизни;</w:t>
      </w:r>
    </w:p>
    <w:p w14:paraId="0AB89CF5" w14:textId="77777777" w:rsidR="00A9568F" w:rsidRDefault="006F74B0">
      <w:pPr>
        <w:pStyle w:val="21"/>
        <w:numPr>
          <w:ilvl w:val="0"/>
          <w:numId w:val="58"/>
        </w:numPr>
        <w:shd w:val="clear" w:color="auto" w:fill="auto"/>
        <w:tabs>
          <w:tab w:val="left" w:pos="747"/>
        </w:tabs>
        <w:ind w:left="320" w:firstLine="0"/>
        <w:jc w:val="both"/>
      </w:pPr>
      <w:r>
        <w:t>описывать факторы здорового образа жизни;</w:t>
      </w:r>
    </w:p>
    <w:p w14:paraId="676A0FBC" w14:textId="77777777" w:rsidR="00A9568F" w:rsidRDefault="006F74B0">
      <w:pPr>
        <w:pStyle w:val="21"/>
        <w:numPr>
          <w:ilvl w:val="0"/>
          <w:numId w:val="58"/>
        </w:numPr>
        <w:shd w:val="clear" w:color="auto" w:fill="auto"/>
        <w:tabs>
          <w:tab w:val="left" w:pos="747"/>
        </w:tabs>
        <w:ind w:left="320" w:firstLine="0"/>
        <w:jc w:val="both"/>
      </w:pPr>
      <w:r>
        <w:t>объяснять преимущества здорового образа жизни;</w:t>
      </w:r>
    </w:p>
    <w:p w14:paraId="6AEA89FE" w14:textId="77777777" w:rsidR="00A9568F" w:rsidRDefault="006F74B0">
      <w:pPr>
        <w:pStyle w:val="21"/>
        <w:numPr>
          <w:ilvl w:val="0"/>
          <w:numId w:val="58"/>
        </w:numPr>
        <w:shd w:val="clear" w:color="auto" w:fill="auto"/>
        <w:tabs>
          <w:tab w:val="left" w:pos="747"/>
        </w:tabs>
        <w:ind w:left="320" w:firstLine="0"/>
        <w:jc w:val="both"/>
      </w:pPr>
      <w:r>
        <w:t>объяснять значение здорового образа жизни для благополучия общества и государства;</w:t>
      </w:r>
    </w:p>
    <w:p w14:paraId="42BCC84A" w14:textId="77777777" w:rsidR="00A9568F" w:rsidRDefault="006F74B0">
      <w:pPr>
        <w:pStyle w:val="21"/>
        <w:numPr>
          <w:ilvl w:val="0"/>
          <w:numId w:val="58"/>
        </w:numPr>
        <w:shd w:val="clear" w:color="auto" w:fill="auto"/>
        <w:tabs>
          <w:tab w:val="left" w:pos="747"/>
        </w:tabs>
        <w:ind w:left="320" w:firstLine="0"/>
        <w:jc w:val="both"/>
      </w:pPr>
      <w:r>
        <w:t>описывать основные факторы и привычки, пагубно влияющие на здоровье человека;</w:t>
      </w:r>
    </w:p>
    <w:p w14:paraId="5F5C91D4" w14:textId="77777777" w:rsidR="00A9568F" w:rsidRDefault="006F74B0">
      <w:pPr>
        <w:pStyle w:val="21"/>
        <w:numPr>
          <w:ilvl w:val="0"/>
          <w:numId w:val="58"/>
        </w:numPr>
        <w:shd w:val="clear" w:color="auto" w:fill="auto"/>
        <w:tabs>
          <w:tab w:val="left" w:pos="747"/>
        </w:tabs>
        <w:ind w:left="320" w:firstLine="0"/>
        <w:jc w:val="both"/>
      </w:pPr>
      <w:r>
        <w:t>раскрывать сущность репродуктивного здоровья;</w:t>
      </w:r>
    </w:p>
    <w:p w14:paraId="7D534EC6" w14:textId="77777777" w:rsidR="00A9568F" w:rsidRDefault="006F74B0">
      <w:pPr>
        <w:pStyle w:val="21"/>
        <w:numPr>
          <w:ilvl w:val="0"/>
          <w:numId w:val="58"/>
        </w:numPr>
        <w:shd w:val="clear" w:color="auto" w:fill="auto"/>
        <w:tabs>
          <w:tab w:val="left" w:pos="747"/>
        </w:tabs>
        <w:ind w:left="320" w:firstLine="0"/>
        <w:jc w:val="both"/>
      </w:pPr>
      <w:r>
        <w:t>распознавать факторы, положительно и отрицательно влияющие на репродуктивное здоровье;</w:t>
      </w:r>
    </w:p>
    <w:p w14:paraId="0001FD31" w14:textId="77777777" w:rsidR="00A9568F" w:rsidRDefault="006F74B0">
      <w:pPr>
        <w:pStyle w:val="21"/>
        <w:numPr>
          <w:ilvl w:val="0"/>
          <w:numId w:val="58"/>
        </w:numPr>
        <w:shd w:val="clear" w:color="auto" w:fill="auto"/>
        <w:tabs>
          <w:tab w:val="left" w:pos="747"/>
        </w:tabs>
        <w:spacing w:after="240"/>
        <w:ind w:firstLine="320"/>
        <w:jc w:val="left"/>
      </w:pPr>
      <w: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14:paraId="675AECA2" w14:textId="77777777" w:rsidR="00A9568F" w:rsidRDefault="006F74B0">
      <w:pPr>
        <w:pStyle w:val="13"/>
        <w:keepNext/>
        <w:keepLines/>
        <w:shd w:val="clear" w:color="auto" w:fill="auto"/>
        <w:spacing w:before="0"/>
      </w:pPr>
      <w:bookmarkStart w:id="97" w:name="bookmark118"/>
      <w:r>
        <w:t>Основы медицинских знаний и оказание первой помощи</w:t>
      </w:r>
      <w:bookmarkEnd w:id="97"/>
    </w:p>
    <w:p w14:paraId="2634E6A9" w14:textId="77777777" w:rsidR="00A9568F" w:rsidRDefault="006F74B0">
      <w:pPr>
        <w:pStyle w:val="21"/>
        <w:numPr>
          <w:ilvl w:val="0"/>
          <w:numId w:val="58"/>
        </w:numPr>
        <w:shd w:val="clear" w:color="auto" w:fill="auto"/>
        <w:tabs>
          <w:tab w:val="left" w:pos="747"/>
        </w:tabs>
        <w:ind w:left="320" w:firstLine="0"/>
        <w:jc w:val="both"/>
      </w:pPr>
      <w:r>
        <w:t>Комментировать назначение основных нормативных правовых актов в области оказания первой помощи;</w:t>
      </w:r>
    </w:p>
    <w:p w14:paraId="5681A0A2" w14:textId="77777777" w:rsidR="00A9568F" w:rsidRDefault="006F74B0">
      <w:pPr>
        <w:pStyle w:val="21"/>
        <w:numPr>
          <w:ilvl w:val="0"/>
          <w:numId w:val="58"/>
        </w:numPr>
        <w:shd w:val="clear" w:color="auto" w:fill="auto"/>
        <w:tabs>
          <w:tab w:val="left" w:pos="747"/>
        </w:tabs>
        <w:ind w:firstLine="320"/>
        <w:jc w:val="left"/>
      </w:pPr>
      <w:r>
        <w:t>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14:paraId="45FC4C61" w14:textId="77777777" w:rsidR="00A9568F" w:rsidRDefault="006F74B0">
      <w:pPr>
        <w:pStyle w:val="21"/>
        <w:numPr>
          <w:ilvl w:val="0"/>
          <w:numId w:val="58"/>
        </w:numPr>
        <w:shd w:val="clear" w:color="auto" w:fill="auto"/>
        <w:tabs>
          <w:tab w:val="left" w:pos="747"/>
        </w:tabs>
        <w:ind w:left="320" w:firstLine="0"/>
        <w:jc w:val="both"/>
      </w:pPr>
      <w:r>
        <w:t>оперировать основными понятиями в области оказания первой помощи;</w:t>
      </w:r>
    </w:p>
    <w:p w14:paraId="7B0B03CB" w14:textId="77777777" w:rsidR="00A9568F" w:rsidRDefault="006F74B0">
      <w:pPr>
        <w:pStyle w:val="21"/>
        <w:numPr>
          <w:ilvl w:val="0"/>
          <w:numId w:val="58"/>
        </w:numPr>
        <w:shd w:val="clear" w:color="auto" w:fill="auto"/>
        <w:tabs>
          <w:tab w:val="left" w:pos="747"/>
        </w:tabs>
        <w:ind w:left="320" w:firstLine="0"/>
        <w:jc w:val="both"/>
      </w:pPr>
      <w:r>
        <w:t>отличать первую помощь от медицинской помощи;</w:t>
      </w:r>
    </w:p>
    <w:p w14:paraId="709D8BCA" w14:textId="77777777" w:rsidR="00A9568F" w:rsidRDefault="006F74B0">
      <w:pPr>
        <w:pStyle w:val="21"/>
        <w:numPr>
          <w:ilvl w:val="0"/>
          <w:numId w:val="58"/>
        </w:numPr>
        <w:shd w:val="clear" w:color="auto" w:fill="auto"/>
        <w:tabs>
          <w:tab w:val="left" w:pos="747"/>
        </w:tabs>
        <w:ind w:left="320" w:firstLine="0"/>
        <w:jc w:val="both"/>
      </w:pPr>
      <w:r>
        <w:t>распознавать состояния, при которых оказывается первая помощь, и определять мероприятия по ее оказанию;</w:t>
      </w:r>
    </w:p>
    <w:p w14:paraId="6708A6C3" w14:textId="77777777" w:rsidR="00A9568F" w:rsidRDefault="006F74B0">
      <w:pPr>
        <w:pStyle w:val="21"/>
        <w:numPr>
          <w:ilvl w:val="0"/>
          <w:numId w:val="58"/>
        </w:numPr>
        <w:shd w:val="clear" w:color="auto" w:fill="auto"/>
        <w:tabs>
          <w:tab w:val="left" w:pos="747"/>
        </w:tabs>
        <w:ind w:left="320" w:firstLine="0"/>
        <w:jc w:val="both"/>
      </w:pPr>
      <w:r>
        <w:t>оказывать первую помощь при неотложных состояниях;</w:t>
      </w:r>
    </w:p>
    <w:p w14:paraId="51F273B6" w14:textId="77777777" w:rsidR="00A9568F" w:rsidRDefault="006F74B0">
      <w:pPr>
        <w:pStyle w:val="21"/>
        <w:numPr>
          <w:ilvl w:val="0"/>
          <w:numId w:val="58"/>
        </w:numPr>
        <w:shd w:val="clear" w:color="auto" w:fill="auto"/>
        <w:tabs>
          <w:tab w:val="left" w:pos="747"/>
        </w:tabs>
        <w:ind w:left="320" w:firstLine="0"/>
        <w:jc w:val="both"/>
      </w:pPr>
      <w:r>
        <w:t>вызывать в случае необходимости службы экстренной помощи;</w:t>
      </w:r>
    </w:p>
    <w:p w14:paraId="5D4DE408" w14:textId="77777777" w:rsidR="00A9568F" w:rsidRDefault="006F74B0">
      <w:pPr>
        <w:pStyle w:val="21"/>
        <w:numPr>
          <w:ilvl w:val="0"/>
          <w:numId w:val="58"/>
        </w:numPr>
        <w:shd w:val="clear" w:color="auto" w:fill="auto"/>
        <w:tabs>
          <w:tab w:val="left" w:pos="747"/>
        </w:tabs>
        <w:ind w:firstLine="320"/>
        <w:jc w:val="left"/>
      </w:pPr>
      <w: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14:paraId="1031FBB9" w14:textId="77777777" w:rsidR="00A9568F" w:rsidRDefault="006F74B0">
      <w:pPr>
        <w:pStyle w:val="21"/>
        <w:numPr>
          <w:ilvl w:val="0"/>
          <w:numId w:val="58"/>
        </w:numPr>
        <w:shd w:val="clear" w:color="auto" w:fill="auto"/>
        <w:tabs>
          <w:tab w:val="left" w:pos="747"/>
        </w:tabs>
        <w:ind w:left="320" w:firstLine="0"/>
        <w:jc w:val="both"/>
      </w:pPr>
      <w:r>
        <w:t>действовать согласно указанию на знаках безопасности медицинского и санитарного назначения;</w:t>
      </w:r>
    </w:p>
    <w:p w14:paraId="6892A280" w14:textId="77777777" w:rsidR="00A9568F" w:rsidRDefault="006F74B0">
      <w:pPr>
        <w:pStyle w:val="21"/>
        <w:numPr>
          <w:ilvl w:val="0"/>
          <w:numId w:val="58"/>
        </w:numPr>
        <w:shd w:val="clear" w:color="auto" w:fill="auto"/>
        <w:tabs>
          <w:tab w:val="left" w:pos="747"/>
        </w:tabs>
        <w:ind w:left="320" w:firstLine="0"/>
        <w:jc w:val="both"/>
      </w:pPr>
      <w:r>
        <w:t>составлять модель личного безопасного поведения при оказании первой помощи пострадавшему;</w:t>
      </w:r>
    </w:p>
    <w:p w14:paraId="5C70EE7A" w14:textId="77777777" w:rsidR="00A9568F" w:rsidRDefault="006F74B0">
      <w:pPr>
        <w:pStyle w:val="21"/>
        <w:numPr>
          <w:ilvl w:val="0"/>
          <w:numId w:val="58"/>
        </w:numPr>
        <w:shd w:val="clear" w:color="auto" w:fill="auto"/>
        <w:tabs>
          <w:tab w:val="left" w:pos="747"/>
        </w:tabs>
        <w:ind w:left="320" w:firstLine="0"/>
        <w:jc w:val="both"/>
      </w:pPr>
      <w:r>
        <w:t>комментировать назначение основных нормативных правовых актов в сфере санитарно-эпидемиологическом благополучия населения;</w:t>
      </w:r>
    </w:p>
    <w:p w14:paraId="7379A053" w14:textId="77777777" w:rsidR="00A9568F" w:rsidRDefault="006F74B0">
      <w:pPr>
        <w:pStyle w:val="21"/>
        <w:numPr>
          <w:ilvl w:val="0"/>
          <w:numId w:val="58"/>
        </w:numPr>
        <w:shd w:val="clear" w:color="auto" w:fill="auto"/>
        <w:tabs>
          <w:tab w:val="left" w:pos="747"/>
        </w:tabs>
        <w:ind w:firstLine="320"/>
        <w:jc w:val="left"/>
      </w:pPr>
      <w:r>
        <w:t>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w:t>
      </w:r>
    </w:p>
    <w:p w14:paraId="1C088079" w14:textId="77777777" w:rsidR="00A9568F" w:rsidRDefault="006F74B0">
      <w:pPr>
        <w:pStyle w:val="21"/>
        <w:numPr>
          <w:ilvl w:val="0"/>
          <w:numId w:val="58"/>
        </w:numPr>
        <w:shd w:val="clear" w:color="auto" w:fill="auto"/>
        <w:tabs>
          <w:tab w:val="left" w:pos="747"/>
        </w:tabs>
        <w:ind w:firstLine="320"/>
        <w:jc w:val="left"/>
      </w:pPr>
      <w: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14:paraId="0D35603A" w14:textId="77777777" w:rsidR="00A9568F" w:rsidRDefault="006F74B0">
      <w:pPr>
        <w:pStyle w:val="21"/>
        <w:numPr>
          <w:ilvl w:val="0"/>
          <w:numId w:val="58"/>
        </w:numPr>
        <w:shd w:val="clear" w:color="auto" w:fill="auto"/>
        <w:tabs>
          <w:tab w:val="left" w:pos="747"/>
        </w:tabs>
        <w:ind w:left="320" w:firstLine="0"/>
        <w:jc w:val="both"/>
      </w:pPr>
      <w:r>
        <w:t>классифицировать основные инфекционные болезни;</w:t>
      </w:r>
    </w:p>
    <w:p w14:paraId="53B9425F" w14:textId="77777777" w:rsidR="00A9568F" w:rsidRDefault="006F74B0">
      <w:pPr>
        <w:pStyle w:val="21"/>
        <w:numPr>
          <w:ilvl w:val="0"/>
          <w:numId w:val="58"/>
        </w:numPr>
        <w:shd w:val="clear" w:color="auto" w:fill="auto"/>
        <w:tabs>
          <w:tab w:val="left" w:pos="747"/>
        </w:tabs>
        <w:ind w:left="320" w:firstLine="0"/>
        <w:jc w:val="both"/>
      </w:pPr>
      <w:r>
        <w:t>определять меры, направленные на предупреждение возникновения и распространения инфекционных заболеваний;</w:t>
      </w:r>
    </w:p>
    <w:p w14:paraId="05342449" w14:textId="77777777" w:rsidR="00A9568F" w:rsidRDefault="006F74B0">
      <w:pPr>
        <w:pStyle w:val="21"/>
        <w:numPr>
          <w:ilvl w:val="0"/>
          <w:numId w:val="58"/>
        </w:numPr>
        <w:shd w:val="clear" w:color="auto" w:fill="auto"/>
        <w:tabs>
          <w:tab w:val="left" w:pos="747"/>
        </w:tabs>
        <w:ind w:left="320" w:firstLine="0"/>
        <w:jc w:val="both"/>
      </w:pPr>
      <w:r>
        <w:t>действовать в порядке и по правилам поведения в случае возникновения эпидемиологического или бактериологического очага.</w:t>
      </w:r>
    </w:p>
    <w:p w14:paraId="3C60BBF8" w14:textId="77777777" w:rsidR="00A9568F" w:rsidRDefault="006F74B0">
      <w:pPr>
        <w:pStyle w:val="13"/>
        <w:keepNext/>
        <w:keepLines/>
        <w:shd w:val="clear" w:color="auto" w:fill="auto"/>
        <w:spacing w:before="0"/>
      </w:pPr>
      <w:bookmarkStart w:id="98" w:name="bookmark119"/>
      <w:r>
        <w:lastRenderedPageBreak/>
        <w:t>Основы обороны государства</w:t>
      </w:r>
      <w:bookmarkEnd w:id="98"/>
    </w:p>
    <w:p w14:paraId="6617DC74" w14:textId="77777777" w:rsidR="00A9568F" w:rsidRDefault="006F74B0">
      <w:pPr>
        <w:pStyle w:val="21"/>
        <w:numPr>
          <w:ilvl w:val="0"/>
          <w:numId w:val="58"/>
        </w:numPr>
        <w:shd w:val="clear" w:color="auto" w:fill="auto"/>
        <w:tabs>
          <w:tab w:val="left" w:pos="730"/>
        </w:tabs>
        <w:ind w:left="300" w:firstLine="0"/>
        <w:jc w:val="both"/>
      </w:pPr>
      <w:r>
        <w:t>Комментировать назначение основных нормативных правовых актов в области обороны государства;</w:t>
      </w:r>
    </w:p>
    <w:p w14:paraId="3C71334B" w14:textId="77777777" w:rsidR="00A9568F" w:rsidRDefault="006F74B0">
      <w:pPr>
        <w:pStyle w:val="21"/>
        <w:numPr>
          <w:ilvl w:val="0"/>
          <w:numId w:val="58"/>
        </w:numPr>
        <w:shd w:val="clear" w:color="auto" w:fill="auto"/>
        <w:tabs>
          <w:tab w:val="left" w:pos="730"/>
        </w:tabs>
        <w:ind w:left="300" w:firstLine="0"/>
        <w:jc w:val="both"/>
      </w:pPr>
      <w:r>
        <w:t>характеризовать состояние и тенденции развития современного мира и России;</w:t>
      </w:r>
    </w:p>
    <w:p w14:paraId="5DC9A653" w14:textId="77777777" w:rsidR="00A9568F" w:rsidRDefault="006F74B0">
      <w:pPr>
        <w:pStyle w:val="21"/>
        <w:numPr>
          <w:ilvl w:val="0"/>
          <w:numId w:val="58"/>
        </w:numPr>
        <w:shd w:val="clear" w:color="auto" w:fill="auto"/>
        <w:tabs>
          <w:tab w:val="left" w:pos="730"/>
        </w:tabs>
        <w:ind w:left="300" w:firstLine="0"/>
        <w:jc w:val="both"/>
      </w:pPr>
      <w:r>
        <w:t>описывать национальные интересы РФ и стратегические национальные приоритеты;</w:t>
      </w:r>
    </w:p>
    <w:p w14:paraId="1BFEB571" w14:textId="77777777" w:rsidR="00A9568F" w:rsidRDefault="006F74B0">
      <w:pPr>
        <w:pStyle w:val="21"/>
        <w:numPr>
          <w:ilvl w:val="0"/>
          <w:numId w:val="58"/>
        </w:numPr>
        <w:shd w:val="clear" w:color="auto" w:fill="auto"/>
        <w:tabs>
          <w:tab w:val="left" w:pos="730"/>
        </w:tabs>
        <w:ind w:firstLine="300"/>
        <w:jc w:val="left"/>
      </w:pPr>
      <w:r>
        <w:t>приводить примеры факторов и источников угроз национальной безопасности, оказывающих негативное влияние на национальные интересы России;</w:t>
      </w:r>
    </w:p>
    <w:p w14:paraId="15836A20" w14:textId="77777777" w:rsidR="00A9568F" w:rsidRDefault="006F74B0">
      <w:pPr>
        <w:pStyle w:val="21"/>
        <w:numPr>
          <w:ilvl w:val="0"/>
          <w:numId w:val="58"/>
        </w:numPr>
        <w:shd w:val="clear" w:color="auto" w:fill="auto"/>
        <w:tabs>
          <w:tab w:val="left" w:pos="730"/>
        </w:tabs>
        <w:ind w:left="300" w:firstLine="0"/>
        <w:jc w:val="both"/>
      </w:pPr>
      <w:r>
        <w:t>приводить примеры основных внешних и внутренних опасностей;</w:t>
      </w:r>
    </w:p>
    <w:p w14:paraId="6D8AF855" w14:textId="77777777" w:rsidR="00A9568F" w:rsidRDefault="006F74B0">
      <w:pPr>
        <w:pStyle w:val="21"/>
        <w:numPr>
          <w:ilvl w:val="0"/>
          <w:numId w:val="58"/>
        </w:numPr>
        <w:shd w:val="clear" w:color="auto" w:fill="auto"/>
        <w:tabs>
          <w:tab w:val="left" w:pos="730"/>
        </w:tabs>
        <w:ind w:firstLine="300"/>
        <w:jc w:val="left"/>
      </w:pPr>
      <w: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14:paraId="0765C341" w14:textId="77777777" w:rsidR="00A9568F" w:rsidRDefault="006F74B0">
      <w:pPr>
        <w:pStyle w:val="21"/>
        <w:numPr>
          <w:ilvl w:val="0"/>
          <w:numId w:val="58"/>
        </w:numPr>
        <w:shd w:val="clear" w:color="auto" w:fill="auto"/>
        <w:tabs>
          <w:tab w:val="left" w:pos="730"/>
        </w:tabs>
        <w:ind w:left="300" w:firstLine="0"/>
        <w:jc w:val="both"/>
      </w:pPr>
      <w:r>
        <w:t>разъяснять основные направления обеспечения национальной безопасности и обороны РФ;</w:t>
      </w:r>
    </w:p>
    <w:p w14:paraId="66003727" w14:textId="77777777" w:rsidR="00A9568F" w:rsidRDefault="006F74B0">
      <w:pPr>
        <w:pStyle w:val="21"/>
        <w:numPr>
          <w:ilvl w:val="0"/>
          <w:numId w:val="58"/>
        </w:numPr>
        <w:shd w:val="clear" w:color="auto" w:fill="auto"/>
        <w:tabs>
          <w:tab w:val="left" w:pos="730"/>
        </w:tabs>
        <w:ind w:left="300" w:firstLine="0"/>
        <w:jc w:val="both"/>
      </w:pPr>
      <w:r>
        <w:t>оперировать основными понятиями в области обороны государства;</w:t>
      </w:r>
    </w:p>
    <w:p w14:paraId="3150C942" w14:textId="77777777" w:rsidR="00A9568F" w:rsidRDefault="006F74B0">
      <w:pPr>
        <w:pStyle w:val="21"/>
        <w:numPr>
          <w:ilvl w:val="0"/>
          <w:numId w:val="58"/>
        </w:numPr>
        <w:shd w:val="clear" w:color="auto" w:fill="auto"/>
        <w:tabs>
          <w:tab w:val="left" w:pos="730"/>
        </w:tabs>
        <w:ind w:left="300" w:firstLine="0"/>
        <w:jc w:val="both"/>
      </w:pPr>
      <w:r>
        <w:t>раскрывать основы и организацию обороны РФ;</w:t>
      </w:r>
    </w:p>
    <w:p w14:paraId="0345A6A6" w14:textId="77777777" w:rsidR="00A9568F" w:rsidRDefault="006F74B0">
      <w:pPr>
        <w:pStyle w:val="21"/>
        <w:numPr>
          <w:ilvl w:val="0"/>
          <w:numId w:val="58"/>
        </w:numPr>
        <w:shd w:val="clear" w:color="auto" w:fill="auto"/>
        <w:tabs>
          <w:tab w:val="left" w:pos="730"/>
        </w:tabs>
        <w:ind w:left="300" w:firstLine="0"/>
        <w:jc w:val="both"/>
      </w:pPr>
      <w:r>
        <w:t>раскрывать предназначение и использование ВС РФ в области обороны;</w:t>
      </w:r>
    </w:p>
    <w:p w14:paraId="2216CE3A" w14:textId="77777777" w:rsidR="00A9568F" w:rsidRDefault="006F74B0">
      <w:pPr>
        <w:pStyle w:val="21"/>
        <w:numPr>
          <w:ilvl w:val="0"/>
          <w:numId w:val="58"/>
        </w:numPr>
        <w:shd w:val="clear" w:color="auto" w:fill="auto"/>
        <w:tabs>
          <w:tab w:val="left" w:pos="730"/>
        </w:tabs>
        <w:ind w:left="300" w:firstLine="0"/>
        <w:jc w:val="both"/>
      </w:pPr>
      <w:r>
        <w:t>объяснять направление военной политики РФ в современных условиях;</w:t>
      </w:r>
    </w:p>
    <w:p w14:paraId="5FF24915" w14:textId="77777777" w:rsidR="00A9568F" w:rsidRDefault="006F74B0">
      <w:pPr>
        <w:pStyle w:val="21"/>
        <w:numPr>
          <w:ilvl w:val="0"/>
          <w:numId w:val="58"/>
        </w:numPr>
        <w:shd w:val="clear" w:color="auto" w:fill="auto"/>
        <w:tabs>
          <w:tab w:val="left" w:pos="730"/>
        </w:tabs>
        <w:ind w:firstLine="300"/>
        <w:jc w:val="left"/>
      </w:pPr>
      <w:r>
        <w:t>описывать предназначение и задачи Вооруженных Сил РФ, других войск, воинских формирований и органов в мирное и военное время;</w:t>
      </w:r>
    </w:p>
    <w:p w14:paraId="6CEA9C71" w14:textId="77777777" w:rsidR="00A9568F" w:rsidRDefault="006F74B0">
      <w:pPr>
        <w:pStyle w:val="21"/>
        <w:numPr>
          <w:ilvl w:val="0"/>
          <w:numId w:val="58"/>
        </w:numPr>
        <w:shd w:val="clear" w:color="auto" w:fill="auto"/>
        <w:tabs>
          <w:tab w:val="left" w:pos="730"/>
        </w:tabs>
        <w:ind w:left="300" w:firstLine="0"/>
        <w:jc w:val="both"/>
      </w:pPr>
      <w:r>
        <w:t>характеризовать историю создания ВС РФ;</w:t>
      </w:r>
    </w:p>
    <w:p w14:paraId="7F8097E1" w14:textId="77777777" w:rsidR="00A9568F" w:rsidRDefault="006F74B0">
      <w:pPr>
        <w:pStyle w:val="21"/>
        <w:numPr>
          <w:ilvl w:val="0"/>
          <w:numId w:val="58"/>
        </w:numPr>
        <w:shd w:val="clear" w:color="auto" w:fill="auto"/>
        <w:tabs>
          <w:tab w:val="left" w:pos="730"/>
        </w:tabs>
        <w:ind w:left="300" w:firstLine="0"/>
        <w:jc w:val="both"/>
      </w:pPr>
      <w:r>
        <w:t>описывать структуру ВС РФ;</w:t>
      </w:r>
    </w:p>
    <w:p w14:paraId="034F8442" w14:textId="77777777" w:rsidR="00A9568F" w:rsidRDefault="006F74B0">
      <w:pPr>
        <w:pStyle w:val="21"/>
        <w:numPr>
          <w:ilvl w:val="0"/>
          <w:numId w:val="58"/>
        </w:numPr>
        <w:shd w:val="clear" w:color="auto" w:fill="auto"/>
        <w:tabs>
          <w:tab w:val="left" w:pos="730"/>
        </w:tabs>
        <w:ind w:left="300" w:firstLine="0"/>
        <w:jc w:val="both"/>
      </w:pPr>
      <w:r>
        <w:t>характеризовать виды и рода войск ВС РФ, их предназначение и задачи;</w:t>
      </w:r>
    </w:p>
    <w:p w14:paraId="1C9192A6" w14:textId="77777777" w:rsidR="00A9568F" w:rsidRDefault="006F74B0">
      <w:pPr>
        <w:pStyle w:val="21"/>
        <w:numPr>
          <w:ilvl w:val="0"/>
          <w:numId w:val="58"/>
        </w:numPr>
        <w:shd w:val="clear" w:color="auto" w:fill="auto"/>
        <w:tabs>
          <w:tab w:val="left" w:pos="730"/>
        </w:tabs>
        <w:ind w:left="300" w:firstLine="0"/>
        <w:jc w:val="both"/>
      </w:pPr>
      <w:r>
        <w:t>распознавать символы ВС РФ;</w:t>
      </w:r>
    </w:p>
    <w:p w14:paraId="17B3A667" w14:textId="77777777" w:rsidR="00A9568F" w:rsidRDefault="006F74B0">
      <w:pPr>
        <w:pStyle w:val="21"/>
        <w:numPr>
          <w:ilvl w:val="0"/>
          <w:numId w:val="58"/>
        </w:numPr>
        <w:shd w:val="clear" w:color="auto" w:fill="auto"/>
        <w:tabs>
          <w:tab w:val="left" w:pos="730"/>
        </w:tabs>
        <w:spacing w:after="240"/>
        <w:ind w:left="300" w:firstLine="0"/>
        <w:jc w:val="both"/>
      </w:pPr>
      <w:r>
        <w:t>приводить примеры воинских традиций и ритуалов ВС РФ.</w:t>
      </w:r>
    </w:p>
    <w:p w14:paraId="62037B75" w14:textId="77777777" w:rsidR="00A9568F" w:rsidRDefault="006F74B0">
      <w:pPr>
        <w:pStyle w:val="13"/>
        <w:keepNext/>
        <w:keepLines/>
        <w:shd w:val="clear" w:color="auto" w:fill="auto"/>
        <w:spacing w:before="0"/>
      </w:pPr>
      <w:bookmarkStart w:id="99" w:name="bookmark120"/>
      <w:r>
        <w:t>Правовые основы военной службы</w:t>
      </w:r>
      <w:bookmarkEnd w:id="99"/>
    </w:p>
    <w:p w14:paraId="3AA420A1" w14:textId="77777777" w:rsidR="00A9568F" w:rsidRDefault="006F74B0">
      <w:pPr>
        <w:pStyle w:val="21"/>
        <w:numPr>
          <w:ilvl w:val="0"/>
          <w:numId w:val="58"/>
        </w:numPr>
        <w:shd w:val="clear" w:color="auto" w:fill="auto"/>
        <w:tabs>
          <w:tab w:val="left" w:pos="730"/>
        </w:tabs>
        <w:ind w:left="300" w:firstLine="0"/>
        <w:jc w:val="both"/>
      </w:pPr>
      <w:r>
        <w:t>Комментировать назначение основных нормативных правовых актов в области воинской обязанности граждан и военной службы;</w:t>
      </w:r>
    </w:p>
    <w:p w14:paraId="45849442" w14:textId="77777777" w:rsidR="00A9568F" w:rsidRDefault="006F74B0">
      <w:pPr>
        <w:pStyle w:val="21"/>
        <w:numPr>
          <w:ilvl w:val="0"/>
          <w:numId w:val="58"/>
        </w:numPr>
        <w:shd w:val="clear" w:color="auto" w:fill="auto"/>
        <w:tabs>
          <w:tab w:val="left" w:pos="730"/>
        </w:tabs>
        <w:ind w:firstLine="300"/>
        <w:jc w:val="left"/>
      </w:pPr>
      <w:r>
        <w:t>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14:paraId="0A3884AB" w14:textId="77777777" w:rsidR="00A9568F" w:rsidRDefault="006F74B0">
      <w:pPr>
        <w:pStyle w:val="21"/>
        <w:numPr>
          <w:ilvl w:val="0"/>
          <w:numId w:val="58"/>
        </w:numPr>
        <w:shd w:val="clear" w:color="auto" w:fill="auto"/>
        <w:tabs>
          <w:tab w:val="left" w:pos="730"/>
        </w:tabs>
        <w:ind w:left="300" w:firstLine="0"/>
        <w:jc w:val="both"/>
      </w:pPr>
      <w:r>
        <w:t>оперировать основными понятиями в области воинской обязанности граждан и военной службы;</w:t>
      </w:r>
    </w:p>
    <w:p w14:paraId="35463BAF" w14:textId="77777777" w:rsidR="00A9568F" w:rsidRDefault="006F74B0">
      <w:pPr>
        <w:pStyle w:val="21"/>
        <w:numPr>
          <w:ilvl w:val="0"/>
          <w:numId w:val="58"/>
        </w:numPr>
        <w:shd w:val="clear" w:color="auto" w:fill="auto"/>
        <w:tabs>
          <w:tab w:val="left" w:pos="730"/>
        </w:tabs>
        <w:ind w:left="300" w:firstLine="0"/>
        <w:jc w:val="both"/>
      </w:pPr>
      <w:r>
        <w:t>раскрывать сущность военной службы и составляющие воинской обязанности гражданина РФ;</w:t>
      </w:r>
    </w:p>
    <w:p w14:paraId="626C7ED1" w14:textId="77777777" w:rsidR="00A9568F" w:rsidRDefault="006F74B0">
      <w:pPr>
        <w:pStyle w:val="21"/>
        <w:numPr>
          <w:ilvl w:val="0"/>
          <w:numId w:val="58"/>
        </w:numPr>
        <w:shd w:val="clear" w:color="auto" w:fill="auto"/>
        <w:tabs>
          <w:tab w:val="left" w:pos="730"/>
        </w:tabs>
        <w:ind w:left="300" w:firstLine="0"/>
        <w:jc w:val="both"/>
      </w:pPr>
      <w:r>
        <w:t>характеризовать обязательную и добровольную подготовку к военной службе;</w:t>
      </w:r>
    </w:p>
    <w:p w14:paraId="7749F462" w14:textId="77777777" w:rsidR="00A9568F" w:rsidRDefault="006F74B0">
      <w:pPr>
        <w:pStyle w:val="21"/>
        <w:numPr>
          <w:ilvl w:val="0"/>
          <w:numId w:val="58"/>
        </w:numPr>
        <w:shd w:val="clear" w:color="auto" w:fill="auto"/>
        <w:tabs>
          <w:tab w:val="left" w:pos="730"/>
        </w:tabs>
        <w:ind w:left="300" w:firstLine="0"/>
        <w:jc w:val="both"/>
      </w:pPr>
      <w:r>
        <w:t>раскрывать организацию воинского учета;</w:t>
      </w:r>
    </w:p>
    <w:p w14:paraId="6B315959" w14:textId="77777777" w:rsidR="00A9568F" w:rsidRDefault="006F74B0">
      <w:pPr>
        <w:pStyle w:val="21"/>
        <w:numPr>
          <w:ilvl w:val="0"/>
          <w:numId w:val="58"/>
        </w:numPr>
        <w:shd w:val="clear" w:color="auto" w:fill="auto"/>
        <w:tabs>
          <w:tab w:val="left" w:pos="730"/>
        </w:tabs>
        <w:ind w:left="300" w:firstLine="0"/>
        <w:jc w:val="both"/>
      </w:pPr>
      <w:r>
        <w:t>комментировать назначение Общевоинских уставов ВС РФ;</w:t>
      </w:r>
    </w:p>
    <w:p w14:paraId="5F3D8E03" w14:textId="77777777" w:rsidR="00A9568F" w:rsidRDefault="006F74B0">
      <w:pPr>
        <w:pStyle w:val="21"/>
        <w:numPr>
          <w:ilvl w:val="0"/>
          <w:numId w:val="58"/>
        </w:numPr>
        <w:shd w:val="clear" w:color="auto" w:fill="auto"/>
        <w:tabs>
          <w:tab w:val="left" w:pos="730"/>
        </w:tabs>
        <w:ind w:left="300" w:firstLine="0"/>
        <w:jc w:val="both"/>
      </w:pPr>
      <w:r>
        <w:t>использовать Общевоинские уставы ВС РФ при подготовке к прохождению военной службы по призыву, контракту;</w:t>
      </w:r>
    </w:p>
    <w:p w14:paraId="577DEB78" w14:textId="77777777" w:rsidR="00A9568F" w:rsidRDefault="006F74B0">
      <w:pPr>
        <w:pStyle w:val="21"/>
        <w:numPr>
          <w:ilvl w:val="0"/>
          <w:numId w:val="58"/>
        </w:numPr>
        <w:shd w:val="clear" w:color="auto" w:fill="auto"/>
        <w:tabs>
          <w:tab w:val="left" w:pos="730"/>
        </w:tabs>
        <w:ind w:left="300" w:firstLine="0"/>
        <w:jc w:val="both"/>
      </w:pPr>
      <w:r>
        <w:t>описывать порядок и сроки прохождения службы по призыву, контракту и альтернативной гражданской службы;</w:t>
      </w:r>
    </w:p>
    <w:p w14:paraId="14BF4765" w14:textId="77777777" w:rsidR="00A9568F" w:rsidRDefault="006F74B0">
      <w:pPr>
        <w:pStyle w:val="21"/>
        <w:numPr>
          <w:ilvl w:val="0"/>
          <w:numId w:val="58"/>
        </w:numPr>
        <w:shd w:val="clear" w:color="auto" w:fill="auto"/>
        <w:tabs>
          <w:tab w:val="left" w:pos="730"/>
        </w:tabs>
        <w:ind w:left="300" w:firstLine="0"/>
        <w:jc w:val="both"/>
      </w:pPr>
      <w:r>
        <w:t>объяснять порядок назначения на воинскую должность, присвоения и лишения воинского звания;</w:t>
      </w:r>
    </w:p>
    <w:p w14:paraId="09229748" w14:textId="77777777" w:rsidR="00A9568F" w:rsidRDefault="006F74B0">
      <w:pPr>
        <w:pStyle w:val="21"/>
        <w:numPr>
          <w:ilvl w:val="0"/>
          <w:numId w:val="58"/>
        </w:numPr>
        <w:shd w:val="clear" w:color="auto" w:fill="auto"/>
        <w:tabs>
          <w:tab w:val="left" w:pos="730"/>
        </w:tabs>
        <w:ind w:left="300" w:firstLine="0"/>
        <w:jc w:val="both"/>
      </w:pPr>
      <w:r>
        <w:t>различать военную форму одежды и знаки различия военнослужащих ВС РФ;</w:t>
      </w:r>
    </w:p>
    <w:p w14:paraId="0F12515E" w14:textId="77777777" w:rsidR="00A9568F" w:rsidRDefault="006F74B0">
      <w:pPr>
        <w:pStyle w:val="21"/>
        <w:numPr>
          <w:ilvl w:val="0"/>
          <w:numId w:val="58"/>
        </w:numPr>
        <w:shd w:val="clear" w:color="auto" w:fill="auto"/>
        <w:tabs>
          <w:tab w:val="left" w:pos="730"/>
        </w:tabs>
        <w:ind w:left="300" w:firstLine="0"/>
        <w:jc w:val="both"/>
      </w:pPr>
      <w:r>
        <w:t>описывать основание увольнения с военной службы;</w:t>
      </w:r>
    </w:p>
    <w:p w14:paraId="4CC83D11" w14:textId="77777777" w:rsidR="00A9568F" w:rsidRDefault="006F74B0">
      <w:pPr>
        <w:pStyle w:val="21"/>
        <w:numPr>
          <w:ilvl w:val="0"/>
          <w:numId w:val="58"/>
        </w:numPr>
        <w:shd w:val="clear" w:color="auto" w:fill="auto"/>
        <w:tabs>
          <w:tab w:val="left" w:pos="733"/>
        </w:tabs>
        <w:ind w:left="300" w:firstLine="0"/>
        <w:jc w:val="both"/>
      </w:pPr>
      <w:r>
        <w:lastRenderedPageBreak/>
        <w:t>раскрывать предназначение запаса;</w:t>
      </w:r>
    </w:p>
    <w:p w14:paraId="38DB9EAD" w14:textId="77777777" w:rsidR="00A9568F" w:rsidRDefault="006F74B0">
      <w:pPr>
        <w:pStyle w:val="21"/>
        <w:numPr>
          <w:ilvl w:val="0"/>
          <w:numId w:val="58"/>
        </w:numPr>
        <w:shd w:val="clear" w:color="auto" w:fill="auto"/>
        <w:tabs>
          <w:tab w:val="left" w:pos="733"/>
        </w:tabs>
        <w:ind w:left="300" w:firstLine="0"/>
        <w:jc w:val="both"/>
      </w:pPr>
      <w:r>
        <w:t>объяснять порядок зачисления и пребывания в запасе;</w:t>
      </w:r>
    </w:p>
    <w:p w14:paraId="5C632318" w14:textId="77777777" w:rsidR="00A9568F" w:rsidRDefault="006F74B0">
      <w:pPr>
        <w:pStyle w:val="21"/>
        <w:numPr>
          <w:ilvl w:val="0"/>
          <w:numId w:val="58"/>
        </w:numPr>
        <w:shd w:val="clear" w:color="auto" w:fill="auto"/>
        <w:tabs>
          <w:tab w:val="left" w:pos="733"/>
        </w:tabs>
        <w:ind w:left="300" w:firstLine="0"/>
        <w:jc w:val="both"/>
      </w:pPr>
      <w:r>
        <w:t>раскрывать предназначение мобилизационного резерва;</w:t>
      </w:r>
    </w:p>
    <w:p w14:paraId="62463E29" w14:textId="77777777" w:rsidR="00A9568F" w:rsidRDefault="006F74B0">
      <w:pPr>
        <w:pStyle w:val="21"/>
        <w:numPr>
          <w:ilvl w:val="0"/>
          <w:numId w:val="58"/>
        </w:numPr>
        <w:shd w:val="clear" w:color="auto" w:fill="auto"/>
        <w:tabs>
          <w:tab w:val="left" w:pos="733"/>
        </w:tabs>
        <w:spacing w:after="240"/>
        <w:ind w:left="300" w:firstLine="0"/>
        <w:jc w:val="both"/>
      </w:pPr>
      <w:r>
        <w:t>объяснять порядок заключения контракта и сроки пребывания в резерве.</w:t>
      </w:r>
    </w:p>
    <w:p w14:paraId="3BCBA10F" w14:textId="77777777" w:rsidR="00A9568F" w:rsidRDefault="006F74B0">
      <w:pPr>
        <w:pStyle w:val="13"/>
        <w:keepNext/>
        <w:keepLines/>
        <w:shd w:val="clear" w:color="auto" w:fill="auto"/>
        <w:spacing w:before="0"/>
      </w:pPr>
      <w:bookmarkStart w:id="100" w:name="bookmark121"/>
      <w:r>
        <w:t>Элементы начальной военной подготовки</w:t>
      </w:r>
      <w:bookmarkEnd w:id="100"/>
    </w:p>
    <w:p w14:paraId="0DEE8116" w14:textId="77777777" w:rsidR="00A9568F" w:rsidRDefault="006F74B0">
      <w:pPr>
        <w:pStyle w:val="21"/>
        <w:numPr>
          <w:ilvl w:val="0"/>
          <w:numId w:val="58"/>
        </w:numPr>
        <w:shd w:val="clear" w:color="auto" w:fill="auto"/>
        <w:tabs>
          <w:tab w:val="left" w:pos="733"/>
        </w:tabs>
        <w:ind w:left="300" w:firstLine="0"/>
        <w:jc w:val="both"/>
      </w:pPr>
      <w:r>
        <w:t>Комментировать назначение Строевого устава ВС РФ;</w:t>
      </w:r>
    </w:p>
    <w:p w14:paraId="11DAEB28" w14:textId="77777777" w:rsidR="00A9568F" w:rsidRDefault="006F74B0">
      <w:pPr>
        <w:pStyle w:val="21"/>
        <w:numPr>
          <w:ilvl w:val="0"/>
          <w:numId w:val="58"/>
        </w:numPr>
        <w:shd w:val="clear" w:color="auto" w:fill="auto"/>
        <w:tabs>
          <w:tab w:val="left" w:pos="733"/>
        </w:tabs>
        <w:ind w:left="300" w:firstLine="0"/>
        <w:jc w:val="both"/>
      </w:pPr>
      <w:r>
        <w:t>использовать Строевой устав ВС РФ при обучении элементам строевой подготовки;</w:t>
      </w:r>
    </w:p>
    <w:p w14:paraId="167C1FEC" w14:textId="77777777" w:rsidR="00A9568F" w:rsidRDefault="006F74B0">
      <w:pPr>
        <w:pStyle w:val="21"/>
        <w:numPr>
          <w:ilvl w:val="0"/>
          <w:numId w:val="58"/>
        </w:numPr>
        <w:shd w:val="clear" w:color="auto" w:fill="auto"/>
        <w:tabs>
          <w:tab w:val="left" w:pos="733"/>
        </w:tabs>
        <w:ind w:left="300" w:firstLine="0"/>
        <w:jc w:val="both"/>
      </w:pPr>
      <w:r>
        <w:t>оперировать основными понятиями Строевого устава ВС РФ;</w:t>
      </w:r>
    </w:p>
    <w:p w14:paraId="32E151AA" w14:textId="77777777" w:rsidR="00A9568F" w:rsidRDefault="006F74B0">
      <w:pPr>
        <w:pStyle w:val="21"/>
        <w:numPr>
          <w:ilvl w:val="0"/>
          <w:numId w:val="58"/>
        </w:numPr>
        <w:shd w:val="clear" w:color="auto" w:fill="auto"/>
        <w:tabs>
          <w:tab w:val="left" w:pos="733"/>
        </w:tabs>
        <w:ind w:left="300" w:firstLine="0"/>
        <w:jc w:val="both"/>
      </w:pPr>
      <w:r>
        <w:t>выполнять строевые приемы и движение без оружия;</w:t>
      </w:r>
    </w:p>
    <w:p w14:paraId="0906B1B1" w14:textId="77777777" w:rsidR="00A9568F" w:rsidRDefault="006F74B0">
      <w:pPr>
        <w:pStyle w:val="21"/>
        <w:numPr>
          <w:ilvl w:val="0"/>
          <w:numId w:val="58"/>
        </w:numPr>
        <w:shd w:val="clear" w:color="auto" w:fill="auto"/>
        <w:tabs>
          <w:tab w:val="left" w:pos="733"/>
        </w:tabs>
        <w:ind w:firstLine="300"/>
        <w:jc w:val="left"/>
      </w:pPr>
      <w:r>
        <w:t>выполнять воинское приветствие без оружия на месте и в движении, выход из строя и возвращение в строй, подход к начальнику и отход от него;</w:t>
      </w:r>
    </w:p>
    <w:p w14:paraId="60DB78FD" w14:textId="77777777" w:rsidR="00A9568F" w:rsidRDefault="006F74B0">
      <w:pPr>
        <w:pStyle w:val="21"/>
        <w:numPr>
          <w:ilvl w:val="0"/>
          <w:numId w:val="58"/>
        </w:numPr>
        <w:shd w:val="clear" w:color="auto" w:fill="auto"/>
        <w:tabs>
          <w:tab w:val="left" w:pos="733"/>
        </w:tabs>
        <w:ind w:left="300" w:firstLine="0"/>
        <w:jc w:val="both"/>
      </w:pPr>
      <w:r>
        <w:t>выполнять строевые приемы в составе отделения на месте и в движении;</w:t>
      </w:r>
    </w:p>
    <w:p w14:paraId="5EBD69C2" w14:textId="77777777" w:rsidR="00A9568F" w:rsidRDefault="006F74B0">
      <w:pPr>
        <w:pStyle w:val="21"/>
        <w:numPr>
          <w:ilvl w:val="0"/>
          <w:numId w:val="58"/>
        </w:numPr>
        <w:shd w:val="clear" w:color="auto" w:fill="auto"/>
        <w:tabs>
          <w:tab w:val="left" w:pos="733"/>
        </w:tabs>
        <w:ind w:left="300" w:firstLine="0"/>
        <w:jc w:val="both"/>
      </w:pPr>
      <w:r>
        <w:t>приводить примеры команд управления строем с помощью голоса;</w:t>
      </w:r>
    </w:p>
    <w:p w14:paraId="238F2E3D" w14:textId="77777777" w:rsidR="00A9568F" w:rsidRDefault="006F74B0">
      <w:pPr>
        <w:pStyle w:val="21"/>
        <w:numPr>
          <w:ilvl w:val="0"/>
          <w:numId w:val="58"/>
        </w:numPr>
        <w:shd w:val="clear" w:color="auto" w:fill="auto"/>
        <w:tabs>
          <w:tab w:val="left" w:pos="733"/>
        </w:tabs>
        <w:ind w:left="300" w:firstLine="0"/>
        <w:jc w:val="both"/>
      </w:pPr>
      <w:r>
        <w:t>описывать назначение, боевые свойства и общее устройство автомата Калашникова;</w:t>
      </w:r>
    </w:p>
    <w:p w14:paraId="46EDB02E" w14:textId="77777777" w:rsidR="00A9568F" w:rsidRDefault="006F74B0">
      <w:pPr>
        <w:pStyle w:val="21"/>
        <w:numPr>
          <w:ilvl w:val="0"/>
          <w:numId w:val="58"/>
        </w:numPr>
        <w:shd w:val="clear" w:color="auto" w:fill="auto"/>
        <w:tabs>
          <w:tab w:val="left" w:pos="733"/>
        </w:tabs>
        <w:ind w:left="300" w:firstLine="0"/>
        <w:jc w:val="both"/>
      </w:pPr>
      <w:r>
        <w:t>выполнять неполную разборку и сборку автомата Калашникова для чистки и смазки;</w:t>
      </w:r>
    </w:p>
    <w:p w14:paraId="278C9C45" w14:textId="77777777" w:rsidR="00A9568F" w:rsidRDefault="006F74B0">
      <w:pPr>
        <w:pStyle w:val="21"/>
        <w:numPr>
          <w:ilvl w:val="0"/>
          <w:numId w:val="58"/>
        </w:numPr>
        <w:shd w:val="clear" w:color="auto" w:fill="auto"/>
        <w:tabs>
          <w:tab w:val="left" w:pos="733"/>
        </w:tabs>
        <w:ind w:left="300" w:firstLine="0"/>
        <w:jc w:val="both"/>
      </w:pPr>
      <w:r>
        <w:t>описывать порядок хранения автомата;</w:t>
      </w:r>
    </w:p>
    <w:p w14:paraId="5853C873" w14:textId="77777777" w:rsidR="00A9568F" w:rsidRDefault="006F74B0">
      <w:pPr>
        <w:pStyle w:val="21"/>
        <w:numPr>
          <w:ilvl w:val="0"/>
          <w:numId w:val="58"/>
        </w:numPr>
        <w:shd w:val="clear" w:color="auto" w:fill="auto"/>
        <w:tabs>
          <w:tab w:val="left" w:pos="733"/>
        </w:tabs>
        <w:ind w:left="300" w:firstLine="0"/>
        <w:jc w:val="both"/>
      </w:pPr>
      <w:r>
        <w:t>различать составляющие патрона;</w:t>
      </w:r>
    </w:p>
    <w:p w14:paraId="213DC543" w14:textId="77777777" w:rsidR="00A9568F" w:rsidRDefault="006F74B0">
      <w:pPr>
        <w:pStyle w:val="21"/>
        <w:numPr>
          <w:ilvl w:val="0"/>
          <w:numId w:val="58"/>
        </w:numPr>
        <w:shd w:val="clear" w:color="auto" w:fill="auto"/>
        <w:tabs>
          <w:tab w:val="left" w:pos="733"/>
        </w:tabs>
        <w:ind w:left="300" w:firstLine="0"/>
        <w:jc w:val="both"/>
      </w:pPr>
      <w:r>
        <w:t>снаряжать магазин патронами;</w:t>
      </w:r>
    </w:p>
    <w:p w14:paraId="59C55AE1" w14:textId="77777777" w:rsidR="00A9568F" w:rsidRDefault="006F74B0">
      <w:pPr>
        <w:pStyle w:val="21"/>
        <w:numPr>
          <w:ilvl w:val="0"/>
          <w:numId w:val="58"/>
        </w:numPr>
        <w:shd w:val="clear" w:color="auto" w:fill="auto"/>
        <w:tabs>
          <w:tab w:val="left" w:pos="733"/>
        </w:tabs>
        <w:ind w:firstLine="300"/>
        <w:jc w:val="left"/>
      </w:pPr>
      <w:r>
        <w:t>выполнять меры безопасности при обращении с автоматом Калашникова и патронами в повседневной жизнедеятельности и при проведении стрельб;</w:t>
      </w:r>
    </w:p>
    <w:p w14:paraId="033C44C8" w14:textId="77777777" w:rsidR="00A9568F" w:rsidRDefault="006F74B0">
      <w:pPr>
        <w:pStyle w:val="21"/>
        <w:numPr>
          <w:ilvl w:val="0"/>
          <w:numId w:val="58"/>
        </w:numPr>
        <w:shd w:val="clear" w:color="auto" w:fill="auto"/>
        <w:tabs>
          <w:tab w:val="left" w:pos="733"/>
        </w:tabs>
        <w:ind w:left="300" w:firstLine="0"/>
        <w:jc w:val="both"/>
      </w:pPr>
      <w:r>
        <w:t>описывать явление выстрела и его практическое значение;</w:t>
      </w:r>
    </w:p>
    <w:p w14:paraId="3A27545E" w14:textId="77777777" w:rsidR="00A9568F" w:rsidRDefault="006F74B0">
      <w:pPr>
        <w:pStyle w:val="21"/>
        <w:numPr>
          <w:ilvl w:val="0"/>
          <w:numId w:val="58"/>
        </w:numPr>
        <w:shd w:val="clear" w:color="auto" w:fill="auto"/>
        <w:tabs>
          <w:tab w:val="left" w:pos="733"/>
        </w:tabs>
        <w:ind w:firstLine="300"/>
        <w:jc w:val="left"/>
      </w:pPr>
      <w:r>
        <w:t>объяснять значение начальной скорости пули, траектории полета пули, пробивного и убойного действия пули при поражении противника;</w:t>
      </w:r>
    </w:p>
    <w:p w14:paraId="11DC7E55" w14:textId="77777777" w:rsidR="00A9568F" w:rsidRDefault="006F74B0">
      <w:pPr>
        <w:pStyle w:val="21"/>
        <w:numPr>
          <w:ilvl w:val="0"/>
          <w:numId w:val="58"/>
        </w:numPr>
        <w:shd w:val="clear" w:color="auto" w:fill="auto"/>
        <w:tabs>
          <w:tab w:val="left" w:pos="733"/>
        </w:tabs>
        <w:ind w:left="300" w:firstLine="0"/>
        <w:jc w:val="both"/>
      </w:pPr>
      <w:r>
        <w:t>объяснять влияние отдачи оружия на результат выстрела;</w:t>
      </w:r>
    </w:p>
    <w:p w14:paraId="52E747BD" w14:textId="77777777" w:rsidR="00A9568F" w:rsidRDefault="006F74B0">
      <w:pPr>
        <w:pStyle w:val="21"/>
        <w:numPr>
          <w:ilvl w:val="0"/>
          <w:numId w:val="58"/>
        </w:numPr>
        <w:shd w:val="clear" w:color="auto" w:fill="auto"/>
        <w:tabs>
          <w:tab w:val="left" w:pos="733"/>
        </w:tabs>
        <w:ind w:left="300" w:firstLine="0"/>
        <w:jc w:val="both"/>
      </w:pPr>
      <w:r>
        <w:t>выбирать прицел и правильную точку прицеливания для стрельбы по неподвижным целям;</w:t>
      </w:r>
    </w:p>
    <w:p w14:paraId="0DB7F4BB" w14:textId="77777777" w:rsidR="00A9568F" w:rsidRDefault="006F74B0">
      <w:pPr>
        <w:pStyle w:val="21"/>
        <w:numPr>
          <w:ilvl w:val="0"/>
          <w:numId w:val="58"/>
        </w:numPr>
        <w:shd w:val="clear" w:color="auto" w:fill="auto"/>
        <w:tabs>
          <w:tab w:val="left" w:pos="733"/>
        </w:tabs>
        <w:ind w:left="300" w:firstLine="0"/>
        <w:jc w:val="both"/>
      </w:pPr>
      <w:r>
        <w:t>объяснять ошибки прицеливания по результатам стрельбы;</w:t>
      </w:r>
    </w:p>
    <w:p w14:paraId="65345FF4" w14:textId="77777777" w:rsidR="00A9568F" w:rsidRDefault="006F74B0">
      <w:pPr>
        <w:pStyle w:val="21"/>
        <w:numPr>
          <w:ilvl w:val="0"/>
          <w:numId w:val="58"/>
        </w:numPr>
        <w:shd w:val="clear" w:color="auto" w:fill="auto"/>
        <w:tabs>
          <w:tab w:val="left" w:pos="733"/>
        </w:tabs>
        <w:ind w:left="300" w:firstLine="0"/>
        <w:jc w:val="both"/>
      </w:pPr>
      <w:r>
        <w:t>выполнять изготовку к стрельбе;</w:t>
      </w:r>
    </w:p>
    <w:p w14:paraId="2552126C" w14:textId="77777777" w:rsidR="00A9568F" w:rsidRDefault="006F74B0">
      <w:pPr>
        <w:pStyle w:val="21"/>
        <w:numPr>
          <w:ilvl w:val="0"/>
          <w:numId w:val="58"/>
        </w:numPr>
        <w:shd w:val="clear" w:color="auto" w:fill="auto"/>
        <w:tabs>
          <w:tab w:val="left" w:pos="733"/>
        </w:tabs>
        <w:ind w:left="300" w:firstLine="0"/>
        <w:jc w:val="both"/>
      </w:pPr>
      <w:r>
        <w:t>производить стрельбу;</w:t>
      </w:r>
    </w:p>
    <w:p w14:paraId="58997999" w14:textId="77777777" w:rsidR="00A9568F" w:rsidRDefault="006F74B0">
      <w:pPr>
        <w:pStyle w:val="21"/>
        <w:numPr>
          <w:ilvl w:val="0"/>
          <w:numId w:val="58"/>
        </w:numPr>
        <w:shd w:val="clear" w:color="auto" w:fill="auto"/>
        <w:tabs>
          <w:tab w:val="left" w:pos="733"/>
        </w:tabs>
        <w:ind w:left="300" w:firstLine="0"/>
        <w:jc w:val="both"/>
      </w:pPr>
      <w:r>
        <w:t>объяснять назначение и боевые свойства гранат;</w:t>
      </w:r>
    </w:p>
    <w:p w14:paraId="12DABD8C" w14:textId="77777777" w:rsidR="00A9568F" w:rsidRDefault="006F74B0">
      <w:pPr>
        <w:pStyle w:val="21"/>
        <w:numPr>
          <w:ilvl w:val="0"/>
          <w:numId w:val="58"/>
        </w:numPr>
        <w:shd w:val="clear" w:color="auto" w:fill="auto"/>
        <w:tabs>
          <w:tab w:val="left" w:pos="733"/>
        </w:tabs>
        <w:ind w:left="300" w:firstLine="0"/>
        <w:jc w:val="both"/>
      </w:pPr>
      <w:r>
        <w:t>различать наступательные и оборонительные гранаты;</w:t>
      </w:r>
    </w:p>
    <w:p w14:paraId="6CA66AF7" w14:textId="77777777" w:rsidR="00A9568F" w:rsidRDefault="006F74B0">
      <w:pPr>
        <w:pStyle w:val="21"/>
        <w:numPr>
          <w:ilvl w:val="0"/>
          <w:numId w:val="58"/>
        </w:numPr>
        <w:shd w:val="clear" w:color="auto" w:fill="auto"/>
        <w:tabs>
          <w:tab w:val="left" w:pos="733"/>
        </w:tabs>
        <w:ind w:left="300" w:firstLine="0"/>
        <w:jc w:val="both"/>
      </w:pPr>
      <w:r>
        <w:t>описывать устройство ручных осколочных гранат;</w:t>
      </w:r>
    </w:p>
    <w:p w14:paraId="47626E08" w14:textId="77777777" w:rsidR="00A9568F" w:rsidRDefault="006F74B0">
      <w:pPr>
        <w:pStyle w:val="21"/>
        <w:numPr>
          <w:ilvl w:val="0"/>
          <w:numId w:val="58"/>
        </w:numPr>
        <w:shd w:val="clear" w:color="auto" w:fill="auto"/>
        <w:tabs>
          <w:tab w:val="left" w:pos="733"/>
        </w:tabs>
        <w:ind w:left="300" w:firstLine="0"/>
        <w:jc w:val="both"/>
      </w:pPr>
      <w:r>
        <w:t>выполнять приемы и правила снаряжения и метания ручных гранат;</w:t>
      </w:r>
    </w:p>
    <w:p w14:paraId="2623FCC1" w14:textId="77777777" w:rsidR="00A9568F" w:rsidRDefault="006F74B0">
      <w:pPr>
        <w:pStyle w:val="21"/>
        <w:numPr>
          <w:ilvl w:val="0"/>
          <w:numId w:val="58"/>
        </w:numPr>
        <w:shd w:val="clear" w:color="auto" w:fill="auto"/>
        <w:tabs>
          <w:tab w:val="left" w:pos="733"/>
        </w:tabs>
        <w:ind w:left="300" w:firstLine="0"/>
        <w:jc w:val="both"/>
      </w:pPr>
      <w:r>
        <w:t>выполнять меры безопасности при обращении с гранатами;</w:t>
      </w:r>
    </w:p>
    <w:p w14:paraId="4DA43567" w14:textId="77777777" w:rsidR="00A9568F" w:rsidRDefault="006F74B0">
      <w:pPr>
        <w:pStyle w:val="21"/>
        <w:numPr>
          <w:ilvl w:val="0"/>
          <w:numId w:val="58"/>
        </w:numPr>
        <w:shd w:val="clear" w:color="auto" w:fill="auto"/>
        <w:tabs>
          <w:tab w:val="left" w:pos="733"/>
        </w:tabs>
        <w:ind w:left="300" w:firstLine="0"/>
        <w:jc w:val="both"/>
      </w:pPr>
      <w:r>
        <w:t>объяснять предназначение современного общевойскового боя;</w:t>
      </w:r>
    </w:p>
    <w:p w14:paraId="2FA1A096" w14:textId="77777777" w:rsidR="00A9568F" w:rsidRDefault="006F74B0">
      <w:pPr>
        <w:pStyle w:val="21"/>
        <w:numPr>
          <w:ilvl w:val="0"/>
          <w:numId w:val="58"/>
        </w:numPr>
        <w:shd w:val="clear" w:color="auto" w:fill="auto"/>
        <w:tabs>
          <w:tab w:val="left" w:pos="733"/>
        </w:tabs>
        <w:ind w:left="300" w:firstLine="0"/>
        <w:jc w:val="both"/>
      </w:pPr>
      <w:r>
        <w:t>характеризовать современный общевойсковой бой;</w:t>
      </w:r>
    </w:p>
    <w:p w14:paraId="669A711B" w14:textId="77777777" w:rsidR="00A9568F" w:rsidRDefault="006F74B0">
      <w:pPr>
        <w:pStyle w:val="21"/>
        <w:numPr>
          <w:ilvl w:val="0"/>
          <w:numId w:val="58"/>
        </w:numPr>
        <w:shd w:val="clear" w:color="auto" w:fill="auto"/>
        <w:tabs>
          <w:tab w:val="left" w:pos="744"/>
        </w:tabs>
        <w:ind w:left="320" w:firstLine="0"/>
        <w:jc w:val="both"/>
      </w:pPr>
      <w:r>
        <w:lastRenderedPageBreak/>
        <w:t>описывать элементы инженерного оборудования позиции солдата и порядок их оборудования;</w:t>
      </w:r>
    </w:p>
    <w:p w14:paraId="4DF2181C" w14:textId="77777777" w:rsidR="00A9568F" w:rsidRDefault="006F74B0">
      <w:pPr>
        <w:pStyle w:val="21"/>
        <w:numPr>
          <w:ilvl w:val="0"/>
          <w:numId w:val="58"/>
        </w:numPr>
        <w:shd w:val="clear" w:color="auto" w:fill="auto"/>
        <w:tabs>
          <w:tab w:val="left" w:pos="744"/>
        </w:tabs>
        <w:ind w:left="320" w:firstLine="0"/>
        <w:jc w:val="both"/>
      </w:pPr>
      <w:r>
        <w:t>выполнять приемы «К бою», «Встать»;</w:t>
      </w:r>
    </w:p>
    <w:p w14:paraId="5B93DB50" w14:textId="77777777" w:rsidR="00A9568F" w:rsidRDefault="006F74B0">
      <w:pPr>
        <w:pStyle w:val="21"/>
        <w:numPr>
          <w:ilvl w:val="0"/>
          <w:numId w:val="58"/>
        </w:numPr>
        <w:shd w:val="clear" w:color="auto" w:fill="auto"/>
        <w:tabs>
          <w:tab w:val="left" w:pos="744"/>
        </w:tabs>
        <w:ind w:left="320" w:firstLine="0"/>
        <w:jc w:val="both"/>
      </w:pPr>
      <w:r>
        <w:t>объяснять, в каких случаях используются перебежки и переползания;</w:t>
      </w:r>
    </w:p>
    <w:p w14:paraId="5251708A" w14:textId="77777777" w:rsidR="00A9568F" w:rsidRDefault="006F74B0">
      <w:pPr>
        <w:pStyle w:val="21"/>
        <w:numPr>
          <w:ilvl w:val="0"/>
          <w:numId w:val="58"/>
        </w:numPr>
        <w:shd w:val="clear" w:color="auto" w:fill="auto"/>
        <w:tabs>
          <w:tab w:val="left" w:pos="744"/>
        </w:tabs>
        <w:ind w:left="320" w:firstLine="0"/>
        <w:jc w:val="both"/>
      </w:pPr>
      <w:r>
        <w:t>выполнять перебежки и переползания (по-пластунски, на получетвереньках, на боку);</w:t>
      </w:r>
    </w:p>
    <w:p w14:paraId="19574E3A" w14:textId="77777777" w:rsidR="00A9568F" w:rsidRDefault="006F74B0">
      <w:pPr>
        <w:pStyle w:val="21"/>
        <w:numPr>
          <w:ilvl w:val="0"/>
          <w:numId w:val="58"/>
        </w:numPr>
        <w:shd w:val="clear" w:color="auto" w:fill="auto"/>
        <w:tabs>
          <w:tab w:val="left" w:pos="744"/>
        </w:tabs>
        <w:ind w:left="320" w:firstLine="0"/>
        <w:jc w:val="both"/>
      </w:pPr>
      <w:r>
        <w:t>определять стороны горизонта по компасу, солнцу и часам, по Полярной звезде и признакам местных предметов;</w:t>
      </w:r>
    </w:p>
    <w:p w14:paraId="4560D6B8" w14:textId="77777777" w:rsidR="00A9568F" w:rsidRDefault="006F74B0">
      <w:pPr>
        <w:pStyle w:val="21"/>
        <w:numPr>
          <w:ilvl w:val="0"/>
          <w:numId w:val="58"/>
        </w:numPr>
        <w:shd w:val="clear" w:color="auto" w:fill="auto"/>
        <w:tabs>
          <w:tab w:val="left" w:pos="744"/>
        </w:tabs>
        <w:ind w:left="320" w:firstLine="0"/>
        <w:jc w:val="both"/>
      </w:pPr>
      <w:r>
        <w:t>передвигаться по азимутам;</w:t>
      </w:r>
    </w:p>
    <w:p w14:paraId="2F1A2DE8" w14:textId="77777777" w:rsidR="00692242" w:rsidRDefault="006F74B0">
      <w:pPr>
        <w:pStyle w:val="21"/>
        <w:numPr>
          <w:ilvl w:val="0"/>
          <w:numId w:val="58"/>
        </w:numPr>
        <w:shd w:val="clear" w:color="auto" w:fill="auto"/>
        <w:tabs>
          <w:tab w:val="left" w:pos="744"/>
        </w:tabs>
        <w:ind w:firstLine="320"/>
        <w:jc w:val="left"/>
      </w:pPr>
      <w:r>
        <w:t xml:space="preserve">описывать назначение, устройство, комплектность, подбор и правила использования противогаза, </w:t>
      </w:r>
    </w:p>
    <w:p w14:paraId="1A5FE7B0" w14:textId="77777777" w:rsidR="00A9568F" w:rsidRDefault="006F74B0">
      <w:pPr>
        <w:pStyle w:val="21"/>
        <w:numPr>
          <w:ilvl w:val="0"/>
          <w:numId w:val="58"/>
        </w:numPr>
        <w:shd w:val="clear" w:color="auto" w:fill="auto"/>
        <w:tabs>
          <w:tab w:val="left" w:pos="744"/>
        </w:tabs>
        <w:ind w:firstLine="320"/>
        <w:jc w:val="left"/>
      </w:pPr>
      <w:r>
        <w:t>респиратора, общевойскового защитного комплекта (ОЗК) и легкого защитного костюма (Л-1);</w:t>
      </w:r>
    </w:p>
    <w:p w14:paraId="6C480C93" w14:textId="77777777" w:rsidR="00A9568F" w:rsidRDefault="006F74B0">
      <w:pPr>
        <w:pStyle w:val="21"/>
        <w:numPr>
          <w:ilvl w:val="0"/>
          <w:numId w:val="58"/>
        </w:numPr>
        <w:shd w:val="clear" w:color="auto" w:fill="auto"/>
        <w:tabs>
          <w:tab w:val="left" w:pos="744"/>
        </w:tabs>
        <w:ind w:left="320" w:firstLine="0"/>
        <w:jc w:val="both"/>
      </w:pPr>
      <w:r>
        <w:t>применять средства индивидуальной защиты;</w:t>
      </w:r>
    </w:p>
    <w:p w14:paraId="231741BD" w14:textId="77777777" w:rsidR="00692242" w:rsidRDefault="006F74B0">
      <w:pPr>
        <w:pStyle w:val="21"/>
        <w:numPr>
          <w:ilvl w:val="0"/>
          <w:numId w:val="58"/>
        </w:numPr>
        <w:shd w:val="clear" w:color="auto" w:fill="auto"/>
        <w:tabs>
          <w:tab w:val="left" w:pos="744"/>
        </w:tabs>
        <w:ind w:firstLine="320"/>
        <w:jc w:val="left"/>
      </w:pPr>
      <w:r>
        <w:t xml:space="preserve">действовать по сигналам оповещения исходя из тактико-технических характеристик (ТТХ) </w:t>
      </w:r>
    </w:p>
    <w:p w14:paraId="4E41BD83" w14:textId="77777777" w:rsidR="00A9568F" w:rsidRDefault="006F74B0">
      <w:pPr>
        <w:pStyle w:val="21"/>
        <w:numPr>
          <w:ilvl w:val="0"/>
          <w:numId w:val="58"/>
        </w:numPr>
        <w:shd w:val="clear" w:color="auto" w:fill="auto"/>
        <w:tabs>
          <w:tab w:val="left" w:pos="744"/>
        </w:tabs>
        <w:ind w:firstLine="320"/>
        <w:jc w:val="left"/>
      </w:pPr>
      <w:r>
        <w:t>средств индивидуальной защиты от оружия массового поражения;</w:t>
      </w:r>
    </w:p>
    <w:p w14:paraId="4B1019DD" w14:textId="77777777" w:rsidR="00A9568F" w:rsidRDefault="006F74B0">
      <w:pPr>
        <w:pStyle w:val="21"/>
        <w:numPr>
          <w:ilvl w:val="0"/>
          <w:numId w:val="58"/>
        </w:numPr>
        <w:shd w:val="clear" w:color="auto" w:fill="auto"/>
        <w:tabs>
          <w:tab w:val="left" w:pos="744"/>
        </w:tabs>
        <w:ind w:left="320" w:firstLine="0"/>
        <w:jc w:val="both"/>
      </w:pPr>
      <w:r>
        <w:t>описывать состав и область применения аптечки индивидуальной;</w:t>
      </w:r>
    </w:p>
    <w:p w14:paraId="43BD13DE" w14:textId="77777777" w:rsidR="00A9568F" w:rsidRDefault="006F74B0">
      <w:pPr>
        <w:pStyle w:val="21"/>
        <w:numPr>
          <w:ilvl w:val="0"/>
          <w:numId w:val="58"/>
        </w:numPr>
        <w:shd w:val="clear" w:color="auto" w:fill="auto"/>
        <w:tabs>
          <w:tab w:val="left" w:pos="744"/>
        </w:tabs>
        <w:ind w:left="320" w:firstLine="0"/>
        <w:jc w:val="both"/>
      </w:pPr>
      <w:r>
        <w:t>раскрывать особенности оказания первой помощи в бою;</w:t>
      </w:r>
    </w:p>
    <w:p w14:paraId="47B00AA8" w14:textId="77777777" w:rsidR="00A9568F" w:rsidRDefault="006F74B0">
      <w:pPr>
        <w:pStyle w:val="21"/>
        <w:numPr>
          <w:ilvl w:val="0"/>
          <w:numId w:val="58"/>
        </w:numPr>
        <w:shd w:val="clear" w:color="auto" w:fill="auto"/>
        <w:tabs>
          <w:tab w:val="left" w:pos="744"/>
        </w:tabs>
        <w:spacing w:after="240"/>
        <w:ind w:left="320" w:firstLine="0"/>
        <w:jc w:val="both"/>
      </w:pPr>
      <w:r>
        <w:t>выполнять приемы по выносу раненых с поля боя.</w:t>
      </w:r>
    </w:p>
    <w:p w14:paraId="4795B529" w14:textId="77777777" w:rsidR="00A9568F" w:rsidRDefault="006F74B0">
      <w:pPr>
        <w:pStyle w:val="13"/>
        <w:keepNext/>
        <w:keepLines/>
        <w:shd w:val="clear" w:color="auto" w:fill="auto"/>
        <w:spacing w:before="0"/>
      </w:pPr>
      <w:bookmarkStart w:id="101" w:name="bookmark122"/>
      <w:r>
        <w:t>Военно-профессиональная деятельность</w:t>
      </w:r>
      <w:bookmarkEnd w:id="101"/>
    </w:p>
    <w:p w14:paraId="5553AF79" w14:textId="77777777" w:rsidR="00A9568F" w:rsidRDefault="006F74B0">
      <w:pPr>
        <w:pStyle w:val="21"/>
        <w:numPr>
          <w:ilvl w:val="0"/>
          <w:numId w:val="58"/>
        </w:numPr>
        <w:shd w:val="clear" w:color="auto" w:fill="auto"/>
        <w:tabs>
          <w:tab w:val="left" w:pos="744"/>
        </w:tabs>
        <w:ind w:left="320" w:firstLine="0"/>
        <w:jc w:val="both"/>
      </w:pPr>
      <w:r>
        <w:t>Раскрывать сущность военно-профессиональной деятельности;</w:t>
      </w:r>
    </w:p>
    <w:p w14:paraId="067F9D09" w14:textId="77777777" w:rsidR="00A9568F" w:rsidRDefault="006F74B0">
      <w:pPr>
        <w:pStyle w:val="21"/>
        <w:numPr>
          <w:ilvl w:val="0"/>
          <w:numId w:val="58"/>
        </w:numPr>
        <w:shd w:val="clear" w:color="auto" w:fill="auto"/>
        <w:tabs>
          <w:tab w:val="left" w:pos="744"/>
        </w:tabs>
        <w:ind w:left="320" w:firstLine="0"/>
        <w:jc w:val="both"/>
      </w:pPr>
      <w:r>
        <w:t>объяснять порядок подготовки граждан по военно-учетным специальностям;</w:t>
      </w:r>
    </w:p>
    <w:p w14:paraId="68B82135" w14:textId="77777777" w:rsidR="00692242" w:rsidRDefault="006F74B0">
      <w:pPr>
        <w:pStyle w:val="21"/>
        <w:numPr>
          <w:ilvl w:val="0"/>
          <w:numId w:val="58"/>
        </w:numPr>
        <w:shd w:val="clear" w:color="auto" w:fill="auto"/>
        <w:tabs>
          <w:tab w:val="left" w:pos="744"/>
        </w:tabs>
        <w:ind w:firstLine="320"/>
        <w:jc w:val="left"/>
      </w:pPr>
      <w:r>
        <w:t xml:space="preserve">оценивать уровень своей подготовки и осуществлять осознанное самоопределение </w:t>
      </w:r>
    </w:p>
    <w:p w14:paraId="7ADEDE45" w14:textId="77777777" w:rsidR="00A9568F" w:rsidRDefault="006F74B0">
      <w:pPr>
        <w:pStyle w:val="21"/>
        <w:numPr>
          <w:ilvl w:val="0"/>
          <w:numId w:val="58"/>
        </w:numPr>
        <w:shd w:val="clear" w:color="auto" w:fill="auto"/>
        <w:tabs>
          <w:tab w:val="left" w:pos="744"/>
        </w:tabs>
        <w:ind w:firstLine="320"/>
        <w:jc w:val="left"/>
      </w:pPr>
      <w:r>
        <w:t>по отношению к военно-профессиональной деятельности;</w:t>
      </w:r>
    </w:p>
    <w:p w14:paraId="5301EC1C" w14:textId="77777777" w:rsidR="00A9568F" w:rsidRDefault="006F74B0">
      <w:pPr>
        <w:pStyle w:val="21"/>
        <w:numPr>
          <w:ilvl w:val="0"/>
          <w:numId w:val="58"/>
        </w:numPr>
        <w:shd w:val="clear" w:color="auto" w:fill="auto"/>
        <w:tabs>
          <w:tab w:val="left" w:pos="744"/>
        </w:tabs>
        <w:ind w:left="320" w:firstLine="0"/>
        <w:jc w:val="both"/>
      </w:pPr>
      <w:r>
        <w:t>характеризовать особенности подготовки офицеров в различных учебных и военно-учебных заведениях;</w:t>
      </w:r>
    </w:p>
    <w:p w14:paraId="0BCBCF82" w14:textId="77777777" w:rsidR="00A9568F" w:rsidRDefault="006F74B0">
      <w:pPr>
        <w:pStyle w:val="21"/>
        <w:numPr>
          <w:ilvl w:val="0"/>
          <w:numId w:val="58"/>
        </w:numPr>
        <w:shd w:val="clear" w:color="auto" w:fill="auto"/>
        <w:tabs>
          <w:tab w:val="left" w:pos="744"/>
        </w:tabs>
        <w:spacing w:after="240"/>
        <w:ind w:firstLine="320"/>
        <w:jc w:val="left"/>
      </w:pPr>
      <w:r>
        <w:t xml:space="preserve">использовать официальные сайты для ознакомления с правилами приема в высшие военно-учебные заведения ВС РФ и учреждения </w:t>
      </w:r>
      <w:r w:rsidR="00692242">
        <w:t xml:space="preserve">              </w:t>
      </w:r>
      <w:r>
        <w:t>высшего образования МВД России, ФСБ России, МЧС России.</w:t>
      </w:r>
    </w:p>
    <w:p w14:paraId="24E45FD5" w14:textId="77777777" w:rsidR="00A9568F" w:rsidRDefault="006F74B0">
      <w:pPr>
        <w:pStyle w:val="13"/>
        <w:keepNext/>
        <w:keepLines/>
        <w:shd w:val="clear" w:color="auto" w:fill="auto"/>
        <w:spacing w:before="0"/>
      </w:pPr>
      <w:bookmarkStart w:id="102" w:name="bookmark123"/>
      <w:r>
        <w:t>Выпускник на базовом уровне получит возможность научиться:</w:t>
      </w:r>
      <w:bookmarkEnd w:id="102"/>
    </w:p>
    <w:p w14:paraId="683D2B4B" w14:textId="77777777" w:rsidR="00A9568F" w:rsidRPr="003958F6" w:rsidRDefault="006F74B0">
      <w:pPr>
        <w:pStyle w:val="30"/>
        <w:shd w:val="clear" w:color="auto" w:fill="auto"/>
        <w:spacing w:after="0" w:line="274" w:lineRule="exact"/>
        <w:jc w:val="left"/>
        <w:rPr>
          <w:i w:val="0"/>
        </w:rPr>
      </w:pPr>
      <w:r>
        <w:t xml:space="preserve">Основы </w:t>
      </w:r>
      <w:r w:rsidRPr="003958F6">
        <w:rPr>
          <w:i w:val="0"/>
        </w:rPr>
        <w:t>комплексной безопасности</w:t>
      </w:r>
    </w:p>
    <w:p w14:paraId="0DB2CFF0" w14:textId="77777777" w:rsidR="00A9568F" w:rsidRPr="003958F6" w:rsidRDefault="006F74B0">
      <w:pPr>
        <w:pStyle w:val="51"/>
        <w:numPr>
          <w:ilvl w:val="0"/>
          <w:numId w:val="58"/>
        </w:numPr>
        <w:shd w:val="clear" w:color="auto" w:fill="auto"/>
        <w:tabs>
          <w:tab w:val="left" w:pos="744"/>
        </w:tabs>
        <w:ind w:left="320"/>
        <w:rPr>
          <w:i w:val="0"/>
        </w:rPr>
      </w:pPr>
      <w:r w:rsidRPr="003958F6">
        <w:rPr>
          <w:i w:val="0"/>
        </w:rPr>
        <w:t>Объяснять, как экологическая безопасность связана с национальной безопасностью и влияет на нее .</w:t>
      </w:r>
    </w:p>
    <w:p w14:paraId="1FDFEF0D" w14:textId="77777777" w:rsidR="00A9568F" w:rsidRPr="003958F6" w:rsidRDefault="006F74B0">
      <w:pPr>
        <w:pStyle w:val="30"/>
        <w:shd w:val="clear" w:color="auto" w:fill="auto"/>
        <w:spacing w:after="0" w:line="274" w:lineRule="exact"/>
        <w:jc w:val="left"/>
        <w:rPr>
          <w:i w:val="0"/>
        </w:rPr>
      </w:pPr>
      <w:r w:rsidRPr="003958F6">
        <w:rPr>
          <w:i w:val="0"/>
        </w:rPr>
        <w:t>Защита населения Российской Федерации от опасных и чрезвычайных ситуаций</w:t>
      </w:r>
    </w:p>
    <w:p w14:paraId="6CE2766C" w14:textId="77777777" w:rsidR="00692242" w:rsidRDefault="006F74B0">
      <w:pPr>
        <w:pStyle w:val="51"/>
        <w:numPr>
          <w:ilvl w:val="0"/>
          <w:numId w:val="58"/>
        </w:numPr>
        <w:shd w:val="clear" w:color="auto" w:fill="auto"/>
        <w:tabs>
          <w:tab w:val="left" w:pos="744"/>
        </w:tabs>
        <w:ind w:firstLine="320"/>
        <w:jc w:val="left"/>
        <w:rPr>
          <w:i w:val="0"/>
        </w:rPr>
      </w:pPr>
      <w:r w:rsidRPr="003958F6">
        <w:rPr>
          <w:i w:val="0"/>
        </w:rPr>
        <w:t xml:space="preserve">Устанавливать и использовать мобильные приложения служб, обеспечивающих защиту населения от </w:t>
      </w:r>
    </w:p>
    <w:p w14:paraId="46E60FFC" w14:textId="77777777" w:rsidR="00A9568F" w:rsidRPr="003958F6" w:rsidRDefault="006F74B0">
      <w:pPr>
        <w:pStyle w:val="51"/>
        <w:numPr>
          <w:ilvl w:val="0"/>
          <w:numId w:val="58"/>
        </w:numPr>
        <w:shd w:val="clear" w:color="auto" w:fill="auto"/>
        <w:tabs>
          <w:tab w:val="left" w:pos="744"/>
        </w:tabs>
        <w:ind w:firstLine="320"/>
        <w:jc w:val="left"/>
        <w:rPr>
          <w:i w:val="0"/>
        </w:rPr>
      </w:pPr>
      <w:r w:rsidRPr="003958F6">
        <w:rPr>
          <w:i w:val="0"/>
        </w:rPr>
        <w:t>опасных и чрезвычайных ситуаций, для обеспечения личной безопасности.</w:t>
      </w:r>
    </w:p>
    <w:p w14:paraId="03000F0B" w14:textId="77777777" w:rsidR="00A9568F" w:rsidRPr="003958F6" w:rsidRDefault="006F74B0">
      <w:pPr>
        <w:pStyle w:val="30"/>
        <w:shd w:val="clear" w:color="auto" w:fill="auto"/>
        <w:spacing w:after="0" w:line="274" w:lineRule="exact"/>
        <w:jc w:val="left"/>
        <w:rPr>
          <w:i w:val="0"/>
        </w:rPr>
      </w:pPr>
      <w:r w:rsidRPr="003958F6">
        <w:rPr>
          <w:i w:val="0"/>
        </w:rPr>
        <w:t>Основы обороны государства</w:t>
      </w:r>
    </w:p>
    <w:p w14:paraId="344DB9F7" w14:textId="77777777" w:rsidR="00A9568F" w:rsidRPr="003958F6" w:rsidRDefault="006F74B0">
      <w:pPr>
        <w:pStyle w:val="51"/>
        <w:numPr>
          <w:ilvl w:val="0"/>
          <w:numId w:val="58"/>
        </w:numPr>
        <w:shd w:val="clear" w:color="auto" w:fill="auto"/>
        <w:tabs>
          <w:tab w:val="left" w:pos="744"/>
        </w:tabs>
        <w:ind w:left="320"/>
        <w:rPr>
          <w:i w:val="0"/>
        </w:rPr>
      </w:pPr>
      <w:r w:rsidRPr="003958F6">
        <w:rPr>
          <w:i w:val="0"/>
        </w:rPr>
        <w:t>Объяснять основные задачи и направления развития, строительства, оснащения и модернизации ВС РФ;</w:t>
      </w:r>
    </w:p>
    <w:p w14:paraId="24E40F94" w14:textId="77777777" w:rsidR="00692242" w:rsidRDefault="006F74B0">
      <w:pPr>
        <w:pStyle w:val="51"/>
        <w:numPr>
          <w:ilvl w:val="0"/>
          <w:numId w:val="58"/>
        </w:numPr>
        <w:shd w:val="clear" w:color="auto" w:fill="auto"/>
        <w:tabs>
          <w:tab w:val="left" w:pos="744"/>
        </w:tabs>
        <w:ind w:firstLine="320"/>
        <w:jc w:val="left"/>
        <w:rPr>
          <w:i w:val="0"/>
        </w:rPr>
      </w:pPr>
      <w:r w:rsidRPr="003958F6">
        <w:rPr>
          <w:i w:val="0"/>
        </w:rPr>
        <w:t>приводить примеры применения различных типов вооружения и военной техники в войнах и</w:t>
      </w:r>
    </w:p>
    <w:p w14:paraId="5C3658E3" w14:textId="77777777" w:rsidR="00A9568F" w:rsidRPr="003958F6" w:rsidRDefault="006F74B0">
      <w:pPr>
        <w:pStyle w:val="51"/>
        <w:numPr>
          <w:ilvl w:val="0"/>
          <w:numId w:val="58"/>
        </w:numPr>
        <w:shd w:val="clear" w:color="auto" w:fill="auto"/>
        <w:tabs>
          <w:tab w:val="left" w:pos="744"/>
        </w:tabs>
        <w:ind w:firstLine="320"/>
        <w:jc w:val="left"/>
        <w:rPr>
          <w:i w:val="0"/>
        </w:rPr>
      </w:pPr>
      <w:r w:rsidRPr="003958F6">
        <w:rPr>
          <w:i w:val="0"/>
        </w:rPr>
        <w:t xml:space="preserve"> конфликтах различных исторических периодов, прослеживать их эволюцию.</w:t>
      </w:r>
    </w:p>
    <w:p w14:paraId="2BFCD82E" w14:textId="77777777" w:rsidR="00692242" w:rsidRDefault="00692242">
      <w:pPr>
        <w:pStyle w:val="30"/>
        <w:shd w:val="clear" w:color="auto" w:fill="auto"/>
        <w:spacing w:after="0" w:line="274" w:lineRule="exact"/>
        <w:jc w:val="left"/>
        <w:rPr>
          <w:i w:val="0"/>
        </w:rPr>
      </w:pPr>
    </w:p>
    <w:p w14:paraId="1DFE1CC7" w14:textId="77777777" w:rsidR="00692242" w:rsidRDefault="00692242">
      <w:pPr>
        <w:pStyle w:val="30"/>
        <w:shd w:val="clear" w:color="auto" w:fill="auto"/>
        <w:spacing w:after="0" w:line="274" w:lineRule="exact"/>
        <w:jc w:val="left"/>
        <w:rPr>
          <w:i w:val="0"/>
        </w:rPr>
      </w:pPr>
    </w:p>
    <w:p w14:paraId="38A2BD62" w14:textId="77777777" w:rsidR="00A9568F" w:rsidRPr="003958F6" w:rsidRDefault="006F74B0">
      <w:pPr>
        <w:pStyle w:val="30"/>
        <w:shd w:val="clear" w:color="auto" w:fill="auto"/>
        <w:spacing w:after="0" w:line="274" w:lineRule="exact"/>
        <w:jc w:val="left"/>
        <w:rPr>
          <w:i w:val="0"/>
        </w:rPr>
      </w:pPr>
      <w:r w:rsidRPr="003958F6">
        <w:rPr>
          <w:i w:val="0"/>
        </w:rPr>
        <w:lastRenderedPageBreak/>
        <w:t>Элементы начальной военной подготовки</w:t>
      </w:r>
    </w:p>
    <w:p w14:paraId="56483031" w14:textId="77777777" w:rsidR="00A9568F" w:rsidRPr="003958F6" w:rsidRDefault="006F74B0">
      <w:pPr>
        <w:pStyle w:val="51"/>
        <w:numPr>
          <w:ilvl w:val="0"/>
          <w:numId w:val="58"/>
        </w:numPr>
        <w:shd w:val="clear" w:color="auto" w:fill="auto"/>
        <w:tabs>
          <w:tab w:val="left" w:pos="744"/>
        </w:tabs>
        <w:ind w:left="320"/>
        <w:rPr>
          <w:i w:val="0"/>
        </w:rPr>
      </w:pPr>
      <w:r w:rsidRPr="003958F6">
        <w:rPr>
          <w:i w:val="0"/>
        </w:rPr>
        <w:t>Приводить примеры сигналов управления строем с помощью рук, флажков и фонаря;</w:t>
      </w:r>
    </w:p>
    <w:p w14:paraId="2A6DAE9B" w14:textId="77777777" w:rsidR="00A9568F" w:rsidRPr="003958F6" w:rsidRDefault="006F74B0">
      <w:pPr>
        <w:pStyle w:val="51"/>
        <w:numPr>
          <w:ilvl w:val="0"/>
          <w:numId w:val="58"/>
        </w:numPr>
        <w:shd w:val="clear" w:color="auto" w:fill="auto"/>
        <w:tabs>
          <w:tab w:val="left" w:pos="753"/>
        </w:tabs>
        <w:ind w:left="340"/>
        <w:rPr>
          <w:i w:val="0"/>
        </w:rPr>
      </w:pPr>
      <w:r w:rsidRPr="003958F6">
        <w:rPr>
          <w:i w:val="0"/>
        </w:rPr>
        <w:t>определять назначение, устройство частей и механизмов автомата Калашникова;</w:t>
      </w:r>
    </w:p>
    <w:p w14:paraId="4CD02BE0" w14:textId="77777777" w:rsidR="00A9568F" w:rsidRPr="003958F6" w:rsidRDefault="006F74B0">
      <w:pPr>
        <w:pStyle w:val="51"/>
        <w:numPr>
          <w:ilvl w:val="0"/>
          <w:numId w:val="58"/>
        </w:numPr>
        <w:shd w:val="clear" w:color="auto" w:fill="auto"/>
        <w:tabs>
          <w:tab w:val="left" w:pos="753"/>
        </w:tabs>
        <w:ind w:left="340"/>
        <w:rPr>
          <w:i w:val="0"/>
        </w:rPr>
      </w:pPr>
      <w:r w:rsidRPr="003958F6">
        <w:rPr>
          <w:i w:val="0"/>
        </w:rPr>
        <w:t>выполнять чистку и смазку автомата Калашникова;</w:t>
      </w:r>
    </w:p>
    <w:p w14:paraId="693019B9" w14:textId="77777777" w:rsidR="00A9568F" w:rsidRPr="003958F6" w:rsidRDefault="006F74B0">
      <w:pPr>
        <w:pStyle w:val="51"/>
        <w:numPr>
          <w:ilvl w:val="0"/>
          <w:numId w:val="58"/>
        </w:numPr>
        <w:shd w:val="clear" w:color="auto" w:fill="auto"/>
        <w:tabs>
          <w:tab w:val="left" w:pos="753"/>
        </w:tabs>
        <w:ind w:left="340"/>
        <w:rPr>
          <w:i w:val="0"/>
        </w:rPr>
      </w:pPr>
      <w:r w:rsidRPr="003958F6">
        <w:rPr>
          <w:i w:val="0"/>
        </w:rPr>
        <w:t>выполнять нормативы неполной разборки и сборки автомата Калашникова;</w:t>
      </w:r>
    </w:p>
    <w:p w14:paraId="7557B6E1" w14:textId="77777777" w:rsidR="00A9568F" w:rsidRPr="003958F6" w:rsidRDefault="006F74B0">
      <w:pPr>
        <w:pStyle w:val="51"/>
        <w:numPr>
          <w:ilvl w:val="0"/>
          <w:numId w:val="58"/>
        </w:numPr>
        <w:shd w:val="clear" w:color="auto" w:fill="auto"/>
        <w:tabs>
          <w:tab w:val="left" w:pos="753"/>
        </w:tabs>
        <w:ind w:left="340"/>
        <w:rPr>
          <w:i w:val="0"/>
        </w:rPr>
      </w:pPr>
      <w:r w:rsidRPr="003958F6">
        <w:rPr>
          <w:i w:val="0"/>
        </w:rPr>
        <w:t>описывать работу частей и механизмов автомата Калашникова при стрельбе;</w:t>
      </w:r>
    </w:p>
    <w:p w14:paraId="410FCC6D" w14:textId="77777777" w:rsidR="00A9568F" w:rsidRPr="003958F6" w:rsidRDefault="006F74B0">
      <w:pPr>
        <w:pStyle w:val="51"/>
        <w:numPr>
          <w:ilvl w:val="0"/>
          <w:numId w:val="58"/>
        </w:numPr>
        <w:shd w:val="clear" w:color="auto" w:fill="auto"/>
        <w:tabs>
          <w:tab w:val="left" w:pos="753"/>
        </w:tabs>
        <w:ind w:left="340"/>
        <w:rPr>
          <w:i w:val="0"/>
        </w:rPr>
      </w:pPr>
      <w:r w:rsidRPr="003958F6">
        <w:rPr>
          <w:i w:val="0"/>
        </w:rPr>
        <w:t>выполнять норматив снаряжения магазина автомата Калашникова патронами;</w:t>
      </w:r>
    </w:p>
    <w:p w14:paraId="162240A6" w14:textId="77777777" w:rsidR="00A9568F" w:rsidRPr="003958F6" w:rsidRDefault="006F74B0">
      <w:pPr>
        <w:pStyle w:val="51"/>
        <w:numPr>
          <w:ilvl w:val="0"/>
          <w:numId w:val="58"/>
        </w:numPr>
        <w:shd w:val="clear" w:color="auto" w:fill="auto"/>
        <w:tabs>
          <w:tab w:val="left" w:pos="753"/>
        </w:tabs>
        <w:ind w:left="340"/>
        <w:rPr>
          <w:i w:val="0"/>
        </w:rPr>
      </w:pPr>
      <w:r w:rsidRPr="003958F6">
        <w:rPr>
          <w:i w:val="0"/>
        </w:rPr>
        <w:t>описывать работу частей и механизмов гранаты при метании;</w:t>
      </w:r>
    </w:p>
    <w:p w14:paraId="3B16EBFC" w14:textId="77777777" w:rsidR="00A9568F" w:rsidRPr="003958F6" w:rsidRDefault="006F74B0">
      <w:pPr>
        <w:pStyle w:val="51"/>
        <w:numPr>
          <w:ilvl w:val="0"/>
          <w:numId w:val="58"/>
        </w:numPr>
        <w:shd w:val="clear" w:color="auto" w:fill="auto"/>
        <w:tabs>
          <w:tab w:val="left" w:pos="753"/>
        </w:tabs>
        <w:spacing w:line="283" w:lineRule="exact"/>
        <w:ind w:firstLine="340"/>
        <w:jc w:val="left"/>
        <w:rPr>
          <w:i w:val="0"/>
        </w:rPr>
      </w:pPr>
      <w:r w:rsidRPr="003958F6">
        <w:rPr>
          <w:i w:val="0"/>
        </w:rPr>
        <w:t xml:space="preserve">выполнять нормативы надевания противогаза, респиратора и общевойскового защитного комплекта (ОЗК). </w:t>
      </w:r>
      <w:r w:rsidRPr="003958F6">
        <w:rPr>
          <w:rStyle w:val="52"/>
          <w:i/>
          <w:iCs/>
        </w:rPr>
        <w:t>Военно-профессиональная деятельность</w:t>
      </w:r>
    </w:p>
    <w:p w14:paraId="7967E78D" w14:textId="77777777" w:rsidR="00A9568F" w:rsidRPr="003958F6" w:rsidRDefault="006F74B0">
      <w:pPr>
        <w:pStyle w:val="51"/>
        <w:numPr>
          <w:ilvl w:val="0"/>
          <w:numId w:val="58"/>
        </w:numPr>
        <w:shd w:val="clear" w:color="auto" w:fill="auto"/>
        <w:tabs>
          <w:tab w:val="left" w:pos="753"/>
        </w:tabs>
        <w:spacing w:line="278" w:lineRule="exact"/>
        <w:ind w:firstLine="340"/>
        <w:jc w:val="left"/>
        <w:rPr>
          <w:i w:val="0"/>
        </w:rPr>
      </w:pPr>
      <w:r w:rsidRPr="003958F6">
        <w:rPr>
          <w:i w:val="0"/>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14:paraId="222B1797" w14:textId="77777777" w:rsidR="00A9568F" w:rsidRDefault="006F74B0">
      <w:pPr>
        <w:pStyle w:val="51"/>
        <w:numPr>
          <w:ilvl w:val="0"/>
          <w:numId w:val="58"/>
        </w:numPr>
        <w:shd w:val="clear" w:color="auto" w:fill="auto"/>
        <w:tabs>
          <w:tab w:val="left" w:pos="753"/>
        </w:tabs>
        <w:spacing w:after="180" w:line="278" w:lineRule="exact"/>
        <w:ind w:firstLine="340"/>
        <w:jc w:val="left"/>
      </w:pPr>
      <w:bookmarkStart w:id="103" w:name="bookmark124"/>
      <w:r w:rsidRPr="003958F6">
        <w:rPr>
          <w:i w:val="0"/>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r>
        <w:t>.</w:t>
      </w:r>
      <w:bookmarkEnd w:id="103"/>
    </w:p>
    <w:p w14:paraId="6A34CFFF" w14:textId="77777777" w:rsidR="00A9568F" w:rsidRDefault="006F74B0">
      <w:pPr>
        <w:pStyle w:val="30"/>
        <w:numPr>
          <w:ilvl w:val="0"/>
          <w:numId w:val="59"/>
        </w:numPr>
        <w:shd w:val="clear" w:color="auto" w:fill="auto"/>
        <w:tabs>
          <w:tab w:val="left" w:pos="504"/>
        </w:tabs>
        <w:spacing w:after="184" w:line="278" w:lineRule="exact"/>
        <w:jc w:val="left"/>
      </w:pPr>
      <w:r>
        <w:t>Система оценки достижения планируемых результатов освоения основной образовательной программы среднего общего образования</w:t>
      </w:r>
    </w:p>
    <w:p w14:paraId="071C692B" w14:textId="77777777" w:rsidR="00A9568F" w:rsidRDefault="006F74B0">
      <w:pPr>
        <w:pStyle w:val="13"/>
        <w:keepNext/>
        <w:keepLines/>
        <w:shd w:val="clear" w:color="auto" w:fill="auto"/>
        <w:spacing w:before="0"/>
      </w:pPr>
      <w:bookmarkStart w:id="104" w:name="bookmark125"/>
      <w:r>
        <w:t>Общие положения</w:t>
      </w:r>
      <w:bookmarkEnd w:id="104"/>
    </w:p>
    <w:p w14:paraId="67FB4FF0" w14:textId="77777777" w:rsidR="00A9568F" w:rsidRDefault="006F74B0">
      <w:pPr>
        <w:pStyle w:val="21"/>
        <w:shd w:val="clear" w:color="auto" w:fill="auto"/>
        <w:ind w:firstLine="0"/>
        <w:jc w:val="left"/>
      </w:pPr>
      <w:r>
        <w:t>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Основными направлениями и целями оценочной деятельности в Школе в соответствии с требованиями ФГОС СОО являются:</w:t>
      </w:r>
    </w:p>
    <w:p w14:paraId="2F36A8AB" w14:textId="77777777" w:rsidR="00A9568F" w:rsidRDefault="006F74B0">
      <w:pPr>
        <w:pStyle w:val="21"/>
        <w:numPr>
          <w:ilvl w:val="0"/>
          <w:numId w:val="58"/>
        </w:numPr>
        <w:shd w:val="clear" w:color="auto" w:fill="auto"/>
        <w:tabs>
          <w:tab w:val="left" w:pos="753"/>
        </w:tabs>
        <w:ind w:left="340" w:firstLine="0"/>
        <w:jc w:val="both"/>
      </w:pPr>
      <w:r>
        <w:t>оценка образовательных достижений обучающихся на различных этапах обучения как основа их итоговой аттестации;</w:t>
      </w:r>
    </w:p>
    <w:p w14:paraId="5EF172F9" w14:textId="77777777" w:rsidR="00A9568F" w:rsidRDefault="006F74B0">
      <w:pPr>
        <w:pStyle w:val="21"/>
        <w:numPr>
          <w:ilvl w:val="0"/>
          <w:numId w:val="58"/>
        </w:numPr>
        <w:shd w:val="clear" w:color="auto" w:fill="auto"/>
        <w:tabs>
          <w:tab w:val="left" w:pos="753"/>
        </w:tabs>
        <w:ind w:left="340" w:firstLine="0"/>
        <w:jc w:val="both"/>
      </w:pPr>
      <w:r>
        <w:t>оценка результатов деятельности педагогических работников как основа аттестационных процедур;</w:t>
      </w:r>
    </w:p>
    <w:p w14:paraId="6FD4A5E7" w14:textId="77777777" w:rsidR="00A9568F" w:rsidRDefault="006F74B0">
      <w:pPr>
        <w:pStyle w:val="21"/>
        <w:numPr>
          <w:ilvl w:val="0"/>
          <w:numId w:val="58"/>
        </w:numPr>
        <w:shd w:val="clear" w:color="auto" w:fill="auto"/>
        <w:tabs>
          <w:tab w:val="left" w:pos="753"/>
        </w:tabs>
        <w:ind w:left="340" w:firstLine="0"/>
        <w:jc w:val="both"/>
      </w:pPr>
      <w:r>
        <w:t>оценка результатов деятельности образовательной организации как основа аккредитационных процедур.</w:t>
      </w:r>
    </w:p>
    <w:p w14:paraId="4BED7AE4" w14:textId="77777777" w:rsidR="00A9568F" w:rsidRDefault="006F74B0">
      <w:pPr>
        <w:pStyle w:val="21"/>
        <w:shd w:val="clear" w:color="auto" w:fill="auto"/>
        <w:ind w:firstLine="0"/>
        <w:jc w:val="left"/>
      </w:pPr>
      <w:r>
        <w:t xml:space="preserve">Оценка образовательных достижений обучающихся осуществляется в рамках </w:t>
      </w:r>
      <w:r>
        <w:rPr>
          <w:rStyle w:val="27"/>
        </w:rPr>
        <w:t>внутренней оценки</w:t>
      </w:r>
      <w:r>
        <w:t xml:space="preserve">,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 процедур </w:t>
      </w:r>
      <w:r>
        <w:rPr>
          <w:rStyle w:val="27"/>
        </w:rPr>
        <w:t>внешней оценки</w:t>
      </w:r>
      <w:r>
        <w:t>,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w:t>
      </w:r>
    </w:p>
    <w:p w14:paraId="70904CED" w14:textId="77777777" w:rsidR="00A9568F" w:rsidRDefault="006F74B0">
      <w:pPr>
        <w:pStyle w:val="21"/>
        <w:shd w:val="clear" w:color="auto" w:fill="auto"/>
        <w:ind w:firstLine="0"/>
        <w:jc w:val="left"/>
      </w:pPr>
      <w:r>
        <w:t>Оценка результатов деятельности педагогических работников осуществляется на основании:</w:t>
      </w:r>
    </w:p>
    <w:p w14:paraId="6AE4009A" w14:textId="77777777" w:rsidR="00A9568F" w:rsidRDefault="006F74B0">
      <w:pPr>
        <w:pStyle w:val="21"/>
        <w:numPr>
          <w:ilvl w:val="0"/>
          <w:numId w:val="58"/>
        </w:numPr>
        <w:shd w:val="clear" w:color="auto" w:fill="auto"/>
        <w:tabs>
          <w:tab w:val="left" w:pos="753"/>
        </w:tabs>
        <w:ind w:firstLine="340"/>
        <w:jc w:val="left"/>
      </w:pPr>
      <w: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14:paraId="47F81259" w14:textId="77777777" w:rsidR="00A9568F" w:rsidRDefault="006F74B0">
      <w:pPr>
        <w:pStyle w:val="21"/>
        <w:numPr>
          <w:ilvl w:val="0"/>
          <w:numId w:val="58"/>
        </w:numPr>
        <w:shd w:val="clear" w:color="auto" w:fill="auto"/>
        <w:tabs>
          <w:tab w:val="left" w:pos="753"/>
        </w:tabs>
        <w:ind w:firstLine="340"/>
        <w:jc w:val="left"/>
      </w:pPr>
      <w:r>
        <w:t>мониторинга уровня профессионального мастерства учителя (анализа качества уроков, качества учебных заданий, предлагаемых учителем).</w:t>
      </w:r>
    </w:p>
    <w:p w14:paraId="12E4CAA9" w14:textId="77777777" w:rsidR="00A9568F" w:rsidRDefault="006F74B0">
      <w:pPr>
        <w:pStyle w:val="21"/>
        <w:shd w:val="clear" w:color="auto" w:fill="auto"/>
        <w:ind w:firstLine="0"/>
        <w:jc w:val="left"/>
      </w:pPr>
      <w:r>
        <w:lastRenderedPageBreak/>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Школы.</w:t>
      </w:r>
    </w:p>
    <w:p w14:paraId="6E3F5F34" w14:textId="77777777" w:rsidR="00A9568F" w:rsidRDefault="006F74B0">
      <w:pPr>
        <w:pStyle w:val="21"/>
        <w:shd w:val="clear" w:color="auto" w:fill="auto"/>
        <w:ind w:firstLine="0"/>
        <w:jc w:val="left"/>
      </w:pPr>
      <w:r>
        <w:t>Результаты мониторингов являются основанием для принятия решений по повышению квалификации учителя.</w:t>
      </w:r>
    </w:p>
    <w:p w14:paraId="1034355F" w14:textId="77777777" w:rsidR="00A9568F" w:rsidRDefault="006F74B0">
      <w:pPr>
        <w:pStyle w:val="21"/>
        <w:shd w:val="clear" w:color="auto" w:fill="auto"/>
        <w:ind w:firstLine="0"/>
        <w:jc w:val="left"/>
      </w:pPr>
      <w: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14:paraId="3DF02B25" w14:textId="77777777" w:rsidR="00A9568F" w:rsidRDefault="006F74B0">
      <w:pPr>
        <w:pStyle w:val="21"/>
        <w:shd w:val="clear" w:color="auto" w:fill="auto"/>
        <w:ind w:firstLine="0"/>
        <w:jc w:val="left"/>
      </w:pPr>
      <w: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41B3F5AB" w14:textId="77777777" w:rsidR="00A9568F" w:rsidRDefault="006F74B0">
      <w:pPr>
        <w:pStyle w:val="21"/>
        <w:shd w:val="clear" w:color="auto" w:fill="auto"/>
        <w:ind w:firstLine="0"/>
        <w:jc w:val="left"/>
      </w:pPr>
      <w:r>
        <w:t>Комплексный подход к оценке образовательных достижений реализуется путем:</w:t>
      </w:r>
    </w:p>
    <w:p w14:paraId="2FE4890C" w14:textId="77777777" w:rsidR="00A9568F" w:rsidRDefault="006F74B0">
      <w:pPr>
        <w:pStyle w:val="21"/>
        <w:numPr>
          <w:ilvl w:val="0"/>
          <w:numId w:val="58"/>
        </w:numPr>
        <w:shd w:val="clear" w:color="auto" w:fill="auto"/>
        <w:tabs>
          <w:tab w:val="left" w:pos="715"/>
        </w:tabs>
        <w:ind w:firstLine="320"/>
        <w:jc w:val="left"/>
      </w:pPr>
      <w: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14:paraId="6D6A68B9" w14:textId="77777777" w:rsidR="00A9568F" w:rsidRDefault="006F74B0">
      <w:pPr>
        <w:pStyle w:val="21"/>
        <w:numPr>
          <w:ilvl w:val="0"/>
          <w:numId w:val="58"/>
        </w:numPr>
        <w:shd w:val="clear" w:color="auto" w:fill="auto"/>
        <w:tabs>
          <w:tab w:val="left" w:pos="715"/>
        </w:tabs>
        <w:ind w:firstLine="320"/>
        <w:jc w:val="left"/>
      </w:pPr>
      <w:r>
        <w:t>использования комплекса оценочных процедур как основы для оценки динамики индивидуальных образовательных достижений и для итоговой оценки;</w:t>
      </w:r>
    </w:p>
    <w:p w14:paraId="26407978" w14:textId="77777777" w:rsidR="00A9568F" w:rsidRDefault="006F74B0">
      <w:pPr>
        <w:pStyle w:val="21"/>
        <w:numPr>
          <w:ilvl w:val="0"/>
          <w:numId w:val="58"/>
        </w:numPr>
        <w:shd w:val="clear" w:color="auto" w:fill="auto"/>
        <w:tabs>
          <w:tab w:val="left" w:pos="715"/>
        </w:tabs>
        <w:ind w:firstLine="320"/>
        <w:jc w:val="left"/>
      </w:pPr>
      <w: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14:paraId="1280B89A" w14:textId="77777777" w:rsidR="00A9568F" w:rsidRDefault="006F74B0">
      <w:pPr>
        <w:pStyle w:val="21"/>
        <w:shd w:val="clear" w:color="auto" w:fill="auto"/>
        <w:ind w:firstLine="0"/>
        <w:jc w:val="left"/>
      </w:pPr>
      <w:r>
        <w:t>Уровневый подход реализуется по отношению как к содержанию оценки, так и к представлению и интерпретации результатов.</w:t>
      </w:r>
    </w:p>
    <w:p w14:paraId="6F36B4C6" w14:textId="77777777" w:rsidR="00A9568F" w:rsidRDefault="006F74B0">
      <w:pPr>
        <w:pStyle w:val="21"/>
        <w:shd w:val="clear" w:color="auto" w:fill="auto"/>
        <w:ind w:firstLine="0"/>
        <w:jc w:val="left"/>
      </w:pPr>
      <w:r>
        <w:t>Уровневый подход к содержанию оценки на уровне среднего общего образования обеспечивается следующими составляющими:</w:t>
      </w:r>
    </w:p>
    <w:p w14:paraId="20C1FF0D" w14:textId="77777777" w:rsidR="00A9568F" w:rsidRDefault="006F74B0">
      <w:pPr>
        <w:pStyle w:val="21"/>
        <w:numPr>
          <w:ilvl w:val="0"/>
          <w:numId w:val="58"/>
        </w:numPr>
        <w:shd w:val="clear" w:color="auto" w:fill="auto"/>
        <w:tabs>
          <w:tab w:val="left" w:pos="1453"/>
        </w:tabs>
        <w:ind w:left="740" w:firstLine="0"/>
        <w:jc w:val="both"/>
      </w:pPr>
      <w:r>
        <w:t>для каждого предмета предлагаются результаты двух уровней изучения - базового и углубленного;</w:t>
      </w:r>
    </w:p>
    <w:p w14:paraId="4D625796" w14:textId="77777777" w:rsidR="00A9568F" w:rsidRDefault="006F74B0">
      <w:pPr>
        <w:pStyle w:val="21"/>
        <w:numPr>
          <w:ilvl w:val="0"/>
          <w:numId w:val="58"/>
        </w:numPr>
        <w:shd w:val="clear" w:color="auto" w:fill="auto"/>
        <w:tabs>
          <w:tab w:val="left" w:pos="1453"/>
        </w:tabs>
        <w:ind w:left="740" w:firstLine="0"/>
        <w:jc w:val="both"/>
      </w:pPr>
      <w:r>
        <w:t>планируемые результаты содержат блоки «Выпускник научится» и «Выпускник получит возможность научиться».</w:t>
      </w:r>
    </w:p>
    <w:p w14:paraId="50C6E25E" w14:textId="77777777" w:rsidR="00A9568F" w:rsidRDefault="006F74B0">
      <w:pPr>
        <w:pStyle w:val="21"/>
        <w:shd w:val="clear" w:color="auto" w:fill="auto"/>
        <w:spacing w:after="240"/>
        <w:ind w:firstLine="0"/>
        <w:jc w:val="left"/>
      </w:pPr>
      <w: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14:paraId="78E717EC" w14:textId="77777777" w:rsidR="00A9568F" w:rsidRDefault="006F74B0">
      <w:pPr>
        <w:pStyle w:val="13"/>
        <w:keepNext/>
        <w:keepLines/>
        <w:shd w:val="clear" w:color="auto" w:fill="auto"/>
        <w:spacing w:before="0"/>
      </w:pPr>
      <w:bookmarkStart w:id="105" w:name="bookmark126"/>
      <w:r>
        <w:t>Особенности оценки личностных, метапредметных и предметных результатов</w:t>
      </w:r>
      <w:bookmarkEnd w:id="105"/>
    </w:p>
    <w:p w14:paraId="548DA887" w14:textId="77777777" w:rsidR="00A9568F" w:rsidRDefault="006F74B0">
      <w:pPr>
        <w:pStyle w:val="21"/>
        <w:shd w:val="clear" w:color="auto" w:fill="auto"/>
        <w:ind w:firstLine="0"/>
        <w:jc w:val="left"/>
      </w:pPr>
      <w:r>
        <w:t>Особенности оценки личностных результатов</w:t>
      </w:r>
    </w:p>
    <w:p w14:paraId="59871D2E" w14:textId="77777777" w:rsidR="00A9568F" w:rsidRDefault="006F74B0">
      <w:pPr>
        <w:pStyle w:val="21"/>
        <w:shd w:val="clear" w:color="auto" w:fill="auto"/>
        <w:ind w:firstLine="0"/>
        <w:jc w:val="left"/>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2F775B42" w14:textId="77777777" w:rsidR="00A9568F" w:rsidRDefault="006F74B0">
      <w:pPr>
        <w:pStyle w:val="21"/>
        <w:shd w:val="clear" w:color="auto" w:fill="auto"/>
        <w:ind w:firstLine="0"/>
        <w:jc w:val="left"/>
      </w:pPr>
      <w:r>
        <w:t xml:space="preserve">В соответствии с требованиями ФГОС СОО достижение личностных результатов </w:t>
      </w:r>
      <w:r>
        <w:rPr>
          <w:rStyle w:val="27"/>
        </w:rPr>
        <w:t xml:space="preserve">не выносится </w:t>
      </w:r>
      <w:r>
        <w:t xml:space="preserve">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w:t>
      </w:r>
      <w:r>
        <w:rPr>
          <w:rStyle w:val="27"/>
        </w:rPr>
        <w:t xml:space="preserve">внешних </w:t>
      </w:r>
      <w:r>
        <w:t>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14:paraId="10F4BBE3" w14:textId="77777777" w:rsidR="00A9568F" w:rsidRDefault="006F74B0">
      <w:pPr>
        <w:pStyle w:val="21"/>
        <w:shd w:val="clear" w:color="auto" w:fill="auto"/>
        <w:ind w:firstLine="0"/>
        <w:jc w:val="left"/>
      </w:pPr>
      <w:r>
        <w:t xml:space="preserve">Во внутреннем мониторинге осуществляется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w:t>
      </w:r>
      <w:r>
        <w:lastRenderedPageBreak/>
        <w:t>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14:paraId="17D89CD4" w14:textId="77777777" w:rsidR="00A9568F" w:rsidRDefault="006F74B0">
      <w:pPr>
        <w:pStyle w:val="21"/>
        <w:shd w:val="clear" w:color="auto" w:fill="auto"/>
        <w:ind w:firstLine="0"/>
        <w:jc w:val="left"/>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6C052EAE" w14:textId="77777777" w:rsidR="00A9568F" w:rsidRDefault="006F74B0">
      <w:pPr>
        <w:pStyle w:val="21"/>
        <w:shd w:val="clear" w:color="auto" w:fill="auto"/>
        <w:spacing w:after="240"/>
        <w:ind w:firstLine="0"/>
        <w:jc w:val="left"/>
      </w:pPr>
      <w:r>
        <w:t>Внутренний мониторинг организуется администрацией Школы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Школой.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14:paraId="1DDCB5DC" w14:textId="77777777" w:rsidR="00A9568F" w:rsidRDefault="006F74B0">
      <w:pPr>
        <w:pStyle w:val="13"/>
        <w:keepNext/>
        <w:keepLines/>
        <w:shd w:val="clear" w:color="auto" w:fill="auto"/>
        <w:spacing w:before="0"/>
      </w:pPr>
      <w:bookmarkStart w:id="106" w:name="bookmark127"/>
      <w:r>
        <w:t>Особенности оценки метапредметных результатов</w:t>
      </w:r>
      <w:bookmarkEnd w:id="106"/>
    </w:p>
    <w:p w14:paraId="37397B16" w14:textId="77777777" w:rsidR="00A9568F" w:rsidRDefault="006F74B0">
      <w:pPr>
        <w:pStyle w:val="21"/>
        <w:shd w:val="clear" w:color="auto" w:fill="auto"/>
        <w:ind w:firstLine="0"/>
        <w:jc w:val="left"/>
      </w:pPr>
      <w:r>
        <w:t>Оценка достижения метапредметных результатов осуществляется администрацией Школы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w:t>
      </w:r>
      <w:r>
        <w:softHyphen/>
        <w:t>гуманитарного цикла и т. п.). В период обучения проводятся отдельные процедуры по оценке:</w:t>
      </w:r>
    </w:p>
    <w:p w14:paraId="3333BD61" w14:textId="77777777" w:rsidR="00A9568F" w:rsidRDefault="006F74B0">
      <w:pPr>
        <w:pStyle w:val="21"/>
        <w:numPr>
          <w:ilvl w:val="0"/>
          <w:numId w:val="58"/>
        </w:numPr>
        <w:shd w:val="clear" w:color="auto" w:fill="auto"/>
        <w:tabs>
          <w:tab w:val="left" w:pos="1267"/>
        </w:tabs>
        <w:ind w:left="900" w:firstLine="0"/>
        <w:jc w:val="both"/>
      </w:pPr>
      <w:r>
        <w:t>смыслового чтения,</w:t>
      </w:r>
    </w:p>
    <w:p w14:paraId="62F50987" w14:textId="77777777" w:rsidR="00A9568F" w:rsidRDefault="006F74B0">
      <w:pPr>
        <w:pStyle w:val="21"/>
        <w:numPr>
          <w:ilvl w:val="0"/>
          <w:numId w:val="58"/>
        </w:numPr>
        <w:shd w:val="clear" w:color="auto" w:fill="auto"/>
        <w:tabs>
          <w:tab w:val="left" w:pos="1267"/>
        </w:tabs>
        <w:ind w:left="1280" w:hanging="380"/>
        <w:jc w:val="left"/>
      </w:pPr>
      <w:r>
        <w:t>познавательных учебных действий (включая логические приемы и методы познания, специфические для отдельных образовательных областей);</w:t>
      </w:r>
    </w:p>
    <w:p w14:paraId="6D7B7155" w14:textId="77777777" w:rsidR="00A9568F" w:rsidRDefault="006F74B0">
      <w:pPr>
        <w:pStyle w:val="21"/>
        <w:numPr>
          <w:ilvl w:val="0"/>
          <w:numId w:val="58"/>
        </w:numPr>
        <w:shd w:val="clear" w:color="auto" w:fill="auto"/>
        <w:tabs>
          <w:tab w:val="left" w:pos="1267"/>
        </w:tabs>
        <w:ind w:left="900" w:firstLine="0"/>
        <w:jc w:val="both"/>
      </w:pPr>
      <w:r>
        <w:t>ИКТ-компетентности;</w:t>
      </w:r>
    </w:p>
    <w:p w14:paraId="33B7BC4C" w14:textId="77777777" w:rsidR="00A9568F" w:rsidRDefault="006F74B0">
      <w:pPr>
        <w:pStyle w:val="21"/>
        <w:numPr>
          <w:ilvl w:val="0"/>
          <w:numId w:val="58"/>
        </w:numPr>
        <w:shd w:val="clear" w:color="auto" w:fill="auto"/>
        <w:tabs>
          <w:tab w:val="left" w:pos="1267"/>
        </w:tabs>
        <w:ind w:left="900" w:firstLine="0"/>
        <w:jc w:val="both"/>
      </w:pPr>
      <w:r>
        <w:t>сформированности регулятивных и коммуникативных универсальных учебных действий.</w:t>
      </w:r>
    </w:p>
    <w:p w14:paraId="2ABF712C" w14:textId="77777777" w:rsidR="00A9568F" w:rsidRDefault="006F74B0">
      <w:pPr>
        <w:pStyle w:val="21"/>
        <w:shd w:val="clear" w:color="auto" w:fill="auto"/>
        <w:ind w:firstLine="0"/>
        <w:jc w:val="left"/>
      </w:pPr>
      <w:r>
        <w:t>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14:paraId="0D657C5B" w14:textId="77777777" w:rsidR="00A9568F" w:rsidRDefault="006F74B0">
      <w:pPr>
        <w:pStyle w:val="21"/>
        <w:shd w:val="clear" w:color="auto" w:fill="auto"/>
        <w:ind w:firstLine="0"/>
        <w:jc w:val="left"/>
      </w:pPr>
      <w: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14:paraId="09605A98" w14:textId="77777777" w:rsidR="00A9568F" w:rsidRDefault="006F74B0">
      <w:pPr>
        <w:pStyle w:val="21"/>
        <w:shd w:val="clear" w:color="auto" w:fill="auto"/>
        <w:ind w:firstLine="0"/>
        <w:jc w:val="left"/>
      </w:pPr>
      <w:r>
        <w:t>Основной процедурой итоговой оценки достижения метапредметных результатов является защита индивидуального итогового проекта.</w:t>
      </w:r>
    </w:p>
    <w:p w14:paraId="50804126" w14:textId="77777777" w:rsidR="00A9568F" w:rsidRDefault="006F74B0">
      <w:pPr>
        <w:pStyle w:val="41"/>
        <w:shd w:val="clear" w:color="auto" w:fill="auto"/>
        <w:ind w:firstLine="0"/>
        <w:jc w:val="left"/>
      </w:pPr>
      <w:r>
        <w:t>Особенности оценки предметных результатов</w:t>
      </w:r>
    </w:p>
    <w:p w14:paraId="63503707" w14:textId="77777777" w:rsidR="00A9568F" w:rsidRDefault="006F74B0">
      <w:pPr>
        <w:pStyle w:val="21"/>
        <w:shd w:val="clear" w:color="auto" w:fill="auto"/>
        <w:ind w:firstLine="0"/>
        <w:jc w:val="left"/>
      </w:pPr>
      <w:r>
        <w:t>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14:paraId="175BFAC9" w14:textId="77777777" w:rsidR="00A9568F" w:rsidRDefault="006F74B0">
      <w:pPr>
        <w:pStyle w:val="21"/>
        <w:shd w:val="clear" w:color="auto" w:fill="auto"/>
        <w:ind w:firstLine="0"/>
        <w:jc w:val="left"/>
      </w:pPr>
      <w: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14:paraId="3EB0B26F" w14:textId="77777777" w:rsidR="00A9568F" w:rsidRDefault="006F74B0">
      <w:pPr>
        <w:pStyle w:val="21"/>
        <w:shd w:val="clear" w:color="auto" w:fill="auto"/>
        <w:ind w:firstLine="0"/>
        <w:jc w:val="left"/>
      </w:pPr>
      <w:r>
        <w:t xml:space="preserve">Оценка предметных результатов ведется каждым учителем в ходе процедур текущей, тематической, промежуточной и итоговой оценки, а </w:t>
      </w:r>
      <w:r>
        <w:lastRenderedPageBreak/>
        <w:t>также администрацией образовательной организации в ходе внутреннего мониторинга учебных достижений.</w:t>
      </w:r>
    </w:p>
    <w:p w14:paraId="1BBA15C2" w14:textId="77777777" w:rsidR="00A9568F" w:rsidRDefault="006F74B0">
      <w:pPr>
        <w:pStyle w:val="21"/>
        <w:shd w:val="clear" w:color="auto" w:fill="auto"/>
        <w:ind w:firstLine="0"/>
        <w:jc w:val="left"/>
      </w:pPr>
      <w:r>
        <w:t>Особенности оценки по отдельному предмету фиксируются в приложении к образовательной программе (рабочих программах по предметам), которые утверждаются педагогическим советом образовательной организации и размещаются на школьном сайте для дальнейшего ознакомления обучающихся и родителей.</w:t>
      </w:r>
    </w:p>
    <w:p w14:paraId="4CE16740" w14:textId="77777777" w:rsidR="00A9568F" w:rsidRDefault="006F74B0">
      <w:pPr>
        <w:pStyle w:val="41"/>
        <w:shd w:val="clear" w:color="auto" w:fill="auto"/>
        <w:ind w:firstLine="0"/>
        <w:jc w:val="left"/>
      </w:pPr>
      <w:r>
        <w:t>Организация и содержание оценочных процедур</w:t>
      </w:r>
    </w:p>
    <w:p w14:paraId="7E42EFCB" w14:textId="77777777" w:rsidR="00A9568F" w:rsidRDefault="006F74B0">
      <w:pPr>
        <w:pStyle w:val="21"/>
        <w:shd w:val="clear" w:color="auto" w:fill="auto"/>
        <w:ind w:firstLine="0"/>
        <w:jc w:val="left"/>
      </w:pPr>
      <w:r>
        <w:t>Стартовая диагностика представляет собой процедуру оценки готовности к обучению на уровне среднего общего образования.</w:t>
      </w:r>
    </w:p>
    <w:p w14:paraId="68F62E03" w14:textId="77777777" w:rsidR="00A9568F" w:rsidRDefault="006F74B0">
      <w:pPr>
        <w:pStyle w:val="21"/>
        <w:shd w:val="clear" w:color="auto" w:fill="auto"/>
        <w:ind w:firstLine="0"/>
        <w:jc w:val="left"/>
      </w:pPr>
      <w:r>
        <w:t>Стартовая диагностика освоения метапредметных результатов проводится администрацией Школы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готовности к изучению отдельных предметов проводится учителем в начале изучения предметного курса.</w:t>
      </w:r>
    </w:p>
    <w:p w14:paraId="47501F40" w14:textId="77777777" w:rsidR="00A9568F" w:rsidRDefault="006F74B0">
      <w:pPr>
        <w:pStyle w:val="21"/>
        <w:shd w:val="clear" w:color="auto" w:fill="auto"/>
        <w:ind w:firstLine="0"/>
        <w:jc w:val="left"/>
      </w:pPr>
      <w: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14:paraId="67CBC53F" w14:textId="77777777" w:rsidR="00A9568F" w:rsidRDefault="006F74B0">
      <w:pPr>
        <w:pStyle w:val="21"/>
        <w:shd w:val="clear" w:color="auto" w:fill="auto"/>
        <w:ind w:firstLine="0"/>
        <w:jc w:val="left"/>
      </w:pPr>
      <w: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14:paraId="0F5AEA6A" w14:textId="77777777" w:rsidR="00A9568F" w:rsidRDefault="006F74B0">
      <w:pPr>
        <w:pStyle w:val="21"/>
        <w:shd w:val="clear" w:color="auto" w:fill="auto"/>
        <w:ind w:firstLine="0"/>
        <w:jc w:val="left"/>
      </w:pPr>
      <w:r>
        <w:t>В 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14:paraId="2DDFA6E5" w14:textId="77777777" w:rsidR="00A9568F" w:rsidRDefault="006F74B0">
      <w:pPr>
        <w:pStyle w:val="21"/>
        <w:shd w:val="clear" w:color="auto" w:fill="auto"/>
        <w:ind w:firstLine="0"/>
        <w:jc w:val="left"/>
      </w:pPr>
      <w:r>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w:t>
      </w:r>
    </w:p>
    <w:p w14:paraId="7812767B" w14:textId="77777777" w:rsidR="00A9568F" w:rsidRDefault="006F74B0">
      <w:pPr>
        <w:pStyle w:val="21"/>
        <w:shd w:val="clear" w:color="auto" w:fill="auto"/>
        <w:ind w:firstLine="740"/>
        <w:jc w:val="left"/>
      </w:pPr>
      <w: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14:paraId="77583DF9" w14:textId="77777777" w:rsidR="00A9568F" w:rsidRDefault="006F74B0">
      <w:pPr>
        <w:pStyle w:val="21"/>
        <w:shd w:val="clear" w:color="auto" w:fill="auto"/>
        <w:ind w:firstLine="0"/>
        <w:jc w:val="left"/>
      </w:pPr>
      <w: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w:t>
      </w:r>
      <w:r>
        <w:lastRenderedPageBreak/>
        <w:t>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 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14:paraId="0F4E6BE0" w14:textId="77777777" w:rsidR="00A9568F" w:rsidRDefault="006F74B0">
      <w:pPr>
        <w:pStyle w:val="21"/>
        <w:shd w:val="clear" w:color="auto" w:fill="auto"/>
        <w:ind w:firstLine="0"/>
        <w:jc w:val="left"/>
      </w:pPr>
      <w:r>
        <w:t>Внутренний мониторинг образовательной организации 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14:paraId="4E8D31F0" w14:textId="77777777" w:rsidR="00A9568F" w:rsidRDefault="006F74B0">
      <w:pPr>
        <w:pStyle w:val="21"/>
        <w:shd w:val="clear" w:color="auto" w:fill="auto"/>
        <w:ind w:firstLine="0"/>
        <w:jc w:val="left"/>
      </w:pPr>
      <w:r>
        <w:t>Промежуточная аттестация представляет собой процедуру аттестации обучающихся на уровне среднего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14:paraId="19C19B8E" w14:textId="77777777" w:rsidR="00A9568F" w:rsidRDefault="006F74B0">
      <w:pPr>
        <w:pStyle w:val="21"/>
        <w:shd w:val="clear" w:color="auto" w:fill="auto"/>
        <w:ind w:firstLine="0"/>
        <w:jc w:val="left"/>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p>
    <w:p w14:paraId="3379687C" w14:textId="77777777" w:rsidR="00A9568F" w:rsidRDefault="006F74B0">
      <w:pPr>
        <w:pStyle w:val="21"/>
        <w:shd w:val="clear" w:color="auto" w:fill="auto"/>
        <w:ind w:firstLine="0"/>
        <w:jc w:val="left"/>
      </w:pPr>
      <w:r>
        <w:t>Порядок проведения промежуточной аттестации регламентируется Законом «Об образовании в Российской Федерации» (статья 58) и локальным нормативным актом Школы.</w:t>
      </w:r>
    </w:p>
    <w:p w14:paraId="53AA24FA" w14:textId="77777777" w:rsidR="00A9568F" w:rsidRDefault="006F74B0">
      <w:pPr>
        <w:pStyle w:val="41"/>
        <w:shd w:val="clear" w:color="auto" w:fill="auto"/>
        <w:ind w:firstLine="0"/>
        <w:jc w:val="left"/>
      </w:pPr>
      <w:r>
        <w:t>Г осударственная итоговая аттестация</w:t>
      </w:r>
    </w:p>
    <w:p w14:paraId="4159730C" w14:textId="77777777" w:rsidR="00A9568F" w:rsidRDefault="006F74B0">
      <w:pPr>
        <w:pStyle w:val="21"/>
        <w:shd w:val="clear" w:color="auto" w:fill="auto"/>
        <w:ind w:firstLine="0"/>
        <w:jc w:val="left"/>
      </w:pPr>
      <w: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14:paraId="1F9F603D" w14:textId="77777777" w:rsidR="00A9568F" w:rsidRDefault="006F74B0">
      <w:pPr>
        <w:pStyle w:val="21"/>
        <w:shd w:val="clear" w:color="auto" w:fill="auto"/>
        <w:ind w:firstLine="0"/>
        <w:jc w:val="left"/>
      </w:pPr>
      <w: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14:paraId="403BC593" w14:textId="77777777" w:rsidR="00A9568F" w:rsidRDefault="006F74B0">
      <w:pPr>
        <w:pStyle w:val="21"/>
        <w:shd w:val="clear" w:color="auto" w:fill="auto"/>
        <w:ind w:firstLine="0"/>
        <w:jc w:val="left"/>
      </w:pPr>
      <w: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14:paraId="501761D5" w14:textId="77777777" w:rsidR="00A9568F" w:rsidRDefault="006F74B0">
      <w:pPr>
        <w:pStyle w:val="21"/>
        <w:shd w:val="clear" w:color="auto" w:fill="auto"/>
        <w:ind w:firstLine="0"/>
        <w:jc w:val="left"/>
      </w:pPr>
      <w: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14:paraId="2C110285" w14:textId="77777777" w:rsidR="00A9568F" w:rsidRDefault="006F74B0">
      <w:pPr>
        <w:pStyle w:val="21"/>
        <w:shd w:val="clear" w:color="auto" w:fill="auto"/>
        <w:ind w:firstLine="0"/>
        <w:jc w:val="left"/>
      </w:pPr>
      <w:r>
        <w:lastRenderedPageBreak/>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14:paraId="239A6F80" w14:textId="77777777" w:rsidR="00A9568F" w:rsidRDefault="006F74B0">
      <w:pPr>
        <w:pStyle w:val="21"/>
        <w:shd w:val="clear" w:color="auto" w:fill="auto"/>
        <w:ind w:firstLine="0"/>
        <w:jc w:val="left"/>
      </w:pPr>
      <w: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14:paraId="76B44A67" w14:textId="77777777" w:rsidR="00A9568F" w:rsidRDefault="006F74B0">
      <w:pPr>
        <w:pStyle w:val="21"/>
        <w:shd w:val="clear" w:color="auto" w:fill="auto"/>
        <w:ind w:firstLine="0"/>
        <w:jc w:val="left"/>
      </w:pPr>
      <w:r>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14:paraId="7D974780" w14:textId="77777777" w:rsidR="00A9568F" w:rsidRDefault="006F74B0">
      <w:pPr>
        <w:pStyle w:val="21"/>
        <w:shd w:val="clear" w:color="auto" w:fill="auto"/>
        <w:ind w:firstLine="0"/>
        <w:jc w:val="left"/>
      </w:pPr>
      <w:r>
        <w:t>По предметам, не вынесенным на ГИА, итоговая отметка ставится на основе результатов только внутренней оценки.</w:t>
      </w:r>
    </w:p>
    <w:p w14:paraId="2F9F03E5" w14:textId="77777777" w:rsidR="00A9568F" w:rsidRDefault="006F74B0">
      <w:pPr>
        <w:pStyle w:val="21"/>
        <w:shd w:val="clear" w:color="auto" w:fill="auto"/>
        <w:ind w:firstLine="0"/>
        <w:jc w:val="left"/>
      </w:pPr>
      <w: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14:paraId="02652E8E" w14:textId="77777777" w:rsidR="00A9568F" w:rsidRDefault="006F74B0">
      <w:pPr>
        <w:pStyle w:val="21"/>
        <w:shd w:val="clear" w:color="auto" w:fill="auto"/>
        <w:ind w:firstLine="0"/>
        <w:jc w:val="left"/>
      </w:pPr>
      <w:r>
        <w:t>Итоговый индивидуальный проект (учебное исследование) оценивается по следующим критериям.</w:t>
      </w:r>
    </w:p>
    <w:p w14:paraId="7EB7A033" w14:textId="77777777" w:rsidR="00A9568F" w:rsidRDefault="006F74B0">
      <w:pPr>
        <w:pStyle w:val="21"/>
        <w:numPr>
          <w:ilvl w:val="0"/>
          <w:numId w:val="58"/>
        </w:numPr>
        <w:shd w:val="clear" w:color="auto" w:fill="auto"/>
        <w:tabs>
          <w:tab w:val="left" w:pos="713"/>
        </w:tabs>
        <w:ind w:firstLine="320"/>
        <w:jc w:val="left"/>
      </w:pPr>
      <w: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6589C195" w14:textId="77777777" w:rsidR="00A9568F" w:rsidRDefault="006F74B0">
      <w:pPr>
        <w:pStyle w:val="21"/>
        <w:numPr>
          <w:ilvl w:val="0"/>
          <w:numId w:val="58"/>
        </w:numPr>
        <w:shd w:val="clear" w:color="auto" w:fill="auto"/>
        <w:tabs>
          <w:tab w:val="left" w:pos="713"/>
        </w:tabs>
        <w:ind w:firstLine="320"/>
        <w:jc w:val="left"/>
      </w:pPr>
      <w:r>
        <w:t>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w:t>
      </w:r>
    </w:p>
    <w:p w14:paraId="70D4680A" w14:textId="77777777" w:rsidR="00A9568F" w:rsidRDefault="006F74B0">
      <w:pPr>
        <w:pStyle w:val="21"/>
        <w:numPr>
          <w:ilvl w:val="0"/>
          <w:numId w:val="58"/>
        </w:numPr>
        <w:shd w:val="clear" w:color="auto" w:fill="auto"/>
        <w:tabs>
          <w:tab w:val="left" w:pos="713"/>
        </w:tabs>
        <w:ind w:firstLine="320"/>
        <w:jc w:val="left"/>
      </w:pPr>
      <w: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FA82B97" w14:textId="77777777" w:rsidR="00A9568F" w:rsidRDefault="006F74B0">
      <w:pPr>
        <w:pStyle w:val="21"/>
        <w:numPr>
          <w:ilvl w:val="0"/>
          <w:numId w:val="58"/>
        </w:numPr>
        <w:shd w:val="clear" w:color="auto" w:fill="auto"/>
        <w:tabs>
          <w:tab w:val="left" w:pos="713"/>
        </w:tabs>
        <w:ind w:firstLine="320"/>
        <w:jc w:val="left"/>
      </w:pPr>
      <w: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14:paraId="119CFF53" w14:textId="77777777" w:rsidR="00A9568F" w:rsidRDefault="006F74B0">
      <w:pPr>
        <w:pStyle w:val="21"/>
        <w:shd w:val="clear" w:color="auto" w:fill="auto"/>
        <w:ind w:firstLine="0"/>
        <w:jc w:val="left"/>
      </w:pPr>
      <w: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4EFBC0DC" w14:textId="77777777" w:rsidR="00A9568F" w:rsidRDefault="006F74B0">
      <w:pPr>
        <w:pStyle w:val="21"/>
        <w:shd w:val="clear" w:color="auto" w:fill="auto"/>
        <w:ind w:firstLine="0"/>
        <w:jc w:val="left"/>
        <w:sectPr w:rsidR="00A9568F">
          <w:type w:val="continuous"/>
          <w:pgSz w:w="16840" w:h="11900" w:orient="landscape"/>
          <w:pgMar w:top="1102" w:right="754" w:bottom="832" w:left="1351" w:header="0" w:footer="3" w:gutter="0"/>
          <w:cols w:space="720"/>
          <w:noEndnote/>
          <w:docGrid w:linePitch="360"/>
        </w:sectPr>
      </w:pPr>
      <w: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14:paraId="2B228A1F" w14:textId="77777777" w:rsidR="00A9568F" w:rsidRDefault="006F74B0">
      <w:pPr>
        <w:pStyle w:val="30"/>
        <w:numPr>
          <w:ilvl w:val="0"/>
          <w:numId w:val="60"/>
        </w:numPr>
        <w:shd w:val="clear" w:color="auto" w:fill="auto"/>
        <w:tabs>
          <w:tab w:val="left" w:pos="584"/>
        </w:tabs>
        <w:spacing w:after="180" w:line="274" w:lineRule="exact"/>
        <w:jc w:val="left"/>
      </w:pPr>
      <w:bookmarkStart w:id="107" w:name="bookmark128"/>
      <w:r>
        <w:lastRenderedPageBreak/>
        <w:t>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bookmarkEnd w:id="107"/>
    </w:p>
    <w:p w14:paraId="671984B3" w14:textId="77777777" w:rsidR="00A9568F" w:rsidRDefault="006F74B0">
      <w:pPr>
        <w:pStyle w:val="41"/>
        <w:numPr>
          <w:ilvl w:val="0"/>
          <w:numId w:val="61"/>
        </w:numPr>
        <w:shd w:val="clear" w:color="auto" w:fill="auto"/>
        <w:tabs>
          <w:tab w:val="left" w:pos="771"/>
        </w:tabs>
        <w:ind w:firstLine="0"/>
        <w:jc w:val="left"/>
      </w:pPr>
      <w: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14:paraId="5904C521" w14:textId="77777777" w:rsidR="00A9568F" w:rsidRDefault="006F74B0">
      <w:pPr>
        <w:pStyle w:val="21"/>
        <w:shd w:val="clear" w:color="auto" w:fill="auto"/>
        <w:ind w:firstLine="0"/>
        <w:jc w:val="left"/>
      </w:pPr>
      <w: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14:paraId="270B77BA" w14:textId="77777777" w:rsidR="00A9568F" w:rsidRDefault="006F74B0">
      <w:pPr>
        <w:pStyle w:val="21"/>
        <w:numPr>
          <w:ilvl w:val="0"/>
          <w:numId w:val="58"/>
        </w:numPr>
        <w:shd w:val="clear" w:color="auto" w:fill="auto"/>
        <w:tabs>
          <w:tab w:val="left" w:pos="716"/>
        </w:tabs>
        <w:ind w:firstLine="320"/>
        <w:jc w:val="left"/>
      </w:pPr>
      <w: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14:paraId="7DFCF442" w14:textId="77777777" w:rsidR="00A9568F" w:rsidRDefault="006F74B0">
      <w:pPr>
        <w:pStyle w:val="21"/>
        <w:numPr>
          <w:ilvl w:val="0"/>
          <w:numId w:val="58"/>
        </w:numPr>
        <w:shd w:val="clear" w:color="auto" w:fill="auto"/>
        <w:tabs>
          <w:tab w:val="left" w:pos="716"/>
        </w:tabs>
        <w:ind w:left="320" w:firstLine="0"/>
        <w:jc w:val="both"/>
      </w:pPr>
      <w:r>
        <w:t>способность их использования в познавательной и социальной практике;</w:t>
      </w:r>
    </w:p>
    <w:p w14:paraId="6C337213" w14:textId="77777777" w:rsidR="00A9568F" w:rsidRDefault="006F74B0">
      <w:pPr>
        <w:pStyle w:val="21"/>
        <w:numPr>
          <w:ilvl w:val="0"/>
          <w:numId w:val="58"/>
        </w:numPr>
        <w:shd w:val="clear" w:color="auto" w:fill="auto"/>
        <w:tabs>
          <w:tab w:val="left" w:pos="716"/>
        </w:tabs>
        <w:ind w:firstLine="320"/>
        <w:jc w:val="left"/>
      </w:pPr>
      <w:r>
        <w:t>самостоятельность в планировании и осуществлении учебной деятельности и организации учебного сотрудничества с педагогами и сверстниками;</w:t>
      </w:r>
    </w:p>
    <w:p w14:paraId="0CAC248A" w14:textId="77777777" w:rsidR="00A9568F" w:rsidRDefault="006F74B0">
      <w:pPr>
        <w:pStyle w:val="21"/>
        <w:numPr>
          <w:ilvl w:val="0"/>
          <w:numId w:val="58"/>
        </w:numPr>
        <w:shd w:val="clear" w:color="auto" w:fill="auto"/>
        <w:tabs>
          <w:tab w:val="left" w:pos="716"/>
        </w:tabs>
        <w:ind w:firstLine="320"/>
        <w:jc w:val="left"/>
      </w:pPr>
      <w:r>
        <w:t>способность к построению индивидуальной образовательной траектории, владение навыками учебно-исследовательской и проектной деятельности.</w:t>
      </w:r>
    </w:p>
    <w:p w14:paraId="43026952" w14:textId="77777777" w:rsidR="00A9568F" w:rsidRDefault="006F74B0">
      <w:pPr>
        <w:pStyle w:val="21"/>
        <w:shd w:val="clear" w:color="auto" w:fill="auto"/>
        <w:ind w:firstLine="0"/>
        <w:jc w:val="left"/>
      </w:pPr>
      <w:r>
        <w:t>Программа направлена на:</w:t>
      </w:r>
    </w:p>
    <w:p w14:paraId="4E8F488D" w14:textId="77777777" w:rsidR="00A9568F" w:rsidRDefault="006F74B0">
      <w:pPr>
        <w:pStyle w:val="21"/>
        <w:numPr>
          <w:ilvl w:val="0"/>
          <w:numId w:val="58"/>
        </w:numPr>
        <w:shd w:val="clear" w:color="auto" w:fill="auto"/>
        <w:tabs>
          <w:tab w:val="left" w:pos="716"/>
        </w:tabs>
        <w:ind w:firstLine="320"/>
        <w:jc w:val="left"/>
      </w:pPr>
      <w:r>
        <w:t>повышение эффективности освоения обучающимися основной образовательной программы, а также усвоение знаний и учебных действий;</w:t>
      </w:r>
    </w:p>
    <w:p w14:paraId="69DF3A4A" w14:textId="77777777" w:rsidR="00A9568F" w:rsidRDefault="006F74B0">
      <w:pPr>
        <w:pStyle w:val="21"/>
        <w:numPr>
          <w:ilvl w:val="0"/>
          <w:numId w:val="58"/>
        </w:numPr>
        <w:shd w:val="clear" w:color="auto" w:fill="auto"/>
        <w:tabs>
          <w:tab w:val="left" w:pos="716"/>
        </w:tabs>
        <w:ind w:firstLine="320"/>
        <w:jc w:val="left"/>
      </w:pPr>
      <w: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33CC0665" w14:textId="77777777" w:rsidR="00A9568F" w:rsidRDefault="006F74B0">
      <w:pPr>
        <w:pStyle w:val="21"/>
        <w:numPr>
          <w:ilvl w:val="0"/>
          <w:numId w:val="58"/>
        </w:numPr>
        <w:shd w:val="clear" w:color="auto" w:fill="auto"/>
        <w:tabs>
          <w:tab w:val="left" w:pos="716"/>
        </w:tabs>
        <w:ind w:firstLine="320"/>
        <w:jc w:val="left"/>
      </w:pPr>
      <w: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14:paraId="351E1E8B" w14:textId="77777777" w:rsidR="00A9568F" w:rsidRDefault="006F74B0">
      <w:pPr>
        <w:pStyle w:val="21"/>
        <w:shd w:val="clear" w:color="auto" w:fill="auto"/>
        <w:ind w:firstLine="0"/>
        <w:jc w:val="left"/>
      </w:pPr>
      <w:r>
        <w:t>Программа обеспечивает:</w:t>
      </w:r>
    </w:p>
    <w:p w14:paraId="5F8689C5" w14:textId="77777777" w:rsidR="00A9568F" w:rsidRDefault="006F74B0">
      <w:pPr>
        <w:pStyle w:val="21"/>
        <w:numPr>
          <w:ilvl w:val="0"/>
          <w:numId w:val="58"/>
        </w:numPr>
        <w:shd w:val="clear" w:color="auto" w:fill="auto"/>
        <w:tabs>
          <w:tab w:val="left" w:pos="716"/>
        </w:tabs>
        <w:ind w:firstLine="320"/>
        <w:jc w:val="left"/>
      </w:pPr>
      <w:r>
        <w:t>развитие у обучающихся способности к самопознанию, саморазвитию и самоопределению; формирование личностных ценностно</w:t>
      </w:r>
      <w:r>
        <w:softHyphen/>
        <w:t>смысловых ориентиров и установок, системы значимых социальных и межличностных отношений;</w:t>
      </w:r>
    </w:p>
    <w:p w14:paraId="47602B26" w14:textId="77777777" w:rsidR="00A9568F" w:rsidRDefault="006F74B0">
      <w:pPr>
        <w:pStyle w:val="21"/>
        <w:numPr>
          <w:ilvl w:val="0"/>
          <w:numId w:val="58"/>
        </w:numPr>
        <w:shd w:val="clear" w:color="auto" w:fill="auto"/>
        <w:tabs>
          <w:tab w:val="left" w:pos="716"/>
        </w:tabs>
        <w:ind w:firstLine="320"/>
        <w:jc w:val="left"/>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14:paraId="4F642FD0" w14:textId="77777777" w:rsidR="00A9568F" w:rsidRDefault="006F74B0">
      <w:pPr>
        <w:pStyle w:val="21"/>
        <w:numPr>
          <w:ilvl w:val="0"/>
          <w:numId w:val="58"/>
        </w:numPr>
        <w:shd w:val="clear" w:color="auto" w:fill="auto"/>
        <w:tabs>
          <w:tab w:val="left" w:pos="716"/>
        </w:tabs>
        <w:ind w:left="320" w:firstLine="0"/>
        <w:jc w:val="both"/>
      </w:pPr>
      <w:r>
        <w:t>решение задач общекультурного, личностного и познавательного развития обучающихся;</w:t>
      </w:r>
    </w:p>
    <w:p w14:paraId="518B24B0" w14:textId="77777777" w:rsidR="00A9568F" w:rsidRDefault="006F74B0">
      <w:pPr>
        <w:pStyle w:val="21"/>
        <w:numPr>
          <w:ilvl w:val="0"/>
          <w:numId w:val="58"/>
        </w:numPr>
        <w:shd w:val="clear" w:color="auto" w:fill="auto"/>
        <w:tabs>
          <w:tab w:val="left" w:pos="716"/>
        </w:tabs>
        <w:ind w:firstLine="320"/>
        <w:jc w:val="left"/>
        <w:sectPr w:rsidR="00A9568F">
          <w:footerReference w:type="even" r:id="rId47"/>
          <w:footerReference w:type="default" r:id="rId48"/>
          <w:headerReference w:type="first" r:id="rId49"/>
          <w:footerReference w:type="first" r:id="rId50"/>
          <w:pgSz w:w="16840" w:h="11900" w:orient="landscape"/>
          <w:pgMar w:top="2417" w:right="922" w:bottom="1222" w:left="1388" w:header="0" w:footer="3" w:gutter="0"/>
          <w:cols w:space="720"/>
          <w:noEndnote/>
          <w:titlePg/>
          <w:docGrid w:linePitch="360"/>
        </w:sectPr>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620B63E1" w14:textId="77777777" w:rsidR="00A9568F" w:rsidRDefault="006F74B0">
      <w:pPr>
        <w:pStyle w:val="21"/>
        <w:numPr>
          <w:ilvl w:val="0"/>
          <w:numId w:val="58"/>
        </w:numPr>
        <w:shd w:val="clear" w:color="auto" w:fill="auto"/>
        <w:tabs>
          <w:tab w:val="left" w:pos="718"/>
        </w:tabs>
        <w:ind w:firstLine="320"/>
        <w:jc w:val="left"/>
      </w:pPr>
      <w: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14:paraId="6A0396D0" w14:textId="77777777" w:rsidR="00A9568F" w:rsidRDefault="006F74B0">
      <w:pPr>
        <w:pStyle w:val="21"/>
        <w:numPr>
          <w:ilvl w:val="0"/>
          <w:numId w:val="58"/>
        </w:numPr>
        <w:shd w:val="clear" w:color="auto" w:fill="auto"/>
        <w:tabs>
          <w:tab w:val="left" w:pos="718"/>
        </w:tabs>
        <w:ind w:firstLine="320"/>
        <w:jc w:val="left"/>
      </w:pPr>
      <w: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14:paraId="26BD8EDE" w14:textId="77777777" w:rsidR="00A9568F" w:rsidRDefault="006F74B0">
      <w:pPr>
        <w:pStyle w:val="21"/>
        <w:numPr>
          <w:ilvl w:val="0"/>
          <w:numId w:val="58"/>
        </w:numPr>
        <w:shd w:val="clear" w:color="auto" w:fill="auto"/>
        <w:tabs>
          <w:tab w:val="left" w:pos="718"/>
        </w:tabs>
        <w:ind w:left="320" w:firstLine="0"/>
        <w:jc w:val="both"/>
      </w:pPr>
      <w:r>
        <w:t>практическую направленность проводимых исследований и индивидуальных проектов;</w:t>
      </w:r>
    </w:p>
    <w:p w14:paraId="511EA44D" w14:textId="77777777" w:rsidR="00A9568F" w:rsidRDefault="006F74B0">
      <w:pPr>
        <w:pStyle w:val="21"/>
        <w:numPr>
          <w:ilvl w:val="0"/>
          <w:numId w:val="58"/>
        </w:numPr>
        <w:shd w:val="clear" w:color="auto" w:fill="auto"/>
        <w:tabs>
          <w:tab w:val="left" w:pos="718"/>
        </w:tabs>
        <w:ind w:firstLine="320"/>
        <w:jc w:val="left"/>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1F920D05" w14:textId="77777777" w:rsidR="00A9568F" w:rsidRDefault="006F74B0">
      <w:pPr>
        <w:pStyle w:val="21"/>
        <w:numPr>
          <w:ilvl w:val="0"/>
          <w:numId w:val="58"/>
        </w:numPr>
        <w:shd w:val="clear" w:color="auto" w:fill="auto"/>
        <w:tabs>
          <w:tab w:val="left" w:pos="718"/>
        </w:tabs>
        <w:ind w:left="320" w:firstLine="0"/>
        <w:jc w:val="both"/>
      </w:pPr>
      <w:r>
        <w:t>подготовку к осознанному выбору дальнейшего образования и профессиональной деятельности.</w:t>
      </w:r>
    </w:p>
    <w:p w14:paraId="410A33A3" w14:textId="77777777" w:rsidR="00A9568F" w:rsidRDefault="006F74B0">
      <w:pPr>
        <w:pStyle w:val="21"/>
        <w:shd w:val="clear" w:color="auto" w:fill="auto"/>
        <w:ind w:firstLine="0"/>
        <w:jc w:val="left"/>
      </w:pPr>
      <w:r>
        <w:t>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w:t>
      </w:r>
    </w:p>
    <w:p w14:paraId="3F6BBE3F" w14:textId="77777777" w:rsidR="00A9568F" w:rsidRDefault="006F74B0">
      <w:pPr>
        <w:pStyle w:val="21"/>
        <w:shd w:val="clear" w:color="auto" w:fill="auto"/>
        <w:ind w:firstLine="0"/>
        <w:jc w:val="left"/>
      </w:pPr>
      <w:r>
        <w:t>В соответствии с указанной целью программа развития УУД среднего общего образования определяет следующие задачи:</w:t>
      </w:r>
    </w:p>
    <w:p w14:paraId="236E3C0C" w14:textId="77777777" w:rsidR="00A9568F" w:rsidRDefault="006F74B0">
      <w:pPr>
        <w:pStyle w:val="21"/>
        <w:numPr>
          <w:ilvl w:val="0"/>
          <w:numId w:val="58"/>
        </w:numPr>
        <w:shd w:val="clear" w:color="auto" w:fill="auto"/>
        <w:tabs>
          <w:tab w:val="left" w:pos="718"/>
        </w:tabs>
        <w:ind w:firstLine="320"/>
        <w:jc w:val="left"/>
      </w:pPr>
      <w: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14:paraId="570264EF" w14:textId="77777777" w:rsidR="00A9568F" w:rsidRDefault="006F74B0">
      <w:pPr>
        <w:pStyle w:val="21"/>
        <w:numPr>
          <w:ilvl w:val="0"/>
          <w:numId w:val="58"/>
        </w:numPr>
        <w:shd w:val="clear" w:color="auto" w:fill="auto"/>
        <w:tabs>
          <w:tab w:val="left" w:pos="718"/>
        </w:tabs>
        <w:ind w:firstLine="320"/>
        <w:jc w:val="left"/>
      </w:pPr>
      <w: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14:paraId="11E71718" w14:textId="77777777" w:rsidR="00A9568F" w:rsidRDefault="006F74B0">
      <w:pPr>
        <w:pStyle w:val="21"/>
        <w:numPr>
          <w:ilvl w:val="0"/>
          <w:numId w:val="58"/>
        </w:numPr>
        <w:shd w:val="clear" w:color="auto" w:fill="auto"/>
        <w:tabs>
          <w:tab w:val="left" w:pos="718"/>
        </w:tabs>
        <w:ind w:firstLine="320"/>
        <w:jc w:val="left"/>
      </w:pPr>
      <w: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14:paraId="696DA744" w14:textId="77777777" w:rsidR="00A9568F" w:rsidRDefault="006F74B0">
      <w:pPr>
        <w:pStyle w:val="21"/>
        <w:numPr>
          <w:ilvl w:val="0"/>
          <w:numId w:val="58"/>
        </w:numPr>
        <w:shd w:val="clear" w:color="auto" w:fill="auto"/>
        <w:tabs>
          <w:tab w:val="left" w:pos="718"/>
        </w:tabs>
        <w:ind w:firstLine="320"/>
        <w:jc w:val="left"/>
      </w:pPr>
      <w: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14:paraId="2EB6DAB5" w14:textId="77777777" w:rsidR="00A9568F" w:rsidRDefault="006F74B0">
      <w:pPr>
        <w:pStyle w:val="21"/>
        <w:shd w:val="clear" w:color="auto" w:fill="auto"/>
        <w:spacing w:after="480"/>
        <w:ind w:firstLine="0"/>
        <w:jc w:val="left"/>
      </w:pPr>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14:paraId="37F12706" w14:textId="77777777" w:rsidR="00A9568F" w:rsidRDefault="006F74B0">
      <w:pPr>
        <w:pStyle w:val="41"/>
        <w:numPr>
          <w:ilvl w:val="0"/>
          <w:numId w:val="62"/>
        </w:numPr>
        <w:shd w:val="clear" w:color="auto" w:fill="auto"/>
        <w:tabs>
          <w:tab w:val="left" w:pos="735"/>
        </w:tabs>
        <w:ind w:firstLine="0"/>
        <w:jc w:val="left"/>
      </w:pPr>
      <w:bookmarkStart w:id="108" w:name="bookmark129"/>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108"/>
    </w:p>
    <w:p w14:paraId="3972DFC8" w14:textId="77777777" w:rsidR="00A9568F" w:rsidRDefault="006F74B0">
      <w:pPr>
        <w:pStyle w:val="21"/>
        <w:shd w:val="clear" w:color="auto" w:fill="auto"/>
        <w:ind w:firstLine="0"/>
        <w:jc w:val="left"/>
      </w:pPr>
      <w:r>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14:paraId="06FFC3E4" w14:textId="77777777" w:rsidR="00A9568F" w:rsidRDefault="006F74B0">
      <w:pPr>
        <w:pStyle w:val="21"/>
        <w:shd w:val="clear" w:color="auto" w:fill="auto"/>
        <w:ind w:firstLine="0"/>
        <w:jc w:val="left"/>
      </w:pPr>
      <w: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14:paraId="1D0AB934" w14:textId="77777777" w:rsidR="00A9568F" w:rsidRDefault="006F74B0">
      <w:pPr>
        <w:pStyle w:val="21"/>
        <w:shd w:val="clear" w:color="auto" w:fill="auto"/>
        <w:ind w:firstLine="0"/>
        <w:jc w:val="left"/>
      </w:pPr>
      <w: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14:paraId="3F6FBC48" w14:textId="77777777" w:rsidR="00A9568F" w:rsidRDefault="006F74B0">
      <w:pPr>
        <w:pStyle w:val="21"/>
        <w:shd w:val="clear" w:color="auto" w:fill="auto"/>
        <w:ind w:firstLine="0"/>
        <w:jc w:val="left"/>
      </w:pPr>
      <w: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14:paraId="3C96FF6E" w14:textId="77777777" w:rsidR="00A9568F" w:rsidRDefault="006F74B0">
      <w:pPr>
        <w:pStyle w:val="21"/>
        <w:shd w:val="clear" w:color="auto" w:fill="auto"/>
        <w:ind w:firstLine="0"/>
        <w:jc w:val="left"/>
      </w:pPr>
      <w: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14:paraId="07D200AC" w14:textId="77777777" w:rsidR="00A9568F" w:rsidRDefault="006F74B0">
      <w:pPr>
        <w:pStyle w:val="21"/>
        <w:shd w:val="clear" w:color="auto" w:fill="auto"/>
        <w:ind w:firstLine="0"/>
        <w:jc w:val="left"/>
      </w:pPr>
      <w:r>
        <w:t>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 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14:paraId="1E707491" w14:textId="77777777" w:rsidR="00A9568F" w:rsidRDefault="006F74B0">
      <w:pPr>
        <w:pStyle w:val="13"/>
        <w:keepNext/>
        <w:keepLines/>
        <w:numPr>
          <w:ilvl w:val="0"/>
          <w:numId w:val="62"/>
        </w:numPr>
        <w:shd w:val="clear" w:color="auto" w:fill="auto"/>
        <w:tabs>
          <w:tab w:val="left" w:pos="790"/>
        </w:tabs>
        <w:spacing w:before="0"/>
        <w:jc w:val="both"/>
      </w:pPr>
      <w:bookmarkStart w:id="109" w:name="bookmark130"/>
      <w:bookmarkStart w:id="110" w:name="bookmark131"/>
      <w:r>
        <w:t>Типовые задачи по формированию универсальных учебных действий</w:t>
      </w:r>
      <w:bookmarkEnd w:id="109"/>
      <w:bookmarkEnd w:id="110"/>
    </w:p>
    <w:p w14:paraId="5B34AD59" w14:textId="77777777" w:rsidR="00A9568F" w:rsidRDefault="006F74B0">
      <w:pPr>
        <w:pStyle w:val="21"/>
        <w:shd w:val="clear" w:color="auto" w:fill="auto"/>
        <w:ind w:firstLine="0"/>
        <w:jc w:val="both"/>
      </w:pPr>
      <w: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14:paraId="0EEB24E6" w14:textId="77777777" w:rsidR="00A9568F" w:rsidRDefault="006F74B0">
      <w:pPr>
        <w:pStyle w:val="21"/>
        <w:numPr>
          <w:ilvl w:val="0"/>
          <w:numId w:val="58"/>
        </w:numPr>
        <w:shd w:val="clear" w:color="auto" w:fill="auto"/>
        <w:tabs>
          <w:tab w:val="left" w:pos="739"/>
        </w:tabs>
        <w:ind w:firstLine="320"/>
        <w:jc w:val="left"/>
      </w:pPr>
      <w: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14:paraId="6DF33ECE" w14:textId="77777777" w:rsidR="00A9568F" w:rsidRDefault="006F74B0">
      <w:pPr>
        <w:pStyle w:val="21"/>
        <w:numPr>
          <w:ilvl w:val="0"/>
          <w:numId w:val="58"/>
        </w:numPr>
        <w:shd w:val="clear" w:color="auto" w:fill="auto"/>
        <w:tabs>
          <w:tab w:val="left" w:pos="739"/>
        </w:tabs>
        <w:ind w:left="320" w:firstLine="0"/>
        <w:jc w:val="both"/>
      </w:pPr>
      <w:r>
        <w:t>обеспечение возможности самостоятельного выбора обучающимися темпа, режимов и форм освоения предметного материала;</w:t>
      </w:r>
    </w:p>
    <w:p w14:paraId="27BD47F8" w14:textId="77777777" w:rsidR="00A9568F" w:rsidRDefault="006F74B0">
      <w:pPr>
        <w:pStyle w:val="21"/>
        <w:numPr>
          <w:ilvl w:val="0"/>
          <w:numId w:val="58"/>
        </w:numPr>
        <w:shd w:val="clear" w:color="auto" w:fill="auto"/>
        <w:tabs>
          <w:tab w:val="left" w:pos="739"/>
        </w:tabs>
        <w:ind w:firstLine="320"/>
        <w:jc w:val="left"/>
      </w:pPr>
      <w: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14:paraId="237EB48F" w14:textId="77777777" w:rsidR="00A9568F" w:rsidRDefault="006F74B0">
      <w:pPr>
        <w:pStyle w:val="21"/>
        <w:numPr>
          <w:ilvl w:val="0"/>
          <w:numId w:val="58"/>
        </w:numPr>
        <w:shd w:val="clear" w:color="auto" w:fill="auto"/>
        <w:tabs>
          <w:tab w:val="left" w:pos="739"/>
        </w:tabs>
        <w:ind w:firstLine="320"/>
        <w:jc w:val="left"/>
      </w:pPr>
      <w:r>
        <w:t>обеспечение наличия образовательных событий, в рамках которых решаются задачи, носящие полидисциплинарный и метапредметный характер;</w:t>
      </w:r>
    </w:p>
    <w:p w14:paraId="4EE1A605" w14:textId="77777777" w:rsidR="00A9568F" w:rsidRDefault="006F74B0">
      <w:pPr>
        <w:pStyle w:val="21"/>
        <w:numPr>
          <w:ilvl w:val="0"/>
          <w:numId w:val="58"/>
        </w:numPr>
        <w:shd w:val="clear" w:color="auto" w:fill="auto"/>
        <w:tabs>
          <w:tab w:val="left" w:pos="739"/>
        </w:tabs>
        <w:ind w:firstLine="320"/>
        <w:jc w:val="left"/>
      </w:pPr>
      <w: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14:paraId="41AAE003" w14:textId="77777777" w:rsidR="00A9568F" w:rsidRDefault="006F74B0">
      <w:pPr>
        <w:pStyle w:val="21"/>
        <w:numPr>
          <w:ilvl w:val="0"/>
          <w:numId w:val="58"/>
        </w:numPr>
        <w:shd w:val="clear" w:color="auto" w:fill="auto"/>
        <w:tabs>
          <w:tab w:val="left" w:pos="739"/>
        </w:tabs>
        <w:spacing w:after="240"/>
        <w:ind w:firstLine="320"/>
        <w:jc w:val="left"/>
      </w:pPr>
      <w:r>
        <w:t>обеспечение наличия в образовательной деятельности событий, требующих от обучающихся предъявления продуктов своей деятельности.</w:t>
      </w:r>
    </w:p>
    <w:p w14:paraId="5360B6E5" w14:textId="77777777" w:rsidR="00A9568F" w:rsidRDefault="006F74B0">
      <w:pPr>
        <w:pStyle w:val="30"/>
        <w:shd w:val="clear" w:color="auto" w:fill="auto"/>
        <w:spacing w:after="0" w:line="274" w:lineRule="exact"/>
      </w:pPr>
      <w:r>
        <w:t>Формирование познавательных универсальных учебных действий</w:t>
      </w:r>
    </w:p>
    <w:p w14:paraId="405546EF" w14:textId="77777777" w:rsidR="00A9568F" w:rsidRDefault="006F74B0">
      <w:pPr>
        <w:pStyle w:val="21"/>
        <w:shd w:val="clear" w:color="auto" w:fill="auto"/>
        <w:ind w:firstLine="0"/>
        <w:jc w:val="both"/>
      </w:pPr>
      <w:r>
        <w:t>Задачи должны быть сконструированы таким образом, чтобы формировать у обучающихся умения:</w:t>
      </w:r>
    </w:p>
    <w:p w14:paraId="228F0D34" w14:textId="77777777" w:rsidR="00A9568F" w:rsidRDefault="006F74B0">
      <w:pPr>
        <w:pStyle w:val="21"/>
        <w:shd w:val="clear" w:color="auto" w:fill="auto"/>
        <w:tabs>
          <w:tab w:val="left" w:pos="368"/>
        </w:tabs>
        <w:ind w:firstLine="0"/>
        <w:jc w:val="both"/>
      </w:pPr>
      <w:r>
        <w:t>а)</w:t>
      </w:r>
      <w:r>
        <w:tab/>
        <w:t>объяснять явления с научной точки зрения;</w:t>
      </w:r>
    </w:p>
    <w:p w14:paraId="64FA3737" w14:textId="77777777" w:rsidR="00A9568F" w:rsidRDefault="006F74B0">
      <w:pPr>
        <w:pStyle w:val="21"/>
        <w:shd w:val="clear" w:color="auto" w:fill="auto"/>
        <w:tabs>
          <w:tab w:val="left" w:pos="382"/>
        </w:tabs>
        <w:ind w:firstLine="0"/>
        <w:jc w:val="both"/>
      </w:pPr>
      <w:r>
        <w:t>б)</w:t>
      </w:r>
      <w:r>
        <w:tab/>
        <w:t>разрабатывать дизайн научного исследования;</w:t>
      </w:r>
    </w:p>
    <w:p w14:paraId="6E252314" w14:textId="77777777" w:rsidR="00A9568F" w:rsidRDefault="006F74B0">
      <w:pPr>
        <w:pStyle w:val="21"/>
        <w:shd w:val="clear" w:color="auto" w:fill="auto"/>
        <w:tabs>
          <w:tab w:val="left" w:pos="382"/>
        </w:tabs>
        <w:ind w:firstLine="0"/>
        <w:jc w:val="both"/>
      </w:pPr>
      <w:r>
        <w:t>в)</w:t>
      </w:r>
      <w:r>
        <w:tab/>
        <w:t>интерпретировать полученные данные и доказательства с разных позиций и формулировать соответствующие выводы.</w:t>
      </w:r>
    </w:p>
    <w:p w14:paraId="21BF97E6" w14:textId="77777777" w:rsidR="00A9568F" w:rsidRDefault="006F74B0">
      <w:pPr>
        <w:pStyle w:val="21"/>
        <w:shd w:val="clear" w:color="auto" w:fill="auto"/>
        <w:ind w:firstLine="740"/>
        <w:jc w:val="left"/>
      </w:pPr>
      <w: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14:paraId="4E33201B" w14:textId="77777777" w:rsidR="00A9568F" w:rsidRDefault="006F74B0">
      <w:pPr>
        <w:pStyle w:val="21"/>
        <w:shd w:val="clear" w:color="auto" w:fill="auto"/>
        <w:ind w:firstLine="740"/>
        <w:jc w:val="left"/>
      </w:pPr>
      <w:r>
        <w:t>Для обеспечения формирования познавательных УУД на уровне среднего общего образования классному руководителю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p>
    <w:p w14:paraId="1A638593" w14:textId="77777777" w:rsidR="00A9568F" w:rsidRDefault="006F74B0">
      <w:pPr>
        <w:pStyle w:val="21"/>
        <w:numPr>
          <w:ilvl w:val="0"/>
          <w:numId w:val="58"/>
        </w:numPr>
        <w:shd w:val="clear" w:color="auto" w:fill="auto"/>
        <w:tabs>
          <w:tab w:val="left" w:pos="739"/>
        </w:tabs>
        <w:ind w:left="320" w:firstLine="0"/>
        <w:jc w:val="both"/>
      </w:pPr>
      <w:r>
        <w:t>полидисциплинарные и метапредметные погружения и интенсивы;</w:t>
      </w:r>
    </w:p>
    <w:p w14:paraId="7708231A" w14:textId="77777777" w:rsidR="00A9568F" w:rsidRDefault="006F74B0">
      <w:pPr>
        <w:pStyle w:val="21"/>
        <w:numPr>
          <w:ilvl w:val="0"/>
          <w:numId w:val="58"/>
        </w:numPr>
        <w:shd w:val="clear" w:color="auto" w:fill="auto"/>
        <w:tabs>
          <w:tab w:val="left" w:pos="739"/>
        </w:tabs>
        <w:ind w:left="320" w:firstLine="0"/>
        <w:jc w:val="both"/>
      </w:pPr>
      <w:r>
        <w:t>методологические и философские семинары;</w:t>
      </w:r>
    </w:p>
    <w:p w14:paraId="0E37A053" w14:textId="77777777" w:rsidR="00A9568F" w:rsidRDefault="006F74B0">
      <w:pPr>
        <w:pStyle w:val="21"/>
        <w:numPr>
          <w:ilvl w:val="0"/>
          <w:numId w:val="58"/>
        </w:numPr>
        <w:shd w:val="clear" w:color="auto" w:fill="auto"/>
        <w:tabs>
          <w:tab w:val="left" w:pos="739"/>
        </w:tabs>
        <w:ind w:left="320" w:firstLine="0"/>
        <w:jc w:val="both"/>
      </w:pPr>
      <w:r>
        <w:t>образовательные экспедиции и экскурсии;</w:t>
      </w:r>
    </w:p>
    <w:p w14:paraId="070E37A5" w14:textId="77777777" w:rsidR="00A9568F" w:rsidRDefault="006F74B0">
      <w:pPr>
        <w:pStyle w:val="21"/>
        <w:numPr>
          <w:ilvl w:val="0"/>
          <w:numId w:val="58"/>
        </w:numPr>
        <w:shd w:val="clear" w:color="auto" w:fill="auto"/>
        <w:tabs>
          <w:tab w:val="left" w:pos="739"/>
        </w:tabs>
        <w:ind w:left="320" w:firstLine="0"/>
        <w:jc w:val="both"/>
      </w:pPr>
      <w:r>
        <w:t>учебно-исследовательская работа обучающихся, которая предполагает:</w:t>
      </w:r>
    </w:p>
    <w:p w14:paraId="47795DDA" w14:textId="77777777" w:rsidR="00A9568F" w:rsidRDefault="006F74B0">
      <w:pPr>
        <w:pStyle w:val="21"/>
        <w:numPr>
          <w:ilvl w:val="0"/>
          <w:numId w:val="58"/>
        </w:numPr>
        <w:shd w:val="clear" w:color="auto" w:fill="auto"/>
        <w:tabs>
          <w:tab w:val="left" w:pos="739"/>
        </w:tabs>
        <w:ind w:left="320" w:firstLine="0"/>
        <w:jc w:val="both"/>
      </w:pPr>
      <w:r>
        <w:t>выбор тематики исследования, связанной с новейшими достижениями в области науки и технологий;</w:t>
      </w:r>
    </w:p>
    <w:p w14:paraId="161254C8" w14:textId="77777777" w:rsidR="00A9568F" w:rsidRDefault="006F74B0">
      <w:pPr>
        <w:pStyle w:val="21"/>
        <w:numPr>
          <w:ilvl w:val="0"/>
          <w:numId w:val="58"/>
        </w:numPr>
        <w:shd w:val="clear" w:color="auto" w:fill="auto"/>
        <w:tabs>
          <w:tab w:val="left" w:pos="739"/>
        </w:tabs>
        <w:ind w:firstLine="320"/>
        <w:jc w:val="left"/>
      </w:pPr>
      <w:r>
        <w:t>выбор тематики исследований, связанных с учебными предметами, не изучаемыми в школе: психологией, социологией, бизнесом и др.;</w:t>
      </w:r>
    </w:p>
    <w:p w14:paraId="584B354D" w14:textId="77777777" w:rsidR="00A9568F" w:rsidRDefault="006F74B0">
      <w:pPr>
        <w:pStyle w:val="21"/>
        <w:numPr>
          <w:ilvl w:val="0"/>
          <w:numId w:val="58"/>
        </w:numPr>
        <w:shd w:val="clear" w:color="auto" w:fill="auto"/>
        <w:tabs>
          <w:tab w:val="left" w:pos="739"/>
        </w:tabs>
        <w:spacing w:after="267"/>
        <w:ind w:left="320" w:firstLine="0"/>
        <w:jc w:val="both"/>
      </w:pPr>
      <w:r>
        <w:t>выбор тематики исследований, направленных на изучение проблем местного сообщества, региона, мира в целом.</w:t>
      </w:r>
    </w:p>
    <w:p w14:paraId="5848B119" w14:textId="77777777" w:rsidR="00A9568F" w:rsidRDefault="006F74B0">
      <w:pPr>
        <w:pStyle w:val="30"/>
        <w:shd w:val="clear" w:color="auto" w:fill="auto"/>
        <w:spacing w:after="0" w:line="240" w:lineRule="exact"/>
      </w:pPr>
      <w:r>
        <w:t>Формирование коммуникативных универсальных учебных действий</w:t>
      </w:r>
    </w:p>
    <w:p w14:paraId="77BEFC06" w14:textId="77777777" w:rsidR="00A9568F" w:rsidRDefault="006F74B0">
      <w:pPr>
        <w:pStyle w:val="21"/>
        <w:shd w:val="clear" w:color="auto" w:fill="auto"/>
        <w:ind w:firstLine="0"/>
        <w:jc w:val="left"/>
      </w:pPr>
      <w: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14:paraId="74D75A41" w14:textId="77777777" w:rsidR="00A9568F" w:rsidRDefault="006F74B0">
      <w:pPr>
        <w:pStyle w:val="21"/>
        <w:shd w:val="clear" w:color="auto" w:fill="auto"/>
        <w:ind w:firstLine="0"/>
        <w:jc w:val="left"/>
      </w:pPr>
      <w:r>
        <w:t>Открытость образовательной среды позволяет обеспечивать возможность коммуникации:</w:t>
      </w:r>
    </w:p>
    <w:p w14:paraId="04AE54FF" w14:textId="77777777" w:rsidR="00A9568F" w:rsidRDefault="006F74B0">
      <w:pPr>
        <w:pStyle w:val="21"/>
        <w:numPr>
          <w:ilvl w:val="0"/>
          <w:numId w:val="58"/>
        </w:numPr>
        <w:shd w:val="clear" w:color="auto" w:fill="auto"/>
        <w:tabs>
          <w:tab w:val="left" w:pos="741"/>
        </w:tabs>
        <w:ind w:left="320" w:firstLine="0"/>
        <w:jc w:val="both"/>
      </w:pPr>
      <w:r>
        <w:t>с обучающимися других образовательных организаций региона, как с ровесниками, так и с детьми иных возрастов;</w:t>
      </w:r>
    </w:p>
    <w:p w14:paraId="2EFF64F9" w14:textId="77777777" w:rsidR="00A9568F" w:rsidRDefault="006F74B0">
      <w:pPr>
        <w:pStyle w:val="21"/>
        <w:numPr>
          <w:ilvl w:val="0"/>
          <w:numId w:val="58"/>
        </w:numPr>
        <w:shd w:val="clear" w:color="auto" w:fill="auto"/>
        <w:tabs>
          <w:tab w:val="left" w:pos="741"/>
        </w:tabs>
        <w:ind w:firstLine="320"/>
        <w:jc w:val="left"/>
      </w:pPr>
      <w:r>
        <w:t>представителями местного сообщества, бизнес-структур, культурной и научной общественности для выполнения учебно</w:t>
      </w:r>
      <w:r>
        <w:softHyphen/>
        <w:t>исследовательских работ и реализации проектов;</w:t>
      </w:r>
    </w:p>
    <w:p w14:paraId="16D16FFD" w14:textId="77777777" w:rsidR="00A9568F" w:rsidRDefault="006F74B0">
      <w:pPr>
        <w:pStyle w:val="21"/>
        <w:numPr>
          <w:ilvl w:val="0"/>
          <w:numId w:val="58"/>
        </w:numPr>
        <w:shd w:val="clear" w:color="auto" w:fill="auto"/>
        <w:tabs>
          <w:tab w:val="left" w:pos="741"/>
        </w:tabs>
        <w:ind w:left="320" w:firstLine="0"/>
        <w:jc w:val="both"/>
      </w:pPr>
      <w:r>
        <w:t>представителями власти, местного самоуправления, фондов, спонсорами и др.</w:t>
      </w:r>
    </w:p>
    <w:p w14:paraId="7BC1F3FB" w14:textId="77777777" w:rsidR="00A9568F" w:rsidRDefault="006F74B0">
      <w:pPr>
        <w:pStyle w:val="21"/>
        <w:shd w:val="clear" w:color="auto" w:fill="auto"/>
        <w:ind w:firstLine="0"/>
        <w:jc w:val="left"/>
      </w:pPr>
      <w: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14:paraId="5AB9D16E" w14:textId="77777777" w:rsidR="00A9568F" w:rsidRDefault="006F74B0">
      <w:pPr>
        <w:pStyle w:val="21"/>
        <w:shd w:val="clear" w:color="auto" w:fill="auto"/>
        <w:ind w:firstLine="0"/>
        <w:jc w:val="left"/>
      </w:pPr>
      <w:r>
        <w:t>К типичным образовательным событиям и форматам, позволяющим обеспечивать использование всех возможностей коммуникации, относятся:</w:t>
      </w:r>
    </w:p>
    <w:p w14:paraId="25A43C82" w14:textId="77777777" w:rsidR="00A9568F" w:rsidRDefault="006F74B0">
      <w:pPr>
        <w:pStyle w:val="21"/>
        <w:numPr>
          <w:ilvl w:val="0"/>
          <w:numId w:val="58"/>
        </w:numPr>
        <w:shd w:val="clear" w:color="auto" w:fill="auto"/>
        <w:tabs>
          <w:tab w:val="left" w:pos="741"/>
        </w:tabs>
        <w:ind w:firstLine="320"/>
        <w:jc w:val="left"/>
      </w:pPr>
      <w:r>
        <w:t>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14:paraId="28B20F02" w14:textId="77777777" w:rsidR="00A9568F" w:rsidRDefault="006F74B0">
      <w:pPr>
        <w:pStyle w:val="21"/>
        <w:numPr>
          <w:ilvl w:val="0"/>
          <w:numId w:val="58"/>
        </w:numPr>
        <w:shd w:val="clear" w:color="auto" w:fill="auto"/>
        <w:tabs>
          <w:tab w:val="left" w:pos="741"/>
        </w:tabs>
        <w:ind w:firstLine="320"/>
        <w:jc w:val="left"/>
      </w:pPr>
      <w: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14:paraId="51F69A04" w14:textId="77777777" w:rsidR="00A9568F" w:rsidRDefault="006F74B0">
      <w:pPr>
        <w:pStyle w:val="21"/>
        <w:numPr>
          <w:ilvl w:val="0"/>
          <w:numId w:val="58"/>
        </w:numPr>
        <w:shd w:val="clear" w:color="auto" w:fill="auto"/>
        <w:tabs>
          <w:tab w:val="left" w:pos="741"/>
        </w:tabs>
        <w:ind w:left="320" w:firstLine="0"/>
        <w:jc w:val="both"/>
      </w:pPr>
      <w:r>
        <w:t>комплексные задачи, направленные на решение проблем местного сообщества;</w:t>
      </w:r>
    </w:p>
    <w:p w14:paraId="7C7F6091" w14:textId="77777777" w:rsidR="00A9568F" w:rsidRDefault="006F74B0">
      <w:pPr>
        <w:pStyle w:val="21"/>
        <w:numPr>
          <w:ilvl w:val="0"/>
          <w:numId w:val="58"/>
        </w:numPr>
        <w:shd w:val="clear" w:color="auto" w:fill="auto"/>
        <w:tabs>
          <w:tab w:val="left" w:pos="741"/>
        </w:tabs>
        <w:ind w:left="320" w:firstLine="0"/>
        <w:jc w:val="both"/>
      </w:pPr>
      <w:r>
        <w:t>комплексные задачи, направленные на изменение и улучшение реально существующих бизнес-практик;</w:t>
      </w:r>
    </w:p>
    <w:p w14:paraId="3DA8A811" w14:textId="77777777" w:rsidR="00A9568F" w:rsidRDefault="006F74B0">
      <w:pPr>
        <w:pStyle w:val="21"/>
        <w:numPr>
          <w:ilvl w:val="0"/>
          <w:numId w:val="58"/>
        </w:numPr>
        <w:shd w:val="clear" w:color="auto" w:fill="auto"/>
        <w:tabs>
          <w:tab w:val="left" w:pos="741"/>
        </w:tabs>
        <w:ind w:left="320" w:firstLine="0"/>
        <w:jc w:val="both"/>
      </w:pPr>
      <w:r>
        <w:t>социальные проекты, направленные на улучшение жизни местного сообщества. К таким проектам относятся:</w:t>
      </w:r>
    </w:p>
    <w:p w14:paraId="0A4464BA" w14:textId="77777777" w:rsidR="00A9568F" w:rsidRDefault="006F74B0">
      <w:pPr>
        <w:pStyle w:val="21"/>
        <w:shd w:val="clear" w:color="auto" w:fill="auto"/>
        <w:tabs>
          <w:tab w:val="left" w:pos="368"/>
        </w:tabs>
        <w:ind w:firstLine="0"/>
        <w:jc w:val="both"/>
      </w:pPr>
      <w:r>
        <w:t>а)</w:t>
      </w:r>
      <w:r>
        <w:tab/>
        <w:t>участие в волонтерских акциях и движениях, самостоятельная организация волонтерских акций;</w:t>
      </w:r>
    </w:p>
    <w:p w14:paraId="7CD8F128" w14:textId="77777777" w:rsidR="00A9568F" w:rsidRDefault="006F74B0">
      <w:pPr>
        <w:pStyle w:val="21"/>
        <w:shd w:val="clear" w:color="auto" w:fill="auto"/>
        <w:tabs>
          <w:tab w:val="left" w:pos="382"/>
        </w:tabs>
        <w:ind w:firstLine="0"/>
        <w:jc w:val="both"/>
      </w:pPr>
      <w:r>
        <w:t>б)</w:t>
      </w:r>
      <w:r>
        <w:tab/>
        <w:t>участие в благотворительных акциях и движениях, самостоятельная организация благотворительных акций;</w:t>
      </w:r>
    </w:p>
    <w:p w14:paraId="29A89793" w14:textId="77777777" w:rsidR="00A9568F" w:rsidRDefault="006F74B0">
      <w:pPr>
        <w:pStyle w:val="21"/>
        <w:shd w:val="clear" w:color="auto" w:fill="auto"/>
        <w:ind w:firstLine="0"/>
        <w:jc w:val="both"/>
      </w:pPr>
      <w:r>
        <w:t>б) создание и реализация социальных проектов разного масштаба и направленности, выходящих за рамки образовательной организации;</w:t>
      </w:r>
    </w:p>
    <w:p w14:paraId="43CBA89C" w14:textId="77777777" w:rsidR="00A9568F" w:rsidRDefault="006F74B0">
      <w:pPr>
        <w:pStyle w:val="21"/>
        <w:numPr>
          <w:ilvl w:val="0"/>
          <w:numId w:val="58"/>
        </w:numPr>
        <w:shd w:val="clear" w:color="auto" w:fill="auto"/>
        <w:tabs>
          <w:tab w:val="left" w:pos="741"/>
        </w:tabs>
        <w:ind w:left="320" w:firstLine="0"/>
        <w:jc w:val="both"/>
      </w:pPr>
      <w:r>
        <w:t>получение предметных знаний в структурах, альтернативных образовательной организации:</w:t>
      </w:r>
    </w:p>
    <w:p w14:paraId="77104A13" w14:textId="77777777" w:rsidR="00A9568F" w:rsidRDefault="006F74B0">
      <w:pPr>
        <w:pStyle w:val="21"/>
        <w:shd w:val="clear" w:color="auto" w:fill="auto"/>
        <w:tabs>
          <w:tab w:val="left" w:pos="368"/>
        </w:tabs>
        <w:ind w:firstLine="0"/>
        <w:jc w:val="both"/>
      </w:pPr>
      <w:r>
        <w:t>а)</w:t>
      </w:r>
      <w:r>
        <w:tab/>
        <w:t>в заочных и дистанционных школах и университетах;</w:t>
      </w:r>
    </w:p>
    <w:p w14:paraId="46F6C033" w14:textId="77777777" w:rsidR="00A9568F" w:rsidRDefault="006F74B0">
      <w:pPr>
        <w:pStyle w:val="21"/>
        <w:shd w:val="clear" w:color="auto" w:fill="auto"/>
        <w:tabs>
          <w:tab w:val="left" w:pos="382"/>
        </w:tabs>
        <w:ind w:firstLine="0"/>
        <w:jc w:val="both"/>
      </w:pPr>
      <w:r>
        <w:t>б)</w:t>
      </w:r>
      <w:r>
        <w:tab/>
        <w:t>участие в дистанционных конкурсах и олимпиадах;</w:t>
      </w:r>
    </w:p>
    <w:p w14:paraId="033843C4" w14:textId="77777777" w:rsidR="00A9568F" w:rsidRDefault="006F74B0">
      <w:pPr>
        <w:pStyle w:val="21"/>
        <w:shd w:val="clear" w:color="auto" w:fill="auto"/>
        <w:tabs>
          <w:tab w:val="left" w:pos="382"/>
        </w:tabs>
        <w:ind w:firstLine="0"/>
        <w:jc w:val="both"/>
      </w:pPr>
      <w:r>
        <w:t>в)</w:t>
      </w:r>
      <w:r>
        <w:tab/>
        <w:t>самостоятельное освоение отдельных предметов и курсов;</w:t>
      </w:r>
    </w:p>
    <w:p w14:paraId="208C6483" w14:textId="77777777" w:rsidR="00A9568F" w:rsidRDefault="006F74B0">
      <w:pPr>
        <w:pStyle w:val="21"/>
        <w:shd w:val="clear" w:color="auto" w:fill="auto"/>
        <w:tabs>
          <w:tab w:val="left" w:pos="382"/>
        </w:tabs>
        <w:spacing w:after="240"/>
        <w:ind w:firstLine="0"/>
        <w:jc w:val="both"/>
      </w:pPr>
      <w:r>
        <w:t>г)</w:t>
      </w:r>
      <w:r>
        <w:tab/>
        <w:t>самостоятельное освоение дополнительных иностранных языков.</w:t>
      </w:r>
    </w:p>
    <w:p w14:paraId="44F8B2CF" w14:textId="77777777" w:rsidR="00A9568F" w:rsidRDefault="006F74B0">
      <w:pPr>
        <w:pStyle w:val="30"/>
        <w:shd w:val="clear" w:color="auto" w:fill="auto"/>
        <w:spacing w:after="0" w:line="274" w:lineRule="exact"/>
      </w:pPr>
      <w:r>
        <w:t>Формирование регулятивных универсальных учебных действий</w:t>
      </w:r>
    </w:p>
    <w:p w14:paraId="13F0890B" w14:textId="77777777" w:rsidR="00A9568F" w:rsidRDefault="006F74B0">
      <w:pPr>
        <w:pStyle w:val="21"/>
        <w:shd w:val="clear" w:color="auto" w:fill="auto"/>
        <w:ind w:firstLine="0"/>
        <w:jc w:val="left"/>
      </w:pPr>
      <w: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14:paraId="0DC6164F" w14:textId="77777777" w:rsidR="00A9568F" w:rsidRDefault="006F74B0">
      <w:pPr>
        <w:pStyle w:val="21"/>
        <w:shd w:val="clear" w:color="auto" w:fill="auto"/>
        <w:ind w:firstLine="0"/>
        <w:jc w:val="left"/>
      </w:pPr>
      <w: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14:paraId="035287BB" w14:textId="77777777" w:rsidR="00A9568F" w:rsidRDefault="006F74B0">
      <w:pPr>
        <w:pStyle w:val="21"/>
        <w:shd w:val="clear" w:color="auto" w:fill="auto"/>
        <w:tabs>
          <w:tab w:val="left" w:pos="368"/>
        </w:tabs>
        <w:ind w:firstLine="0"/>
        <w:jc w:val="both"/>
      </w:pPr>
      <w:r>
        <w:t>а)</w:t>
      </w:r>
      <w:r>
        <w:tab/>
        <w:t>самостоятельное изучение дополнительных иностранных языков с последующей сертификацией;</w:t>
      </w:r>
    </w:p>
    <w:p w14:paraId="102DB8CC" w14:textId="77777777" w:rsidR="00A9568F" w:rsidRDefault="006F74B0">
      <w:pPr>
        <w:pStyle w:val="21"/>
        <w:shd w:val="clear" w:color="auto" w:fill="auto"/>
        <w:tabs>
          <w:tab w:val="left" w:pos="382"/>
        </w:tabs>
        <w:ind w:firstLine="0"/>
        <w:jc w:val="both"/>
      </w:pPr>
      <w:r>
        <w:t>б)</w:t>
      </w:r>
      <w:r>
        <w:tab/>
        <w:t>самостоятельное освоение глав, разделов и тем учебных предметов;</w:t>
      </w:r>
    </w:p>
    <w:p w14:paraId="451735DD" w14:textId="77777777" w:rsidR="00A9568F" w:rsidRDefault="006F74B0">
      <w:pPr>
        <w:pStyle w:val="21"/>
        <w:shd w:val="clear" w:color="auto" w:fill="auto"/>
        <w:tabs>
          <w:tab w:val="left" w:pos="382"/>
        </w:tabs>
        <w:ind w:firstLine="0"/>
        <w:jc w:val="both"/>
      </w:pPr>
      <w:r>
        <w:t>в)</w:t>
      </w:r>
      <w:r>
        <w:tab/>
        <w:t>самостоятельное обучение в заочных и дистанционных школах и университетах;</w:t>
      </w:r>
    </w:p>
    <w:p w14:paraId="267A4244" w14:textId="77777777" w:rsidR="00A9568F" w:rsidRDefault="006F74B0">
      <w:pPr>
        <w:pStyle w:val="21"/>
        <w:shd w:val="clear" w:color="auto" w:fill="auto"/>
        <w:tabs>
          <w:tab w:val="left" w:pos="362"/>
        </w:tabs>
        <w:ind w:firstLine="0"/>
        <w:jc w:val="left"/>
      </w:pPr>
      <w:r>
        <w:t>г)</w:t>
      </w:r>
      <w:r>
        <w:tab/>
        <w:t>самостоятельное определение темы проекта, методов и способов его реализации, источников ресурсов, необходимых для реализации проекта;</w:t>
      </w:r>
    </w:p>
    <w:p w14:paraId="3B4D0285" w14:textId="77777777" w:rsidR="00A9568F" w:rsidRDefault="006F74B0">
      <w:pPr>
        <w:pStyle w:val="21"/>
        <w:shd w:val="clear" w:color="auto" w:fill="auto"/>
        <w:tabs>
          <w:tab w:val="left" w:pos="391"/>
        </w:tabs>
        <w:ind w:firstLine="0"/>
        <w:jc w:val="both"/>
      </w:pPr>
      <w:r>
        <w:t>д)</w:t>
      </w:r>
      <w:r>
        <w:tab/>
        <w:t>самостоятельное взаимодействие с источниками ресурсов: информационными источниками, фондами, представителями власти и т. п.;</w:t>
      </w:r>
    </w:p>
    <w:p w14:paraId="14667DAA" w14:textId="77777777" w:rsidR="00A9568F" w:rsidRDefault="006F74B0">
      <w:pPr>
        <w:pStyle w:val="21"/>
        <w:shd w:val="clear" w:color="auto" w:fill="auto"/>
        <w:tabs>
          <w:tab w:val="left" w:pos="391"/>
        </w:tabs>
        <w:ind w:firstLine="0"/>
        <w:jc w:val="both"/>
      </w:pPr>
      <w:r>
        <w:t>е)</w:t>
      </w:r>
      <w:r>
        <w:tab/>
        <w:t>самостоятельное управление ресурсами, в том числе нематериальными;</w:t>
      </w:r>
    </w:p>
    <w:p w14:paraId="3AEF91F7" w14:textId="77777777" w:rsidR="00A9568F" w:rsidRDefault="006F74B0">
      <w:pPr>
        <w:pStyle w:val="21"/>
        <w:shd w:val="clear" w:color="auto" w:fill="auto"/>
        <w:tabs>
          <w:tab w:val="left" w:pos="429"/>
        </w:tabs>
        <w:spacing w:after="480"/>
        <w:ind w:firstLine="0"/>
        <w:jc w:val="both"/>
      </w:pPr>
      <w:r>
        <w:t>ж)</w:t>
      </w:r>
      <w:r>
        <w:tab/>
        <w:t>презентация результатов проектной работы на различных этапах ее реализации.</w:t>
      </w:r>
    </w:p>
    <w:p w14:paraId="13BF74D8" w14:textId="77777777" w:rsidR="00A9568F" w:rsidRDefault="006F74B0">
      <w:pPr>
        <w:pStyle w:val="13"/>
        <w:keepNext/>
        <w:keepLines/>
        <w:numPr>
          <w:ilvl w:val="0"/>
          <w:numId w:val="62"/>
        </w:numPr>
        <w:shd w:val="clear" w:color="auto" w:fill="auto"/>
        <w:tabs>
          <w:tab w:val="left" w:pos="789"/>
        </w:tabs>
        <w:spacing w:before="0"/>
        <w:jc w:val="both"/>
      </w:pPr>
      <w:bookmarkStart w:id="111" w:name="bookmark132"/>
      <w:bookmarkStart w:id="112" w:name="bookmark133"/>
      <w:r>
        <w:t>Описание особенностей учебно-исследовательской и проектной деятельности обучающихся</w:t>
      </w:r>
      <w:bookmarkEnd w:id="111"/>
      <w:bookmarkEnd w:id="112"/>
    </w:p>
    <w:p w14:paraId="32F23A37" w14:textId="77777777" w:rsidR="00A9568F" w:rsidRDefault="006F74B0">
      <w:pPr>
        <w:pStyle w:val="21"/>
        <w:shd w:val="clear" w:color="auto" w:fill="auto"/>
        <w:ind w:firstLine="0"/>
        <w:jc w:val="left"/>
      </w:pPr>
      <w: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14:paraId="11B02F38" w14:textId="77777777" w:rsidR="00A9568F" w:rsidRDefault="006F74B0">
      <w:pPr>
        <w:pStyle w:val="21"/>
        <w:shd w:val="clear" w:color="auto" w:fill="auto"/>
        <w:ind w:firstLine="0"/>
        <w:jc w:val="left"/>
      </w:pPr>
      <w: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14:paraId="2F1025A7" w14:textId="77777777" w:rsidR="00A9568F" w:rsidRDefault="006F74B0">
      <w:pPr>
        <w:pStyle w:val="21"/>
        <w:shd w:val="clear" w:color="auto" w:fill="auto"/>
        <w:ind w:firstLine="0"/>
        <w:jc w:val="left"/>
      </w:pPr>
      <w: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14:paraId="198134E3" w14:textId="77777777" w:rsidR="00A9568F" w:rsidRDefault="006F74B0">
      <w:pPr>
        <w:pStyle w:val="21"/>
        <w:shd w:val="clear" w:color="auto" w:fill="auto"/>
        <w:ind w:firstLine="0"/>
        <w:jc w:val="left"/>
      </w:pPr>
      <w: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14:paraId="0CD6AB4E" w14:textId="77777777" w:rsidR="00A9568F" w:rsidRDefault="006F74B0">
      <w:pPr>
        <w:pStyle w:val="21"/>
        <w:shd w:val="clear" w:color="auto" w:fill="auto"/>
        <w:spacing w:after="480"/>
        <w:ind w:firstLine="0"/>
        <w:jc w:val="left"/>
      </w:pPr>
      <w:bookmarkStart w:id="113" w:name="bookmark134"/>
      <w: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bookmarkEnd w:id="113"/>
    </w:p>
    <w:p w14:paraId="227683B7" w14:textId="77777777" w:rsidR="00A9568F" w:rsidRDefault="006F74B0">
      <w:pPr>
        <w:pStyle w:val="13"/>
        <w:keepNext/>
        <w:keepLines/>
        <w:numPr>
          <w:ilvl w:val="0"/>
          <w:numId w:val="62"/>
        </w:numPr>
        <w:shd w:val="clear" w:color="auto" w:fill="auto"/>
        <w:tabs>
          <w:tab w:val="left" w:pos="789"/>
        </w:tabs>
        <w:spacing w:before="0"/>
        <w:jc w:val="both"/>
      </w:pPr>
      <w:bookmarkStart w:id="114" w:name="bookmark135"/>
      <w:r>
        <w:t>Описание основных направлений учебно-исследовательской и проектной деятельности обучающихся</w:t>
      </w:r>
      <w:bookmarkEnd w:id="114"/>
    </w:p>
    <w:p w14:paraId="37A7B5AF" w14:textId="77777777" w:rsidR="00A9568F" w:rsidRDefault="006F74B0">
      <w:pPr>
        <w:pStyle w:val="21"/>
        <w:shd w:val="clear" w:color="auto" w:fill="auto"/>
        <w:ind w:firstLine="0"/>
        <w:jc w:val="both"/>
      </w:pPr>
      <w:r>
        <w:t>Направлениями проектной и учебно-исследовательской деятельности являются:</w:t>
      </w:r>
    </w:p>
    <w:p w14:paraId="37F1C8E0" w14:textId="77777777" w:rsidR="00A9568F" w:rsidRDefault="006F74B0">
      <w:pPr>
        <w:pStyle w:val="21"/>
        <w:numPr>
          <w:ilvl w:val="0"/>
          <w:numId w:val="58"/>
        </w:numPr>
        <w:shd w:val="clear" w:color="auto" w:fill="auto"/>
        <w:tabs>
          <w:tab w:val="left" w:pos="739"/>
        </w:tabs>
        <w:ind w:left="320" w:firstLine="0"/>
        <w:jc w:val="both"/>
      </w:pPr>
      <w:r>
        <w:t>исследовательское;</w:t>
      </w:r>
    </w:p>
    <w:p w14:paraId="51B40C18" w14:textId="77777777" w:rsidR="00A9568F" w:rsidRDefault="006F74B0">
      <w:pPr>
        <w:pStyle w:val="21"/>
        <w:numPr>
          <w:ilvl w:val="0"/>
          <w:numId w:val="58"/>
        </w:numPr>
        <w:shd w:val="clear" w:color="auto" w:fill="auto"/>
        <w:tabs>
          <w:tab w:val="left" w:pos="739"/>
        </w:tabs>
        <w:ind w:left="320" w:firstLine="0"/>
        <w:jc w:val="both"/>
      </w:pPr>
      <w:r>
        <w:t>инженерное;</w:t>
      </w:r>
    </w:p>
    <w:p w14:paraId="0340E2F1" w14:textId="77777777" w:rsidR="00A9568F" w:rsidRDefault="006F74B0">
      <w:pPr>
        <w:pStyle w:val="21"/>
        <w:numPr>
          <w:ilvl w:val="0"/>
          <w:numId w:val="58"/>
        </w:numPr>
        <w:shd w:val="clear" w:color="auto" w:fill="auto"/>
        <w:tabs>
          <w:tab w:val="left" w:pos="739"/>
        </w:tabs>
        <w:ind w:left="320" w:firstLine="0"/>
        <w:jc w:val="both"/>
      </w:pPr>
      <w:r>
        <w:t>прикладное;</w:t>
      </w:r>
    </w:p>
    <w:p w14:paraId="6B4EF271" w14:textId="77777777" w:rsidR="00A9568F" w:rsidRDefault="006F74B0">
      <w:pPr>
        <w:pStyle w:val="21"/>
        <w:numPr>
          <w:ilvl w:val="0"/>
          <w:numId w:val="58"/>
        </w:numPr>
        <w:shd w:val="clear" w:color="auto" w:fill="auto"/>
        <w:tabs>
          <w:tab w:val="left" w:pos="739"/>
        </w:tabs>
        <w:ind w:left="320" w:firstLine="0"/>
        <w:jc w:val="both"/>
      </w:pPr>
      <w:r>
        <w:t>бизнес-проектирование;</w:t>
      </w:r>
    </w:p>
    <w:p w14:paraId="4EB7D06A" w14:textId="77777777" w:rsidR="00A9568F" w:rsidRDefault="006F74B0">
      <w:pPr>
        <w:pStyle w:val="21"/>
        <w:numPr>
          <w:ilvl w:val="0"/>
          <w:numId w:val="58"/>
        </w:numPr>
        <w:shd w:val="clear" w:color="auto" w:fill="auto"/>
        <w:tabs>
          <w:tab w:val="left" w:pos="739"/>
        </w:tabs>
        <w:ind w:left="320" w:firstLine="0"/>
        <w:jc w:val="both"/>
      </w:pPr>
      <w:r>
        <w:t>информационное;</w:t>
      </w:r>
    </w:p>
    <w:p w14:paraId="7CC34A8C" w14:textId="77777777" w:rsidR="00A9568F" w:rsidRDefault="006F74B0">
      <w:pPr>
        <w:pStyle w:val="21"/>
        <w:numPr>
          <w:ilvl w:val="0"/>
          <w:numId w:val="58"/>
        </w:numPr>
        <w:shd w:val="clear" w:color="auto" w:fill="auto"/>
        <w:tabs>
          <w:tab w:val="left" w:pos="739"/>
        </w:tabs>
        <w:ind w:left="320" w:firstLine="0"/>
        <w:jc w:val="both"/>
      </w:pPr>
      <w:r>
        <w:t>социальное;</w:t>
      </w:r>
    </w:p>
    <w:p w14:paraId="6B0FC71B" w14:textId="77777777" w:rsidR="00A9568F" w:rsidRDefault="006F74B0">
      <w:pPr>
        <w:pStyle w:val="21"/>
        <w:numPr>
          <w:ilvl w:val="0"/>
          <w:numId w:val="58"/>
        </w:numPr>
        <w:shd w:val="clear" w:color="auto" w:fill="auto"/>
        <w:tabs>
          <w:tab w:val="left" w:pos="739"/>
        </w:tabs>
        <w:ind w:left="320" w:firstLine="0"/>
        <w:jc w:val="both"/>
      </w:pPr>
      <w:r>
        <w:t>игровое;</w:t>
      </w:r>
    </w:p>
    <w:p w14:paraId="57564687" w14:textId="77777777" w:rsidR="00A9568F" w:rsidRDefault="006F74B0">
      <w:pPr>
        <w:pStyle w:val="21"/>
        <w:numPr>
          <w:ilvl w:val="0"/>
          <w:numId w:val="58"/>
        </w:numPr>
        <w:shd w:val="clear" w:color="auto" w:fill="auto"/>
        <w:tabs>
          <w:tab w:val="left" w:pos="739"/>
        </w:tabs>
        <w:ind w:left="320" w:firstLine="0"/>
        <w:jc w:val="both"/>
      </w:pPr>
      <w:r>
        <w:t>творческое.</w:t>
      </w:r>
    </w:p>
    <w:p w14:paraId="23DC7C4A" w14:textId="77777777" w:rsidR="00A9568F" w:rsidRDefault="006F74B0">
      <w:pPr>
        <w:pStyle w:val="21"/>
        <w:shd w:val="clear" w:color="auto" w:fill="auto"/>
        <w:ind w:firstLine="0"/>
        <w:jc w:val="both"/>
      </w:pPr>
      <w:r>
        <w:t>На уровне среднего общего образования приоритетными направлениями являются:</w:t>
      </w:r>
    </w:p>
    <w:p w14:paraId="5C98F527" w14:textId="77777777" w:rsidR="00A9568F" w:rsidRDefault="006F74B0">
      <w:pPr>
        <w:pStyle w:val="21"/>
        <w:numPr>
          <w:ilvl w:val="0"/>
          <w:numId w:val="58"/>
        </w:numPr>
        <w:shd w:val="clear" w:color="auto" w:fill="auto"/>
        <w:tabs>
          <w:tab w:val="left" w:pos="734"/>
        </w:tabs>
        <w:ind w:left="320" w:firstLine="0"/>
        <w:jc w:val="both"/>
      </w:pPr>
      <w:r>
        <w:t>социальное;</w:t>
      </w:r>
    </w:p>
    <w:p w14:paraId="7301C3F0" w14:textId="77777777" w:rsidR="00A9568F" w:rsidRDefault="006F74B0">
      <w:pPr>
        <w:pStyle w:val="21"/>
        <w:numPr>
          <w:ilvl w:val="0"/>
          <w:numId w:val="58"/>
        </w:numPr>
        <w:shd w:val="clear" w:color="auto" w:fill="auto"/>
        <w:tabs>
          <w:tab w:val="left" w:pos="734"/>
        </w:tabs>
        <w:ind w:left="320" w:firstLine="0"/>
        <w:jc w:val="both"/>
      </w:pPr>
      <w:r>
        <w:t>бизнес-проектирование;</w:t>
      </w:r>
    </w:p>
    <w:p w14:paraId="25C6C82C" w14:textId="77777777" w:rsidR="00A9568F" w:rsidRDefault="006F74B0">
      <w:pPr>
        <w:pStyle w:val="21"/>
        <w:numPr>
          <w:ilvl w:val="0"/>
          <w:numId w:val="58"/>
        </w:numPr>
        <w:shd w:val="clear" w:color="auto" w:fill="auto"/>
        <w:tabs>
          <w:tab w:val="left" w:pos="734"/>
        </w:tabs>
        <w:ind w:left="320" w:firstLine="0"/>
        <w:jc w:val="both"/>
      </w:pPr>
      <w:r>
        <w:t>исследовательское;</w:t>
      </w:r>
    </w:p>
    <w:p w14:paraId="55FA0EBC" w14:textId="77777777" w:rsidR="00A9568F" w:rsidRDefault="006F74B0">
      <w:pPr>
        <w:pStyle w:val="21"/>
        <w:numPr>
          <w:ilvl w:val="0"/>
          <w:numId w:val="58"/>
        </w:numPr>
        <w:shd w:val="clear" w:color="auto" w:fill="auto"/>
        <w:tabs>
          <w:tab w:val="left" w:pos="734"/>
        </w:tabs>
        <w:ind w:left="320" w:firstLine="0"/>
        <w:jc w:val="both"/>
      </w:pPr>
      <w:r>
        <w:t>инженерное;</w:t>
      </w:r>
    </w:p>
    <w:p w14:paraId="75141876" w14:textId="77777777" w:rsidR="00A9568F" w:rsidRDefault="006F74B0">
      <w:pPr>
        <w:pStyle w:val="21"/>
        <w:numPr>
          <w:ilvl w:val="0"/>
          <w:numId w:val="58"/>
        </w:numPr>
        <w:shd w:val="clear" w:color="auto" w:fill="auto"/>
        <w:tabs>
          <w:tab w:val="left" w:pos="734"/>
        </w:tabs>
        <w:spacing w:after="480"/>
        <w:ind w:left="320" w:firstLine="0"/>
        <w:jc w:val="both"/>
      </w:pPr>
      <w:r>
        <w:t>информационное.</w:t>
      </w:r>
    </w:p>
    <w:p w14:paraId="1EFB62BA" w14:textId="77777777" w:rsidR="00A9568F" w:rsidRDefault="006F74B0">
      <w:pPr>
        <w:pStyle w:val="13"/>
        <w:keepNext/>
        <w:keepLines/>
        <w:numPr>
          <w:ilvl w:val="0"/>
          <w:numId w:val="62"/>
        </w:numPr>
        <w:shd w:val="clear" w:color="auto" w:fill="auto"/>
        <w:tabs>
          <w:tab w:val="left" w:pos="795"/>
        </w:tabs>
        <w:spacing w:before="0"/>
      </w:pPr>
      <w:bookmarkStart w:id="115" w:name="bookmark136"/>
      <w:bookmarkStart w:id="116" w:name="bookmark137"/>
      <w:r>
        <w:t>Планируемые результаты учебно-исследовательской и проектной деятельности обучающихся в рамках урочной и внеурочной деятельности</w:t>
      </w:r>
      <w:bookmarkEnd w:id="115"/>
      <w:bookmarkEnd w:id="116"/>
    </w:p>
    <w:p w14:paraId="2D0736CA" w14:textId="77777777" w:rsidR="00A9568F" w:rsidRDefault="006F74B0">
      <w:pPr>
        <w:pStyle w:val="21"/>
        <w:shd w:val="clear" w:color="auto" w:fill="auto"/>
        <w:ind w:firstLine="0"/>
        <w:jc w:val="left"/>
      </w:pPr>
      <w:r>
        <w:t>В результате учебно-исследовательской и проектной деятельности обучающиеся получат представление:</w:t>
      </w:r>
    </w:p>
    <w:p w14:paraId="08CDA639" w14:textId="77777777" w:rsidR="00A9568F" w:rsidRDefault="006F74B0">
      <w:pPr>
        <w:pStyle w:val="21"/>
        <w:numPr>
          <w:ilvl w:val="0"/>
          <w:numId w:val="58"/>
        </w:numPr>
        <w:shd w:val="clear" w:color="auto" w:fill="auto"/>
        <w:tabs>
          <w:tab w:val="left" w:pos="734"/>
        </w:tabs>
        <w:ind w:firstLine="320"/>
        <w:jc w:val="left"/>
      </w:pPr>
      <w: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14:paraId="546E8D15" w14:textId="77777777" w:rsidR="00A9568F" w:rsidRDefault="006F74B0">
      <w:pPr>
        <w:pStyle w:val="21"/>
        <w:numPr>
          <w:ilvl w:val="0"/>
          <w:numId w:val="58"/>
        </w:numPr>
        <w:shd w:val="clear" w:color="auto" w:fill="auto"/>
        <w:tabs>
          <w:tab w:val="left" w:pos="734"/>
        </w:tabs>
        <w:ind w:firstLine="320"/>
        <w:jc w:val="left"/>
      </w:pPr>
      <w:r>
        <w:t>о таких понятиях, как концепция, научная гипотеза, метод, эксперимент, надежность гипотезы, модель, метод сбора и метод анализа данных;</w:t>
      </w:r>
    </w:p>
    <w:p w14:paraId="30273732" w14:textId="77777777" w:rsidR="00A9568F" w:rsidRDefault="006F74B0">
      <w:pPr>
        <w:pStyle w:val="21"/>
        <w:numPr>
          <w:ilvl w:val="0"/>
          <w:numId w:val="58"/>
        </w:numPr>
        <w:shd w:val="clear" w:color="auto" w:fill="auto"/>
        <w:tabs>
          <w:tab w:val="left" w:pos="734"/>
        </w:tabs>
        <w:ind w:left="320" w:firstLine="0"/>
        <w:jc w:val="both"/>
      </w:pPr>
      <w:r>
        <w:t>о том, чем отличаются исследования в гуманитарных областях от исследований в естественных науках;</w:t>
      </w:r>
    </w:p>
    <w:p w14:paraId="6B7D4776" w14:textId="77777777" w:rsidR="00A9568F" w:rsidRDefault="006F74B0">
      <w:pPr>
        <w:pStyle w:val="21"/>
        <w:numPr>
          <w:ilvl w:val="0"/>
          <w:numId w:val="58"/>
        </w:numPr>
        <w:shd w:val="clear" w:color="auto" w:fill="auto"/>
        <w:tabs>
          <w:tab w:val="left" w:pos="734"/>
        </w:tabs>
        <w:ind w:left="320" w:firstLine="0"/>
        <w:jc w:val="both"/>
      </w:pPr>
      <w:r>
        <w:t>об истории науки;</w:t>
      </w:r>
    </w:p>
    <w:p w14:paraId="402B72F4" w14:textId="77777777" w:rsidR="00A9568F" w:rsidRDefault="006F74B0">
      <w:pPr>
        <w:pStyle w:val="21"/>
        <w:numPr>
          <w:ilvl w:val="0"/>
          <w:numId w:val="58"/>
        </w:numPr>
        <w:shd w:val="clear" w:color="auto" w:fill="auto"/>
        <w:tabs>
          <w:tab w:val="left" w:pos="734"/>
        </w:tabs>
        <w:ind w:left="320" w:firstLine="0"/>
        <w:jc w:val="both"/>
      </w:pPr>
      <w:r>
        <w:t>о новейших разработках в области науки и технологий;</w:t>
      </w:r>
    </w:p>
    <w:p w14:paraId="5DE5C27F" w14:textId="77777777" w:rsidR="00A9568F" w:rsidRDefault="006F74B0">
      <w:pPr>
        <w:pStyle w:val="21"/>
        <w:numPr>
          <w:ilvl w:val="0"/>
          <w:numId w:val="58"/>
        </w:numPr>
        <w:shd w:val="clear" w:color="auto" w:fill="auto"/>
        <w:tabs>
          <w:tab w:val="left" w:pos="734"/>
        </w:tabs>
        <w:ind w:firstLine="320"/>
        <w:jc w:val="left"/>
      </w:pPr>
      <w: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14:paraId="52636365" w14:textId="77777777" w:rsidR="00A9568F" w:rsidRDefault="006F74B0">
      <w:pPr>
        <w:pStyle w:val="21"/>
        <w:numPr>
          <w:ilvl w:val="0"/>
          <w:numId w:val="58"/>
        </w:numPr>
        <w:shd w:val="clear" w:color="auto" w:fill="auto"/>
        <w:tabs>
          <w:tab w:val="left" w:pos="734"/>
        </w:tabs>
        <w:ind w:firstLine="320"/>
        <w:jc w:val="left"/>
      </w:pPr>
      <w: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14:paraId="49E8EAB0" w14:textId="77777777" w:rsidR="00A9568F" w:rsidRDefault="006F74B0">
      <w:pPr>
        <w:pStyle w:val="21"/>
        <w:shd w:val="clear" w:color="auto" w:fill="auto"/>
        <w:ind w:firstLine="0"/>
        <w:jc w:val="left"/>
      </w:pPr>
      <w:r>
        <w:t>Обучающийся сможет:</w:t>
      </w:r>
    </w:p>
    <w:p w14:paraId="07804958" w14:textId="77777777" w:rsidR="00A9568F" w:rsidRDefault="006F74B0">
      <w:pPr>
        <w:pStyle w:val="21"/>
        <w:numPr>
          <w:ilvl w:val="0"/>
          <w:numId w:val="58"/>
        </w:numPr>
        <w:shd w:val="clear" w:color="auto" w:fill="auto"/>
        <w:tabs>
          <w:tab w:val="left" w:pos="734"/>
        </w:tabs>
        <w:ind w:left="320" w:firstLine="0"/>
        <w:jc w:val="both"/>
      </w:pPr>
      <w:r>
        <w:t>решать задачи, находящиеся на стыке нескольких учебных дисциплин;</w:t>
      </w:r>
    </w:p>
    <w:p w14:paraId="5F8A5B8E" w14:textId="77777777" w:rsidR="00A9568F" w:rsidRDefault="006F74B0">
      <w:pPr>
        <w:pStyle w:val="21"/>
        <w:numPr>
          <w:ilvl w:val="0"/>
          <w:numId w:val="58"/>
        </w:numPr>
        <w:shd w:val="clear" w:color="auto" w:fill="auto"/>
        <w:tabs>
          <w:tab w:val="left" w:pos="734"/>
        </w:tabs>
        <w:ind w:left="320" w:firstLine="0"/>
        <w:jc w:val="both"/>
      </w:pPr>
      <w:r>
        <w:t>использовать основной алгоритм исследования при решении своих учебно-познавательных задач;</w:t>
      </w:r>
    </w:p>
    <w:p w14:paraId="59E74554" w14:textId="77777777" w:rsidR="00A9568F" w:rsidRDefault="006F74B0">
      <w:pPr>
        <w:pStyle w:val="21"/>
        <w:numPr>
          <w:ilvl w:val="0"/>
          <w:numId w:val="58"/>
        </w:numPr>
        <w:shd w:val="clear" w:color="auto" w:fill="auto"/>
        <w:tabs>
          <w:tab w:val="left" w:pos="734"/>
        </w:tabs>
        <w:ind w:firstLine="320"/>
        <w:jc w:val="left"/>
      </w:pPr>
      <w: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14:paraId="185B9331" w14:textId="77777777" w:rsidR="00A9568F" w:rsidRDefault="006F74B0">
      <w:pPr>
        <w:pStyle w:val="21"/>
        <w:numPr>
          <w:ilvl w:val="0"/>
          <w:numId w:val="58"/>
        </w:numPr>
        <w:shd w:val="clear" w:color="auto" w:fill="auto"/>
        <w:tabs>
          <w:tab w:val="left" w:pos="734"/>
        </w:tabs>
        <w:ind w:left="320" w:firstLine="0"/>
        <w:jc w:val="both"/>
      </w:pPr>
      <w:r>
        <w:t>использовать элементы математического моделирования при решении исследовательских задач;</w:t>
      </w:r>
    </w:p>
    <w:p w14:paraId="0C2A72F4" w14:textId="77777777" w:rsidR="00A9568F" w:rsidRDefault="006F74B0">
      <w:pPr>
        <w:pStyle w:val="21"/>
        <w:numPr>
          <w:ilvl w:val="0"/>
          <w:numId w:val="58"/>
        </w:numPr>
        <w:shd w:val="clear" w:color="auto" w:fill="auto"/>
        <w:tabs>
          <w:tab w:val="left" w:pos="734"/>
        </w:tabs>
        <w:ind w:firstLine="320"/>
        <w:jc w:val="left"/>
      </w:pPr>
      <w:r>
        <w:t>использовать элементы математического анализа для интерпретации результатов, полученных в ходе учебно-исследовательской работы.</w:t>
      </w:r>
    </w:p>
    <w:p w14:paraId="5388BE4D" w14:textId="77777777" w:rsidR="00A9568F" w:rsidRDefault="006F74B0">
      <w:pPr>
        <w:pStyle w:val="21"/>
        <w:shd w:val="clear" w:color="auto" w:fill="auto"/>
        <w:ind w:firstLine="0"/>
        <w:jc w:val="left"/>
      </w:pPr>
      <w: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14:paraId="3FF96AA3" w14:textId="77777777" w:rsidR="00A9568F" w:rsidRDefault="006F74B0">
      <w:pPr>
        <w:pStyle w:val="21"/>
        <w:numPr>
          <w:ilvl w:val="0"/>
          <w:numId w:val="58"/>
        </w:numPr>
        <w:shd w:val="clear" w:color="auto" w:fill="auto"/>
        <w:tabs>
          <w:tab w:val="left" w:pos="734"/>
        </w:tabs>
        <w:ind w:firstLine="320"/>
        <w:jc w:val="left"/>
      </w:pPr>
      <w: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14:paraId="5E7CC0CF" w14:textId="77777777" w:rsidR="00A9568F" w:rsidRDefault="006F74B0">
      <w:pPr>
        <w:pStyle w:val="21"/>
        <w:numPr>
          <w:ilvl w:val="0"/>
          <w:numId w:val="58"/>
        </w:numPr>
        <w:shd w:val="clear" w:color="auto" w:fill="auto"/>
        <w:tabs>
          <w:tab w:val="left" w:pos="734"/>
        </w:tabs>
        <w:ind w:firstLine="320"/>
        <w:jc w:val="left"/>
      </w:pPr>
      <w: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14:paraId="72FDBDFB" w14:textId="77777777" w:rsidR="00A9568F" w:rsidRDefault="006F74B0">
      <w:pPr>
        <w:pStyle w:val="21"/>
        <w:numPr>
          <w:ilvl w:val="0"/>
          <w:numId w:val="58"/>
        </w:numPr>
        <w:shd w:val="clear" w:color="auto" w:fill="auto"/>
        <w:tabs>
          <w:tab w:val="left" w:pos="732"/>
        </w:tabs>
        <w:ind w:firstLine="320"/>
        <w:jc w:val="left"/>
      </w:pPr>
      <w: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14:paraId="0B6E3EE6" w14:textId="77777777" w:rsidR="00A9568F" w:rsidRDefault="006F74B0">
      <w:pPr>
        <w:pStyle w:val="21"/>
        <w:numPr>
          <w:ilvl w:val="0"/>
          <w:numId w:val="58"/>
        </w:numPr>
        <w:shd w:val="clear" w:color="auto" w:fill="auto"/>
        <w:tabs>
          <w:tab w:val="left" w:pos="732"/>
        </w:tabs>
        <w:ind w:left="320" w:firstLine="0"/>
        <w:jc w:val="both"/>
      </w:pPr>
      <w:r>
        <w:t>оценивать ресурсы, в том числе и нематериальные (такие, как время), необходимые для достижения поставленной цели;</w:t>
      </w:r>
    </w:p>
    <w:p w14:paraId="1F6FA2A6" w14:textId="77777777" w:rsidR="00A9568F" w:rsidRDefault="006F74B0">
      <w:pPr>
        <w:pStyle w:val="21"/>
        <w:numPr>
          <w:ilvl w:val="0"/>
          <w:numId w:val="58"/>
        </w:numPr>
        <w:shd w:val="clear" w:color="auto" w:fill="auto"/>
        <w:tabs>
          <w:tab w:val="left" w:pos="732"/>
        </w:tabs>
        <w:ind w:firstLine="320"/>
        <w:jc w:val="left"/>
      </w:pPr>
      <w: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14:paraId="18BF6A69" w14:textId="77777777" w:rsidR="00A9568F" w:rsidRDefault="006F74B0">
      <w:pPr>
        <w:pStyle w:val="21"/>
        <w:numPr>
          <w:ilvl w:val="0"/>
          <w:numId w:val="58"/>
        </w:numPr>
        <w:shd w:val="clear" w:color="auto" w:fill="auto"/>
        <w:tabs>
          <w:tab w:val="left" w:pos="732"/>
        </w:tabs>
        <w:ind w:firstLine="320"/>
        <w:jc w:val="left"/>
      </w:pPr>
      <w: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14:paraId="02620927" w14:textId="77777777" w:rsidR="00A9568F" w:rsidRDefault="006F74B0">
      <w:pPr>
        <w:pStyle w:val="21"/>
        <w:numPr>
          <w:ilvl w:val="0"/>
          <w:numId w:val="58"/>
        </w:numPr>
        <w:shd w:val="clear" w:color="auto" w:fill="auto"/>
        <w:tabs>
          <w:tab w:val="left" w:pos="732"/>
        </w:tabs>
        <w:ind w:firstLine="320"/>
        <w:jc w:val="left"/>
      </w:pPr>
      <w: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14:paraId="0605C9D4" w14:textId="77777777" w:rsidR="00A9568F" w:rsidRDefault="006F74B0">
      <w:pPr>
        <w:pStyle w:val="21"/>
        <w:numPr>
          <w:ilvl w:val="0"/>
          <w:numId w:val="58"/>
        </w:numPr>
        <w:shd w:val="clear" w:color="auto" w:fill="auto"/>
        <w:tabs>
          <w:tab w:val="left" w:pos="732"/>
        </w:tabs>
        <w:ind w:left="320" w:firstLine="0"/>
        <w:jc w:val="both"/>
      </w:pPr>
      <w:r>
        <w:t>адекватно оценивать риски реализации проекта и проведения исследования и предусматривать пути минимизации этих рисков;</w:t>
      </w:r>
    </w:p>
    <w:p w14:paraId="271C8763" w14:textId="77777777" w:rsidR="00A9568F" w:rsidRDefault="006F74B0">
      <w:pPr>
        <w:pStyle w:val="21"/>
        <w:numPr>
          <w:ilvl w:val="0"/>
          <w:numId w:val="58"/>
        </w:numPr>
        <w:shd w:val="clear" w:color="auto" w:fill="auto"/>
        <w:tabs>
          <w:tab w:val="left" w:pos="732"/>
        </w:tabs>
        <w:ind w:left="320" w:firstLine="0"/>
        <w:jc w:val="both"/>
      </w:pPr>
      <w:r>
        <w:t>адекватно оценивать последствия реализации своего проекта (изменения, которые он повлечет в жизни других людей, сообществ);</w:t>
      </w:r>
    </w:p>
    <w:p w14:paraId="0C82A25F" w14:textId="77777777" w:rsidR="00A9568F" w:rsidRDefault="006F74B0">
      <w:pPr>
        <w:pStyle w:val="21"/>
        <w:numPr>
          <w:ilvl w:val="0"/>
          <w:numId w:val="58"/>
        </w:numPr>
        <w:shd w:val="clear" w:color="auto" w:fill="auto"/>
        <w:tabs>
          <w:tab w:val="left" w:pos="732"/>
        </w:tabs>
        <w:spacing w:after="476"/>
        <w:ind w:left="320" w:firstLine="0"/>
        <w:jc w:val="both"/>
      </w:pPr>
      <w:r>
        <w:t>адекватно оценивать дальнейшее развитие своего проекта или исследования, видеть возможные варианты применения результатов.</w:t>
      </w:r>
    </w:p>
    <w:p w14:paraId="0A9BD0B2" w14:textId="77777777" w:rsidR="00A9568F" w:rsidRDefault="006F74B0">
      <w:pPr>
        <w:pStyle w:val="13"/>
        <w:keepNext/>
        <w:keepLines/>
        <w:numPr>
          <w:ilvl w:val="0"/>
          <w:numId w:val="62"/>
        </w:numPr>
        <w:shd w:val="clear" w:color="auto" w:fill="auto"/>
        <w:tabs>
          <w:tab w:val="left" w:pos="790"/>
        </w:tabs>
        <w:spacing w:before="0" w:after="244" w:line="278" w:lineRule="exact"/>
      </w:pPr>
      <w:bookmarkStart w:id="117" w:name="bookmark138"/>
      <w:bookmarkStart w:id="118" w:name="bookmark139"/>
      <w: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117"/>
      <w:bookmarkEnd w:id="118"/>
    </w:p>
    <w:p w14:paraId="16A20503" w14:textId="77777777" w:rsidR="00A9568F" w:rsidRDefault="006F74B0">
      <w:pPr>
        <w:pStyle w:val="21"/>
        <w:shd w:val="clear" w:color="auto" w:fill="auto"/>
        <w:ind w:firstLine="0"/>
        <w:jc w:val="left"/>
      </w:pPr>
      <w:r>
        <w:t>Условия реализации основной образовательной программы, в том числе программы развития УУД включают:</w:t>
      </w:r>
    </w:p>
    <w:p w14:paraId="60A6F2BB" w14:textId="77777777" w:rsidR="00A9568F" w:rsidRDefault="006F74B0">
      <w:pPr>
        <w:pStyle w:val="21"/>
        <w:numPr>
          <w:ilvl w:val="0"/>
          <w:numId w:val="58"/>
        </w:numPr>
        <w:shd w:val="clear" w:color="auto" w:fill="auto"/>
        <w:tabs>
          <w:tab w:val="left" w:pos="732"/>
        </w:tabs>
        <w:ind w:left="320" w:firstLine="0"/>
        <w:jc w:val="both"/>
      </w:pPr>
      <w:r>
        <w:t>укомплектованность образовательной организации педагогическими, руководящими и иными работниками;</w:t>
      </w:r>
    </w:p>
    <w:p w14:paraId="7FBADFB0" w14:textId="77777777" w:rsidR="00A9568F" w:rsidRDefault="006F74B0">
      <w:pPr>
        <w:pStyle w:val="21"/>
        <w:numPr>
          <w:ilvl w:val="0"/>
          <w:numId w:val="58"/>
        </w:numPr>
        <w:shd w:val="clear" w:color="auto" w:fill="auto"/>
        <w:tabs>
          <w:tab w:val="left" w:pos="732"/>
        </w:tabs>
        <w:ind w:left="320" w:firstLine="0"/>
        <w:jc w:val="both"/>
      </w:pPr>
      <w:r>
        <w:t>уровень квалификации педагогических и иных работников образовательной организации;</w:t>
      </w:r>
    </w:p>
    <w:p w14:paraId="3F244CBD" w14:textId="77777777" w:rsidR="00A9568F" w:rsidRDefault="006F74B0">
      <w:pPr>
        <w:pStyle w:val="21"/>
        <w:numPr>
          <w:ilvl w:val="0"/>
          <w:numId w:val="58"/>
        </w:numPr>
        <w:shd w:val="clear" w:color="auto" w:fill="auto"/>
        <w:tabs>
          <w:tab w:val="left" w:pos="732"/>
        </w:tabs>
        <w:ind w:firstLine="320"/>
        <w:jc w:val="left"/>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6EA0B46A" w14:textId="77777777" w:rsidR="00A9568F" w:rsidRDefault="006F74B0">
      <w:pPr>
        <w:pStyle w:val="21"/>
        <w:shd w:val="clear" w:color="auto" w:fill="auto"/>
        <w:ind w:left="740" w:firstLine="0"/>
        <w:jc w:val="left"/>
      </w:pPr>
      <w:r>
        <w:t>Педагогические кадры должны иметь следующий необходимый уровень подготовки для реализации программы УУД:</w:t>
      </w:r>
    </w:p>
    <w:p w14:paraId="26364AD5" w14:textId="77777777" w:rsidR="00A9568F" w:rsidRDefault="006F74B0">
      <w:pPr>
        <w:pStyle w:val="21"/>
        <w:numPr>
          <w:ilvl w:val="0"/>
          <w:numId w:val="58"/>
        </w:numPr>
        <w:shd w:val="clear" w:color="auto" w:fill="auto"/>
        <w:tabs>
          <w:tab w:val="left" w:pos="732"/>
        </w:tabs>
        <w:ind w:left="320" w:firstLine="0"/>
        <w:jc w:val="both"/>
      </w:pPr>
      <w:r>
        <w:t>педагоги владеют представлениями о возрастных особенностях обучающихся начальной, основной и старшей школы;</w:t>
      </w:r>
    </w:p>
    <w:p w14:paraId="0BE19ED4" w14:textId="77777777" w:rsidR="00A9568F" w:rsidRDefault="006F74B0">
      <w:pPr>
        <w:pStyle w:val="21"/>
        <w:numPr>
          <w:ilvl w:val="0"/>
          <w:numId w:val="58"/>
        </w:numPr>
        <w:shd w:val="clear" w:color="auto" w:fill="auto"/>
        <w:tabs>
          <w:tab w:val="left" w:pos="732"/>
        </w:tabs>
        <w:ind w:left="320" w:firstLine="0"/>
        <w:jc w:val="both"/>
      </w:pPr>
      <w:r>
        <w:t>педагоги прошли курсы повышения квалификации, посвященные ФГОС;</w:t>
      </w:r>
    </w:p>
    <w:p w14:paraId="6996EF7F" w14:textId="77777777" w:rsidR="00A9568F" w:rsidRDefault="006F74B0">
      <w:pPr>
        <w:pStyle w:val="21"/>
        <w:numPr>
          <w:ilvl w:val="0"/>
          <w:numId w:val="58"/>
        </w:numPr>
        <w:shd w:val="clear" w:color="auto" w:fill="auto"/>
        <w:tabs>
          <w:tab w:val="left" w:pos="732"/>
        </w:tabs>
        <w:ind w:firstLine="320"/>
        <w:jc w:val="left"/>
      </w:pPr>
      <w: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5E6EDC16" w14:textId="77777777" w:rsidR="00A9568F" w:rsidRDefault="006F74B0">
      <w:pPr>
        <w:pStyle w:val="21"/>
        <w:numPr>
          <w:ilvl w:val="0"/>
          <w:numId w:val="58"/>
        </w:numPr>
        <w:shd w:val="clear" w:color="auto" w:fill="auto"/>
        <w:tabs>
          <w:tab w:val="left" w:pos="732"/>
        </w:tabs>
        <w:ind w:firstLine="320"/>
        <w:jc w:val="left"/>
      </w:pPr>
      <w: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5DFE28FC" w14:textId="77777777" w:rsidR="00A9568F" w:rsidRDefault="006F74B0">
      <w:pPr>
        <w:pStyle w:val="21"/>
        <w:numPr>
          <w:ilvl w:val="0"/>
          <w:numId w:val="58"/>
        </w:numPr>
        <w:shd w:val="clear" w:color="auto" w:fill="auto"/>
        <w:tabs>
          <w:tab w:val="left" w:pos="732"/>
        </w:tabs>
        <w:ind w:left="320" w:firstLine="0"/>
        <w:jc w:val="both"/>
      </w:pPr>
      <w:r>
        <w:t>педагоги осуществляют формирование УУД в рамках проектной, исследовательской деятельности;</w:t>
      </w:r>
    </w:p>
    <w:p w14:paraId="7A772216" w14:textId="77777777" w:rsidR="00A9568F" w:rsidRDefault="006F74B0">
      <w:pPr>
        <w:pStyle w:val="21"/>
        <w:numPr>
          <w:ilvl w:val="0"/>
          <w:numId w:val="58"/>
        </w:numPr>
        <w:shd w:val="clear" w:color="auto" w:fill="auto"/>
        <w:tabs>
          <w:tab w:val="left" w:pos="732"/>
        </w:tabs>
        <w:ind w:left="320" w:firstLine="0"/>
        <w:jc w:val="both"/>
      </w:pPr>
      <w:r>
        <w:t>характер взаимодействия педагога и обучающегося не противоречит представлениям об условиях формирования УУД;</w:t>
      </w:r>
    </w:p>
    <w:p w14:paraId="47639E54" w14:textId="77777777" w:rsidR="00A9568F" w:rsidRDefault="006F74B0">
      <w:pPr>
        <w:pStyle w:val="21"/>
        <w:numPr>
          <w:ilvl w:val="0"/>
          <w:numId w:val="58"/>
        </w:numPr>
        <w:shd w:val="clear" w:color="auto" w:fill="auto"/>
        <w:tabs>
          <w:tab w:val="left" w:pos="732"/>
        </w:tabs>
        <w:ind w:firstLine="320"/>
        <w:jc w:val="left"/>
      </w:pPr>
      <w: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14:paraId="53BDCB90" w14:textId="77777777" w:rsidR="00A9568F" w:rsidRDefault="006F74B0">
      <w:pPr>
        <w:pStyle w:val="21"/>
        <w:numPr>
          <w:ilvl w:val="0"/>
          <w:numId w:val="58"/>
        </w:numPr>
        <w:shd w:val="clear" w:color="auto" w:fill="auto"/>
        <w:tabs>
          <w:tab w:val="left" w:pos="732"/>
        </w:tabs>
        <w:ind w:firstLine="320"/>
        <w:jc w:val="left"/>
      </w:pPr>
      <w:r>
        <w:t>педагоги умеют применять инструментарий для оценки качества формирования УУД в рамках одного или нескольких предметов. 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14:paraId="3337455B" w14:textId="77777777" w:rsidR="00A9568F" w:rsidRDefault="006F74B0">
      <w:pPr>
        <w:pStyle w:val="21"/>
        <w:numPr>
          <w:ilvl w:val="0"/>
          <w:numId w:val="58"/>
        </w:numPr>
        <w:shd w:val="clear" w:color="auto" w:fill="auto"/>
        <w:tabs>
          <w:tab w:val="left" w:pos="718"/>
        </w:tabs>
        <w:ind w:firstLine="320"/>
        <w:jc w:val="left"/>
      </w:pPr>
      <w:r>
        <w:t>сетевое взаимодействие образовательной организации с другими организациями общего и дополнительного образования, с учреждениями культуры;</w:t>
      </w:r>
    </w:p>
    <w:p w14:paraId="6A6C7911" w14:textId="77777777" w:rsidR="00A9568F" w:rsidRDefault="006F74B0">
      <w:pPr>
        <w:pStyle w:val="21"/>
        <w:numPr>
          <w:ilvl w:val="0"/>
          <w:numId w:val="58"/>
        </w:numPr>
        <w:shd w:val="clear" w:color="auto" w:fill="auto"/>
        <w:tabs>
          <w:tab w:val="left" w:pos="718"/>
        </w:tabs>
        <w:ind w:firstLine="320"/>
        <w:jc w:val="left"/>
      </w:pPr>
      <w: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14:paraId="5E6D662D" w14:textId="77777777" w:rsidR="00A9568F" w:rsidRDefault="006F74B0">
      <w:pPr>
        <w:pStyle w:val="21"/>
        <w:numPr>
          <w:ilvl w:val="0"/>
          <w:numId w:val="58"/>
        </w:numPr>
        <w:shd w:val="clear" w:color="auto" w:fill="auto"/>
        <w:tabs>
          <w:tab w:val="left" w:pos="718"/>
        </w:tabs>
        <w:ind w:firstLine="320"/>
        <w:jc w:val="left"/>
      </w:pPr>
      <w: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14:paraId="25F5C6DB" w14:textId="77777777" w:rsidR="00A9568F" w:rsidRDefault="006F74B0">
      <w:pPr>
        <w:pStyle w:val="21"/>
        <w:numPr>
          <w:ilvl w:val="0"/>
          <w:numId w:val="58"/>
        </w:numPr>
        <w:shd w:val="clear" w:color="auto" w:fill="auto"/>
        <w:tabs>
          <w:tab w:val="left" w:pos="718"/>
        </w:tabs>
        <w:ind w:firstLine="320"/>
        <w:jc w:val="left"/>
      </w:pPr>
      <w: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14:paraId="60DA98B9" w14:textId="77777777" w:rsidR="00A9568F" w:rsidRDefault="006F74B0">
      <w:pPr>
        <w:pStyle w:val="21"/>
        <w:numPr>
          <w:ilvl w:val="0"/>
          <w:numId w:val="58"/>
        </w:numPr>
        <w:shd w:val="clear" w:color="auto" w:fill="auto"/>
        <w:tabs>
          <w:tab w:val="left" w:pos="718"/>
        </w:tabs>
        <w:ind w:firstLine="320"/>
        <w:jc w:val="left"/>
      </w:pPr>
      <w: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14:paraId="3D21D0E4" w14:textId="77777777" w:rsidR="00A9568F" w:rsidRDefault="006F74B0">
      <w:pPr>
        <w:pStyle w:val="21"/>
        <w:numPr>
          <w:ilvl w:val="0"/>
          <w:numId w:val="58"/>
        </w:numPr>
        <w:shd w:val="clear" w:color="auto" w:fill="auto"/>
        <w:tabs>
          <w:tab w:val="left" w:pos="718"/>
        </w:tabs>
        <w:ind w:firstLine="320"/>
        <w:jc w:val="left"/>
      </w:pPr>
      <w: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14:paraId="555792F1" w14:textId="77777777" w:rsidR="00A9568F" w:rsidRDefault="006F74B0">
      <w:pPr>
        <w:pStyle w:val="21"/>
        <w:numPr>
          <w:ilvl w:val="0"/>
          <w:numId w:val="58"/>
        </w:numPr>
        <w:shd w:val="clear" w:color="auto" w:fill="auto"/>
        <w:tabs>
          <w:tab w:val="left" w:pos="718"/>
        </w:tabs>
        <w:ind w:left="320" w:firstLine="0"/>
        <w:jc w:val="both"/>
      </w:pPr>
      <w:r>
        <w:t>обеспечение возможности вовлечения обучающихся в разнообразную исследовательскую деятельность;</w:t>
      </w:r>
    </w:p>
    <w:p w14:paraId="1BAD18C5" w14:textId="77777777" w:rsidR="00A9568F" w:rsidRDefault="006F74B0">
      <w:pPr>
        <w:pStyle w:val="21"/>
        <w:numPr>
          <w:ilvl w:val="0"/>
          <w:numId w:val="58"/>
        </w:numPr>
        <w:shd w:val="clear" w:color="auto" w:fill="auto"/>
        <w:tabs>
          <w:tab w:val="left" w:pos="718"/>
        </w:tabs>
        <w:ind w:firstLine="320"/>
        <w:jc w:val="left"/>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14:paraId="5A9C02A6" w14:textId="77777777" w:rsidR="00A9568F" w:rsidRDefault="006F74B0">
      <w:pPr>
        <w:pStyle w:val="21"/>
        <w:shd w:val="clear" w:color="auto" w:fill="auto"/>
        <w:spacing w:after="720"/>
        <w:ind w:firstLine="0"/>
        <w:jc w:val="left"/>
      </w:pPr>
      <w: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14:paraId="2E1E8647" w14:textId="77777777" w:rsidR="00A9568F" w:rsidRDefault="006F74B0">
      <w:pPr>
        <w:pStyle w:val="13"/>
        <w:keepNext/>
        <w:keepLines/>
        <w:numPr>
          <w:ilvl w:val="0"/>
          <w:numId w:val="62"/>
        </w:numPr>
        <w:shd w:val="clear" w:color="auto" w:fill="auto"/>
        <w:tabs>
          <w:tab w:val="left" w:pos="730"/>
        </w:tabs>
        <w:spacing w:before="0"/>
        <w:jc w:val="both"/>
      </w:pPr>
      <w:bookmarkStart w:id="119" w:name="bookmark140"/>
      <w:bookmarkStart w:id="120" w:name="bookmark141"/>
      <w:r>
        <w:t>Методика и инструментарий оценки успешности освоения и применения обучающимися универсальных учебных действий</w:t>
      </w:r>
      <w:bookmarkEnd w:id="119"/>
      <w:bookmarkEnd w:id="120"/>
    </w:p>
    <w:p w14:paraId="641221D1" w14:textId="77777777" w:rsidR="00A9568F" w:rsidRDefault="006F74B0">
      <w:pPr>
        <w:pStyle w:val="21"/>
        <w:shd w:val="clear" w:color="auto" w:fill="auto"/>
        <w:ind w:firstLine="0"/>
        <w:jc w:val="left"/>
      </w:pPr>
      <w: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14:paraId="26A82878" w14:textId="77777777" w:rsidR="00A9568F" w:rsidRDefault="006F74B0">
      <w:pPr>
        <w:pStyle w:val="41"/>
        <w:shd w:val="clear" w:color="auto" w:fill="auto"/>
        <w:ind w:firstLine="0"/>
      </w:pPr>
      <w:r>
        <w:t>Образовательное событие как формат оценки успешности освоения и применения обучающимися универсальных учебных действий</w:t>
      </w:r>
    </w:p>
    <w:p w14:paraId="1C253965" w14:textId="77777777" w:rsidR="00A9568F" w:rsidRDefault="006F74B0">
      <w:pPr>
        <w:pStyle w:val="21"/>
        <w:numPr>
          <w:ilvl w:val="0"/>
          <w:numId w:val="58"/>
        </w:numPr>
        <w:shd w:val="clear" w:color="auto" w:fill="auto"/>
        <w:tabs>
          <w:tab w:val="left" w:pos="718"/>
        </w:tabs>
        <w:ind w:left="320" w:firstLine="0"/>
        <w:jc w:val="both"/>
      </w:pPr>
      <w:r>
        <w:t>Материал образовательного события должен носить полидисциплинарный характер;</w:t>
      </w:r>
    </w:p>
    <w:p w14:paraId="5B179B33" w14:textId="77777777" w:rsidR="00A9568F" w:rsidRDefault="006F74B0">
      <w:pPr>
        <w:pStyle w:val="21"/>
        <w:numPr>
          <w:ilvl w:val="0"/>
          <w:numId w:val="58"/>
        </w:numPr>
        <w:shd w:val="clear" w:color="auto" w:fill="auto"/>
        <w:tabs>
          <w:tab w:val="left" w:pos="718"/>
        </w:tabs>
        <w:ind w:firstLine="320"/>
        <w:jc w:val="left"/>
      </w:pPr>
      <w: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14:paraId="33A9E69E" w14:textId="77777777" w:rsidR="00A9568F" w:rsidRDefault="006F74B0">
      <w:pPr>
        <w:pStyle w:val="21"/>
        <w:numPr>
          <w:ilvl w:val="0"/>
          <w:numId w:val="58"/>
        </w:numPr>
        <w:shd w:val="clear" w:color="auto" w:fill="auto"/>
        <w:tabs>
          <w:tab w:val="left" w:pos="731"/>
        </w:tabs>
        <w:ind w:firstLine="320"/>
        <w:jc w:val="left"/>
      </w:pPr>
      <w: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14:paraId="1801153D" w14:textId="77777777" w:rsidR="00A9568F" w:rsidRDefault="006F74B0">
      <w:pPr>
        <w:pStyle w:val="21"/>
        <w:numPr>
          <w:ilvl w:val="0"/>
          <w:numId w:val="58"/>
        </w:numPr>
        <w:shd w:val="clear" w:color="auto" w:fill="auto"/>
        <w:tabs>
          <w:tab w:val="left" w:pos="731"/>
        </w:tabs>
        <w:ind w:firstLine="320"/>
        <w:jc w:val="left"/>
      </w:pPr>
      <w: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14:paraId="7C9896D4" w14:textId="77777777" w:rsidR="00A9568F" w:rsidRDefault="006F74B0">
      <w:pPr>
        <w:pStyle w:val="21"/>
        <w:shd w:val="clear" w:color="auto" w:fill="auto"/>
        <w:ind w:firstLine="0"/>
        <w:jc w:val="left"/>
      </w:pPr>
      <w:r>
        <w:t>Основные требования к инструментарию оценки универсальных учебных действий во время реализации оценочного образовательного события:</w:t>
      </w:r>
    </w:p>
    <w:p w14:paraId="04DF42C6" w14:textId="77777777" w:rsidR="00A9568F" w:rsidRDefault="006F74B0">
      <w:pPr>
        <w:pStyle w:val="21"/>
        <w:numPr>
          <w:ilvl w:val="0"/>
          <w:numId w:val="58"/>
        </w:numPr>
        <w:shd w:val="clear" w:color="auto" w:fill="auto"/>
        <w:tabs>
          <w:tab w:val="left" w:pos="731"/>
        </w:tabs>
        <w:ind w:firstLine="320"/>
        <w:jc w:val="left"/>
      </w:pPr>
      <w: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14:paraId="04114DDF" w14:textId="77777777" w:rsidR="00A9568F" w:rsidRDefault="006F74B0">
      <w:pPr>
        <w:pStyle w:val="21"/>
        <w:numPr>
          <w:ilvl w:val="0"/>
          <w:numId w:val="58"/>
        </w:numPr>
        <w:shd w:val="clear" w:color="auto" w:fill="auto"/>
        <w:tabs>
          <w:tab w:val="left" w:pos="731"/>
        </w:tabs>
        <w:ind w:firstLine="320"/>
        <w:jc w:val="left"/>
      </w:pPr>
      <w:r>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w:t>
      </w:r>
    </w:p>
    <w:p w14:paraId="26E5105F" w14:textId="77777777" w:rsidR="00A9568F" w:rsidRDefault="006F74B0">
      <w:pPr>
        <w:pStyle w:val="21"/>
        <w:numPr>
          <w:ilvl w:val="0"/>
          <w:numId w:val="58"/>
        </w:numPr>
        <w:shd w:val="clear" w:color="auto" w:fill="auto"/>
        <w:tabs>
          <w:tab w:val="left" w:pos="731"/>
        </w:tabs>
        <w:ind w:firstLine="320"/>
        <w:jc w:val="left"/>
      </w:pPr>
      <w: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14:paraId="3CB1D45E" w14:textId="77777777" w:rsidR="00A9568F" w:rsidRDefault="006F74B0">
      <w:pPr>
        <w:pStyle w:val="21"/>
        <w:numPr>
          <w:ilvl w:val="0"/>
          <w:numId w:val="58"/>
        </w:numPr>
        <w:shd w:val="clear" w:color="auto" w:fill="auto"/>
        <w:tabs>
          <w:tab w:val="left" w:pos="731"/>
        </w:tabs>
        <w:ind w:firstLine="320"/>
        <w:jc w:val="left"/>
      </w:pPr>
      <w: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14:paraId="0D2CFB69" w14:textId="77777777" w:rsidR="00A9568F" w:rsidRDefault="006F74B0">
      <w:pPr>
        <w:pStyle w:val="21"/>
        <w:numPr>
          <w:ilvl w:val="0"/>
          <w:numId w:val="58"/>
        </w:numPr>
        <w:shd w:val="clear" w:color="auto" w:fill="auto"/>
        <w:tabs>
          <w:tab w:val="left" w:pos="731"/>
        </w:tabs>
        <w:spacing w:after="240"/>
        <w:ind w:firstLine="320"/>
        <w:jc w:val="left"/>
      </w:pPr>
      <w: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14:paraId="11B595C8" w14:textId="77777777" w:rsidR="00A9568F" w:rsidRDefault="006F74B0">
      <w:pPr>
        <w:pStyle w:val="13"/>
        <w:keepNext/>
        <w:keepLines/>
        <w:shd w:val="clear" w:color="auto" w:fill="auto"/>
        <w:spacing w:before="0"/>
        <w:jc w:val="both"/>
      </w:pPr>
      <w:bookmarkStart w:id="121" w:name="bookmark142"/>
      <w:r>
        <w:t>Защита проекта как формат оценки успешности освоения и применения обучающимися универсальных учебных действий</w:t>
      </w:r>
      <w:bookmarkEnd w:id="121"/>
    </w:p>
    <w:p w14:paraId="7E3FDAB1" w14:textId="77777777" w:rsidR="00A9568F" w:rsidRDefault="006F74B0">
      <w:pPr>
        <w:pStyle w:val="21"/>
        <w:shd w:val="clear" w:color="auto" w:fill="auto"/>
        <w:ind w:firstLine="0"/>
        <w:jc w:val="both"/>
      </w:pPr>
      <w:r>
        <w:t>Публично должны быть представлены два элемента проектной работы:</w:t>
      </w:r>
    </w:p>
    <w:p w14:paraId="72B5AB9D" w14:textId="77777777" w:rsidR="00A9568F" w:rsidRDefault="006F74B0">
      <w:pPr>
        <w:pStyle w:val="21"/>
        <w:numPr>
          <w:ilvl w:val="0"/>
          <w:numId w:val="58"/>
        </w:numPr>
        <w:shd w:val="clear" w:color="auto" w:fill="auto"/>
        <w:tabs>
          <w:tab w:val="left" w:pos="731"/>
        </w:tabs>
        <w:ind w:left="320" w:firstLine="0"/>
        <w:jc w:val="both"/>
      </w:pPr>
      <w:r>
        <w:t>защита темы проекта (проектной идеи);</w:t>
      </w:r>
    </w:p>
    <w:p w14:paraId="3E8594DB" w14:textId="77777777" w:rsidR="00A9568F" w:rsidRDefault="006F74B0">
      <w:pPr>
        <w:pStyle w:val="21"/>
        <w:numPr>
          <w:ilvl w:val="0"/>
          <w:numId w:val="58"/>
        </w:numPr>
        <w:shd w:val="clear" w:color="auto" w:fill="auto"/>
        <w:tabs>
          <w:tab w:val="left" w:pos="731"/>
        </w:tabs>
        <w:ind w:left="320" w:firstLine="0"/>
        <w:jc w:val="both"/>
      </w:pPr>
      <w:r>
        <w:t>защита реализованного проекта.</w:t>
      </w:r>
    </w:p>
    <w:p w14:paraId="25AC61EA" w14:textId="77777777" w:rsidR="00A9568F" w:rsidRDefault="006F74B0">
      <w:pPr>
        <w:pStyle w:val="21"/>
        <w:shd w:val="clear" w:color="auto" w:fill="auto"/>
        <w:ind w:firstLine="0"/>
        <w:jc w:val="both"/>
      </w:pPr>
      <w:r>
        <w:t>На защите темы проекта (проектной идеи) с обучающимся должны быть обсуждены:</w:t>
      </w:r>
    </w:p>
    <w:p w14:paraId="61350501" w14:textId="77777777" w:rsidR="00A9568F" w:rsidRDefault="006F74B0">
      <w:pPr>
        <w:pStyle w:val="21"/>
        <w:numPr>
          <w:ilvl w:val="0"/>
          <w:numId w:val="58"/>
        </w:numPr>
        <w:shd w:val="clear" w:color="auto" w:fill="auto"/>
        <w:tabs>
          <w:tab w:val="left" w:pos="731"/>
        </w:tabs>
        <w:ind w:left="320" w:firstLine="0"/>
        <w:jc w:val="both"/>
      </w:pPr>
      <w:r>
        <w:t>актуальность проекта;</w:t>
      </w:r>
    </w:p>
    <w:p w14:paraId="4A0DDDA4" w14:textId="77777777" w:rsidR="00A9568F" w:rsidRDefault="006F74B0">
      <w:pPr>
        <w:pStyle w:val="21"/>
        <w:numPr>
          <w:ilvl w:val="0"/>
          <w:numId w:val="58"/>
        </w:numPr>
        <w:shd w:val="clear" w:color="auto" w:fill="auto"/>
        <w:tabs>
          <w:tab w:val="left" w:pos="731"/>
        </w:tabs>
        <w:ind w:left="320" w:firstLine="0"/>
        <w:jc w:val="both"/>
      </w:pPr>
      <w:r>
        <w:t>положительные эффекты от реализации проекта, важные как для самого автора, так и для других людей;</w:t>
      </w:r>
    </w:p>
    <w:p w14:paraId="10FCB419" w14:textId="77777777" w:rsidR="00A9568F" w:rsidRDefault="006F74B0">
      <w:pPr>
        <w:pStyle w:val="21"/>
        <w:numPr>
          <w:ilvl w:val="0"/>
          <w:numId w:val="58"/>
        </w:numPr>
        <w:shd w:val="clear" w:color="auto" w:fill="auto"/>
        <w:tabs>
          <w:tab w:val="left" w:pos="731"/>
        </w:tabs>
        <w:ind w:left="320" w:firstLine="0"/>
        <w:jc w:val="both"/>
      </w:pPr>
      <w:r>
        <w:t>ресурсы (как материальные, так и нематериальные), необходимые для реализации проекта, возможные источники ресурсов;</w:t>
      </w:r>
    </w:p>
    <w:p w14:paraId="4995DC8D" w14:textId="77777777" w:rsidR="00A9568F" w:rsidRDefault="006F74B0">
      <w:pPr>
        <w:pStyle w:val="21"/>
        <w:numPr>
          <w:ilvl w:val="0"/>
          <w:numId w:val="58"/>
        </w:numPr>
        <w:shd w:val="clear" w:color="auto" w:fill="auto"/>
        <w:tabs>
          <w:tab w:val="left" w:pos="731"/>
        </w:tabs>
        <w:ind w:left="320" w:firstLine="0"/>
        <w:jc w:val="both"/>
      </w:pPr>
      <w:r>
        <w:t>риски реализации проекта и сложности, которые ожидают обучающегося при реализации данного проекта;</w:t>
      </w:r>
    </w:p>
    <w:p w14:paraId="153AF347" w14:textId="77777777" w:rsidR="00A9568F" w:rsidRDefault="006F74B0">
      <w:pPr>
        <w:pStyle w:val="21"/>
        <w:shd w:val="clear" w:color="auto" w:fill="auto"/>
        <w:ind w:firstLine="0"/>
        <w:jc w:val="left"/>
      </w:pPr>
      <w: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14:paraId="1193AD68" w14:textId="77777777" w:rsidR="00A9568F" w:rsidRDefault="006F74B0">
      <w:pPr>
        <w:pStyle w:val="21"/>
        <w:shd w:val="clear" w:color="auto" w:fill="auto"/>
        <w:ind w:firstLine="0"/>
        <w:jc w:val="both"/>
      </w:pPr>
      <w:r>
        <w:t>На защите реализации проекта обучающийся представляет свой реализованный проект по следующему (примерному) плану:</w:t>
      </w:r>
    </w:p>
    <w:p w14:paraId="6970349D" w14:textId="77777777" w:rsidR="00A9568F" w:rsidRDefault="006F74B0">
      <w:pPr>
        <w:pStyle w:val="21"/>
        <w:numPr>
          <w:ilvl w:val="0"/>
          <w:numId w:val="63"/>
        </w:numPr>
        <w:shd w:val="clear" w:color="auto" w:fill="auto"/>
        <w:tabs>
          <w:tab w:val="left" w:pos="320"/>
        </w:tabs>
        <w:ind w:firstLine="0"/>
        <w:jc w:val="both"/>
      </w:pPr>
      <w:r>
        <w:t>Тема и краткое описание сути проекта.</w:t>
      </w:r>
    </w:p>
    <w:p w14:paraId="109F4FF7" w14:textId="77777777" w:rsidR="00A9568F" w:rsidRDefault="006F74B0">
      <w:pPr>
        <w:pStyle w:val="21"/>
        <w:numPr>
          <w:ilvl w:val="0"/>
          <w:numId w:val="63"/>
        </w:numPr>
        <w:shd w:val="clear" w:color="auto" w:fill="auto"/>
        <w:tabs>
          <w:tab w:val="left" w:pos="344"/>
        </w:tabs>
        <w:ind w:firstLine="0"/>
        <w:jc w:val="both"/>
      </w:pPr>
      <w:r>
        <w:t>Актуальность проекта.</w:t>
      </w:r>
    </w:p>
    <w:p w14:paraId="4ACB83E8" w14:textId="77777777" w:rsidR="00A9568F" w:rsidRDefault="006F74B0">
      <w:pPr>
        <w:pStyle w:val="21"/>
        <w:numPr>
          <w:ilvl w:val="0"/>
          <w:numId w:val="63"/>
        </w:numPr>
        <w:shd w:val="clear" w:color="auto" w:fill="auto"/>
        <w:tabs>
          <w:tab w:val="left" w:pos="319"/>
        </w:tabs>
        <w:ind w:firstLine="0"/>
        <w:jc w:val="both"/>
      </w:pPr>
      <w:r>
        <w:t>Положительные эффекты от реализации проекта, которые получат как сам автор, так и другие люди.</w:t>
      </w:r>
    </w:p>
    <w:p w14:paraId="7C903890" w14:textId="77777777" w:rsidR="00A9568F" w:rsidRDefault="006F74B0">
      <w:pPr>
        <w:pStyle w:val="21"/>
        <w:numPr>
          <w:ilvl w:val="0"/>
          <w:numId w:val="63"/>
        </w:numPr>
        <w:shd w:val="clear" w:color="auto" w:fill="auto"/>
        <w:tabs>
          <w:tab w:val="left" w:pos="324"/>
        </w:tabs>
        <w:ind w:firstLine="0"/>
        <w:jc w:val="both"/>
      </w:pPr>
      <w:r>
        <w:t>Ресурсы (материальные и нематериальные), которые были привлечены для реализации проекта, а также источники этих ресурсов.</w:t>
      </w:r>
    </w:p>
    <w:p w14:paraId="43D6F1FC" w14:textId="77777777" w:rsidR="00A9568F" w:rsidRDefault="006F74B0">
      <w:pPr>
        <w:pStyle w:val="21"/>
        <w:numPr>
          <w:ilvl w:val="0"/>
          <w:numId w:val="63"/>
        </w:numPr>
        <w:shd w:val="clear" w:color="auto" w:fill="auto"/>
        <w:tabs>
          <w:tab w:val="left" w:pos="324"/>
        </w:tabs>
        <w:ind w:firstLine="0"/>
        <w:jc w:val="both"/>
      </w:pPr>
      <w:r>
        <w:t>Ход реализации проекта.</w:t>
      </w:r>
    </w:p>
    <w:p w14:paraId="280E2C30" w14:textId="77777777" w:rsidR="00A9568F" w:rsidRDefault="006F74B0">
      <w:pPr>
        <w:pStyle w:val="21"/>
        <w:numPr>
          <w:ilvl w:val="0"/>
          <w:numId w:val="63"/>
        </w:numPr>
        <w:shd w:val="clear" w:color="auto" w:fill="auto"/>
        <w:tabs>
          <w:tab w:val="left" w:pos="324"/>
        </w:tabs>
        <w:ind w:firstLine="0"/>
        <w:jc w:val="both"/>
      </w:pPr>
      <w:r>
        <w:t>Риски реализации проекта и сложности, которые обучающемуся удалось преодолеть в ходе его реализации.</w:t>
      </w:r>
    </w:p>
    <w:p w14:paraId="42C1E688" w14:textId="77777777" w:rsidR="00A9568F" w:rsidRDefault="006F74B0">
      <w:pPr>
        <w:pStyle w:val="21"/>
        <w:shd w:val="clear" w:color="auto" w:fill="auto"/>
        <w:ind w:firstLine="740"/>
        <w:jc w:val="left"/>
      </w:pPr>
      <w:r>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14:paraId="23B5D8FB" w14:textId="77777777" w:rsidR="00A9568F" w:rsidRDefault="006F74B0">
      <w:pPr>
        <w:pStyle w:val="21"/>
        <w:shd w:val="clear" w:color="auto" w:fill="auto"/>
        <w:ind w:firstLine="740"/>
        <w:jc w:val="left"/>
      </w:pPr>
      <w: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14:paraId="1251EC67" w14:textId="77777777" w:rsidR="00A9568F" w:rsidRDefault="006F74B0">
      <w:pPr>
        <w:pStyle w:val="21"/>
        <w:shd w:val="clear" w:color="auto" w:fill="auto"/>
        <w:ind w:firstLine="0"/>
        <w:jc w:val="left"/>
      </w:pPr>
      <w:r>
        <w:t>Основные требования к инструментарию оценки сформированности универсальных учебных действий при процедуре защиты реализованного проекта:</w:t>
      </w:r>
    </w:p>
    <w:p w14:paraId="6BE6EF60" w14:textId="77777777" w:rsidR="00A9568F" w:rsidRDefault="006F74B0">
      <w:pPr>
        <w:pStyle w:val="21"/>
        <w:numPr>
          <w:ilvl w:val="0"/>
          <w:numId w:val="58"/>
        </w:numPr>
        <w:shd w:val="clear" w:color="auto" w:fill="auto"/>
        <w:tabs>
          <w:tab w:val="left" w:pos="738"/>
        </w:tabs>
        <w:ind w:firstLine="320"/>
        <w:jc w:val="left"/>
      </w:pPr>
      <w: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14:paraId="157A2C6A" w14:textId="77777777" w:rsidR="00A9568F" w:rsidRDefault="006F74B0">
      <w:pPr>
        <w:pStyle w:val="21"/>
        <w:numPr>
          <w:ilvl w:val="0"/>
          <w:numId w:val="58"/>
        </w:numPr>
        <w:shd w:val="clear" w:color="auto" w:fill="auto"/>
        <w:tabs>
          <w:tab w:val="left" w:pos="738"/>
        </w:tabs>
        <w:ind w:firstLine="320"/>
        <w:jc w:val="left"/>
      </w:pPr>
      <w: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14:paraId="0B069FC6" w14:textId="77777777" w:rsidR="00A9568F" w:rsidRDefault="006F74B0">
      <w:pPr>
        <w:pStyle w:val="21"/>
        <w:numPr>
          <w:ilvl w:val="0"/>
          <w:numId w:val="58"/>
        </w:numPr>
        <w:shd w:val="clear" w:color="auto" w:fill="auto"/>
        <w:tabs>
          <w:tab w:val="left" w:pos="738"/>
        </w:tabs>
        <w:ind w:left="320" w:firstLine="0"/>
        <w:jc w:val="both"/>
      </w:pPr>
      <w:r>
        <w:t>оценивание производится на основе критериальной модели;</w:t>
      </w:r>
    </w:p>
    <w:p w14:paraId="182C2A6D" w14:textId="77777777" w:rsidR="00A9568F" w:rsidRDefault="006F74B0">
      <w:pPr>
        <w:pStyle w:val="21"/>
        <w:numPr>
          <w:ilvl w:val="0"/>
          <w:numId w:val="58"/>
        </w:numPr>
        <w:shd w:val="clear" w:color="auto" w:fill="auto"/>
        <w:tabs>
          <w:tab w:val="left" w:pos="738"/>
        </w:tabs>
        <w:ind w:firstLine="320"/>
        <w:jc w:val="left"/>
      </w:pPr>
      <w: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14:paraId="7164539D" w14:textId="77777777" w:rsidR="00A9568F" w:rsidRDefault="006F74B0">
      <w:pPr>
        <w:pStyle w:val="21"/>
        <w:numPr>
          <w:ilvl w:val="0"/>
          <w:numId w:val="58"/>
        </w:numPr>
        <w:shd w:val="clear" w:color="auto" w:fill="auto"/>
        <w:tabs>
          <w:tab w:val="left" w:pos="738"/>
        </w:tabs>
        <w:spacing w:after="248" w:line="283" w:lineRule="exact"/>
        <w:ind w:firstLine="320"/>
        <w:jc w:val="left"/>
      </w:pPr>
      <w:r>
        <w:t>результаты оценивания универсальных учебных действий в формате, принятом образовательной организацией доводятся до сведения обучающихся.</w:t>
      </w:r>
    </w:p>
    <w:p w14:paraId="30E89AD5" w14:textId="77777777" w:rsidR="00A9568F" w:rsidRDefault="006F74B0">
      <w:pPr>
        <w:pStyle w:val="13"/>
        <w:keepNext/>
        <w:keepLines/>
        <w:shd w:val="clear" w:color="auto" w:fill="auto"/>
        <w:spacing w:before="0"/>
      </w:pPr>
      <w:bookmarkStart w:id="122" w:name="bookmark143"/>
      <w:r>
        <w:t>Представление учебно-исследовательской работы как формат оценки успешности освоения и применения обучающимися универсальных учебных действий</w:t>
      </w:r>
      <w:bookmarkEnd w:id="122"/>
    </w:p>
    <w:p w14:paraId="6688AD53" w14:textId="77777777" w:rsidR="00A9568F" w:rsidRDefault="006F74B0">
      <w:pPr>
        <w:pStyle w:val="21"/>
        <w:shd w:val="clear" w:color="auto" w:fill="auto"/>
        <w:ind w:firstLine="0"/>
        <w:jc w:val="left"/>
      </w:pPr>
      <w:r>
        <w:t>Исследовательское направление работы старшеклассников должно носить выраженный научный характер. Возможно выполнение исследовательских работ и проектов обучающимися вне школы - в лабораториях вузов, исследовательских институтов, колледжей. Исследовательские проекты могут иметь следующие направления:</w:t>
      </w:r>
    </w:p>
    <w:p w14:paraId="246E4217" w14:textId="77777777" w:rsidR="00A9568F" w:rsidRDefault="006F74B0">
      <w:pPr>
        <w:pStyle w:val="21"/>
        <w:numPr>
          <w:ilvl w:val="0"/>
          <w:numId w:val="58"/>
        </w:numPr>
        <w:shd w:val="clear" w:color="auto" w:fill="auto"/>
        <w:tabs>
          <w:tab w:val="left" w:pos="738"/>
        </w:tabs>
        <w:ind w:left="320" w:firstLine="0"/>
        <w:jc w:val="both"/>
      </w:pPr>
      <w:r>
        <w:t>естественно-научные исследования;</w:t>
      </w:r>
    </w:p>
    <w:p w14:paraId="34EA2647" w14:textId="77777777" w:rsidR="00A9568F" w:rsidRDefault="006F74B0">
      <w:pPr>
        <w:pStyle w:val="21"/>
        <w:numPr>
          <w:ilvl w:val="0"/>
          <w:numId w:val="58"/>
        </w:numPr>
        <w:shd w:val="clear" w:color="auto" w:fill="auto"/>
        <w:tabs>
          <w:tab w:val="left" w:pos="738"/>
        </w:tabs>
        <w:ind w:left="320" w:firstLine="0"/>
        <w:jc w:val="both"/>
      </w:pPr>
      <w:r>
        <w:t>исследования в гуманитарных областях (в том числе выходящих за рамки школьной программы, например в психологии, социологии);</w:t>
      </w:r>
    </w:p>
    <w:p w14:paraId="15CB34EE" w14:textId="77777777" w:rsidR="00A9568F" w:rsidRDefault="006F74B0">
      <w:pPr>
        <w:pStyle w:val="21"/>
        <w:numPr>
          <w:ilvl w:val="0"/>
          <w:numId w:val="58"/>
        </w:numPr>
        <w:shd w:val="clear" w:color="auto" w:fill="auto"/>
        <w:tabs>
          <w:tab w:val="left" w:pos="738"/>
        </w:tabs>
        <w:ind w:left="320" w:firstLine="0"/>
        <w:jc w:val="both"/>
      </w:pPr>
      <w:r>
        <w:t>экономические исследования;</w:t>
      </w:r>
    </w:p>
    <w:p w14:paraId="2FBA5EB6" w14:textId="77777777" w:rsidR="00A9568F" w:rsidRDefault="006F74B0">
      <w:pPr>
        <w:pStyle w:val="21"/>
        <w:numPr>
          <w:ilvl w:val="0"/>
          <w:numId w:val="58"/>
        </w:numPr>
        <w:shd w:val="clear" w:color="auto" w:fill="auto"/>
        <w:tabs>
          <w:tab w:val="left" w:pos="738"/>
        </w:tabs>
        <w:ind w:left="320" w:firstLine="0"/>
        <w:jc w:val="both"/>
      </w:pPr>
      <w:r>
        <w:t>социальные исследования;</w:t>
      </w:r>
    </w:p>
    <w:p w14:paraId="1BD03433" w14:textId="77777777" w:rsidR="00A9568F" w:rsidRDefault="006F74B0">
      <w:pPr>
        <w:pStyle w:val="21"/>
        <w:numPr>
          <w:ilvl w:val="0"/>
          <w:numId w:val="58"/>
        </w:numPr>
        <w:shd w:val="clear" w:color="auto" w:fill="auto"/>
        <w:tabs>
          <w:tab w:val="left" w:pos="738"/>
        </w:tabs>
        <w:ind w:left="320" w:firstLine="0"/>
        <w:jc w:val="both"/>
      </w:pPr>
      <w:r>
        <w:t>научно-технические исследования.</w:t>
      </w:r>
    </w:p>
    <w:p w14:paraId="1D6F5854" w14:textId="77777777" w:rsidR="00A9568F" w:rsidRDefault="006F74B0">
      <w:pPr>
        <w:pStyle w:val="21"/>
        <w:shd w:val="clear" w:color="auto" w:fill="auto"/>
        <w:ind w:firstLine="0"/>
        <w:jc w:val="left"/>
      </w:pPr>
      <w: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14:paraId="539C5326" w14:textId="77777777" w:rsidR="00A9568F" w:rsidRDefault="006F74B0">
      <w:pPr>
        <w:pStyle w:val="21"/>
        <w:shd w:val="clear" w:color="auto" w:fill="auto"/>
        <w:spacing w:after="480"/>
        <w:ind w:firstLine="0"/>
        <w:jc w:val="left"/>
      </w:pPr>
      <w: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14:paraId="2F2EC155" w14:textId="77777777" w:rsidR="00A9568F" w:rsidRDefault="006F74B0">
      <w:pPr>
        <w:pStyle w:val="30"/>
        <w:numPr>
          <w:ilvl w:val="0"/>
          <w:numId w:val="64"/>
        </w:numPr>
        <w:shd w:val="clear" w:color="auto" w:fill="auto"/>
        <w:tabs>
          <w:tab w:val="left" w:pos="538"/>
        </w:tabs>
        <w:spacing w:after="0" w:line="274" w:lineRule="exact"/>
      </w:pPr>
      <w:bookmarkStart w:id="123" w:name="bookmark144"/>
      <w:r>
        <w:t>Примерные программы отдельных учебных предметов</w:t>
      </w:r>
      <w:bookmarkEnd w:id="123"/>
    </w:p>
    <w:p w14:paraId="2FBB9C44" w14:textId="77777777" w:rsidR="00A9568F" w:rsidRDefault="006F74B0">
      <w:pPr>
        <w:pStyle w:val="21"/>
        <w:shd w:val="clear" w:color="auto" w:fill="auto"/>
        <w:ind w:firstLine="0"/>
        <w:jc w:val="left"/>
      </w:pPr>
      <w: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w:t>
      </w:r>
    </w:p>
    <w:p w14:paraId="4B66B3FF" w14:textId="77777777" w:rsidR="00A9568F" w:rsidRDefault="006F74B0">
      <w:pPr>
        <w:pStyle w:val="21"/>
        <w:shd w:val="clear" w:color="auto" w:fill="auto"/>
        <w:ind w:firstLine="0"/>
        <w:jc w:val="left"/>
      </w:pPr>
      <w:r>
        <w:t>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14:paraId="3E140891" w14:textId="77777777" w:rsidR="00A9568F" w:rsidRDefault="006F74B0">
      <w:pPr>
        <w:pStyle w:val="21"/>
        <w:shd w:val="clear" w:color="auto" w:fill="auto"/>
        <w:ind w:firstLine="0"/>
        <w:jc w:val="left"/>
      </w:pPr>
      <w:r>
        <w:t>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Примерные программы по учебным предметам не сковывают творческой 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14:paraId="21996EBB" w14:textId="77777777" w:rsidR="00A9568F" w:rsidRDefault="006F74B0">
      <w:pPr>
        <w:pStyle w:val="21"/>
        <w:shd w:val="clear" w:color="auto" w:fill="auto"/>
        <w:ind w:firstLine="0"/>
        <w:jc w:val="left"/>
      </w:pPr>
      <w: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14:paraId="1639BD6C" w14:textId="77777777" w:rsidR="00A9568F" w:rsidRDefault="006F74B0">
      <w:pPr>
        <w:pStyle w:val="21"/>
        <w:shd w:val="clear" w:color="auto" w:fill="auto"/>
        <w:spacing w:after="480"/>
        <w:ind w:firstLine="0"/>
        <w:jc w:val="left"/>
      </w:pPr>
      <w:r>
        <w:t>Программы учебных предметов 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 «Выпускник получит возможность научиться».</w:t>
      </w:r>
    </w:p>
    <w:p w14:paraId="4024A8A2" w14:textId="77777777" w:rsidR="00A9568F" w:rsidRDefault="006F74B0">
      <w:pPr>
        <w:pStyle w:val="13"/>
        <w:keepNext/>
        <w:keepLines/>
        <w:shd w:val="clear" w:color="auto" w:fill="auto"/>
        <w:spacing w:before="0"/>
        <w:jc w:val="both"/>
      </w:pPr>
      <w:bookmarkStart w:id="124" w:name="bookmark145"/>
      <w:bookmarkStart w:id="125" w:name="bookmark146"/>
      <w:r>
        <w:t>Русский язык</w:t>
      </w:r>
      <w:bookmarkEnd w:id="124"/>
      <w:bookmarkEnd w:id="125"/>
    </w:p>
    <w:p w14:paraId="596624DE" w14:textId="77777777" w:rsidR="00A9568F" w:rsidRDefault="006F74B0">
      <w:pPr>
        <w:pStyle w:val="21"/>
        <w:shd w:val="clear" w:color="auto" w:fill="auto"/>
        <w:ind w:firstLine="0"/>
        <w:jc w:val="left"/>
      </w:pPr>
      <w: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w:t>
      </w:r>
      <w:r>
        <w:softHyphen/>
        <w:t>образовательного пространства страны и формировании российской идентичности у ее граждан.</w:t>
      </w:r>
    </w:p>
    <w:p w14:paraId="3EA14692" w14:textId="77777777" w:rsidR="00A9568F" w:rsidRDefault="006F74B0">
      <w:pPr>
        <w:pStyle w:val="21"/>
        <w:shd w:val="clear" w:color="auto" w:fill="auto"/>
        <w:ind w:firstLine="0"/>
        <w:jc w:val="left"/>
      </w:pPr>
      <w: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14:paraId="4C1D146C" w14:textId="77777777" w:rsidR="00A9568F" w:rsidRDefault="006F74B0">
      <w:pPr>
        <w:pStyle w:val="21"/>
        <w:shd w:val="clear" w:color="auto" w:fill="auto"/>
        <w:ind w:right="240" w:firstLine="0"/>
        <w:jc w:val="both"/>
      </w:pPr>
      <w: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14:paraId="12A554B8" w14:textId="77777777" w:rsidR="00A9568F" w:rsidRDefault="006F74B0">
      <w:pPr>
        <w:pStyle w:val="21"/>
        <w:shd w:val="clear" w:color="auto" w:fill="auto"/>
        <w:ind w:firstLine="0"/>
        <w:jc w:val="left"/>
      </w:pPr>
      <w:r>
        <w:t>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14:paraId="6BAFD661" w14:textId="77777777" w:rsidR="00A9568F" w:rsidRDefault="006F74B0">
      <w:pPr>
        <w:pStyle w:val="21"/>
        <w:shd w:val="clear" w:color="auto" w:fill="auto"/>
        <w:ind w:firstLine="0"/>
        <w:jc w:val="left"/>
      </w:pPr>
      <w: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14:paraId="53C048A3" w14:textId="77777777" w:rsidR="00A9568F" w:rsidRDefault="006F74B0">
      <w:pPr>
        <w:pStyle w:val="21"/>
        <w:shd w:val="clear" w:color="auto" w:fill="auto"/>
        <w:ind w:firstLine="0"/>
        <w:jc w:val="left"/>
      </w:pPr>
      <w:r>
        <w:t>Главными задачами реализации программы являются:</w:t>
      </w:r>
    </w:p>
    <w:p w14:paraId="12AF89BB" w14:textId="77777777" w:rsidR="00A9568F" w:rsidRDefault="006F74B0">
      <w:pPr>
        <w:pStyle w:val="21"/>
        <w:numPr>
          <w:ilvl w:val="0"/>
          <w:numId w:val="65"/>
        </w:numPr>
        <w:shd w:val="clear" w:color="auto" w:fill="auto"/>
        <w:tabs>
          <w:tab w:val="left" w:pos="721"/>
        </w:tabs>
        <w:ind w:firstLine="320"/>
        <w:jc w:val="left"/>
      </w:pPr>
      <w: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14:paraId="73438FB7" w14:textId="77777777" w:rsidR="00A9568F" w:rsidRDefault="006F74B0">
      <w:pPr>
        <w:pStyle w:val="21"/>
        <w:numPr>
          <w:ilvl w:val="0"/>
          <w:numId w:val="65"/>
        </w:numPr>
        <w:shd w:val="clear" w:color="auto" w:fill="auto"/>
        <w:tabs>
          <w:tab w:val="left" w:pos="721"/>
        </w:tabs>
        <w:ind w:firstLine="320"/>
        <w:jc w:val="left"/>
      </w:pPr>
      <w: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14:paraId="01ED55F2" w14:textId="77777777" w:rsidR="00A9568F" w:rsidRDefault="006F74B0">
      <w:pPr>
        <w:pStyle w:val="21"/>
        <w:numPr>
          <w:ilvl w:val="0"/>
          <w:numId w:val="65"/>
        </w:numPr>
        <w:shd w:val="clear" w:color="auto" w:fill="auto"/>
        <w:tabs>
          <w:tab w:val="left" w:pos="721"/>
        </w:tabs>
        <w:ind w:left="320" w:firstLine="0"/>
        <w:jc w:val="both"/>
      </w:pPr>
      <w:r>
        <w:t>овладение умениями комплексного анализа предложенного текста;</w:t>
      </w:r>
    </w:p>
    <w:p w14:paraId="0906DF23" w14:textId="77777777" w:rsidR="00A9568F" w:rsidRDefault="006F74B0">
      <w:pPr>
        <w:pStyle w:val="21"/>
        <w:numPr>
          <w:ilvl w:val="0"/>
          <w:numId w:val="65"/>
        </w:numPr>
        <w:shd w:val="clear" w:color="auto" w:fill="auto"/>
        <w:tabs>
          <w:tab w:val="left" w:pos="721"/>
        </w:tabs>
        <w:ind w:firstLine="320"/>
        <w:jc w:val="left"/>
      </w:pPr>
      <w: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14:paraId="67AAFA5C" w14:textId="77777777" w:rsidR="00A9568F" w:rsidRDefault="006F74B0">
      <w:pPr>
        <w:pStyle w:val="21"/>
        <w:numPr>
          <w:ilvl w:val="0"/>
          <w:numId w:val="65"/>
        </w:numPr>
        <w:shd w:val="clear" w:color="auto" w:fill="auto"/>
        <w:tabs>
          <w:tab w:val="left" w:pos="721"/>
        </w:tabs>
        <w:ind w:firstLine="320"/>
        <w:jc w:val="left"/>
      </w:pPr>
      <w: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14:paraId="2553988B" w14:textId="77777777" w:rsidR="00A9568F" w:rsidRDefault="006F74B0">
      <w:pPr>
        <w:pStyle w:val="21"/>
        <w:shd w:val="clear" w:color="auto" w:fill="auto"/>
        <w:ind w:firstLine="0"/>
        <w:jc w:val="left"/>
      </w:pPr>
      <w: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14:paraId="130FE417" w14:textId="77777777" w:rsidR="00A9568F" w:rsidRDefault="006F74B0">
      <w:pPr>
        <w:pStyle w:val="21"/>
        <w:shd w:val="clear" w:color="auto" w:fill="auto"/>
        <w:ind w:firstLine="0"/>
        <w:jc w:val="left"/>
      </w:pPr>
      <w: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14:paraId="63AE06CB" w14:textId="77777777" w:rsidR="00A9568F" w:rsidRDefault="006F74B0">
      <w:pPr>
        <w:pStyle w:val="21"/>
        <w:shd w:val="clear" w:color="auto" w:fill="auto"/>
        <w:ind w:firstLine="0"/>
        <w:jc w:val="left"/>
      </w:pPr>
      <w: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14:paraId="26477BAE" w14:textId="77777777" w:rsidR="00A9568F" w:rsidRDefault="006F74B0">
      <w:pPr>
        <w:pStyle w:val="21"/>
        <w:shd w:val="clear" w:color="auto" w:fill="auto"/>
        <w:spacing w:after="267"/>
        <w:ind w:firstLine="0"/>
        <w:jc w:val="left"/>
      </w:pPr>
      <w:r>
        <w:t>При разработке рабочей программы по учебному предмету «Русский язык»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14:paraId="1F608533" w14:textId="77777777" w:rsidR="00A9568F" w:rsidRDefault="006F74B0">
      <w:pPr>
        <w:pStyle w:val="13"/>
        <w:keepNext/>
        <w:keepLines/>
        <w:shd w:val="clear" w:color="auto" w:fill="auto"/>
        <w:spacing w:before="0" w:line="240" w:lineRule="exact"/>
      </w:pPr>
      <w:bookmarkStart w:id="126" w:name="bookmark147"/>
      <w:r>
        <w:t>Базовый уровень</w:t>
      </w:r>
      <w:bookmarkEnd w:id="126"/>
    </w:p>
    <w:p w14:paraId="54E2B7D7" w14:textId="77777777" w:rsidR="00A9568F" w:rsidRDefault="006F74B0">
      <w:pPr>
        <w:pStyle w:val="41"/>
        <w:shd w:val="clear" w:color="auto" w:fill="auto"/>
        <w:spacing w:line="240" w:lineRule="exact"/>
        <w:ind w:firstLine="0"/>
        <w:jc w:val="left"/>
      </w:pPr>
      <w:r>
        <w:t>Язык. Общие сведения о языке. Основные разделы науки о языке</w:t>
      </w:r>
    </w:p>
    <w:p w14:paraId="18B3836E" w14:textId="77777777" w:rsidR="00A9568F" w:rsidRDefault="006F74B0">
      <w:pPr>
        <w:pStyle w:val="51"/>
        <w:shd w:val="clear" w:color="auto" w:fill="auto"/>
        <w:spacing w:line="240" w:lineRule="exact"/>
        <w:ind w:left="720"/>
        <w:jc w:val="left"/>
      </w:pPr>
      <w:r>
        <w:rPr>
          <w:rStyle w:val="50"/>
        </w:rPr>
        <w:t xml:space="preserve">Язык как система. </w:t>
      </w:r>
      <w:r>
        <w:t>Основные уровни языка. Взаимосвязь различных единиц и уровней языка.</w:t>
      </w:r>
    </w:p>
    <w:p w14:paraId="39C5E203" w14:textId="77777777" w:rsidR="00A9568F" w:rsidRDefault="006F74B0">
      <w:pPr>
        <w:pStyle w:val="21"/>
        <w:shd w:val="clear" w:color="auto" w:fill="auto"/>
        <w:ind w:firstLine="740"/>
        <w:jc w:val="left"/>
      </w:pPr>
      <w: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Pr>
          <w:rStyle w:val="25"/>
        </w:rPr>
        <w:t>Проблемы экологии языка.</w:t>
      </w:r>
    </w:p>
    <w:p w14:paraId="777C58C4" w14:textId="77777777" w:rsidR="00A9568F" w:rsidRDefault="006F74B0">
      <w:pPr>
        <w:pStyle w:val="51"/>
        <w:shd w:val="clear" w:color="auto" w:fill="auto"/>
        <w:ind w:firstLine="740"/>
        <w:jc w:val="left"/>
      </w:pPr>
      <w:r>
        <w:t>Историческое развитие русского языка. Выдающиеся отечественные лингвисты.</w:t>
      </w:r>
    </w:p>
    <w:p w14:paraId="78664292" w14:textId="77777777" w:rsidR="00A9568F" w:rsidRDefault="006F74B0">
      <w:pPr>
        <w:pStyle w:val="41"/>
        <w:shd w:val="clear" w:color="auto" w:fill="auto"/>
        <w:ind w:firstLine="0"/>
        <w:jc w:val="left"/>
      </w:pPr>
      <w:r>
        <w:t>Речь. Речевое общение</w:t>
      </w:r>
    </w:p>
    <w:p w14:paraId="0614E67C" w14:textId="77777777" w:rsidR="00A9568F" w:rsidRDefault="006F74B0">
      <w:pPr>
        <w:pStyle w:val="21"/>
        <w:shd w:val="clear" w:color="auto" w:fill="auto"/>
        <w:ind w:firstLine="740"/>
        <w:jc w:val="left"/>
      </w:pPr>
      <w:r>
        <w:t>Речь как деятельность. Виды речевой деятельности: чтение, аудирование, говорение, письмо.</w:t>
      </w:r>
    </w:p>
    <w:p w14:paraId="6ADAD7DE" w14:textId="77777777" w:rsidR="00A9568F" w:rsidRDefault="006F74B0">
      <w:pPr>
        <w:pStyle w:val="21"/>
        <w:shd w:val="clear" w:color="auto" w:fill="auto"/>
        <w:ind w:firstLine="740"/>
        <w:jc w:val="left"/>
      </w:pPr>
      <w:r>
        <w:t>Речевое общение и его основные элементы. Виды речевого общения. Сферы и ситуации речевого общения. Компоненты речевой ситуации.</w:t>
      </w:r>
    </w:p>
    <w:p w14:paraId="68986206" w14:textId="77777777" w:rsidR="00A9568F" w:rsidRDefault="006F74B0">
      <w:pPr>
        <w:pStyle w:val="21"/>
        <w:shd w:val="clear" w:color="auto" w:fill="auto"/>
        <w:ind w:firstLine="740"/>
        <w:jc w:val="left"/>
      </w:pPr>
      <w:r>
        <w:t xml:space="preserve">Монологическая и диалогическая речь. Развитие навыков монологической </w:t>
      </w:r>
      <w:r>
        <w:rPr>
          <w:rStyle w:val="25"/>
        </w:rPr>
        <w:t>и диалогической речи.</w:t>
      </w:r>
      <w: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14:paraId="38F55C1E" w14:textId="77777777" w:rsidR="00A9568F" w:rsidRDefault="006F74B0">
      <w:pPr>
        <w:pStyle w:val="21"/>
        <w:shd w:val="clear" w:color="auto" w:fill="auto"/>
        <w:ind w:firstLine="740"/>
        <w:jc w:val="left"/>
      </w:pPr>
      <w: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14:paraId="37DBBFDE" w14:textId="77777777" w:rsidR="00A9568F" w:rsidRDefault="006F74B0">
      <w:pPr>
        <w:pStyle w:val="21"/>
        <w:shd w:val="clear" w:color="auto" w:fill="auto"/>
        <w:ind w:firstLine="740"/>
        <w:jc w:val="left"/>
      </w:pPr>
      <w: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14:paraId="045C80BE" w14:textId="77777777" w:rsidR="00A9568F" w:rsidRDefault="006F74B0">
      <w:pPr>
        <w:pStyle w:val="21"/>
        <w:shd w:val="clear" w:color="auto" w:fill="auto"/>
        <w:ind w:firstLine="740"/>
        <w:jc w:val="left"/>
      </w:pPr>
      <w:r>
        <w:t xml:space="preserve">Основные жанры научного (доклад, аннотация, </w:t>
      </w:r>
      <w:r>
        <w:rPr>
          <w:rStyle w:val="25"/>
        </w:rPr>
        <w:t>статья,</w:t>
      </w:r>
      <w:r>
        <w:t xml:space="preserve"> тезисы, конспект, </w:t>
      </w:r>
      <w:r>
        <w:rPr>
          <w:rStyle w:val="25"/>
        </w:rPr>
        <w:t>рецензия, выписки,</w:t>
      </w:r>
      <w:r>
        <w:t xml:space="preserve"> реферат и др.), публицистического (выступление, </w:t>
      </w:r>
      <w:r>
        <w:rPr>
          <w:rStyle w:val="25"/>
        </w:rPr>
        <w:t>статья, интервью, очерк, отзыв</w:t>
      </w:r>
      <w:r>
        <w:t xml:space="preserve"> и др.), официально-делового (резюме, характеристика, расписка, доверенность и др.) стилей, разговорной речи (рассказ, беседа, спор). Основные виды сочинений. </w:t>
      </w:r>
      <w:r>
        <w:rPr>
          <w:rStyle w:val="25"/>
        </w:rPr>
        <w:t>Совершенствование умений и навыков создания текстов разных функционально-смысловых типов, стилей и жанров.</w:t>
      </w:r>
    </w:p>
    <w:p w14:paraId="6BC3AB5F" w14:textId="77777777" w:rsidR="00A9568F" w:rsidRDefault="006F74B0">
      <w:pPr>
        <w:pStyle w:val="21"/>
        <w:shd w:val="clear" w:color="auto" w:fill="auto"/>
        <w:ind w:firstLine="740"/>
        <w:jc w:val="left"/>
      </w:pPr>
      <w: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Pr>
          <w:rStyle w:val="25"/>
        </w:rPr>
        <w:t>Основные признаки художественной речи.</w:t>
      </w:r>
    </w:p>
    <w:p w14:paraId="4C925E1C" w14:textId="77777777" w:rsidR="00A9568F" w:rsidRDefault="006F74B0">
      <w:pPr>
        <w:pStyle w:val="21"/>
        <w:shd w:val="clear" w:color="auto" w:fill="auto"/>
        <w:ind w:firstLine="740"/>
        <w:jc w:val="left"/>
      </w:pPr>
      <w:r>
        <w:t>Основные изобразительно-выразительные средства языка.</w:t>
      </w:r>
    </w:p>
    <w:p w14:paraId="26314917" w14:textId="77777777" w:rsidR="00A9568F" w:rsidRDefault="006F74B0">
      <w:pPr>
        <w:pStyle w:val="21"/>
        <w:shd w:val="clear" w:color="auto" w:fill="auto"/>
        <w:ind w:firstLine="740"/>
        <w:jc w:val="left"/>
      </w:pPr>
      <w:r>
        <w:t>Текст. Признаки текста.</w:t>
      </w:r>
    </w:p>
    <w:p w14:paraId="4BCDC6EE" w14:textId="77777777" w:rsidR="00A9568F" w:rsidRDefault="006F74B0">
      <w:pPr>
        <w:pStyle w:val="21"/>
        <w:shd w:val="clear" w:color="auto" w:fill="auto"/>
        <w:ind w:firstLine="740"/>
        <w:jc w:val="left"/>
      </w:pPr>
      <w:r>
        <w:t>Виды чтения. Использование различных видов чтения в зависимости от коммуникативной задачи и характера текста.</w:t>
      </w:r>
    </w:p>
    <w:p w14:paraId="30556E8E" w14:textId="77777777" w:rsidR="00A9568F" w:rsidRDefault="006F74B0">
      <w:pPr>
        <w:pStyle w:val="21"/>
        <w:shd w:val="clear" w:color="auto" w:fill="auto"/>
        <w:ind w:firstLine="740"/>
        <w:jc w:val="left"/>
      </w:pPr>
      <w: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14:paraId="587F0C1C" w14:textId="77777777" w:rsidR="00A9568F" w:rsidRDefault="006F74B0">
      <w:pPr>
        <w:pStyle w:val="51"/>
        <w:shd w:val="clear" w:color="auto" w:fill="auto"/>
        <w:ind w:firstLine="740"/>
        <w:jc w:val="left"/>
      </w:pPr>
      <w:r>
        <w:t>Лингвистический анализ текстов различных функциональных разновидностей языка.</w:t>
      </w:r>
    </w:p>
    <w:p w14:paraId="1D0075CD" w14:textId="77777777" w:rsidR="00A9568F" w:rsidRDefault="006F74B0">
      <w:pPr>
        <w:pStyle w:val="41"/>
        <w:shd w:val="clear" w:color="auto" w:fill="auto"/>
        <w:ind w:firstLine="0"/>
        <w:jc w:val="left"/>
      </w:pPr>
      <w:r>
        <w:t>Культура речи</w:t>
      </w:r>
    </w:p>
    <w:p w14:paraId="35B3F4F7" w14:textId="77777777" w:rsidR="00A9568F" w:rsidRDefault="006F74B0">
      <w:pPr>
        <w:pStyle w:val="51"/>
        <w:shd w:val="clear" w:color="auto" w:fill="auto"/>
        <w:ind w:firstLine="740"/>
        <w:jc w:val="left"/>
      </w:pPr>
      <w:r>
        <w:rPr>
          <w:rStyle w:val="50"/>
        </w:rPr>
        <w:t xml:space="preserve">Культура речи как раздел лингвистики. </w:t>
      </w:r>
      <w:r>
        <w:t>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 Самоанализ и самооценка на основе наблюдений за собственной речью.</w:t>
      </w:r>
    </w:p>
    <w:p w14:paraId="53C98A1C" w14:textId="77777777" w:rsidR="00A9568F" w:rsidRDefault="006F74B0">
      <w:pPr>
        <w:pStyle w:val="21"/>
        <w:shd w:val="clear" w:color="auto" w:fill="auto"/>
        <w:ind w:firstLine="740"/>
        <w:jc w:val="left"/>
      </w:pPr>
      <w:r>
        <w:t>Культура видов речевой деятельности - чтения, аудирования, говорения и письма.</w:t>
      </w:r>
    </w:p>
    <w:p w14:paraId="75C440F7" w14:textId="77777777" w:rsidR="00A9568F" w:rsidRDefault="006F74B0">
      <w:pPr>
        <w:pStyle w:val="21"/>
        <w:shd w:val="clear" w:color="auto" w:fill="auto"/>
        <w:ind w:firstLine="740"/>
        <w:jc w:val="left"/>
      </w:pPr>
      <w:r>
        <w:t>Культура публичной речи. Публичное выступление: выбор темы, определение цели, поиск материала. Композиция публичного выступления.</w:t>
      </w:r>
    </w:p>
    <w:p w14:paraId="04FD3A0C" w14:textId="77777777" w:rsidR="00A9568F" w:rsidRDefault="006F74B0">
      <w:pPr>
        <w:pStyle w:val="21"/>
        <w:shd w:val="clear" w:color="auto" w:fill="auto"/>
        <w:ind w:firstLine="760"/>
        <w:jc w:val="left"/>
      </w:pPr>
      <w:r>
        <w:t xml:space="preserve">Культура научного и делового общения (устная и письменная формы). </w:t>
      </w:r>
      <w:r>
        <w:rPr>
          <w:rStyle w:val="25"/>
        </w:rPr>
        <w:t>Особенности речевого этикета в официально-деловой, научной и публицистической сферах общения.</w:t>
      </w:r>
      <w:r>
        <w:t xml:space="preserve"> Культура разговорной речи.</w:t>
      </w:r>
    </w:p>
    <w:p w14:paraId="01A88AA5" w14:textId="77777777" w:rsidR="00A9568F" w:rsidRDefault="006F74B0">
      <w:pPr>
        <w:pStyle w:val="21"/>
        <w:shd w:val="clear" w:color="auto" w:fill="auto"/>
        <w:ind w:firstLine="760"/>
        <w:jc w:val="left"/>
      </w:pPr>
      <w: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Pr>
          <w:rStyle w:val="25"/>
        </w:rPr>
        <w:t>Совершенствование орфографических и пунктуационных умений и навыков. Соблюдение норм литературного языка в речевой практике. Уместность использования языковых средств в речевом высказывании.</w:t>
      </w:r>
    </w:p>
    <w:p w14:paraId="39DB9CD4" w14:textId="77777777" w:rsidR="00A9568F" w:rsidRDefault="006F74B0">
      <w:pPr>
        <w:pStyle w:val="21"/>
        <w:shd w:val="clear" w:color="auto" w:fill="auto"/>
        <w:spacing w:after="240"/>
        <w:ind w:firstLine="760"/>
        <w:jc w:val="left"/>
      </w:pPr>
      <w:r>
        <w:t>Нормативные словари современного русского языка и лингвистические справочники; их использование.</w:t>
      </w:r>
    </w:p>
    <w:p w14:paraId="391C5665" w14:textId="77777777" w:rsidR="00A9568F" w:rsidRDefault="006F74B0">
      <w:pPr>
        <w:pStyle w:val="13"/>
        <w:keepNext/>
        <w:keepLines/>
        <w:shd w:val="clear" w:color="auto" w:fill="auto"/>
        <w:spacing w:before="0"/>
      </w:pPr>
      <w:bookmarkStart w:id="127" w:name="bookmark148"/>
      <w:r>
        <w:t>Углубленный уровень</w:t>
      </w:r>
      <w:bookmarkEnd w:id="127"/>
    </w:p>
    <w:p w14:paraId="0F2B3CC8" w14:textId="77777777" w:rsidR="00A9568F" w:rsidRDefault="006F74B0">
      <w:pPr>
        <w:pStyle w:val="41"/>
        <w:shd w:val="clear" w:color="auto" w:fill="auto"/>
        <w:ind w:firstLine="0"/>
        <w:jc w:val="left"/>
      </w:pPr>
      <w:r>
        <w:t>Язык. Общие сведения о языке. Основные разделы науки о языке</w:t>
      </w:r>
    </w:p>
    <w:p w14:paraId="08C78134" w14:textId="77777777" w:rsidR="00A9568F" w:rsidRDefault="006F74B0">
      <w:pPr>
        <w:pStyle w:val="21"/>
        <w:shd w:val="clear" w:color="auto" w:fill="auto"/>
        <w:ind w:firstLine="760"/>
        <w:jc w:val="left"/>
      </w:pPr>
      <w: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14:paraId="68B4525F" w14:textId="77777777" w:rsidR="00A9568F" w:rsidRDefault="006F74B0">
      <w:pPr>
        <w:pStyle w:val="51"/>
        <w:shd w:val="clear" w:color="auto" w:fill="auto"/>
        <w:ind w:firstLine="760"/>
        <w:jc w:val="left"/>
      </w:pPr>
      <w:r>
        <w:rPr>
          <w:rStyle w:val="50"/>
        </w:rPr>
        <w:t xml:space="preserve">Основные функции языка. </w:t>
      </w:r>
      <w:r>
        <w:t>Социальные функции русского языка.</w:t>
      </w:r>
    </w:p>
    <w:p w14:paraId="68C90656" w14:textId="77777777" w:rsidR="00A9568F" w:rsidRDefault="006F74B0">
      <w:pPr>
        <w:pStyle w:val="21"/>
        <w:shd w:val="clear" w:color="auto" w:fill="auto"/>
        <w:ind w:firstLine="760"/>
        <w:jc w:val="left"/>
      </w:pPr>
      <w:r>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14:paraId="03050CCE" w14:textId="77777777" w:rsidR="00A9568F" w:rsidRDefault="006F74B0">
      <w:pPr>
        <w:pStyle w:val="21"/>
        <w:shd w:val="clear" w:color="auto" w:fill="auto"/>
        <w:ind w:firstLine="760"/>
        <w:jc w:val="left"/>
      </w:pPr>
      <w: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Pr>
          <w:rStyle w:val="25"/>
        </w:rPr>
        <w:t>Роль форм русского языка в становлении и развитии русского языка.</w:t>
      </w:r>
      <w: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14:paraId="73C8DC1A" w14:textId="77777777" w:rsidR="00A9568F" w:rsidRDefault="006F74B0">
      <w:pPr>
        <w:pStyle w:val="21"/>
        <w:shd w:val="clear" w:color="auto" w:fill="auto"/>
        <w:ind w:firstLine="760"/>
        <w:jc w:val="left"/>
      </w:pPr>
      <w: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14:paraId="7BB0C429" w14:textId="77777777" w:rsidR="00A9568F" w:rsidRDefault="006F74B0">
      <w:pPr>
        <w:pStyle w:val="41"/>
        <w:shd w:val="clear" w:color="auto" w:fill="auto"/>
        <w:ind w:firstLine="0"/>
        <w:jc w:val="left"/>
      </w:pPr>
      <w:r>
        <w:t>Речь. Речевое общение</w:t>
      </w:r>
    </w:p>
    <w:p w14:paraId="47624D42" w14:textId="77777777" w:rsidR="00A9568F" w:rsidRDefault="006F74B0">
      <w:pPr>
        <w:pStyle w:val="21"/>
        <w:shd w:val="clear" w:color="auto" w:fill="auto"/>
        <w:ind w:firstLine="760"/>
        <w:jc w:val="left"/>
      </w:pPr>
      <w:r>
        <w:t>Речевое общение как форма взаимодействия людей в процессе их познавательно-трудовой деятельности.</w:t>
      </w:r>
    </w:p>
    <w:p w14:paraId="213ABA44" w14:textId="77777777" w:rsidR="00A9568F" w:rsidRDefault="006F74B0">
      <w:pPr>
        <w:pStyle w:val="21"/>
        <w:shd w:val="clear" w:color="auto" w:fill="auto"/>
        <w:ind w:firstLine="760"/>
        <w:jc w:val="left"/>
      </w:pPr>
      <w: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14:paraId="65087BA6" w14:textId="77777777" w:rsidR="00A9568F" w:rsidRDefault="006F74B0">
      <w:pPr>
        <w:pStyle w:val="21"/>
        <w:shd w:val="clear" w:color="auto" w:fill="auto"/>
        <w:ind w:firstLine="760"/>
        <w:jc w:val="left"/>
      </w:pPr>
      <w:r>
        <w:t>Особенности восприятия чужого высказывания (устного и письменного) и создания собственного высказывания в устной и письменной форме.</w:t>
      </w:r>
    </w:p>
    <w:p w14:paraId="117C6AF2" w14:textId="77777777" w:rsidR="00A9568F" w:rsidRDefault="006F74B0">
      <w:pPr>
        <w:pStyle w:val="21"/>
        <w:shd w:val="clear" w:color="auto" w:fill="auto"/>
        <w:ind w:firstLine="760"/>
        <w:jc w:val="left"/>
      </w:pPr>
      <w: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14:paraId="6D1F7F02" w14:textId="77777777" w:rsidR="00A9568F" w:rsidRDefault="006F74B0">
      <w:pPr>
        <w:pStyle w:val="21"/>
        <w:shd w:val="clear" w:color="auto" w:fill="auto"/>
        <w:ind w:firstLine="760"/>
        <w:jc w:val="left"/>
      </w:pPr>
      <w:r>
        <w:t>Речевое общение и его основные элементы. Виды речевого общения. Сферы и ситуации речевого общения. Компоненты речевой ситуации.</w:t>
      </w:r>
    </w:p>
    <w:p w14:paraId="6C58594C" w14:textId="77777777" w:rsidR="00A9568F" w:rsidRDefault="006F74B0">
      <w:pPr>
        <w:pStyle w:val="21"/>
        <w:shd w:val="clear" w:color="auto" w:fill="auto"/>
        <w:ind w:firstLine="760"/>
        <w:jc w:val="both"/>
      </w:pPr>
      <w:r>
        <w:t>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w:t>
      </w:r>
    </w:p>
    <w:p w14:paraId="1466B644" w14:textId="77777777" w:rsidR="00A9568F" w:rsidRDefault="006F74B0">
      <w:pPr>
        <w:pStyle w:val="21"/>
        <w:shd w:val="clear" w:color="auto" w:fill="auto"/>
        <w:ind w:firstLine="0"/>
        <w:jc w:val="left"/>
      </w:pPr>
      <w:r>
        <w:t>информационной переработки прочитанных и прослушанных текстов и представление их в виде тезисов, конспектов, аннотаций, рефератов.</w:t>
      </w:r>
    </w:p>
    <w:p w14:paraId="436B19B5" w14:textId="77777777" w:rsidR="00A9568F" w:rsidRDefault="006F74B0">
      <w:pPr>
        <w:pStyle w:val="51"/>
        <w:shd w:val="clear" w:color="auto" w:fill="auto"/>
        <w:jc w:val="left"/>
      </w:pPr>
      <w:r>
        <w:t>Комплексный лингвистический анализ текста.</w:t>
      </w:r>
    </w:p>
    <w:p w14:paraId="7EC607C5" w14:textId="77777777" w:rsidR="00A9568F" w:rsidRDefault="006F74B0">
      <w:pPr>
        <w:pStyle w:val="21"/>
        <w:shd w:val="clear" w:color="auto" w:fill="auto"/>
        <w:ind w:firstLine="760"/>
        <w:jc w:val="left"/>
      </w:pPr>
      <w: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Pr>
          <w:rStyle w:val="25"/>
        </w:rPr>
        <w:t>Выступление перед аудиторией с докладом; представление реферата, проекта на лингвистическую тему.</w:t>
      </w:r>
    </w:p>
    <w:p w14:paraId="0E251AAA" w14:textId="77777777" w:rsidR="00A9568F" w:rsidRDefault="006F74B0">
      <w:pPr>
        <w:pStyle w:val="21"/>
        <w:shd w:val="clear" w:color="auto" w:fill="auto"/>
        <w:ind w:firstLine="760"/>
        <w:jc w:val="left"/>
      </w:pPr>
      <w: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14:paraId="407C963E" w14:textId="77777777" w:rsidR="00A9568F" w:rsidRDefault="006F74B0">
      <w:pPr>
        <w:pStyle w:val="21"/>
        <w:shd w:val="clear" w:color="auto" w:fill="auto"/>
        <w:ind w:firstLine="760"/>
        <w:jc w:val="left"/>
      </w:pPr>
      <w: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14:paraId="069CA1FE" w14:textId="77777777" w:rsidR="00A9568F" w:rsidRDefault="006F74B0">
      <w:pPr>
        <w:pStyle w:val="21"/>
        <w:shd w:val="clear" w:color="auto" w:fill="auto"/>
        <w:ind w:firstLine="760"/>
        <w:jc w:val="left"/>
      </w:pPr>
      <w:r>
        <w:t>Культура публичной речи. Публичное выступление: выбор темы, определение цели, поиск материала. Композиция публичного выступления.</w:t>
      </w:r>
    </w:p>
    <w:p w14:paraId="41FF3C1B" w14:textId="77777777" w:rsidR="00A9568F" w:rsidRDefault="006F74B0">
      <w:pPr>
        <w:pStyle w:val="51"/>
        <w:shd w:val="clear" w:color="auto" w:fill="auto"/>
        <w:ind w:firstLine="760"/>
        <w:jc w:val="left"/>
      </w:pPr>
      <w:r>
        <w:t>Культура публичного выступления с текстами различной жанровой принадлежности. Речевой самоконтроль, самооценка, самокоррекция.</w:t>
      </w:r>
    </w:p>
    <w:p w14:paraId="77B19F70" w14:textId="77777777" w:rsidR="00A9568F" w:rsidRDefault="006F74B0">
      <w:pPr>
        <w:pStyle w:val="21"/>
        <w:shd w:val="clear" w:color="auto" w:fill="auto"/>
        <w:ind w:firstLine="760"/>
        <w:jc w:val="left"/>
      </w:pPr>
      <w:r>
        <w:t>Основные жанры научного (доклад, аннотация, статья, тезисы, конспект, рецензия, выписки, реферат и др.), публицистического (выступление, статья, интервью, очерк 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w:t>
      </w:r>
      <w:r>
        <w:softHyphen/>
        <w:t>смысловых типов, стилей и жанров.</w:t>
      </w:r>
    </w:p>
    <w:p w14:paraId="743E7E66" w14:textId="77777777" w:rsidR="00A9568F" w:rsidRDefault="006F74B0">
      <w:pPr>
        <w:pStyle w:val="21"/>
        <w:shd w:val="clear" w:color="auto" w:fill="auto"/>
        <w:ind w:firstLine="760"/>
        <w:jc w:val="left"/>
      </w:pPr>
      <w: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14:paraId="1C8412DB" w14:textId="77777777" w:rsidR="00A9568F" w:rsidRDefault="006F74B0">
      <w:pPr>
        <w:pStyle w:val="21"/>
        <w:shd w:val="clear" w:color="auto" w:fill="auto"/>
        <w:ind w:firstLine="760"/>
        <w:jc w:val="left"/>
      </w:pPr>
      <w:r>
        <w:t>Основные изобразительно-выразительные средства языка.</w:t>
      </w:r>
    </w:p>
    <w:p w14:paraId="11D42285" w14:textId="77777777" w:rsidR="00A9568F" w:rsidRDefault="006F74B0">
      <w:pPr>
        <w:pStyle w:val="21"/>
        <w:shd w:val="clear" w:color="auto" w:fill="auto"/>
        <w:ind w:firstLine="760"/>
        <w:jc w:val="left"/>
      </w:pPr>
      <w:r>
        <w:t>Текст. Признаки текста.</w:t>
      </w:r>
    </w:p>
    <w:p w14:paraId="123CFC52" w14:textId="77777777" w:rsidR="00A9568F" w:rsidRDefault="006F74B0">
      <w:pPr>
        <w:pStyle w:val="21"/>
        <w:shd w:val="clear" w:color="auto" w:fill="auto"/>
        <w:ind w:firstLine="760"/>
        <w:jc w:val="left"/>
      </w:pPr>
      <w:r>
        <w:t>Виды чтения. Использование различных видов чтения в зависимости от коммуникативной задачи и характера текста.</w:t>
      </w:r>
    </w:p>
    <w:p w14:paraId="48A88B83" w14:textId="77777777" w:rsidR="00A9568F" w:rsidRDefault="006F74B0">
      <w:pPr>
        <w:pStyle w:val="21"/>
        <w:shd w:val="clear" w:color="auto" w:fill="auto"/>
        <w:ind w:firstLine="760"/>
        <w:jc w:val="left"/>
      </w:pPr>
      <w:r>
        <w:t>Информационная переработка текста. Виды преобразования текста.</w:t>
      </w:r>
    </w:p>
    <w:p w14:paraId="04FD0380" w14:textId="77777777" w:rsidR="00A9568F" w:rsidRDefault="006F74B0">
      <w:pPr>
        <w:pStyle w:val="51"/>
        <w:shd w:val="clear" w:color="auto" w:fill="auto"/>
        <w:ind w:firstLine="760"/>
        <w:jc w:val="left"/>
      </w:pPr>
      <w:r>
        <w:rPr>
          <w:rStyle w:val="50"/>
        </w:rPr>
        <w:t xml:space="preserve">Лингвистический анализ текстов различных функциональных разновидностей языка. </w:t>
      </w:r>
      <w:r>
        <w:t>Проведение стилистического анализа текстов разных стилей и функциональных разновидностей языка.</w:t>
      </w:r>
    </w:p>
    <w:p w14:paraId="797BEFFB" w14:textId="77777777" w:rsidR="00A9568F" w:rsidRDefault="006F74B0">
      <w:pPr>
        <w:pStyle w:val="41"/>
        <w:shd w:val="clear" w:color="auto" w:fill="auto"/>
        <w:ind w:firstLine="0"/>
        <w:jc w:val="left"/>
      </w:pPr>
      <w:r>
        <w:t>Культура речи</w:t>
      </w:r>
    </w:p>
    <w:p w14:paraId="22B27003" w14:textId="77777777" w:rsidR="00A9568F" w:rsidRDefault="006F74B0">
      <w:pPr>
        <w:pStyle w:val="21"/>
        <w:shd w:val="clear" w:color="auto" w:fill="auto"/>
        <w:ind w:firstLine="760"/>
        <w:jc w:val="left"/>
      </w:pPr>
      <w:r>
        <w:t>Культура речи как раздел лингвистики. Основные аспекты культуры речи: нормативный, коммуникативный и этический.</w:t>
      </w:r>
    </w:p>
    <w:p w14:paraId="327FF86F" w14:textId="77777777" w:rsidR="00A9568F" w:rsidRDefault="006F74B0">
      <w:pPr>
        <w:pStyle w:val="21"/>
        <w:shd w:val="clear" w:color="auto" w:fill="auto"/>
        <w:ind w:firstLine="760"/>
        <w:jc w:val="left"/>
      </w:pPr>
      <w: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14:paraId="726A8FE4" w14:textId="77777777" w:rsidR="00A9568F" w:rsidRDefault="006F74B0">
      <w:pPr>
        <w:pStyle w:val="21"/>
        <w:shd w:val="clear" w:color="auto" w:fill="auto"/>
        <w:ind w:firstLine="760"/>
        <w:jc w:val="left"/>
      </w:pPr>
      <w: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14:paraId="7D1F084C" w14:textId="77777777" w:rsidR="00A9568F" w:rsidRDefault="006F74B0">
      <w:pPr>
        <w:pStyle w:val="21"/>
        <w:shd w:val="clear" w:color="auto" w:fill="auto"/>
        <w:ind w:firstLine="760"/>
        <w:jc w:val="left"/>
      </w:pPr>
      <w:r>
        <w:t>Культура видов речевой деятельности - чтения, аудирования, говорения и письма.</w:t>
      </w:r>
    </w:p>
    <w:p w14:paraId="2A8E5029" w14:textId="77777777" w:rsidR="00A9568F" w:rsidRDefault="006F74B0">
      <w:pPr>
        <w:pStyle w:val="21"/>
        <w:shd w:val="clear" w:color="auto" w:fill="auto"/>
        <w:ind w:firstLine="760"/>
        <w:jc w:val="left"/>
      </w:pPr>
      <w:r>
        <w:t>Культура публичной речи. Публичное выступление: выбор темы, определение цели, поиск материала. Композиция публичного выступления.</w:t>
      </w:r>
    </w:p>
    <w:p w14:paraId="30A5F4CF" w14:textId="77777777" w:rsidR="00A9568F" w:rsidRDefault="006F74B0">
      <w:pPr>
        <w:pStyle w:val="21"/>
        <w:shd w:val="clear" w:color="auto" w:fill="auto"/>
        <w:ind w:firstLine="720"/>
        <w:jc w:val="left"/>
      </w:pPr>
      <w: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14:paraId="69AD80B7" w14:textId="77777777" w:rsidR="00A9568F" w:rsidRDefault="006F74B0">
      <w:pPr>
        <w:pStyle w:val="21"/>
        <w:shd w:val="clear" w:color="auto" w:fill="auto"/>
        <w:ind w:firstLine="720"/>
        <w:jc w:val="left"/>
      </w:pPr>
      <w: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Pr>
          <w:rStyle w:val="25"/>
        </w:rPr>
        <w:t>Совершенствование собственных коммуникативных способностей и культуры речи.</w:t>
      </w:r>
      <w:r>
        <w:t xml:space="preserve"> 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14:paraId="402FCC50" w14:textId="77777777" w:rsidR="00A9568F" w:rsidRDefault="006F74B0">
      <w:pPr>
        <w:pStyle w:val="21"/>
        <w:shd w:val="clear" w:color="auto" w:fill="auto"/>
        <w:ind w:firstLine="720"/>
        <w:jc w:val="left"/>
      </w:pPr>
      <w: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Pr>
          <w:rStyle w:val="25"/>
        </w:rPr>
        <w:t>Разные способы редактирования текстов.</w:t>
      </w:r>
    </w:p>
    <w:p w14:paraId="04BDFF1E" w14:textId="77777777" w:rsidR="00A9568F" w:rsidRDefault="006F74B0">
      <w:pPr>
        <w:pStyle w:val="51"/>
        <w:shd w:val="clear" w:color="auto" w:fill="auto"/>
        <w:ind w:firstLine="720"/>
        <w:jc w:val="left"/>
      </w:pPr>
      <w: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14:paraId="07F0E483" w14:textId="77777777" w:rsidR="00A9568F" w:rsidRDefault="006F74B0">
      <w:pPr>
        <w:pStyle w:val="21"/>
        <w:shd w:val="clear" w:color="auto" w:fill="auto"/>
        <w:ind w:firstLine="720"/>
        <w:jc w:val="left"/>
      </w:pPr>
      <w:r>
        <w:t>Нормативные словари современного русского языка и лингвистические справочники; их использование.</w:t>
      </w:r>
    </w:p>
    <w:p w14:paraId="3F7B3B6C" w14:textId="77777777" w:rsidR="00A9568F" w:rsidRDefault="006F74B0">
      <w:pPr>
        <w:pStyle w:val="21"/>
        <w:shd w:val="clear" w:color="auto" w:fill="auto"/>
        <w:spacing w:after="180"/>
        <w:ind w:firstLine="0"/>
        <w:jc w:val="left"/>
      </w:pPr>
      <w:bookmarkStart w:id="128" w:name="bookmark149"/>
      <w: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bookmarkEnd w:id="128"/>
    </w:p>
    <w:p w14:paraId="75A38329" w14:textId="77777777" w:rsidR="00A9568F" w:rsidRDefault="006F74B0">
      <w:pPr>
        <w:pStyle w:val="13"/>
        <w:keepNext/>
        <w:keepLines/>
        <w:shd w:val="clear" w:color="auto" w:fill="auto"/>
        <w:spacing w:before="0"/>
      </w:pPr>
      <w:bookmarkStart w:id="129" w:name="bookmark150"/>
      <w:r>
        <w:t>Литература</w:t>
      </w:r>
      <w:bookmarkEnd w:id="129"/>
    </w:p>
    <w:p w14:paraId="1CEBAF70" w14:textId="77777777" w:rsidR="00A9568F" w:rsidRDefault="006F74B0">
      <w:pPr>
        <w:pStyle w:val="21"/>
        <w:shd w:val="clear" w:color="auto" w:fill="auto"/>
        <w:ind w:firstLine="720"/>
        <w:jc w:val="left"/>
      </w:pPr>
      <w:r>
        <w:t>Примерная 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14:paraId="18B612C3" w14:textId="77777777" w:rsidR="00A9568F" w:rsidRDefault="006F74B0">
      <w:pPr>
        <w:pStyle w:val="21"/>
        <w:shd w:val="clear" w:color="auto" w:fill="auto"/>
        <w:ind w:firstLine="720"/>
        <w:jc w:val="left"/>
      </w:pPr>
      <w: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14:paraId="1BFA89B9" w14:textId="77777777" w:rsidR="00A9568F" w:rsidRDefault="006F74B0">
      <w:pPr>
        <w:pStyle w:val="21"/>
        <w:shd w:val="clear" w:color="auto" w:fill="auto"/>
        <w:ind w:firstLine="720"/>
        <w:jc w:val="left"/>
      </w:pPr>
      <w:r>
        <w:t>Стратегическая цель предмета в 10—11 -х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14:paraId="75825199" w14:textId="77777777" w:rsidR="00A9568F" w:rsidRDefault="006F74B0">
      <w:pPr>
        <w:pStyle w:val="21"/>
        <w:shd w:val="clear" w:color="auto" w:fill="auto"/>
        <w:ind w:firstLine="0"/>
        <w:jc w:val="left"/>
      </w:pPr>
      <w:r>
        <w:t>Задачи учебного предмета «Литература»:</w:t>
      </w:r>
    </w:p>
    <w:p w14:paraId="23816128" w14:textId="77777777" w:rsidR="00A9568F" w:rsidRDefault="006F74B0">
      <w:pPr>
        <w:pStyle w:val="21"/>
        <w:numPr>
          <w:ilvl w:val="0"/>
          <w:numId w:val="65"/>
        </w:numPr>
        <w:shd w:val="clear" w:color="auto" w:fill="auto"/>
        <w:tabs>
          <w:tab w:val="left" w:pos="729"/>
        </w:tabs>
        <w:ind w:left="320" w:firstLine="0"/>
        <w:jc w:val="both"/>
      </w:pPr>
      <w:r>
        <w:t>получение опыта медленного чтения произведений русской, родной (региональной) и мировой литературы;</w:t>
      </w:r>
    </w:p>
    <w:p w14:paraId="3578F7B3" w14:textId="77777777" w:rsidR="00A9568F" w:rsidRDefault="006F74B0">
      <w:pPr>
        <w:pStyle w:val="21"/>
        <w:numPr>
          <w:ilvl w:val="0"/>
          <w:numId w:val="65"/>
        </w:numPr>
        <w:shd w:val="clear" w:color="auto" w:fill="auto"/>
        <w:tabs>
          <w:tab w:val="left" w:pos="729"/>
        </w:tabs>
        <w:ind w:firstLine="320"/>
        <w:jc w:val="left"/>
      </w:pPr>
      <w: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14:paraId="7CC36265" w14:textId="77777777" w:rsidR="00A9568F" w:rsidRDefault="006F74B0">
      <w:pPr>
        <w:pStyle w:val="21"/>
        <w:numPr>
          <w:ilvl w:val="0"/>
          <w:numId w:val="65"/>
        </w:numPr>
        <w:shd w:val="clear" w:color="auto" w:fill="auto"/>
        <w:tabs>
          <w:tab w:val="left" w:pos="729"/>
        </w:tabs>
        <w:ind w:firstLine="320"/>
        <w:jc w:val="left"/>
      </w:pPr>
      <w: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14:paraId="6EA2AAC2" w14:textId="77777777" w:rsidR="00A9568F" w:rsidRDefault="006F74B0">
      <w:pPr>
        <w:pStyle w:val="21"/>
        <w:numPr>
          <w:ilvl w:val="0"/>
          <w:numId w:val="65"/>
        </w:numPr>
        <w:shd w:val="clear" w:color="auto" w:fill="auto"/>
        <w:tabs>
          <w:tab w:val="left" w:pos="738"/>
        </w:tabs>
        <w:ind w:firstLine="320"/>
        <w:jc w:val="left"/>
      </w:pPr>
      <w:r>
        <w:t>формирование умения анализировать в устной и письменной форме самостоятельно прочитанные произведения, их отдельные фрагменты, аспекты;</w:t>
      </w:r>
    </w:p>
    <w:p w14:paraId="717DCE3B" w14:textId="77777777" w:rsidR="00A9568F" w:rsidRDefault="006F74B0">
      <w:pPr>
        <w:pStyle w:val="21"/>
        <w:numPr>
          <w:ilvl w:val="0"/>
          <w:numId w:val="65"/>
        </w:numPr>
        <w:shd w:val="clear" w:color="auto" w:fill="auto"/>
        <w:tabs>
          <w:tab w:val="left" w:pos="738"/>
        </w:tabs>
        <w:ind w:left="320" w:firstLine="0"/>
        <w:jc w:val="both"/>
      </w:pPr>
      <w:r>
        <w:t>формирование умения самостоятельно создавать тексты различных жанров (ответы на вопросы, рецензии, аннотации и др.);</w:t>
      </w:r>
    </w:p>
    <w:p w14:paraId="025DB415" w14:textId="77777777" w:rsidR="00A9568F" w:rsidRDefault="006F74B0">
      <w:pPr>
        <w:pStyle w:val="21"/>
        <w:numPr>
          <w:ilvl w:val="0"/>
          <w:numId w:val="65"/>
        </w:numPr>
        <w:shd w:val="clear" w:color="auto" w:fill="auto"/>
        <w:tabs>
          <w:tab w:val="left" w:pos="738"/>
        </w:tabs>
        <w:ind w:left="320" w:firstLine="0"/>
        <w:jc w:val="both"/>
      </w:pPr>
      <w:r>
        <w:t>овладение умением определять стратегию своего чтения;</w:t>
      </w:r>
    </w:p>
    <w:p w14:paraId="5FD24CD7" w14:textId="77777777" w:rsidR="00A9568F" w:rsidRDefault="006F74B0">
      <w:pPr>
        <w:pStyle w:val="21"/>
        <w:numPr>
          <w:ilvl w:val="0"/>
          <w:numId w:val="65"/>
        </w:numPr>
        <w:shd w:val="clear" w:color="auto" w:fill="auto"/>
        <w:tabs>
          <w:tab w:val="left" w:pos="738"/>
        </w:tabs>
        <w:ind w:left="320" w:firstLine="0"/>
        <w:jc w:val="both"/>
      </w:pPr>
      <w:r>
        <w:t>овладение умением делать читательский выбор;</w:t>
      </w:r>
    </w:p>
    <w:p w14:paraId="21DAAB54" w14:textId="77777777" w:rsidR="00A9568F" w:rsidRDefault="006F74B0">
      <w:pPr>
        <w:pStyle w:val="21"/>
        <w:numPr>
          <w:ilvl w:val="0"/>
          <w:numId w:val="65"/>
        </w:numPr>
        <w:shd w:val="clear" w:color="auto" w:fill="auto"/>
        <w:tabs>
          <w:tab w:val="left" w:pos="738"/>
        </w:tabs>
        <w:ind w:firstLine="320"/>
        <w:jc w:val="left"/>
      </w:pPr>
      <w: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14:paraId="5CEB6A1D" w14:textId="77777777" w:rsidR="00A9568F" w:rsidRDefault="006F74B0">
      <w:pPr>
        <w:pStyle w:val="21"/>
        <w:numPr>
          <w:ilvl w:val="0"/>
          <w:numId w:val="65"/>
        </w:numPr>
        <w:shd w:val="clear" w:color="auto" w:fill="auto"/>
        <w:tabs>
          <w:tab w:val="left" w:pos="738"/>
        </w:tabs>
        <w:ind w:firstLine="320"/>
        <w:jc w:val="left"/>
      </w:pPr>
      <w: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14:paraId="4E52C801" w14:textId="77777777" w:rsidR="00A9568F" w:rsidRDefault="006F74B0">
      <w:pPr>
        <w:pStyle w:val="21"/>
        <w:numPr>
          <w:ilvl w:val="0"/>
          <w:numId w:val="65"/>
        </w:numPr>
        <w:shd w:val="clear" w:color="auto" w:fill="auto"/>
        <w:tabs>
          <w:tab w:val="left" w:pos="738"/>
        </w:tabs>
        <w:ind w:left="320" w:firstLine="0"/>
        <w:jc w:val="both"/>
      </w:pPr>
      <w:r>
        <w:t>знакомство с историей литературы: русской и зарубежной литературной классикой, современным литературным процессом;</w:t>
      </w:r>
    </w:p>
    <w:p w14:paraId="58CFB6AA" w14:textId="77777777" w:rsidR="00A9568F" w:rsidRDefault="006F74B0">
      <w:pPr>
        <w:pStyle w:val="21"/>
        <w:numPr>
          <w:ilvl w:val="0"/>
          <w:numId w:val="65"/>
        </w:numPr>
        <w:shd w:val="clear" w:color="auto" w:fill="auto"/>
        <w:tabs>
          <w:tab w:val="left" w:pos="738"/>
        </w:tabs>
        <w:spacing w:after="240"/>
        <w:ind w:left="320" w:firstLine="0"/>
        <w:jc w:val="both"/>
      </w:pPr>
      <w:r>
        <w:t>знакомство со смежными с литературой сферами искусства и научного знания (культурология, психология, социология и др.).</w:t>
      </w:r>
    </w:p>
    <w:p w14:paraId="339F6B9B" w14:textId="77777777" w:rsidR="00A9568F" w:rsidRDefault="006F74B0">
      <w:pPr>
        <w:pStyle w:val="21"/>
        <w:shd w:val="clear" w:color="auto" w:fill="auto"/>
        <w:ind w:firstLine="740"/>
        <w:jc w:val="left"/>
      </w:pPr>
      <w:r>
        <w:t>Перенесение фокуса внимания в литературном образовании с произведения литературы как объекта изучения на субъектность читателя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14:paraId="05EFD69B" w14:textId="77777777" w:rsidR="00A9568F" w:rsidRDefault="006F74B0">
      <w:pPr>
        <w:pStyle w:val="21"/>
        <w:shd w:val="clear" w:color="auto" w:fill="auto"/>
        <w:ind w:firstLine="740"/>
        <w:jc w:val="left"/>
      </w:pPr>
      <w: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14:paraId="5D089BC0" w14:textId="77777777" w:rsidR="00A9568F" w:rsidRDefault="006F74B0">
      <w:pPr>
        <w:pStyle w:val="21"/>
        <w:shd w:val="clear" w:color="auto" w:fill="auto"/>
        <w:ind w:firstLine="740"/>
        <w:jc w:val="left"/>
      </w:pPr>
      <w: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14:paraId="2E4BEB5E" w14:textId="77777777" w:rsidR="00A9568F" w:rsidRDefault="006F74B0">
      <w:pPr>
        <w:pStyle w:val="21"/>
        <w:shd w:val="clear" w:color="auto" w:fill="auto"/>
        <w:ind w:right="180" w:firstLine="740"/>
        <w:jc w:val="both"/>
      </w:pPr>
      <w: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14:paraId="31914E17" w14:textId="77777777" w:rsidR="00A9568F" w:rsidRDefault="006F74B0">
      <w:pPr>
        <w:pStyle w:val="21"/>
        <w:shd w:val="clear" w:color="auto" w:fill="auto"/>
        <w:spacing w:after="240"/>
        <w:ind w:firstLine="740"/>
        <w:jc w:val="left"/>
      </w:pPr>
      <w: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w:t>
      </w:r>
      <w:r>
        <w:softHyphen/>
        <w:t>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w:t>
      </w:r>
    </w:p>
    <w:p w14:paraId="2E6D9323" w14:textId="77777777" w:rsidR="00A9568F" w:rsidRDefault="006F74B0">
      <w:pPr>
        <w:pStyle w:val="13"/>
        <w:keepNext/>
        <w:keepLines/>
        <w:shd w:val="clear" w:color="auto" w:fill="auto"/>
        <w:spacing w:before="0"/>
      </w:pPr>
      <w:bookmarkStart w:id="130" w:name="bookmark151"/>
      <w:r>
        <w:t>Содержание программы</w:t>
      </w:r>
      <w:bookmarkEnd w:id="130"/>
    </w:p>
    <w:p w14:paraId="3CB263D5" w14:textId="77777777" w:rsidR="00A9568F" w:rsidRDefault="006F74B0">
      <w:pPr>
        <w:pStyle w:val="21"/>
        <w:shd w:val="clear" w:color="auto" w:fill="auto"/>
        <w:ind w:firstLine="740"/>
        <w:jc w:val="left"/>
      </w:pPr>
      <w: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14:paraId="22ACAC1C" w14:textId="77777777" w:rsidR="00A9568F" w:rsidRDefault="006F74B0">
      <w:pPr>
        <w:pStyle w:val="21"/>
        <w:shd w:val="clear" w:color="auto" w:fill="auto"/>
        <w:ind w:firstLine="740"/>
        <w:jc w:val="left"/>
      </w:pPr>
      <w: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14:paraId="55537DD2" w14:textId="77777777" w:rsidR="00A9568F" w:rsidRDefault="006F74B0">
      <w:pPr>
        <w:pStyle w:val="21"/>
        <w:shd w:val="clear" w:color="auto" w:fill="auto"/>
        <w:ind w:firstLine="740"/>
        <w:jc w:val="left"/>
      </w:pPr>
      <w: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14:paraId="7F0EBE59" w14:textId="77777777" w:rsidR="00A9568F" w:rsidRDefault="006F74B0">
      <w:pPr>
        <w:pStyle w:val="21"/>
        <w:shd w:val="clear" w:color="auto" w:fill="auto"/>
        <w:ind w:firstLine="740"/>
        <w:jc w:val="left"/>
      </w:pPr>
      <w:r>
        <w:t>Принцип формирования историзма восприятия литературы может быть осуществлен следующими способами: историко</w:t>
      </w:r>
      <w:r>
        <w:softHyphen/>
        <w:t>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14:paraId="73A94D19" w14:textId="77777777" w:rsidR="00A9568F" w:rsidRDefault="006F74B0">
      <w:pPr>
        <w:pStyle w:val="21"/>
        <w:shd w:val="clear" w:color="auto" w:fill="auto"/>
        <w:spacing w:after="240"/>
        <w:ind w:firstLine="740"/>
        <w:jc w:val="left"/>
      </w:pPr>
      <w:r>
        <w:t>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14:paraId="40FFA028" w14:textId="77777777" w:rsidR="00A9568F" w:rsidRDefault="006F74B0">
      <w:pPr>
        <w:pStyle w:val="13"/>
        <w:keepNext/>
        <w:keepLines/>
        <w:shd w:val="clear" w:color="auto" w:fill="auto"/>
        <w:spacing w:before="0"/>
      </w:pPr>
      <w:bookmarkStart w:id="131" w:name="bookmark152"/>
      <w:r>
        <w:t>Деятельность на уроке литературы</w:t>
      </w:r>
      <w:bookmarkEnd w:id="131"/>
    </w:p>
    <w:p w14:paraId="29B003E9" w14:textId="77777777" w:rsidR="00A9568F" w:rsidRDefault="006F74B0">
      <w:pPr>
        <w:pStyle w:val="21"/>
        <w:shd w:val="clear" w:color="auto" w:fill="auto"/>
        <w:ind w:firstLine="0"/>
        <w:jc w:val="left"/>
      </w:pPr>
      <w:r>
        <w:rPr>
          <w:rStyle w:val="27"/>
        </w:rPr>
        <w:t xml:space="preserve">Освоение стратегий чтения художественного произведения: </w:t>
      </w:r>
      <w:r>
        <w:t>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w:t>
      </w:r>
      <w:r>
        <w:softHyphen/>
        <w:t>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w:t>
      </w:r>
    </w:p>
    <w:p w14:paraId="6092D244" w14:textId="77777777" w:rsidR="00A9568F" w:rsidRDefault="006F74B0">
      <w:pPr>
        <w:pStyle w:val="21"/>
        <w:shd w:val="clear" w:color="auto" w:fill="auto"/>
        <w:ind w:firstLine="0"/>
        <w:jc w:val="both"/>
      </w:pPr>
      <w:r>
        <w:t>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14:paraId="7B99659F" w14:textId="77777777" w:rsidR="00A9568F" w:rsidRDefault="006F74B0">
      <w:pPr>
        <w:pStyle w:val="41"/>
        <w:shd w:val="clear" w:color="auto" w:fill="auto"/>
        <w:ind w:firstLine="0"/>
      </w:pPr>
      <w:r>
        <w:t>Анализ художественного текста</w:t>
      </w:r>
    </w:p>
    <w:p w14:paraId="46DC8CAE" w14:textId="77777777" w:rsidR="00A9568F" w:rsidRDefault="006F74B0">
      <w:pPr>
        <w:pStyle w:val="21"/>
        <w:shd w:val="clear" w:color="auto" w:fill="auto"/>
        <w:ind w:firstLine="740"/>
        <w:jc w:val="left"/>
      </w:pPr>
      <w:r>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14:paraId="160DDC3C" w14:textId="77777777" w:rsidR="00A9568F" w:rsidRDefault="006F74B0">
      <w:pPr>
        <w:pStyle w:val="30"/>
        <w:shd w:val="clear" w:color="auto" w:fill="auto"/>
        <w:spacing w:after="0" w:line="274" w:lineRule="exact"/>
      </w:pPr>
      <w:r>
        <w:t>Методы анализа</w:t>
      </w:r>
    </w:p>
    <w:p w14:paraId="2CC6A84A" w14:textId="77777777" w:rsidR="00A9568F" w:rsidRPr="00692242" w:rsidRDefault="006F74B0">
      <w:pPr>
        <w:pStyle w:val="51"/>
        <w:shd w:val="clear" w:color="auto" w:fill="auto"/>
        <w:ind w:firstLine="740"/>
        <w:jc w:val="left"/>
        <w:rPr>
          <w:i w:val="0"/>
        </w:rPr>
      </w:pPr>
      <w:r w:rsidRPr="00692242">
        <w:rPr>
          <w:i w:val="0"/>
        </w:rPr>
        <w:t>Мотивный анализ. Поуровневый анализ. Компаративный анализ. Структурный анализ (метод анализа бинарных оппозиций). Стиховедческий анализ.</w:t>
      </w:r>
    </w:p>
    <w:p w14:paraId="5C32E517" w14:textId="77777777" w:rsidR="00A9568F" w:rsidRDefault="006F74B0">
      <w:pPr>
        <w:pStyle w:val="41"/>
        <w:shd w:val="clear" w:color="auto" w:fill="auto"/>
        <w:ind w:firstLine="740"/>
        <w:jc w:val="left"/>
      </w:pPr>
      <w:r>
        <w:t>Работа с интерпретациями и смежными видами искусств и областями знания</w:t>
      </w:r>
    </w:p>
    <w:p w14:paraId="278B84C4" w14:textId="77777777" w:rsidR="00A9568F" w:rsidRDefault="006F74B0">
      <w:pPr>
        <w:pStyle w:val="21"/>
        <w:shd w:val="clear" w:color="auto" w:fill="auto"/>
        <w:ind w:firstLine="740"/>
        <w:jc w:val="left"/>
      </w:pPr>
      <w:r>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14:paraId="2E710BC6" w14:textId="77777777" w:rsidR="00A9568F" w:rsidRDefault="006F74B0">
      <w:pPr>
        <w:pStyle w:val="41"/>
        <w:shd w:val="clear" w:color="auto" w:fill="auto"/>
        <w:ind w:firstLine="0"/>
      </w:pPr>
      <w:r>
        <w:t>Самостоятельное чтение</w:t>
      </w:r>
    </w:p>
    <w:p w14:paraId="41DD8A17" w14:textId="77777777" w:rsidR="00A9568F" w:rsidRDefault="006F74B0">
      <w:pPr>
        <w:pStyle w:val="21"/>
        <w:shd w:val="clear" w:color="auto" w:fill="auto"/>
        <w:ind w:firstLine="740"/>
        <w:jc w:val="left"/>
      </w:pPr>
      <w: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14:paraId="6B07620E" w14:textId="77777777" w:rsidR="00A9568F" w:rsidRDefault="006F74B0">
      <w:pPr>
        <w:pStyle w:val="41"/>
        <w:shd w:val="clear" w:color="auto" w:fill="auto"/>
        <w:ind w:firstLine="0"/>
      </w:pPr>
      <w:r>
        <w:t>Создание собственного текста</w:t>
      </w:r>
    </w:p>
    <w:p w14:paraId="15499ACA" w14:textId="77777777" w:rsidR="00A9568F" w:rsidRDefault="006F74B0">
      <w:pPr>
        <w:pStyle w:val="21"/>
        <w:shd w:val="clear" w:color="auto" w:fill="auto"/>
        <w:ind w:firstLine="740"/>
        <w:jc w:val="left"/>
      </w:pPr>
      <w: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rStyle w:val="25"/>
        </w:rPr>
        <w:t>научное сообщение,</w:t>
      </w:r>
      <w:r>
        <w:t xml:space="preserve">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14:paraId="43C3F9D8" w14:textId="77777777" w:rsidR="00A9568F" w:rsidRDefault="006F74B0">
      <w:pPr>
        <w:pStyle w:val="41"/>
        <w:shd w:val="clear" w:color="auto" w:fill="auto"/>
        <w:ind w:firstLine="0"/>
      </w:pPr>
      <w:r>
        <w:t>Использование ресурса</w:t>
      </w:r>
    </w:p>
    <w:p w14:paraId="5054B1BA" w14:textId="77777777" w:rsidR="00A9568F" w:rsidRDefault="006F74B0">
      <w:pPr>
        <w:pStyle w:val="21"/>
        <w:shd w:val="clear" w:color="auto" w:fill="auto"/>
        <w:spacing w:after="267"/>
        <w:ind w:firstLine="740"/>
        <w:jc w:val="left"/>
      </w:pPr>
      <w: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14:paraId="5C3319BD" w14:textId="77777777" w:rsidR="00A9568F" w:rsidRDefault="006F74B0">
      <w:pPr>
        <w:pStyle w:val="13"/>
        <w:keepNext/>
        <w:keepLines/>
        <w:shd w:val="clear" w:color="auto" w:fill="auto"/>
        <w:spacing w:before="0" w:line="240" w:lineRule="exact"/>
        <w:jc w:val="both"/>
      </w:pPr>
      <w:bookmarkStart w:id="132" w:name="bookmark153"/>
      <w:r>
        <w:t>Учебно-методическое и материально-техническое обеспечение</w:t>
      </w:r>
      <w:bookmarkEnd w:id="132"/>
    </w:p>
    <w:p w14:paraId="2F6F5A74" w14:textId="77777777" w:rsidR="00A9568F" w:rsidRDefault="006F74B0">
      <w:pPr>
        <w:pStyle w:val="21"/>
        <w:numPr>
          <w:ilvl w:val="0"/>
          <w:numId w:val="66"/>
        </w:numPr>
        <w:shd w:val="clear" w:color="auto" w:fill="auto"/>
        <w:tabs>
          <w:tab w:val="left" w:pos="994"/>
        </w:tabs>
        <w:ind w:firstLine="740"/>
        <w:jc w:val="left"/>
      </w:pPr>
      <w:r>
        <w:t>Заявленная в примерной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14:paraId="5DEDD21B" w14:textId="77777777" w:rsidR="00A9568F" w:rsidRDefault="006F74B0">
      <w:pPr>
        <w:pStyle w:val="21"/>
        <w:numPr>
          <w:ilvl w:val="0"/>
          <w:numId w:val="65"/>
        </w:numPr>
        <w:shd w:val="clear" w:color="auto" w:fill="auto"/>
        <w:tabs>
          <w:tab w:val="left" w:pos="735"/>
        </w:tabs>
        <w:ind w:left="320" w:firstLine="0"/>
        <w:jc w:val="both"/>
      </w:pPr>
      <w:r>
        <w:t>списками рекомендуемых к изучению в школе произведений русской, родной, мировой классики;</w:t>
      </w:r>
    </w:p>
    <w:p w14:paraId="07A237F8" w14:textId="77777777" w:rsidR="00A9568F" w:rsidRDefault="006F74B0">
      <w:pPr>
        <w:pStyle w:val="21"/>
        <w:numPr>
          <w:ilvl w:val="0"/>
          <w:numId w:val="65"/>
        </w:numPr>
        <w:shd w:val="clear" w:color="auto" w:fill="auto"/>
        <w:tabs>
          <w:tab w:val="left" w:pos="735"/>
        </w:tabs>
        <w:ind w:firstLine="320"/>
        <w:jc w:val="left"/>
      </w:pPr>
      <w:r>
        <w:t>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w:t>
      </w:r>
    </w:p>
    <w:p w14:paraId="7549D69E" w14:textId="77777777" w:rsidR="00A9568F" w:rsidRDefault="006F74B0">
      <w:pPr>
        <w:pStyle w:val="21"/>
        <w:numPr>
          <w:ilvl w:val="0"/>
          <w:numId w:val="65"/>
        </w:numPr>
        <w:shd w:val="clear" w:color="auto" w:fill="auto"/>
        <w:tabs>
          <w:tab w:val="left" w:pos="735"/>
        </w:tabs>
        <w:ind w:left="320" w:firstLine="0"/>
        <w:jc w:val="both"/>
      </w:pPr>
      <w:r>
        <w:t>тематическими подборками произведений, рекомендованных для освоения конкретных теоретико- и историко-литературных понятий;</w:t>
      </w:r>
    </w:p>
    <w:p w14:paraId="2CBB6E13" w14:textId="77777777" w:rsidR="00A9568F" w:rsidRDefault="006F74B0">
      <w:pPr>
        <w:pStyle w:val="21"/>
        <w:numPr>
          <w:ilvl w:val="0"/>
          <w:numId w:val="65"/>
        </w:numPr>
        <w:shd w:val="clear" w:color="auto" w:fill="auto"/>
        <w:tabs>
          <w:tab w:val="left" w:pos="735"/>
        </w:tabs>
        <w:ind w:firstLine="320"/>
        <w:jc w:val="left"/>
      </w:pPr>
      <w:r>
        <w:t>тезаурусом этих понятий или списком рекомендованных справочников, словарей и научно-методических работ по теории и истории литературы;</w:t>
      </w:r>
    </w:p>
    <w:p w14:paraId="2D7AA05A" w14:textId="77777777" w:rsidR="00A9568F" w:rsidRDefault="006F74B0">
      <w:pPr>
        <w:pStyle w:val="21"/>
        <w:numPr>
          <w:ilvl w:val="0"/>
          <w:numId w:val="65"/>
        </w:numPr>
        <w:shd w:val="clear" w:color="auto" w:fill="auto"/>
        <w:tabs>
          <w:tab w:val="left" w:pos="735"/>
        </w:tabs>
        <w:ind w:left="320" w:firstLine="0"/>
        <w:jc w:val="both"/>
      </w:pPr>
      <w:r>
        <w:t>подборкой учебного материала.</w:t>
      </w:r>
    </w:p>
    <w:p w14:paraId="5466612E" w14:textId="77777777" w:rsidR="00A9568F" w:rsidRDefault="006F74B0">
      <w:pPr>
        <w:pStyle w:val="21"/>
        <w:numPr>
          <w:ilvl w:val="0"/>
          <w:numId w:val="66"/>
        </w:numPr>
        <w:shd w:val="clear" w:color="auto" w:fill="auto"/>
        <w:tabs>
          <w:tab w:val="left" w:pos="990"/>
        </w:tabs>
        <w:ind w:firstLine="740"/>
        <w:jc w:val="left"/>
      </w:pPr>
      <w:r>
        <w:t>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w:t>
      </w:r>
    </w:p>
    <w:p w14:paraId="76AAFC4C" w14:textId="77777777" w:rsidR="00A9568F" w:rsidRDefault="006F74B0">
      <w:pPr>
        <w:pStyle w:val="21"/>
        <w:shd w:val="clear" w:color="auto" w:fill="auto"/>
        <w:ind w:firstLine="740"/>
        <w:jc w:val="left"/>
      </w:pPr>
      <w: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14:paraId="189DE09B" w14:textId="77777777" w:rsidR="00A9568F" w:rsidRDefault="006F74B0">
      <w:pPr>
        <w:pStyle w:val="21"/>
        <w:shd w:val="clear" w:color="auto" w:fill="auto"/>
        <w:ind w:firstLine="740"/>
        <w:jc w:val="left"/>
      </w:pPr>
      <w: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14:paraId="7BBE4A7C" w14:textId="77777777" w:rsidR="00A9568F" w:rsidRDefault="006F74B0">
      <w:pPr>
        <w:pStyle w:val="21"/>
        <w:numPr>
          <w:ilvl w:val="0"/>
          <w:numId w:val="66"/>
        </w:numPr>
        <w:shd w:val="clear" w:color="auto" w:fill="auto"/>
        <w:tabs>
          <w:tab w:val="left" w:pos="999"/>
        </w:tabs>
        <w:ind w:firstLine="740"/>
        <w:jc w:val="left"/>
      </w:pPr>
      <w: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14:paraId="4E3C6F62" w14:textId="77777777" w:rsidR="00A9568F" w:rsidRDefault="006F74B0">
      <w:pPr>
        <w:pStyle w:val="21"/>
        <w:numPr>
          <w:ilvl w:val="0"/>
          <w:numId w:val="66"/>
        </w:numPr>
        <w:shd w:val="clear" w:color="auto" w:fill="auto"/>
        <w:tabs>
          <w:tab w:val="left" w:pos="999"/>
        </w:tabs>
        <w:ind w:firstLine="740"/>
        <w:jc w:val="left"/>
      </w:pPr>
      <w:r>
        <w:t>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r>
        <w:br w:type="page"/>
      </w:r>
    </w:p>
    <w:p w14:paraId="7F89D1A6" w14:textId="77777777" w:rsidR="00A9568F" w:rsidRDefault="006F74B0">
      <w:pPr>
        <w:pStyle w:val="13"/>
        <w:keepNext/>
        <w:keepLines/>
        <w:shd w:val="clear" w:color="auto" w:fill="auto"/>
        <w:spacing w:before="0"/>
        <w:ind w:left="20"/>
        <w:jc w:val="center"/>
      </w:pPr>
      <w:bookmarkStart w:id="133" w:name="bookmark154"/>
      <w:r>
        <w:t>Список рекомендуемых произведений и авторов к примерной программе по литературе для 10-11-х классов</w:t>
      </w:r>
      <w:bookmarkEnd w:id="133"/>
    </w:p>
    <w:p w14:paraId="653CBF58" w14:textId="77777777" w:rsidR="00A9568F" w:rsidRDefault="006F74B0">
      <w:pPr>
        <w:pStyle w:val="81"/>
        <w:shd w:val="clear" w:color="auto" w:fill="auto"/>
      </w:pPr>
      <w:r>
        <w:t>Рабочая программа учебного курса строится на произведениях из трех списков: А, В и С (см. таблицу ниже). Эти три списка равноправны по статусу.</w:t>
      </w:r>
    </w:p>
    <w:p w14:paraId="66857E7D" w14:textId="77777777" w:rsidR="00A9568F" w:rsidRDefault="006F74B0">
      <w:pPr>
        <w:pStyle w:val="81"/>
        <w:shd w:val="clear" w:color="auto" w:fill="auto"/>
      </w:pPr>
      <w:r>
        <w:rPr>
          <w:rStyle w:val="812pt"/>
        </w:rPr>
        <w:t xml:space="preserve">Список А </w:t>
      </w:r>
      <w:r>
        <w:t>представляет собой перечень конкретных произведений, занявших в силу традиции особое место в школьном преподавании русской литературы.</w:t>
      </w:r>
    </w:p>
    <w:p w14:paraId="2A52745A" w14:textId="77777777" w:rsidR="00A9568F" w:rsidRDefault="006F74B0">
      <w:pPr>
        <w:pStyle w:val="81"/>
        <w:shd w:val="clear" w:color="auto" w:fill="auto"/>
      </w:pPr>
      <w:r>
        <w:rPr>
          <w:rStyle w:val="812pt"/>
        </w:rPr>
        <w:t xml:space="preserve">Список В </w:t>
      </w:r>
      <w:r>
        <w:t>представляет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w:t>
      </w:r>
    </w:p>
    <w:p w14:paraId="38466C99" w14:textId="77777777" w:rsidR="00A9568F" w:rsidRDefault="006F74B0">
      <w:pPr>
        <w:pStyle w:val="81"/>
        <w:shd w:val="clear" w:color="auto" w:fill="auto"/>
      </w:pPr>
      <w:r>
        <w:rPr>
          <w:rStyle w:val="812pt"/>
        </w:rPr>
        <w:t xml:space="preserve">Список С </w:t>
      </w:r>
      <w:r>
        <w:t>представляет собой перечень тем и литературных явлений, выделенных по определенному принципу (теоретико- или историко</w:t>
      </w:r>
      <w:r>
        <w:softHyphen/>
        <w:t>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14:paraId="00C10380" w14:textId="77777777" w:rsidR="00A9568F" w:rsidRDefault="006F74B0">
      <w:pPr>
        <w:pStyle w:val="81"/>
        <w:shd w:val="clear" w:color="auto" w:fill="auto"/>
      </w:pPr>
      <w:r>
        <w:t>Для удобства работы со списком С материал в нем разделен на 7 блоков:</w:t>
      </w:r>
    </w:p>
    <w:p w14:paraId="07AFF7C8" w14:textId="77777777" w:rsidR="00A9568F" w:rsidRDefault="006F74B0">
      <w:pPr>
        <w:pStyle w:val="81"/>
        <w:numPr>
          <w:ilvl w:val="0"/>
          <w:numId w:val="67"/>
        </w:numPr>
        <w:shd w:val="clear" w:color="auto" w:fill="auto"/>
        <w:tabs>
          <w:tab w:val="left" w:pos="1438"/>
        </w:tabs>
        <w:ind w:left="1100"/>
        <w:jc w:val="both"/>
      </w:pPr>
      <w:r>
        <w:t>Поэзия середины и второй половины XIX века</w:t>
      </w:r>
    </w:p>
    <w:p w14:paraId="04C16291" w14:textId="77777777" w:rsidR="00A9568F" w:rsidRDefault="006F74B0">
      <w:pPr>
        <w:pStyle w:val="81"/>
        <w:numPr>
          <w:ilvl w:val="0"/>
          <w:numId w:val="67"/>
        </w:numPr>
        <w:shd w:val="clear" w:color="auto" w:fill="auto"/>
        <w:tabs>
          <w:tab w:val="left" w:pos="1438"/>
        </w:tabs>
        <w:spacing w:line="293" w:lineRule="exact"/>
        <w:ind w:left="1100"/>
        <w:jc w:val="both"/>
      </w:pPr>
      <w:r>
        <w:t xml:space="preserve">Реализм </w:t>
      </w:r>
      <w:r>
        <w:rPr>
          <w:lang w:val="en-US" w:eastAsia="en-US" w:bidi="en-US"/>
        </w:rPr>
        <w:t>XIX</w:t>
      </w:r>
      <w:r>
        <w:t>-ХХ века</w:t>
      </w:r>
    </w:p>
    <w:p w14:paraId="09EF086B" w14:textId="77777777" w:rsidR="00A9568F" w:rsidRDefault="006F74B0">
      <w:pPr>
        <w:pStyle w:val="81"/>
        <w:numPr>
          <w:ilvl w:val="0"/>
          <w:numId w:val="67"/>
        </w:numPr>
        <w:shd w:val="clear" w:color="auto" w:fill="auto"/>
        <w:tabs>
          <w:tab w:val="left" w:pos="1438"/>
        </w:tabs>
        <w:spacing w:line="293" w:lineRule="exact"/>
        <w:ind w:left="1100"/>
        <w:jc w:val="both"/>
      </w:pPr>
      <w:r>
        <w:t>Модернизм конца XIX - ХХ века</w:t>
      </w:r>
    </w:p>
    <w:p w14:paraId="3222A163" w14:textId="77777777" w:rsidR="00A9568F" w:rsidRDefault="006F74B0">
      <w:pPr>
        <w:pStyle w:val="81"/>
        <w:numPr>
          <w:ilvl w:val="0"/>
          <w:numId w:val="67"/>
        </w:numPr>
        <w:shd w:val="clear" w:color="auto" w:fill="auto"/>
        <w:tabs>
          <w:tab w:val="left" w:pos="1438"/>
        </w:tabs>
        <w:spacing w:line="293" w:lineRule="exact"/>
        <w:ind w:left="1100"/>
        <w:jc w:val="both"/>
      </w:pPr>
      <w:r>
        <w:t>Литература советского времени</w:t>
      </w:r>
    </w:p>
    <w:p w14:paraId="7596311C" w14:textId="77777777" w:rsidR="00A9568F" w:rsidRDefault="006F74B0">
      <w:pPr>
        <w:pStyle w:val="81"/>
        <w:numPr>
          <w:ilvl w:val="0"/>
          <w:numId w:val="67"/>
        </w:numPr>
        <w:shd w:val="clear" w:color="auto" w:fill="auto"/>
        <w:tabs>
          <w:tab w:val="left" w:pos="1438"/>
        </w:tabs>
        <w:spacing w:line="293" w:lineRule="exact"/>
        <w:ind w:left="1100"/>
        <w:jc w:val="both"/>
      </w:pPr>
      <w:r>
        <w:t>Современный литературный процесс</w:t>
      </w:r>
    </w:p>
    <w:p w14:paraId="1DE6F513" w14:textId="77777777" w:rsidR="00A9568F" w:rsidRDefault="006F74B0">
      <w:pPr>
        <w:pStyle w:val="81"/>
        <w:numPr>
          <w:ilvl w:val="0"/>
          <w:numId w:val="67"/>
        </w:numPr>
        <w:shd w:val="clear" w:color="auto" w:fill="auto"/>
        <w:tabs>
          <w:tab w:val="left" w:pos="1438"/>
        </w:tabs>
        <w:spacing w:line="293" w:lineRule="exact"/>
        <w:ind w:left="1100"/>
        <w:jc w:val="both"/>
      </w:pPr>
      <w:r>
        <w:t xml:space="preserve">Мировая литература </w:t>
      </w:r>
      <w:r>
        <w:rPr>
          <w:lang w:val="en-US" w:eastAsia="en-US" w:bidi="en-US"/>
        </w:rPr>
        <w:t>XIX</w:t>
      </w:r>
      <w:r>
        <w:t>-ХХ века</w:t>
      </w:r>
    </w:p>
    <w:p w14:paraId="4054995E" w14:textId="77777777" w:rsidR="00A9568F" w:rsidRDefault="006F74B0">
      <w:pPr>
        <w:pStyle w:val="81"/>
        <w:numPr>
          <w:ilvl w:val="0"/>
          <w:numId w:val="67"/>
        </w:numPr>
        <w:shd w:val="clear" w:color="auto" w:fill="auto"/>
        <w:tabs>
          <w:tab w:val="left" w:pos="1438"/>
        </w:tabs>
        <w:ind w:left="1100"/>
        <w:jc w:val="both"/>
      </w:pPr>
      <w:r>
        <w:t>Родная (региональная) литература</w:t>
      </w:r>
    </w:p>
    <w:p w14:paraId="088C7F39" w14:textId="77777777" w:rsidR="00A9568F" w:rsidRDefault="006F74B0" w:rsidP="004E685E">
      <w:pPr>
        <w:pStyle w:val="81"/>
        <w:shd w:val="clear" w:color="auto" w:fill="auto"/>
        <w:tabs>
          <w:tab w:val="left" w:leader="underscore" w:pos="14606"/>
        </w:tabs>
        <w:rPr>
          <w:sz w:val="2"/>
          <w:szCs w:val="2"/>
        </w:rPr>
      </w:pPr>
      <w: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w:t>
      </w:r>
    </w:p>
    <w:p w14:paraId="10F9598B" w14:textId="77777777" w:rsidR="00A9568F" w:rsidRDefault="00A9568F">
      <w:pPr>
        <w:pStyle w:val="41"/>
        <w:shd w:val="clear" w:color="auto" w:fill="auto"/>
        <w:tabs>
          <w:tab w:val="left" w:leader="underscore" w:pos="14638"/>
        </w:tabs>
        <w:ind w:left="9920" w:firstLine="0"/>
      </w:pPr>
    </w:p>
    <w:p w14:paraId="48ECE6F0" w14:textId="77777777" w:rsidR="00A9568F" w:rsidRDefault="006F74B0">
      <w:pPr>
        <w:pStyle w:val="13"/>
        <w:keepNext/>
        <w:keepLines/>
        <w:shd w:val="clear" w:color="auto" w:fill="auto"/>
        <w:spacing w:before="0"/>
        <w:ind w:left="80"/>
        <w:jc w:val="center"/>
      </w:pPr>
      <w:bookmarkStart w:id="134" w:name="bookmark163"/>
      <w:r>
        <w:t>Пример возможного планирования модульного преподавания литературы на уровне среднего общего образования</w:t>
      </w:r>
      <w:bookmarkEnd w:id="134"/>
    </w:p>
    <w:p w14:paraId="43645CEE" w14:textId="77777777" w:rsidR="00A9568F" w:rsidRDefault="006F74B0">
      <w:pPr>
        <w:pStyle w:val="21"/>
        <w:shd w:val="clear" w:color="auto" w:fill="auto"/>
        <w:spacing w:after="240"/>
        <w:ind w:firstLine="740"/>
        <w:jc w:val="left"/>
      </w:pPr>
      <w: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14:paraId="7C4DE4D5" w14:textId="77777777" w:rsidR="00A9568F" w:rsidRDefault="006F74B0">
      <w:pPr>
        <w:pStyle w:val="13"/>
        <w:keepNext/>
        <w:keepLines/>
        <w:numPr>
          <w:ilvl w:val="0"/>
          <w:numId w:val="78"/>
        </w:numPr>
        <w:shd w:val="clear" w:color="auto" w:fill="auto"/>
        <w:tabs>
          <w:tab w:val="left" w:pos="290"/>
        </w:tabs>
        <w:spacing w:before="0"/>
        <w:jc w:val="both"/>
      </w:pPr>
      <w:bookmarkStart w:id="135" w:name="bookmark164"/>
      <w:r>
        <w:t>Проблемно-тематические блоки</w:t>
      </w:r>
      <w:bookmarkEnd w:id="135"/>
    </w:p>
    <w:p w14:paraId="5350BF6E" w14:textId="77777777" w:rsidR="00A9568F" w:rsidRDefault="006F74B0">
      <w:pPr>
        <w:pStyle w:val="21"/>
        <w:shd w:val="clear" w:color="auto" w:fill="auto"/>
        <w:ind w:firstLine="0"/>
        <w:jc w:val="left"/>
      </w:pPr>
      <w:r>
        <w:rPr>
          <w:rStyle w:val="27"/>
        </w:rPr>
        <w:t xml:space="preserve">Личность </w:t>
      </w:r>
      <w:r>
        <w:t>(человек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14:paraId="5BCCC922" w14:textId="77777777" w:rsidR="00A9568F" w:rsidRDefault="006F74B0">
      <w:pPr>
        <w:pStyle w:val="21"/>
        <w:shd w:val="clear" w:color="auto" w:fill="auto"/>
        <w:ind w:firstLine="0"/>
        <w:jc w:val="left"/>
      </w:pPr>
      <w:r>
        <w:rPr>
          <w:rStyle w:val="27"/>
        </w:rPr>
        <w:t xml:space="preserve">Личность и семья </w:t>
      </w:r>
      <w:r>
        <w:t>(место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14:paraId="5A4D05F3" w14:textId="77777777" w:rsidR="00A9568F" w:rsidRDefault="006F74B0">
      <w:pPr>
        <w:pStyle w:val="21"/>
        <w:shd w:val="clear" w:color="auto" w:fill="auto"/>
        <w:ind w:firstLine="0"/>
        <w:jc w:val="left"/>
      </w:pPr>
      <w:r>
        <w:rPr>
          <w:rStyle w:val="27"/>
        </w:rPr>
        <w:t xml:space="preserve">Личность - общество - государство </w:t>
      </w:r>
      <w:r>
        <w:t>(влияние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14:paraId="57EA2AFF" w14:textId="77777777" w:rsidR="00A9568F" w:rsidRDefault="006F74B0">
      <w:pPr>
        <w:pStyle w:val="21"/>
        <w:shd w:val="clear" w:color="auto" w:fill="auto"/>
        <w:ind w:right="140" w:firstLine="0"/>
        <w:jc w:val="both"/>
      </w:pPr>
      <w:r>
        <w:rPr>
          <w:rStyle w:val="27"/>
        </w:rPr>
        <w:t xml:space="preserve">Личность - природа - цивилизация </w:t>
      </w:r>
      <w:r>
        <w:t>(человек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14:paraId="4D804BCE" w14:textId="77777777" w:rsidR="00A9568F" w:rsidRDefault="006F74B0">
      <w:pPr>
        <w:pStyle w:val="21"/>
        <w:shd w:val="clear" w:color="auto" w:fill="auto"/>
        <w:spacing w:after="240"/>
        <w:ind w:firstLine="0"/>
        <w:jc w:val="left"/>
      </w:pPr>
      <w:r>
        <w:rPr>
          <w:rStyle w:val="27"/>
        </w:rPr>
        <w:t xml:space="preserve">Личность - история - современность </w:t>
      </w:r>
      <w:r>
        <w:t>(время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14:paraId="4DE90F80" w14:textId="77777777" w:rsidR="00A9568F" w:rsidRDefault="006F74B0">
      <w:pPr>
        <w:pStyle w:val="13"/>
        <w:keepNext/>
        <w:keepLines/>
        <w:numPr>
          <w:ilvl w:val="0"/>
          <w:numId w:val="78"/>
        </w:numPr>
        <w:shd w:val="clear" w:color="auto" w:fill="auto"/>
        <w:tabs>
          <w:tab w:val="left" w:pos="305"/>
        </w:tabs>
        <w:spacing w:before="0"/>
        <w:jc w:val="both"/>
      </w:pPr>
      <w:bookmarkStart w:id="136" w:name="bookmark165"/>
      <w:r>
        <w:t>Историко- и теоретико-литературные блоки</w:t>
      </w:r>
      <w:bookmarkEnd w:id="136"/>
    </w:p>
    <w:p w14:paraId="01049066" w14:textId="77777777" w:rsidR="00A9568F" w:rsidRDefault="006F74B0">
      <w:pPr>
        <w:pStyle w:val="21"/>
        <w:shd w:val="clear" w:color="auto" w:fill="auto"/>
        <w:ind w:firstLine="0"/>
        <w:jc w:val="left"/>
      </w:pPr>
      <w:r>
        <w:rPr>
          <w:rStyle w:val="27"/>
        </w:rPr>
        <w:t xml:space="preserve">Литература реализма </w:t>
      </w:r>
      <w:r>
        <w:t>(природное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14:paraId="272445F0" w14:textId="77777777" w:rsidR="00A9568F" w:rsidRDefault="006F74B0">
      <w:pPr>
        <w:pStyle w:val="21"/>
        <w:shd w:val="clear" w:color="auto" w:fill="auto"/>
        <w:ind w:firstLine="0"/>
        <w:jc w:val="left"/>
      </w:pPr>
      <w:r>
        <w:rPr>
          <w:rStyle w:val="27"/>
        </w:rPr>
        <w:t xml:space="preserve">Литература модернизма </w:t>
      </w:r>
      <w:r>
        <w:t xml:space="preserve">-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 </w:t>
      </w:r>
      <w:r>
        <w:rPr>
          <w:rStyle w:val="27"/>
        </w:rPr>
        <w:t xml:space="preserve">Литература советского времени </w:t>
      </w:r>
      <w:r>
        <w:t>(литература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14:paraId="359BDA76" w14:textId="77777777" w:rsidR="00A9568F" w:rsidRDefault="006F74B0">
      <w:pPr>
        <w:pStyle w:val="21"/>
        <w:shd w:val="clear" w:color="auto" w:fill="auto"/>
        <w:ind w:firstLine="0"/>
        <w:jc w:val="left"/>
      </w:pPr>
      <w:r>
        <w:rPr>
          <w:rStyle w:val="27"/>
        </w:rPr>
        <w:t xml:space="preserve">Современный литературный процесс </w:t>
      </w:r>
      <w:r>
        <w:t>(литература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14:paraId="3718B0C7" w14:textId="77777777" w:rsidR="00A9568F" w:rsidRDefault="006F74B0">
      <w:pPr>
        <w:pStyle w:val="21"/>
        <w:shd w:val="clear" w:color="auto" w:fill="auto"/>
        <w:ind w:right="140" w:firstLine="0"/>
        <w:jc w:val="both"/>
      </w:pPr>
      <w:r>
        <w:rPr>
          <w:rStyle w:val="27"/>
        </w:rPr>
        <w:t xml:space="preserve">Литература и другие виды искусства </w:t>
      </w:r>
      <w:r>
        <w:t>(судьба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14:paraId="4942A499" w14:textId="77777777" w:rsidR="00A9568F" w:rsidRDefault="006F74B0">
      <w:pPr>
        <w:pStyle w:val="81"/>
        <w:shd w:val="clear" w:color="auto" w:fill="auto"/>
        <w:ind w:right="380" w:firstLine="740"/>
      </w:pPr>
      <w:r>
        <w:t>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w:t>
      </w:r>
    </w:p>
    <w:p w14:paraId="1CB16769" w14:textId="77777777" w:rsidR="00A9568F" w:rsidRDefault="006F74B0">
      <w:pPr>
        <w:pStyle w:val="81"/>
        <w:shd w:val="clear" w:color="auto" w:fill="auto"/>
        <w:spacing w:after="507"/>
      </w:pPr>
      <w: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14:paraId="5CD8FB36" w14:textId="77777777" w:rsidR="00A9568F" w:rsidRDefault="006F74B0">
      <w:pPr>
        <w:pStyle w:val="13"/>
        <w:keepNext/>
        <w:keepLines/>
        <w:shd w:val="clear" w:color="auto" w:fill="auto"/>
        <w:spacing w:before="0" w:line="240" w:lineRule="exact"/>
        <w:jc w:val="both"/>
      </w:pPr>
      <w:bookmarkStart w:id="137" w:name="bookmark166"/>
      <w:bookmarkStart w:id="138" w:name="bookmark167"/>
      <w:bookmarkStart w:id="139" w:name="bookmark168"/>
      <w:r>
        <w:t>Родной (русский) язык</w:t>
      </w:r>
      <w:bookmarkEnd w:id="137"/>
      <w:bookmarkEnd w:id="138"/>
      <w:bookmarkEnd w:id="139"/>
    </w:p>
    <w:p w14:paraId="0B2A3F2E" w14:textId="77777777" w:rsidR="00A9568F" w:rsidRDefault="006F74B0" w:rsidP="004E685E">
      <w:pPr>
        <w:pStyle w:val="81"/>
        <w:shd w:val="clear" w:color="auto" w:fill="auto"/>
        <w:tabs>
          <w:tab w:val="left" w:pos="2257"/>
          <w:tab w:val="left" w:pos="3908"/>
          <w:tab w:val="left" w:pos="6390"/>
          <w:tab w:val="left" w:pos="9241"/>
          <w:tab w:val="left" w:pos="10354"/>
          <w:tab w:val="left" w:pos="13311"/>
        </w:tabs>
        <w:spacing w:line="317" w:lineRule="exact"/>
        <w:ind w:firstLine="740"/>
      </w:pPr>
      <w:r>
        <w:rPr>
          <w:rStyle w:val="812pt0"/>
        </w:rPr>
        <w:t>Цель</w:t>
      </w:r>
      <w:r w:rsidR="000F37BC">
        <w:rPr>
          <w:rStyle w:val="812pt0"/>
        </w:rPr>
        <w:t>курса:</w:t>
      </w:r>
      <w:r w:rsidR="000F37BC">
        <w:t xml:space="preserve"> </w:t>
      </w:r>
      <w:r w:rsidR="000F37BC">
        <w:tab/>
      </w:r>
      <w:r>
        <w:t>формирование</w:t>
      </w:r>
      <w:r>
        <w:tab/>
        <w:t>коммуникативной</w:t>
      </w:r>
      <w:r w:rsidR="004E685E">
        <w:t xml:space="preserve"> </w:t>
      </w:r>
      <w:r>
        <w:t>и</w:t>
      </w:r>
      <w:r w:rsidR="004E685E">
        <w:t xml:space="preserve"> </w:t>
      </w:r>
      <w:r>
        <w:t>культуроведческой</w:t>
      </w:r>
      <w:r w:rsidR="004E685E">
        <w:t xml:space="preserve"> </w:t>
      </w:r>
      <w:r>
        <w:t>компетенций.</w:t>
      </w:r>
    </w:p>
    <w:p w14:paraId="6EC68526" w14:textId="77777777" w:rsidR="00A9568F" w:rsidRDefault="006F74B0">
      <w:pPr>
        <w:pStyle w:val="81"/>
        <w:shd w:val="clear" w:color="auto" w:fill="auto"/>
        <w:spacing w:line="317" w:lineRule="exact"/>
        <w:ind w:firstLine="620"/>
        <w:jc w:val="both"/>
      </w:pPr>
      <w:r>
        <w:rPr>
          <w:rStyle w:val="812pt0"/>
        </w:rPr>
        <w:t>Задачи курса:</w:t>
      </w:r>
      <w:r>
        <w:t xml:space="preserve"> расширить и углубить знания по русской литературе конца 20 века-начала 21 века, сформировать представление учащихся об основных направлениях и тенденциях развития русской литературы последних десятилетий в контексте современной культуры, научить школьников ориентироваться в постоянно меняющемся и противоречивом мире современной культуры и литературы, самостоятельно оценивать разнохарактерные литературные явления и уметь эту оценку адекватно обосновывать.</w:t>
      </w:r>
    </w:p>
    <w:p w14:paraId="50EF00E9" w14:textId="77777777" w:rsidR="00A9568F" w:rsidRDefault="006F74B0">
      <w:pPr>
        <w:pStyle w:val="81"/>
        <w:shd w:val="clear" w:color="auto" w:fill="auto"/>
        <w:spacing w:line="317" w:lineRule="exact"/>
        <w:ind w:firstLine="740"/>
        <w:jc w:val="both"/>
      </w:pPr>
      <w:r>
        <w:t>Освоение современной литературы связано и с необходимостью информационного обеспечения учебной работы по литературе. Динамичность развития современной литературы и оперативность литературной критики требуют овладения приемами быстрого поиска информации, в том числе получения ее интернетовских литературных сайтов.</w:t>
      </w:r>
    </w:p>
    <w:p w14:paraId="7C02B917" w14:textId="77777777" w:rsidR="00A9568F" w:rsidRDefault="006F74B0">
      <w:pPr>
        <w:pStyle w:val="81"/>
        <w:shd w:val="clear" w:color="auto" w:fill="auto"/>
        <w:spacing w:line="317" w:lineRule="exact"/>
        <w:ind w:firstLine="740"/>
        <w:jc w:val="both"/>
      </w:pPr>
      <w:r>
        <w:t xml:space="preserve">Большое внимание уделяется формированию </w:t>
      </w:r>
      <w:r>
        <w:rPr>
          <w:rStyle w:val="812pt1"/>
        </w:rPr>
        <w:t>коммуникативных универсальных учебных действий.</w:t>
      </w:r>
      <w:r>
        <w:rPr>
          <w:rStyle w:val="812pt2"/>
        </w:rPr>
        <w:t xml:space="preserve"> </w:t>
      </w:r>
      <w:r>
        <w:t>На занятиях используются такие формы работы, когда учащимся необходимо проявить активность и инициативу, детям приходится сообща решать поставленные учителем и произведением задачи. Используется групповая работа, работа в парах, такие формы учебно-познавательной и творческой деятельности развивает дружеские отношения, помогает применять полученные знания при решении конкретных учебных задач.</w:t>
      </w:r>
    </w:p>
    <w:p w14:paraId="0F83AE61" w14:textId="77777777" w:rsidR="00A9568F" w:rsidRDefault="006F74B0">
      <w:pPr>
        <w:pStyle w:val="81"/>
        <w:shd w:val="clear" w:color="auto" w:fill="auto"/>
        <w:spacing w:line="317" w:lineRule="exact"/>
        <w:ind w:firstLine="740"/>
        <w:jc w:val="both"/>
      </w:pPr>
      <w:r>
        <w:t>Рабочая программа по родной литературе построена на основе программы «Современная художественная литература» и отражает современную ситуацию в литературе и в языке. Важно, что тексты произведений литературы обращены не только к разуму, но и к чувствам, эмоциям. Материал становится небезразличен ученикам, и в коллективном обсуждении знание и переживание присваивается каждым из них.</w:t>
      </w:r>
    </w:p>
    <w:p w14:paraId="49C57F01" w14:textId="77777777" w:rsidR="00A9568F" w:rsidRDefault="006F74B0">
      <w:pPr>
        <w:pStyle w:val="81"/>
        <w:shd w:val="clear" w:color="auto" w:fill="auto"/>
        <w:tabs>
          <w:tab w:val="left" w:pos="8986"/>
        </w:tabs>
        <w:spacing w:line="317" w:lineRule="exact"/>
        <w:ind w:firstLine="740"/>
        <w:jc w:val="both"/>
      </w:pPr>
      <w:r>
        <w:t>В содержание курса включены рассказы Вл. Крупина, Е. Гришковца,</w:t>
      </w:r>
      <w:r>
        <w:tab/>
        <w:t>Т. Толстой, Л.Улицкой, Л. Петрушевской, Б. Екимова и</w:t>
      </w:r>
    </w:p>
    <w:p w14:paraId="38A612F2" w14:textId="77777777" w:rsidR="00A9568F" w:rsidRDefault="006F74B0">
      <w:pPr>
        <w:pStyle w:val="81"/>
        <w:shd w:val="clear" w:color="auto" w:fill="auto"/>
        <w:spacing w:line="317" w:lineRule="exact"/>
        <w:jc w:val="both"/>
      </w:pPr>
      <w:r>
        <w:t>др. Произведения этих авторов поднимают проблемы, актуальные для подростков, помогают им заглянуть «внутрь себя», произведения этих авторов помогают приобрести опыт осмысления жизненных ситуаций, конфликтов, позволяют задуматься об уникальности личности, многообразии человеческих типов.</w:t>
      </w:r>
    </w:p>
    <w:p w14:paraId="56318FA0" w14:textId="77777777" w:rsidR="00A9568F" w:rsidRDefault="006F74B0">
      <w:pPr>
        <w:pStyle w:val="81"/>
        <w:shd w:val="clear" w:color="auto" w:fill="auto"/>
        <w:spacing w:line="317" w:lineRule="exact"/>
        <w:ind w:firstLine="740"/>
        <w:jc w:val="both"/>
      </w:pPr>
      <w:r>
        <w:t xml:space="preserve">Курс «Современная художественная литература» обеспечивает развитие личности на разных уровнях: </w:t>
      </w:r>
      <w:r>
        <w:rPr>
          <w:rStyle w:val="812pt1"/>
        </w:rPr>
        <w:t xml:space="preserve">личностном </w:t>
      </w:r>
      <w:r>
        <w:rPr>
          <w:rStyle w:val="812pt0"/>
        </w:rPr>
        <w:t>-</w:t>
      </w:r>
      <w:r>
        <w:t xml:space="preserve"> это находит отражение в интерпретационной и оценочной деятельности читателя, в формировании гражданской позиции, в формировании личности, обладающей чувством собственного достоинства; </w:t>
      </w:r>
      <w:r>
        <w:rPr>
          <w:rStyle w:val="812pt1"/>
        </w:rPr>
        <w:t xml:space="preserve">метапредметном </w:t>
      </w:r>
      <w:r>
        <w:rPr>
          <w:rStyle w:val="812pt0"/>
        </w:rPr>
        <w:t>-</w:t>
      </w:r>
      <w:r>
        <w:t xml:space="preserve"> что выражается в поиске и обработке разной информации, в умении продуктивно общаться и взаимодействовать в процессе совместной деятельности; </w:t>
      </w:r>
      <w:r>
        <w:rPr>
          <w:rStyle w:val="812pt1"/>
        </w:rPr>
        <w:t>предметном</w:t>
      </w:r>
      <w:r>
        <w:rPr>
          <w:rStyle w:val="812pt2"/>
        </w:rPr>
        <w:t xml:space="preserve"> </w:t>
      </w:r>
      <w:r>
        <w:t>- что отражается в расширении круга чтения, в умении анализировать текст с точки зрения наличия в нём явной и скрытой, основной и второстепенной информации, в способности выявлять</w:t>
      </w:r>
    </w:p>
    <w:p w14:paraId="465FD26E" w14:textId="77777777" w:rsidR="00A9568F" w:rsidRDefault="006F74B0">
      <w:pPr>
        <w:pStyle w:val="21"/>
        <w:shd w:val="clear" w:color="auto" w:fill="auto"/>
        <w:spacing w:line="317" w:lineRule="exact"/>
        <w:ind w:firstLine="0"/>
        <w:jc w:val="left"/>
      </w:pPr>
      <w:r>
        <w:t>в текстах художественные образы, темы и проблемы и выражать отношение к ним в развёрнутых аргументированных высказывания.</w:t>
      </w:r>
    </w:p>
    <w:p w14:paraId="65188F9D" w14:textId="77777777" w:rsidR="00A9568F" w:rsidRDefault="006F74B0">
      <w:pPr>
        <w:pStyle w:val="21"/>
        <w:shd w:val="clear" w:color="auto" w:fill="auto"/>
        <w:spacing w:line="317" w:lineRule="exact"/>
        <w:ind w:firstLine="740"/>
        <w:jc w:val="both"/>
      </w:pPr>
      <w:r>
        <w:t>Содержание курса составляют небольшие по объёму произведения современных авторов, которые отражают современную ситуацию в языке, и обращены они и к разуму, и к чувствам подрастающего человека. Материал становится небезразличен ученикам, что позволяет организовать работу в небольших группах, развивать творческое отношение к чтению и осмыслению. На каждом занятии заполняется интерактивная карточка по изучаемому произведению, и из них постепенно составляется «Банк аргументов для написания сочинения». Программа обеспечивает развитие личности на разных уровнях: учит оценивать и интерпретировать произведения художественной литературы, учит продуктивно общаться, учит выявлять в тексте различную информацию, образы, темы и проблемы.</w:t>
      </w:r>
    </w:p>
    <w:p w14:paraId="7A4A6913" w14:textId="77777777" w:rsidR="00A9568F" w:rsidRDefault="006F74B0">
      <w:pPr>
        <w:pStyle w:val="30"/>
        <w:shd w:val="clear" w:color="auto" w:fill="auto"/>
        <w:spacing w:after="0" w:line="317" w:lineRule="exact"/>
        <w:jc w:val="center"/>
      </w:pPr>
      <w:r>
        <w:t>Место учебного предмета «Родная литература (русская)»</w:t>
      </w:r>
    </w:p>
    <w:p w14:paraId="13AE0573" w14:textId="77777777" w:rsidR="00A9568F" w:rsidRDefault="006F74B0">
      <w:pPr>
        <w:pStyle w:val="21"/>
        <w:shd w:val="clear" w:color="auto" w:fill="auto"/>
        <w:spacing w:line="317" w:lineRule="exact"/>
        <w:ind w:firstLine="740"/>
        <w:jc w:val="both"/>
      </w:pPr>
      <w:r>
        <w:t>На обязательное изучение предмета «Родная литература (русская)» на этапе среднего общего образования отводится 68 часов. В 10-11 классах выделяется по 34 часа в год (из расчёта 1 учебный час в неделю).</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48"/>
        <w:gridCol w:w="3787"/>
        <w:gridCol w:w="2698"/>
      </w:tblGrid>
      <w:tr w:rsidR="00A9568F" w14:paraId="185C621C" w14:textId="77777777">
        <w:trPr>
          <w:trHeight w:hRule="exact" w:val="394"/>
          <w:jc w:val="center"/>
        </w:trPr>
        <w:tc>
          <w:tcPr>
            <w:tcW w:w="2448" w:type="dxa"/>
            <w:tcBorders>
              <w:top w:val="single" w:sz="4" w:space="0" w:color="auto"/>
              <w:left w:val="single" w:sz="4" w:space="0" w:color="auto"/>
            </w:tcBorders>
            <w:shd w:val="clear" w:color="auto" w:fill="FFFFFF"/>
            <w:vAlign w:val="bottom"/>
          </w:tcPr>
          <w:p w14:paraId="1613D6E2" w14:textId="77777777" w:rsidR="00A9568F" w:rsidRDefault="006F74B0">
            <w:pPr>
              <w:pStyle w:val="21"/>
              <w:framePr w:w="8933" w:wrap="notBeside" w:vAnchor="text" w:hAnchor="text" w:xAlign="center" w:y="1"/>
              <w:shd w:val="clear" w:color="auto" w:fill="auto"/>
              <w:spacing w:line="240" w:lineRule="exact"/>
              <w:ind w:left="1080" w:firstLine="0"/>
              <w:jc w:val="left"/>
            </w:pPr>
            <w:r>
              <w:rPr>
                <w:rStyle w:val="27"/>
              </w:rPr>
              <w:t>Классы</w:t>
            </w:r>
          </w:p>
        </w:tc>
        <w:tc>
          <w:tcPr>
            <w:tcW w:w="3787" w:type="dxa"/>
            <w:tcBorders>
              <w:top w:val="single" w:sz="4" w:space="0" w:color="auto"/>
              <w:left w:val="single" w:sz="4" w:space="0" w:color="auto"/>
            </w:tcBorders>
            <w:shd w:val="clear" w:color="auto" w:fill="FFFFFF"/>
            <w:vAlign w:val="bottom"/>
          </w:tcPr>
          <w:p w14:paraId="1227683B" w14:textId="77777777" w:rsidR="00A9568F" w:rsidRDefault="006F74B0">
            <w:pPr>
              <w:pStyle w:val="21"/>
              <w:framePr w:w="8933" w:wrap="notBeside" w:vAnchor="text" w:hAnchor="text" w:xAlign="center" w:y="1"/>
              <w:shd w:val="clear" w:color="auto" w:fill="auto"/>
              <w:spacing w:line="240" w:lineRule="exact"/>
              <w:ind w:firstLine="0"/>
              <w:jc w:val="center"/>
            </w:pPr>
            <w:r>
              <w:rPr>
                <w:rStyle w:val="27"/>
              </w:rPr>
              <w:t>Количество часов</w:t>
            </w:r>
          </w:p>
        </w:tc>
        <w:tc>
          <w:tcPr>
            <w:tcW w:w="2698" w:type="dxa"/>
            <w:tcBorders>
              <w:top w:val="single" w:sz="4" w:space="0" w:color="auto"/>
              <w:left w:val="single" w:sz="4" w:space="0" w:color="auto"/>
              <w:right w:val="single" w:sz="4" w:space="0" w:color="auto"/>
            </w:tcBorders>
            <w:shd w:val="clear" w:color="auto" w:fill="FFFFFF"/>
            <w:vAlign w:val="bottom"/>
          </w:tcPr>
          <w:p w14:paraId="0CD667E5" w14:textId="77777777" w:rsidR="00A9568F" w:rsidRDefault="006F74B0">
            <w:pPr>
              <w:pStyle w:val="21"/>
              <w:framePr w:w="8933" w:wrap="notBeside" w:vAnchor="text" w:hAnchor="text" w:xAlign="center" w:y="1"/>
              <w:shd w:val="clear" w:color="auto" w:fill="auto"/>
              <w:spacing w:line="240" w:lineRule="exact"/>
              <w:ind w:firstLine="0"/>
              <w:jc w:val="center"/>
            </w:pPr>
            <w:r>
              <w:rPr>
                <w:rStyle w:val="27"/>
              </w:rPr>
              <w:t>Количество часов</w:t>
            </w:r>
          </w:p>
        </w:tc>
      </w:tr>
      <w:tr w:rsidR="00A9568F" w14:paraId="57E10084" w14:textId="77777777">
        <w:trPr>
          <w:trHeight w:hRule="exact" w:val="360"/>
          <w:jc w:val="center"/>
        </w:trPr>
        <w:tc>
          <w:tcPr>
            <w:tcW w:w="2448" w:type="dxa"/>
            <w:tcBorders>
              <w:left w:val="single" w:sz="4" w:space="0" w:color="auto"/>
            </w:tcBorders>
            <w:shd w:val="clear" w:color="auto" w:fill="FFFFFF"/>
          </w:tcPr>
          <w:p w14:paraId="2B2C7C34" w14:textId="77777777" w:rsidR="00A9568F" w:rsidRDefault="00A9568F">
            <w:pPr>
              <w:framePr w:w="8933" w:wrap="notBeside" w:vAnchor="text" w:hAnchor="text" w:xAlign="center" w:y="1"/>
              <w:rPr>
                <w:sz w:val="10"/>
                <w:szCs w:val="10"/>
              </w:rPr>
            </w:pPr>
          </w:p>
        </w:tc>
        <w:tc>
          <w:tcPr>
            <w:tcW w:w="3787" w:type="dxa"/>
            <w:tcBorders>
              <w:left w:val="single" w:sz="4" w:space="0" w:color="auto"/>
            </w:tcBorders>
            <w:shd w:val="clear" w:color="auto" w:fill="FFFFFF"/>
          </w:tcPr>
          <w:p w14:paraId="64A59AEC" w14:textId="77777777" w:rsidR="00A9568F" w:rsidRDefault="006F74B0">
            <w:pPr>
              <w:pStyle w:val="21"/>
              <w:framePr w:w="8933" w:wrap="notBeside" w:vAnchor="text" w:hAnchor="text" w:xAlign="center" w:y="1"/>
              <w:shd w:val="clear" w:color="auto" w:fill="auto"/>
              <w:spacing w:line="240" w:lineRule="exact"/>
              <w:ind w:right="1400" w:firstLine="0"/>
            </w:pPr>
            <w:r>
              <w:rPr>
                <w:rStyle w:val="27"/>
              </w:rPr>
              <w:t>в неделю</w:t>
            </w:r>
          </w:p>
        </w:tc>
        <w:tc>
          <w:tcPr>
            <w:tcW w:w="2698" w:type="dxa"/>
            <w:tcBorders>
              <w:left w:val="single" w:sz="4" w:space="0" w:color="auto"/>
              <w:right w:val="single" w:sz="4" w:space="0" w:color="auto"/>
            </w:tcBorders>
            <w:shd w:val="clear" w:color="auto" w:fill="FFFFFF"/>
          </w:tcPr>
          <w:p w14:paraId="40354D3D" w14:textId="77777777" w:rsidR="00A9568F" w:rsidRDefault="006F74B0">
            <w:pPr>
              <w:pStyle w:val="21"/>
              <w:framePr w:w="8933" w:wrap="notBeside" w:vAnchor="text" w:hAnchor="text" w:xAlign="center" w:y="1"/>
              <w:shd w:val="clear" w:color="auto" w:fill="auto"/>
              <w:spacing w:line="240" w:lineRule="exact"/>
              <w:ind w:left="1060" w:firstLine="0"/>
              <w:jc w:val="left"/>
            </w:pPr>
            <w:r>
              <w:rPr>
                <w:rStyle w:val="27"/>
              </w:rPr>
              <w:t>в год</w:t>
            </w:r>
          </w:p>
        </w:tc>
      </w:tr>
      <w:tr w:rsidR="00A9568F" w14:paraId="0C29CD90" w14:textId="77777777">
        <w:trPr>
          <w:trHeight w:hRule="exact" w:val="437"/>
          <w:jc w:val="center"/>
        </w:trPr>
        <w:tc>
          <w:tcPr>
            <w:tcW w:w="2448" w:type="dxa"/>
            <w:tcBorders>
              <w:top w:val="single" w:sz="4" w:space="0" w:color="auto"/>
              <w:left w:val="single" w:sz="4" w:space="0" w:color="auto"/>
            </w:tcBorders>
            <w:shd w:val="clear" w:color="auto" w:fill="FFFFFF"/>
            <w:vAlign w:val="center"/>
          </w:tcPr>
          <w:p w14:paraId="6DDD9C3F" w14:textId="77777777" w:rsidR="00A9568F" w:rsidRDefault="006F74B0">
            <w:pPr>
              <w:pStyle w:val="21"/>
              <w:framePr w:w="8933" w:wrap="notBeside" w:vAnchor="text" w:hAnchor="text" w:xAlign="center" w:y="1"/>
              <w:shd w:val="clear" w:color="auto" w:fill="auto"/>
              <w:spacing w:line="240" w:lineRule="exact"/>
              <w:ind w:left="1080" w:firstLine="0"/>
              <w:jc w:val="left"/>
            </w:pPr>
            <w:r>
              <w:t>10 класс</w:t>
            </w:r>
          </w:p>
        </w:tc>
        <w:tc>
          <w:tcPr>
            <w:tcW w:w="3787" w:type="dxa"/>
            <w:tcBorders>
              <w:top w:val="single" w:sz="4" w:space="0" w:color="auto"/>
              <w:left w:val="single" w:sz="4" w:space="0" w:color="auto"/>
            </w:tcBorders>
            <w:shd w:val="clear" w:color="auto" w:fill="FFFFFF"/>
            <w:vAlign w:val="center"/>
          </w:tcPr>
          <w:p w14:paraId="69C003FC" w14:textId="77777777" w:rsidR="00A9568F" w:rsidRDefault="006F74B0">
            <w:pPr>
              <w:pStyle w:val="21"/>
              <w:framePr w:w="8933" w:wrap="notBeside" w:vAnchor="text" w:hAnchor="text" w:xAlign="center" w:y="1"/>
              <w:shd w:val="clear" w:color="auto" w:fill="auto"/>
              <w:spacing w:line="240" w:lineRule="exact"/>
              <w:ind w:right="1400" w:firstLine="0"/>
            </w:pPr>
            <w:r>
              <w:t>1 час</w:t>
            </w:r>
          </w:p>
        </w:tc>
        <w:tc>
          <w:tcPr>
            <w:tcW w:w="2698" w:type="dxa"/>
            <w:tcBorders>
              <w:top w:val="single" w:sz="4" w:space="0" w:color="auto"/>
              <w:left w:val="single" w:sz="4" w:space="0" w:color="auto"/>
              <w:right w:val="single" w:sz="4" w:space="0" w:color="auto"/>
            </w:tcBorders>
            <w:shd w:val="clear" w:color="auto" w:fill="FFFFFF"/>
            <w:vAlign w:val="center"/>
          </w:tcPr>
          <w:p w14:paraId="0665D85B" w14:textId="77777777" w:rsidR="00A9568F" w:rsidRDefault="006F74B0">
            <w:pPr>
              <w:pStyle w:val="21"/>
              <w:framePr w:w="8933" w:wrap="notBeside" w:vAnchor="text" w:hAnchor="text" w:xAlign="center" w:y="1"/>
              <w:shd w:val="clear" w:color="auto" w:fill="auto"/>
              <w:spacing w:line="240" w:lineRule="exact"/>
              <w:ind w:firstLine="0"/>
              <w:jc w:val="center"/>
            </w:pPr>
            <w:r>
              <w:t>34 часа</w:t>
            </w:r>
          </w:p>
        </w:tc>
      </w:tr>
      <w:tr w:rsidR="00A9568F" w14:paraId="78041BD2" w14:textId="77777777">
        <w:trPr>
          <w:trHeight w:hRule="exact" w:val="432"/>
          <w:jc w:val="center"/>
        </w:trPr>
        <w:tc>
          <w:tcPr>
            <w:tcW w:w="2448" w:type="dxa"/>
            <w:tcBorders>
              <w:top w:val="single" w:sz="4" w:space="0" w:color="auto"/>
              <w:left w:val="single" w:sz="4" w:space="0" w:color="auto"/>
            </w:tcBorders>
            <w:shd w:val="clear" w:color="auto" w:fill="FFFFFF"/>
            <w:vAlign w:val="center"/>
          </w:tcPr>
          <w:p w14:paraId="3ABFD120" w14:textId="77777777" w:rsidR="00A9568F" w:rsidRDefault="006F74B0">
            <w:pPr>
              <w:pStyle w:val="21"/>
              <w:framePr w:w="8933" w:wrap="notBeside" w:vAnchor="text" w:hAnchor="text" w:xAlign="center" w:y="1"/>
              <w:shd w:val="clear" w:color="auto" w:fill="auto"/>
              <w:spacing w:line="240" w:lineRule="exact"/>
              <w:ind w:left="1080" w:firstLine="0"/>
              <w:jc w:val="left"/>
            </w:pPr>
            <w:r>
              <w:t>11 класс</w:t>
            </w:r>
          </w:p>
        </w:tc>
        <w:tc>
          <w:tcPr>
            <w:tcW w:w="3787" w:type="dxa"/>
            <w:tcBorders>
              <w:top w:val="single" w:sz="4" w:space="0" w:color="auto"/>
              <w:left w:val="single" w:sz="4" w:space="0" w:color="auto"/>
            </w:tcBorders>
            <w:shd w:val="clear" w:color="auto" w:fill="FFFFFF"/>
            <w:vAlign w:val="center"/>
          </w:tcPr>
          <w:p w14:paraId="6BC67ADC" w14:textId="77777777" w:rsidR="00A9568F" w:rsidRDefault="006F74B0">
            <w:pPr>
              <w:pStyle w:val="21"/>
              <w:framePr w:w="8933" w:wrap="notBeside" w:vAnchor="text" w:hAnchor="text" w:xAlign="center" w:y="1"/>
              <w:shd w:val="clear" w:color="auto" w:fill="auto"/>
              <w:spacing w:line="240" w:lineRule="exact"/>
              <w:ind w:right="1400" w:firstLine="0"/>
            </w:pPr>
            <w:r>
              <w:t>1 час</w:t>
            </w:r>
          </w:p>
        </w:tc>
        <w:tc>
          <w:tcPr>
            <w:tcW w:w="2698" w:type="dxa"/>
            <w:tcBorders>
              <w:top w:val="single" w:sz="4" w:space="0" w:color="auto"/>
              <w:left w:val="single" w:sz="4" w:space="0" w:color="auto"/>
              <w:right w:val="single" w:sz="4" w:space="0" w:color="auto"/>
            </w:tcBorders>
            <w:shd w:val="clear" w:color="auto" w:fill="FFFFFF"/>
            <w:vAlign w:val="center"/>
          </w:tcPr>
          <w:p w14:paraId="386439A4" w14:textId="77777777" w:rsidR="00A9568F" w:rsidRDefault="006F74B0">
            <w:pPr>
              <w:pStyle w:val="21"/>
              <w:framePr w:w="8933" w:wrap="notBeside" w:vAnchor="text" w:hAnchor="text" w:xAlign="center" w:y="1"/>
              <w:shd w:val="clear" w:color="auto" w:fill="auto"/>
              <w:spacing w:line="240" w:lineRule="exact"/>
              <w:ind w:firstLine="0"/>
              <w:jc w:val="center"/>
            </w:pPr>
            <w:r>
              <w:t>34 часа</w:t>
            </w:r>
          </w:p>
        </w:tc>
      </w:tr>
      <w:tr w:rsidR="00A9568F" w14:paraId="65B04083" w14:textId="77777777">
        <w:trPr>
          <w:trHeight w:hRule="exact" w:val="437"/>
          <w:jc w:val="center"/>
        </w:trPr>
        <w:tc>
          <w:tcPr>
            <w:tcW w:w="2448" w:type="dxa"/>
            <w:tcBorders>
              <w:top w:val="single" w:sz="4" w:space="0" w:color="auto"/>
              <w:left w:val="single" w:sz="4" w:space="0" w:color="auto"/>
              <w:bottom w:val="single" w:sz="4" w:space="0" w:color="auto"/>
            </w:tcBorders>
            <w:shd w:val="clear" w:color="auto" w:fill="FFFFFF"/>
            <w:vAlign w:val="center"/>
          </w:tcPr>
          <w:p w14:paraId="50AC3FEC" w14:textId="77777777" w:rsidR="00A9568F" w:rsidRDefault="006F74B0">
            <w:pPr>
              <w:pStyle w:val="21"/>
              <w:framePr w:w="8933" w:wrap="notBeside" w:vAnchor="text" w:hAnchor="text" w:xAlign="center" w:y="1"/>
              <w:shd w:val="clear" w:color="auto" w:fill="auto"/>
              <w:spacing w:line="240" w:lineRule="exact"/>
              <w:ind w:left="1180" w:firstLine="0"/>
              <w:jc w:val="left"/>
            </w:pPr>
            <w:r>
              <w:t>Итого</w:t>
            </w:r>
          </w:p>
        </w:tc>
        <w:tc>
          <w:tcPr>
            <w:tcW w:w="3787" w:type="dxa"/>
            <w:tcBorders>
              <w:top w:val="single" w:sz="4" w:space="0" w:color="auto"/>
              <w:left w:val="single" w:sz="4" w:space="0" w:color="auto"/>
              <w:bottom w:val="single" w:sz="4" w:space="0" w:color="auto"/>
            </w:tcBorders>
            <w:shd w:val="clear" w:color="auto" w:fill="FFFFFF"/>
            <w:vAlign w:val="center"/>
          </w:tcPr>
          <w:p w14:paraId="7B1D2BA7" w14:textId="77777777" w:rsidR="00A9568F" w:rsidRDefault="006F74B0">
            <w:pPr>
              <w:pStyle w:val="21"/>
              <w:framePr w:w="8933" w:wrap="notBeside" w:vAnchor="text" w:hAnchor="text" w:xAlign="center" w:y="1"/>
              <w:shd w:val="clear" w:color="auto" w:fill="auto"/>
              <w:spacing w:line="240" w:lineRule="exact"/>
              <w:ind w:left="1840" w:firstLine="0"/>
              <w:jc w:val="left"/>
            </w:pPr>
            <w:r>
              <w:t>2 часа</w:t>
            </w:r>
          </w:p>
        </w:tc>
        <w:tc>
          <w:tcPr>
            <w:tcW w:w="2698" w:type="dxa"/>
            <w:tcBorders>
              <w:top w:val="single" w:sz="4" w:space="0" w:color="auto"/>
              <w:left w:val="single" w:sz="4" w:space="0" w:color="auto"/>
              <w:bottom w:val="single" w:sz="4" w:space="0" w:color="auto"/>
              <w:right w:val="single" w:sz="4" w:space="0" w:color="auto"/>
            </w:tcBorders>
            <w:shd w:val="clear" w:color="auto" w:fill="FFFFFF"/>
            <w:vAlign w:val="center"/>
          </w:tcPr>
          <w:p w14:paraId="2920AD97" w14:textId="77777777" w:rsidR="00A9568F" w:rsidRDefault="006F74B0">
            <w:pPr>
              <w:pStyle w:val="21"/>
              <w:framePr w:w="8933" w:wrap="notBeside" w:vAnchor="text" w:hAnchor="text" w:xAlign="center" w:y="1"/>
              <w:shd w:val="clear" w:color="auto" w:fill="auto"/>
              <w:spacing w:line="240" w:lineRule="exact"/>
              <w:ind w:left="1060" w:firstLine="0"/>
              <w:jc w:val="left"/>
            </w:pPr>
            <w:r>
              <w:t>68 часов</w:t>
            </w:r>
          </w:p>
        </w:tc>
      </w:tr>
    </w:tbl>
    <w:p w14:paraId="35A7C672" w14:textId="77777777" w:rsidR="00A9568F" w:rsidRDefault="00A9568F">
      <w:pPr>
        <w:framePr w:w="8933" w:wrap="notBeside" w:vAnchor="text" w:hAnchor="text" w:xAlign="center" w:y="1"/>
        <w:rPr>
          <w:sz w:val="2"/>
          <w:szCs w:val="2"/>
        </w:rPr>
      </w:pPr>
    </w:p>
    <w:p w14:paraId="0074C9A0" w14:textId="77777777" w:rsidR="00A9568F" w:rsidRDefault="00A9568F">
      <w:pPr>
        <w:rPr>
          <w:sz w:val="2"/>
          <w:szCs w:val="2"/>
        </w:rPr>
      </w:pPr>
    </w:p>
    <w:p w14:paraId="1B67BA2C" w14:textId="77777777" w:rsidR="00A9568F" w:rsidRDefault="006F74B0">
      <w:pPr>
        <w:pStyle w:val="13"/>
        <w:keepNext/>
        <w:keepLines/>
        <w:numPr>
          <w:ilvl w:val="0"/>
          <w:numId w:val="79"/>
        </w:numPr>
        <w:shd w:val="clear" w:color="auto" w:fill="auto"/>
        <w:tabs>
          <w:tab w:val="left" w:pos="1086"/>
        </w:tabs>
        <w:spacing w:before="270" w:line="317" w:lineRule="exact"/>
        <w:ind w:firstLine="740"/>
        <w:jc w:val="both"/>
      </w:pPr>
      <w:bookmarkStart w:id="140" w:name="bookmark169"/>
      <w:r>
        <w:t>ПЛАНИРУЕМЫЕ РЕЗУЛЬТАТЫ ОСВОЕНИЯ УЧЕБНОГО ПРЕДМЕТА</w:t>
      </w:r>
      <w:bookmarkEnd w:id="140"/>
    </w:p>
    <w:p w14:paraId="755DE28E" w14:textId="77777777" w:rsidR="00A9568F" w:rsidRDefault="006F74B0">
      <w:pPr>
        <w:pStyle w:val="21"/>
        <w:shd w:val="clear" w:color="auto" w:fill="auto"/>
        <w:spacing w:line="317" w:lineRule="exact"/>
        <w:ind w:firstLine="740"/>
        <w:jc w:val="both"/>
      </w:pPr>
      <w:r>
        <w:t>Результатом освоения программы на уровне среднего общего образования являются формирование у учащихся навыков понимания литературы, воспитание собственной позиции и эстетического вкуса, развитие творческого мышления, которые должны стать средством для формирования мировоззрения и оценки окружающей действительности.</w:t>
      </w:r>
    </w:p>
    <w:p w14:paraId="2DC94C3F" w14:textId="77777777" w:rsidR="00A9568F" w:rsidRDefault="006F74B0">
      <w:pPr>
        <w:pStyle w:val="21"/>
        <w:shd w:val="clear" w:color="auto" w:fill="auto"/>
        <w:spacing w:line="317" w:lineRule="exact"/>
        <w:ind w:firstLine="740"/>
        <w:jc w:val="both"/>
      </w:pPr>
      <w:r>
        <w:rPr>
          <w:rStyle w:val="27"/>
        </w:rPr>
        <w:t xml:space="preserve">Предметные результаты </w:t>
      </w:r>
      <w:r>
        <w:t>обучения русской литературе в старших классах школы заключаются в следующем:</w:t>
      </w:r>
    </w:p>
    <w:p w14:paraId="1E7EE947" w14:textId="77777777" w:rsidR="00A9568F" w:rsidRDefault="006F74B0">
      <w:pPr>
        <w:pStyle w:val="51"/>
        <w:shd w:val="clear" w:color="auto" w:fill="auto"/>
        <w:spacing w:line="317" w:lineRule="exact"/>
        <w:ind w:left="400"/>
      </w:pPr>
      <w:r>
        <w:t>В познавательной сфере</w:t>
      </w:r>
    </w:p>
    <w:p w14:paraId="05C7FAD9" w14:textId="77777777" w:rsidR="00A9568F" w:rsidRDefault="006F74B0">
      <w:pPr>
        <w:pStyle w:val="21"/>
        <w:numPr>
          <w:ilvl w:val="0"/>
          <w:numId w:val="67"/>
        </w:numPr>
        <w:shd w:val="clear" w:color="auto" w:fill="auto"/>
        <w:tabs>
          <w:tab w:val="left" w:pos="753"/>
        </w:tabs>
        <w:spacing w:line="317" w:lineRule="exact"/>
        <w:ind w:left="740" w:hanging="340"/>
        <w:jc w:val="left"/>
      </w:pPr>
      <w:r>
        <w:t>умение воспринимать литературные произведения, созданные в той или иной исторической эпохе, в единстве формы и содержания, формирование потребности в выборочном чтении и умения выявлять в произведении вечные нравственные ценности;</w:t>
      </w:r>
    </w:p>
    <w:p w14:paraId="63EF1732" w14:textId="77777777" w:rsidR="00A9568F" w:rsidRDefault="006F74B0">
      <w:pPr>
        <w:pStyle w:val="21"/>
        <w:numPr>
          <w:ilvl w:val="0"/>
          <w:numId w:val="67"/>
        </w:numPr>
        <w:shd w:val="clear" w:color="auto" w:fill="auto"/>
        <w:tabs>
          <w:tab w:val="left" w:pos="753"/>
        </w:tabs>
        <w:spacing w:line="317" w:lineRule="exact"/>
        <w:ind w:left="400" w:firstLine="0"/>
        <w:jc w:val="both"/>
      </w:pPr>
      <w:r>
        <w:t>понимание исторической и культурной связи литературных произведений с эпохой их написания;</w:t>
      </w:r>
    </w:p>
    <w:p w14:paraId="6659B420" w14:textId="77777777" w:rsidR="00A9568F" w:rsidRDefault="006F74B0">
      <w:pPr>
        <w:pStyle w:val="21"/>
        <w:numPr>
          <w:ilvl w:val="0"/>
          <w:numId w:val="67"/>
        </w:numPr>
        <w:shd w:val="clear" w:color="auto" w:fill="auto"/>
        <w:tabs>
          <w:tab w:val="left" w:pos="753"/>
        </w:tabs>
        <w:spacing w:line="317" w:lineRule="exact"/>
        <w:ind w:left="740" w:hanging="340"/>
        <w:jc w:val="left"/>
      </w:pPr>
      <w:r>
        <w:t>знание жизненного и творческого пути писателей; основных этапов развития национальной литературы, их особенностей и знаковых явлений;</w:t>
      </w:r>
    </w:p>
    <w:p w14:paraId="1A601D19" w14:textId="77777777" w:rsidR="00A9568F" w:rsidRDefault="006F74B0">
      <w:pPr>
        <w:pStyle w:val="21"/>
        <w:numPr>
          <w:ilvl w:val="0"/>
          <w:numId w:val="67"/>
        </w:numPr>
        <w:shd w:val="clear" w:color="auto" w:fill="auto"/>
        <w:tabs>
          <w:tab w:val="left" w:pos="753"/>
        </w:tabs>
        <w:spacing w:line="317" w:lineRule="exact"/>
        <w:ind w:left="740" w:hanging="340"/>
        <w:jc w:val="left"/>
      </w:pPr>
      <w:r>
        <w:t>умение готовить рефераты и доклады, писать сочинения по литературным произведениям и на произвольные темы, умение выполнять творческие работы;</w:t>
      </w:r>
    </w:p>
    <w:p w14:paraId="74490A04" w14:textId="77777777" w:rsidR="00A9568F" w:rsidRDefault="006F74B0">
      <w:pPr>
        <w:pStyle w:val="21"/>
        <w:numPr>
          <w:ilvl w:val="0"/>
          <w:numId w:val="67"/>
        </w:numPr>
        <w:shd w:val="clear" w:color="auto" w:fill="auto"/>
        <w:tabs>
          <w:tab w:val="left" w:pos="760"/>
        </w:tabs>
        <w:spacing w:line="317" w:lineRule="exact"/>
        <w:ind w:left="820" w:hanging="380"/>
        <w:jc w:val="both"/>
      </w:pPr>
      <w:r>
        <w:t>умение использовать литературоведческие термины при анализе истории литературы.</w:t>
      </w:r>
    </w:p>
    <w:p w14:paraId="311235AA" w14:textId="77777777" w:rsidR="00A9568F" w:rsidRDefault="006F74B0">
      <w:pPr>
        <w:pStyle w:val="51"/>
        <w:shd w:val="clear" w:color="auto" w:fill="auto"/>
        <w:spacing w:line="317" w:lineRule="exact"/>
        <w:ind w:left="820" w:hanging="380"/>
      </w:pPr>
      <w:r>
        <w:t>В ценностно-ориентационной сфере:</w:t>
      </w:r>
    </w:p>
    <w:p w14:paraId="22A17820" w14:textId="77777777" w:rsidR="00A9568F" w:rsidRDefault="006F74B0">
      <w:pPr>
        <w:pStyle w:val="21"/>
        <w:numPr>
          <w:ilvl w:val="0"/>
          <w:numId w:val="67"/>
        </w:numPr>
        <w:shd w:val="clear" w:color="auto" w:fill="auto"/>
        <w:tabs>
          <w:tab w:val="left" w:pos="760"/>
        </w:tabs>
        <w:spacing w:line="317" w:lineRule="exact"/>
        <w:ind w:left="820" w:hanging="380"/>
        <w:jc w:val="both"/>
      </w:pPr>
      <w:r>
        <w:t>приобщение к духовно-нравственным ценностям литературы;</w:t>
      </w:r>
    </w:p>
    <w:p w14:paraId="278A3466" w14:textId="77777777" w:rsidR="00A9568F" w:rsidRDefault="006F74B0">
      <w:pPr>
        <w:pStyle w:val="21"/>
        <w:numPr>
          <w:ilvl w:val="0"/>
          <w:numId w:val="67"/>
        </w:numPr>
        <w:shd w:val="clear" w:color="auto" w:fill="auto"/>
        <w:tabs>
          <w:tab w:val="left" w:pos="760"/>
        </w:tabs>
        <w:spacing w:line="317" w:lineRule="exact"/>
        <w:ind w:left="820" w:hanging="380"/>
        <w:jc w:val="both"/>
      </w:pPr>
      <w:r>
        <w:t>формирование собственного отношения и оценки к произведениям литературы, их содержанию, умения устного и письменного высказывания мнения о произведении, о творчестве писателя и о литературном периоде;</w:t>
      </w:r>
    </w:p>
    <w:p w14:paraId="7C08FF8C" w14:textId="77777777" w:rsidR="00A9568F" w:rsidRDefault="006F74B0">
      <w:pPr>
        <w:pStyle w:val="21"/>
        <w:numPr>
          <w:ilvl w:val="0"/>
          <w:numId w:val="67"/>
        </w:numPr>
        <w:shd w:val="clear" w:color="auto" w:fill="auto"/>
        <w:tabs>
          <w:tab w:val="left" w:pos="760"/>
        </w:tabs>
        <w:spacing w:line="317" w:lineRule="exact"/>
        <w:ind w:left="820" w:hanging="380"/>
        <w:jc w:val="both"/>
      </w:pPr>
      <w:r>
        <w:t>умение интерпретировать прочитанное литературное произведение с учетом литературного периода, когда оно было создано;</w:t>
      </w:r>
    </w:p>
    <w:p w14:paraId="00409D8B" w14:textId="77777777" w:rsidR="00A9568F" w:rsidRDefault="006F74B0">
      <w:pPr>
        <w:pStyle w:val="21"/>
        <w:numPr>
          <w:ilvl w:val="0"/>
          <w:numId w:val="67"/>
        </w:numPr>
        <w:shd w:val="clear" w:color="auto" w:fill="auto"/>
        <w:tabs>
          <w:tab w:val="left" w:pos="760"/>
        </w:tabs>
        <w:spacing w:line="317" w:lineRule="exact"/>
        <w:ind w:left="820" w:hanging="380"/>
        <w:jc w:val="both"/>
      </w:pPr>
      <w:r>
        <w:t>умение оценивать мастерство автора и умение формировать собственное отношение к нему.</w:t>
      </w:r>
    </w:p>
    <w:p w14:paraId="49E87E64" w14:textId="77777777" w:rsidR="00A9568F" w:rsidRDefault="006F74B0">
      <w:pPr>
        <w:pStyle w:val="51"/>
        <w:shd w:val="clear" w:color="auto" w:fill="auto"/>
        <w:spacing w:line="317" w:lineRule="exact"/>
        <w:ind w:left="820" w:hanging="380"/>
      </w:pPr>
      <w:r>
        <w:t>В эстетической сфере:</w:t>
      </w:r>
    </w:p>
    <w:p w14:paraId="77459233" w14:textId="77777777" w:rsidR="00A9568F" w:rsidRDefault="006F74B0">
      <w:pPr>
        <w:pStyle w:val="21"/>
        <w:numPr>
          <w:ilvl w:val="0"/>
          <w:numId w:val="67"/>
        </w:numPr>
        <w:shd w:val="clear" w:color="auto" w:fill="auto"/>
        <w:tabs>
          <w:tab w:val="left" w:pos="760"/>
        </w:tabs>
        <w:spacing w:line="317" w:lineRule="exact"/>
        <w:ind w:left="820" w:hanging="380"/>
        <w:jc w:val="both"/>
      </w:pPr>
      <w:r>
        <w:t>формирование общего представления об образной природе литературного произведения, воспитание эстетического вкуса;</w:t>
      </w:r>
    </w:p>
    <w:p w14:paraId="4306AEE1" w14:textId="77777777" w:rsidR="00A9568F" w:rsidRDefault="006F74B0">
      <w:pPr>
        <w:pStyle w:val="21"/>
        <w:numPr>
          <w:ilvl w:val="0"/>
          <w:numId w:val="67"/>
        </w:numPr>
        <w:shd w:val="clear" w:color="auto" w:fill="auto"/>
        <w:tabs>
          <w:tab w:val="left" w:pos="760"/>
        </w:tabs>
        <w:spacing w:line="317" w:lineRule="exact"/>
        <w:ind w:left="820" w:hanging="380"/>
        <w:jc w:val="both"/>
      </w:pPr>
      <w:r>
        <w:t>воспитание уважения к разным культурам, внимательного и уважительного отношения к достижениям различных национальных литератур.</w:t>
      </w:r>
    </w:p>
    <w:p w14:paraId="726FCD6B" w14:textId="77777777" w:rsidR="00A9568F" w:rsidRDefault="006F74B0">
      <w:pPr>
        <w:pStyle w:val="41"/>
        <w:shd w:val="clear" w:color="auto" w:fill="auto"/>
        <w:spacing w:line="317" w:lineRule="exact"/>
        <w:ind w:firstLine="0"/>
        <w:jc w:val="left"/>
      </w:pPr>
      <w:r>
        <w:t>Личностные результаты</w:t>
      </w:r>
    </w:p>
    <w:p w14:paraId="4628805A" w14:textId="77777777" w:rsidR="00A9568F" w:rsidRDefault="006F74B0">
      <w:pPr>
        <w:pStyle w:val="30"/>
        <w:shd w:val="clear" w:color="auto" w:fill="auto"/>
        <w:spacing w:after="0" w:line="240" w:lineRule="exact"/>
        <w:jc w:val="left"/>
      </w:pPr>
      <w:r>
        <w:t>Личностные результаты в сфере отношений обучающихся к себе, к своему здоровью, к познанию себя:</w:t>
      </w:r>
    </w:p>
    <w:p w14:paraId="1AD0C78D" w14:textId="77777777" w:rsidR="00A9568F" w:rsidRDefault="006F74B0">
      <w:pPr>
        <w:pStyle w:val="21"/>
        <w:numPr>
          <w:ilvl w:val="0"/>
          <w:numId w:val="67"/>
        </w:numPr>
        <w:shd w:val="clear" w:color="auto" w:fill="auto"/>
        <w:tabs>
          <w:tab w:val="left" w:pos="760"/>
        </w:tabs>
        <w:ind w:left="820" w:hanging="380"/>
        <w:jc w:val="both"/>
      </w:pPr>
      <w: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14:paraId="5684314E" w14:textId="77777777" w:rsidR="00A9568F" w:rsidRDefault="006F74B0">
      <w:pPr>
        <w:pStyle w:val="21"/>
        <w:numPr>
          <w:ilvl w:val="0"/>
          <w:numId w:val="67"/>
        </w:numPr>
        <w:shd w:val="clear" w:color="auto" w:fill="auto"/>
        <w:tabs>
          <w:tab w:val="left" w:pos="760"/>
        </w:tabs>
        <w:ind w:left="820" w:hanging="380"/>
        <w:jc w:val="both"/>
      </w:pPr>
      <w:r>
        <w:t>готовность и способность обеспечить себе и своим близким достойную жизнь в процессе самостоятельной, творческой и ответственной деятельности;</w:t>
      </w:r>
    </w:p>
    <w:p w14:paraId="2864694F" w14:textId="77777777" w:rsidR="00A9568F" w:rsidRDefault="006F74B0">
      <w:pPr>
        <w:pStyle w:val="21"/>
        <w:numPr>
          <w:ilvl w:val="0"/>
          <w:numId w:val="67"/>
        </w:numPr>
        <w:shd w:val="clear" w:color="auto" w:fill="auto"/>
        <w:tabs>
          <w:tab w:val="left" w:pos="760"/>
        </w:tabs>
        <w:ind w:left="820" w:hanging="380"/>
        <w:jc w:val="both"/>
      </w:pPr>
      <w: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14:paraId="2F28CBB9" w14:textId="77777777" w:rsidR="00A9568F" w:rsidRDefault="006F74B0">
      <w:pPr>
        <w:pStyle w:val="30"/>
        <w:shd w:val="clear" w:color="auto" w:fill="auto"/>
        <w:spacing w:after="0" w:line="240" w:lineRule="exact"/>
        <w:ind w:left="600"/>
        <w:jc w:val="left"/>
      </w:pPr>
      <w:r>
        <w:t>Личностные результаты в сфере отношений обучающихся к России как к Родине (Отечеству):</w:t>
      </w:r>
    </w:p>
    <w:p w14:paraId="4B1C51BF" w14:textId="77777777" w:rsidR="00A9568F" w:rsidRDefault="006F74B0">
      <w:pPr>
        <w:pStyle w:val="21"/>
        <w:numPr>
          <w:ilvl w:val="0"/>
          <w:numId w:val="67"/>
        </w:numPr>
        <w:shd w:val="clear" w:color="auto" w:fill="auto"/>
        <w:tabs>
          <w:tab w:val="left" w:pos="760"/>
        </w:tabs>
        <w:spacing w:line="278" w:lineRule="exact"/>
        <w:ind w:left="820" w:hanging="380"/>
        <w:jc w:val="both"/>
      </w:pPr>
      <w: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14:paraId="1878E88D" w14:textId="77777777" w:rsidR="00A9568F" w:rsidRDefault="006F74B0">
      <w:pPr>
        <w:pStyle w:val="21"/>
        <w:numPr>
          <w:ilvl w:val="0"/>
          <w:numId w:val="67"/>
        </w:numPr>
        <w:shd w:val="clear" w:color="auto" w:fill="auto"/>
        <w:tabs>
          <w:tab w:val="left" w:pos="760"/>
        </w:tabs>
        <w:spacing w:line="240" w:lineRule="exact"/>
        <w:ind w:left="820" w:hanging="380"/>
        <w:jc w:val="both"/>
      </w:pPr>
      <w:r>
        <w:t>уважение к своему народу, чувство ответственности перед Родиной, гордости за свой край, свою Родину, прошлое и настоящее</w:t>
      </w:r>
    </w:p>
    <w:p w14:paraId="717E2CBB" w14:textId="77777777" w:rsidR="00A9568F" w:rsidRDefault="006F74B0">
      <w:pPr>
        <w:pStyle w:val="21"/>
        <w:shd w:val="clear" w:color="auto" w:fill="auto"/>
        <w:spacing w:line="240" w:lineRule="exact"/>
        <w:ind w:left="820" w:firstLine="0"/>
        <w:jc w:val="left"/>
      </w:pPr>
      <w:r>
        <w:t>многонационального народа России, уважение к государственным символам (герб, флаг, гимн);</w:t>
      </w:r>
    </w:p>
    <w:p w14:paraId="1086F507" w14:textId="77777777" w:rsidR="00A9568F" w:rsidRDefault="006F74B0">
      <w:pPr>
        <w:pStyle w:val="21"/>
        <w:numPr>
          <w:ilvl w:val="0"/>
          <w:numId w:val="67"/>
        </w:numPr>
        <w:shd w:val="clear" w:color="auto" w:fill="auto"/>
        <w:tabs>
          <w:tab w:val="left" w:pos="760"/>
        </w:tabs>
        <w:spacing w:line="278" w:lineRule="exact"/>
        <w:ind w:left="820" w:hanging="380"/>
        <w:jc w:val="both"/>
      </w:pPr>
      <w: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14:paraId="2472C105" w14:textId="77777777" w:rsidR="00A9568F" w:rsidRDefault="006F74B0">
      <w:pPr>
        <w:pStyle w:val="21"/>
        <w:numPr>
          <w:ilvl w:val="0"/>
          <w:numId w:val="67"/>
        </w:numPr>
        <w:shd w:val="clear" w:color="auto" w:fill="auto"/>
        <w:tabs>
          <w:tab w:val="left" w:pos="760"/>
        </w:tabs>
        <w:spacing w:line="240" w:lineRule="exact"/>
        <w:ind w:left="820" w:hanging="380"/>
        <w:jc w:val="both"/>
      </w:pPr>
      <w:r>
        <w:t>воспитание уважения к культуре, языкам, традициям и обычаям народов, проживающих в Российской Федерации.</w:t>
      </w:r>
    </w:p>
    <w:p w14:paraId="6163AE7D" w14:textId="77777777" w:rsidR="00A9568F" w:rsidRDefault="006F74B0">
      <w:pPr>
        <w:pStyle w:val="30"/>
        <w:shd w:val="clear" w:color="auto" w:fill="auto"/>
        <w:spacing w:after="0" w:line="240" w:lineRule="exact"/>
        <w:jc w:val="left"/>
      </w:pPr>
      <w:r>
        <w:t>Личностные результаты в сфере отношений обучающихся к закону, государству и к гражданскому обществу:</w:t>
      </w:r>
    </w:p>
    <w:p w14:paraId="4829CACD" w14:textId="77777777" w:rsidR="00A9568F" w:rsidRDefault="006F74B0">
      <w:pPr>
        <w:pStyle w:val="21"/>
        <w:numPr>
          <w:ilvl w:val="0"/>
          <w:numId w:val="67"/>
        </w:numPr>
        <w:shd w:val="clear" w:color="auto" w:fill="auto"/>
        <w:tabs>
          <w:tab w:val="left" w:pos="760"/>
        </w:tabs>
        <w:ind w:left="820" w:hanging="380"/>
        <w:jc w:val="both"/>
      </w:pPr>
      <w: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0655E8B4" w14:textId="77777777" w:rsidR="00A9568F" w:rsidRDefault="006F74B0">
      <w:pPr>
        <w:pStyle w:val="21"/>
        <w:numPr>
          <w:ilvl w:val="0"/>
          <w:numId w:val="67"/>
        </w:numPr>
        <w:shd w:val="clear" w:color="auto" w:fill="auto"/>
        <w:tabs>
          <w:tab w:val="left" w:pos="760"/>
        </w:tabs>
        <w:spacing w:line="240" w:lineRule="exact"/>
        <w:ind w:left="820" w:hanging="380"/>
        <w:jc w:val="both"/>
      </w:pPr>
      <w: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28CCE6C8" w14:textId="77777777" w:rsidR="00A9568F" w:rsidRDefault="006F74B0">
      <w:pPr>
        <w:pStyle w:val="21"/>
        <w:numPr>
          <w:ilvl w:val="0"/>
          <w:numId w:val="67"/>
        </w:numPr>
        <w:shd w:val="clear" w:color="auto" w:fill="auto"/>
        <w:tabs>
          <w:tab w:val="left" w:pos="770"/>
        </w:tabs>
        <w:spacing w:line="283" w:lineRule="exact"/>
        <w:ind w:left="840"/>
        <w:jc w:val="both"/>
      </w:pPr>
      <w: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14:paraId="57BE52A2" w14:textId="77777777" w:rsidR="00A9568F" w:rsidRDefault="006F74B0">
      <w:pPr>
        <w:pStyle w:val="21"/>
        <w:numPr>
          <w:ilvl w:val="0"/>
          <w:numId w:val="67"/>
        </w:numPr>
        <w:shd w:val="clear" w:color="auto" w:fill="auto"/>
        <w:tabs>
          <w:tab w:val="left" w:pos="770"/>
        </w:tabs>
        <w:spacing w:line="283" w:lineRule="exact"/>
        <w:ind w:left="840"/>
        <w:jc w:val="both"/>
      </w:pPr>
      <w: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14:paraId="3B74F1BC" w14:textId="77777777" w:rsidR="00A9568F" w:rsidRDefault="006F74B0">
      <w:pPr>
        <w:pStyle w:val="30"/>
        <w:shd w:val="clear" w:color="auto" w:fill="auto"/>
        <w:spacing w:after="0" w:line="240" w:lineRule="exact"/>
        <w:jc w:val="left"/>
      </w:pPr>
      <w:r>
        <w:t>Личностные результаты в сфере отношений обучающихся с окружающими людьми:</w:t>
      </w:r>
    </w:p>
    <w:p w14:paraId="106A8DD2" w14:textId="77777777" w:rsidR="00A9568F" w:rsidRDefault="006F74B0">
      <w:pPr>
        <w:pStyle w:val="21"/>
        <w:numPr>
          <w:ilvl w:val="0"/>
          <w:numId w:val="67"/>
        </w:numPr>
        <w:shd w:val="clear" w:color="auto" w:fill="auto"/>
        <w:tabs>
          <w:tab w:val="left" w:pos="770"/>
        </w:tabs>
        <w:ind w:left="840"/>
        <w:jc w:val="both"/>
      </w:pPr>
      <w: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14:paraId="62CF6091" w14:textId="77777777" w:rsidR="00A9568F" w:rsidRDefault="006F74B0">
      <w:pPr>
        <w:pStyle w:val="21"/>
        <w:numPr>
          <w:ilvl w:val="0"/>
          <w:numId w:val="67"/>
        </w:numPr>
        <w:shd w:val="clear" w:color="auto" w:fill="auto"/>
        <w:tabs>
          <w:tab w:val="left" w:pos="770"/>
        </w:tabs>
        <w:spacing w:line="283" w:lineRule="exact"/>
        <w:ind w:left="840"/>
        <w:jc w:val="both"/>
      </w:pPr>
      <w:r>
        <w:t>принятие гуманистических ценностей, осознанное, уважительное и доброжелательное отношение к другому человеку, его мнению, мировоззрению;</w:t>
      </w:r>
    </w:p>
    <w:p w14:paraId="48B88C1E" w14:textId="77777777" w:rsidR="00A9568F" w:rsidRDefault="006F74B0">
      <w:pPr>
        <w:pStyle w:val="21"/>
        <w:numPr>
          <w:ilvl w:val="0"/>
          <w:numId w:val="67"/>
        </w:numPr>
        <w:shd w:val="clear" w:color="auto" w:fill="auto"/>
        <w:tabs>
          <w:tab w:val="left" w:pos="770"/>
        </w:tabs>
        <w:ind w:left="840"/>
        <w:jc w:val="both"/>
      </w:pPr>
      <w: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14:paraId="6AE434E3" w14:textId="77777777" w:rsidR="00A9568F" w:rsidRDefault="006F74B0">
      <w:pPr>
        <w:pStyle w:val="21"/>
        <w:numPr>
          <w:ilvl w:val="0"/>
          <w:numId w:val="67"/>
        </w:numPr>
        <w:shd w:val="clear" w:color="auto" w:fill="auto"/>
        <w:tabs>
          <w:tab w:val="left" w:pos="770"/>
        </w:tabs>
        <w:spacing w:line="278" w:lineRule="exact"/>
        <w:ind w:left="840"/>
        <w:jc w:val="both"/>
      </w:pPr>
      <w: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14:paraId="4FCDC813" w14:textId="77777777" w:rsidR="00A9568F" w:rsidRDefault="006F74B0">
      <w:pPr>
        <w:pStyle w:val="21"/>
        <w:numPr>
          <w:ilvl w:val="0"/>
          <w:numId w:val="67"/>
        </w:numPr>
        <w:shd w:val="clear" w:color="auto" w:fill="auto"/>
        <w:tabs>
          <w:tab w:val="left" w:pos="770"/>
        </w:tabs>
        <w:spacing w:line="278" w:lineRule="exact"/>
        <w:ind w:left="840"/>
        <w:jc w:val="both"/>
      </w:pPr>
      <w: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14:paraId="2481520D" w14:textId="77777777" w:rsidR="00A9568F" w:rsidRDefault="006F74B0">
      <w:pPr>
        <w:pStyle w:val="30"/>
        <w:shd w:val="clear" w:color="auto" w:fill="auto"/>
        <w:spacing w:after="0" w:line="240" w:lineRule="exact"/>
        <w:jc w:val="left"/>
      </w:pPr>
      <w:r>
        <w:t>Личностные результаты в сфере отношений обучающихся к окружающему миру, живой природе, художественной культуре:</w:t>
      </w:r>
    </w:p>
    <w:p w14:paraId="10358BB3" w14:textId="77777777" w:rsidR="00A9568F" w:rsidRDefault="006F74B0">
      <w:pPr>
        <w:pStyle w:val="21"/>
        <w:numPr>
          <w:ilvl w:val="0"/>
          <w:numId w:val="67"/>
        </w:numPr>
        <w:shd w:val="clear" w:color="auto" w:fill="auto"/>
        <w:tabs>
          <w:tab w:val="left" w:pos="770"/>
        </w:tabs>
        <w:spacing w:line="278" w:lineRule="exact"/>
        <w:ind w:left="840"/>
        <w:jc w:val="both"/>
      </w:pPr>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713D16BC" w14:textId="77777777" w:rsidR="00A9568F" w:rsidRDefault="006F74B0">
      <w:pPr>
        <w:pStyle w:val="21"/>
        <w:numPr>
          <w:ilvl w:val="0"/>
          <w:numId w:val="67"/>
        </w:numPr>
        <w:shd w:val="clear" w:color="auto" w:fill="auto"/>
        <w:tabs>
          <w:tab w:val="left" w:pos="770"/>
        </w:tabs>
        <w:spacing w:line="278" w:lineRule="exact"/>
        <w:ind w:left="840"/>
        <w:jc w:val="both"/>
      </w:pPr>
      <w:r>
        <w:t>экологическая культура, бережное отношения к родной земле, природным богатствам России и мира; понимание влияния социально</w:t>
      </w:r>
      <w:r>
        <w:softHyphen/>
        <w:t>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14:paraId="4F9E19CA" w14:textId="77777777" w:rsidR="00A9568F" w:rsidRDefault="006F74B0">
      <w:pPr>
        <w:pStyle w:val="21"/>
        <w:numPr>
          <w:ilvl w:val="0"/>
          <w:numId w:val="67"/>
        </w:numPr>
        <w:shd w:val="clear" w:color="auto" w:fill="auto"/>
        <w:tabs>
          <w:tab w:val="left" w:pos="770"/>
        </w:tabs>
        <w:spacing w:line="307" w:lineRule="exact"/>
        <w:ind w:left="840"/>
        <w:jc w:val="both"/>
      </w:pPr>
      <w:r>
        <w:t>эстетическое отношение к миру, готовность к эстетическому обустройству собственного быта.</w:t>
      </w:r>
    </w:p>
    <w:p w14:paraId="7F503F02" w14:textId="77777777" w:rsidR="00A9568F" w:rsidRDefault="006F74B0">
      <w:pPr>
        <w:pStyle w:val="30"/>
        <w:shd w:val="clear" w:color="auto" w:fill="auto"/>
        <w:spacing w:after="0" w:line="307" w:lineRule="exact"/>
        <w:jc w:val="left"/>
      </w:pPr>
      <w:r>
        <w:t>Личностные результаты в сфере отношений обучающихся к семье и родителям, в том числе подготовка к семейной жизни:</w:t>
      </w:r>
    </w:p>
    <w:p w14:paraId="448E2DC2" w14:textId="77777777" w:rsidR="00A9568F" w:rsidRDefault="006F74B0">
      <w:pPr>
        <w:pStyle w:val="21"/>
        <w:numPr>
          <w:ilvl w:val="0"/>
          <w:numId w:val="67"/>
        </w:numPr>
        <w:shd w:val="clear" w:color="auto" w:fill="auto"/>
        <w:tabs>
          <w:tab w:val="left" w:pos="770"/>
        </w:tabs>
        <w:spacing w:line="307" w:lineRule="exact"/>
        <w:ind w:left="840"/>
        <w:jc w:val="both"/>
      </w:pPr>
      <w:r>
        <w:t>ответственное отношение к созданию семьи на основе осознанного принятия ценностей семейной жизни;</w:t>
      </w:r>
    </w:p>
    <w:p w14:paraId="1D7E3309" w14:textId="77777777" w:rsidR="00A9568F" w:rsidRDefault="006F74B0">
      <w:pPr>
        <w:pStyle w:val="21"/>
        <w:numPr>
          <w:ilvl w:val="0"/>
          <w:numId w:val="67"/>
        </w:numPr>
        <w:shd w:val="clear" w:color="auto" w:fill="auto"/>
        <w:tabs>
          <w:tab w:val="left" w:pos="770"/>
        </w:tabs>
        <w:spacing w:line="307" w:lineRule="exact"/>
        <w:ind w:left="840"/>
        <w:jc w:val="both"/>
      </w:pPr>
      <w:r>
        <w:t>положительный образ семьи, родительства (отцовства и материнства), интериоризация традиционных семейных ценностей.</w:t>
      </w:r>
    </w:p>
    <w:p w14:paraId="0D78A5A8" w14:textId="77777777" w:rsidR="00A9568F" w:rsidRDefault="006F74B0">
      <w:pPr>
        <w:pStyle w:val="30"/>
        <w:shd w:val="clear" w:color="auto" w:fill="auto"/>
        <w:spacing w:after="0" w:line="307" w:lineRule="exact"/>
        <w:jc w:val="left"/>
      </w:pPr>
      <w:r>
        <w:t>Личностные результаты в сфере отношения обучающихся к труду, в сфере социально-экономических отношений:</w:t>
      </w:r>
    </w:p>
    <w:p w14:paraId="6877D926" w14:textId="77777777" w:rsidR="00A9568F" w:rsidRDefault="006F74B0">
      <w:pPr>
        <w:pStyle w:val="21"/>
        <w:numPr>
          <w:ilvl w:val="0"/>
          <w:numId w:val="67"/>
        </w:numPr>
        <w:shd w:val="clear" w:color="auto" w:fill="auto"/>
        <w:tabs>
          <w:tab w:val="left" w:pos="770"/>
        </w:tabs>
        <w:spacing w:line="307" w:lineRule="exact"/>
        <w:ind w:left="840"/>
        <w:jc w:val="both"/>
      </w:pPr>
      <w:r>
        <w:t>уважение ко всем формам собственности, готовность к защите своей собственности,</w:t>
      </w:r>
    </w:p>
    <w:p w14:paraId="58D26CB5" w14:textId="77777777" w:rsidR="00A9568F" w:rsidRDefault="006F74B0">
      <w:pPr>
        <w:pStyle w:val="21"/>
        <w:numPr>
          <w:ilvl w:val="0"/>
          <w:numId w:val="67"/>
        </w:numPr>
        <w:shd w:val="clear" w:color="auto" w:fill="auto"/>
        <w:tabs>
          <w:tab w:val="left" w:pos="773"/>
        </w:tabs>
        <w:spacing w:after="14" w:line="240" w:lineRule="exact"/>
        <w:ind w:left="480" w:firstLine="0"/>
        <w:jc w:val="both"/>
      </w:pPr>
      <w:r>
        <w:t>осознанный выбор будущей профессии как путь и способ реализации собственных жизненных планов;</w:t>
      </w:r>
    </w:p>
    <w:p w14:paraId="1BA136CB" w14:textId="77777777" w:rsidR="00A9568F" w:rsidRDefault="006F74B0">
      <w:pPr>
        <w:pStyle w:val="21"/>
        <w:numPr>
          <w:ilvl w:val="0"/>
          <w:numId w:val="67"/>
        </w:numPr>
        <w:shd w:val="clear" w:color="auto" w:fill="auto"/>
        <w:tabs>
          <w:tab w:val="left" w:pos="773"/>
        </w:tabs>
        <w:spacing w:line="283" w:lineRule="exact"/>
        <w:ind w:left="840"/>
        <w:jc w:val="left"/>
      </w:pPr>
      <w: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14:paraId="12BFD7D3" w14:textId="77777777" w:rsidR="00A9568F" w:rsidRDefault="006F74B0">
      <w:pPr>
        <w:pStyle w:val="21"/>
        <w:numPr>
          <w:ilvl w:val="0"/>
          <w:numId w:val="67"/>
        </w:numPr>
        <w:shd w:val="clear" w:color="auto" w:fill="auto"/>
        <w:tabs>
          <w:tab w:val="left" w:pos="773"/>
        </w:tabs>
        <w:spacing w:line="283" w:lineRule="exact"/>
        <w:ind w:left="840"/>
        <w:jc w:val="left"/>
      </w:pPr>
      <w: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14:paraId="64C77777" w14:textId="77777777" w:rsidR="00A9568F" w:rsidRDefault="006F74B0">
      <w:pPr>
        <w:pStyle w:val="21"/>
        <w:numPr>
          <w:ilvl w:val="0"/>
          <w:numId w:val="67"/>
        </w:numPr>
        <w:shd w:val="clear" w:color="auto" w:fill="auto"/>
        <w:tabs>
          <w:tab w:val="left" w:pos="773"/>
        </w:tabs>
        <w:spacing w:after="48" w:line="240" w:lineRule="exact"/>
        <w:ind w:left="480" w:firstLine="0"/>
        <w:jc w:val="both"/>
      </w:pPr>
      <w:r>
        <w:t>готовность к самообслуживанию, включая обучение и выполнение домашних обязанностей.</w:t>
      </w:r>
    </w:p>
    <w:p w14:paraId="533F0AD0" w14:textId="77777777" w:rsidR="00A9568F" w:rsidRDefault="006F74B0">
      <w:pPr>
        <w:pStyle w:val="30"/>
        <w:shd w:val="clear" w:color="auto" w:fill="auto"/>
        <w:spacing w:after="26" w:line="240" w:lineRule="exact"/>
        <w:jc w:val="left"/>
      </w:pPr>
      <w:r>
        <w:t>Личностные результаты в сфере физического, психологического, социального и академического благополучия обучающихся:</w:t>
      </w:r>
    </w:p>
    <w:p w14:paraId="348EADB2" w14:textId="77777777" w:rsidR="00A9568F" w:rsidRDefault="006F74B0">
      <w:pPr>
        <w:pStyle w:val="21"/>
        <w:numPr>
          <w:ilvl w:val="0"/>
          <w:numId w:val="67"/>
        </w:numPr>
        <w:shd w:val="clear" w:color="auto" w:fill="auto"/>
        <w:tabs>
          <w:tab w:val="left" w:pos="773"/>
        </w:tabs>
        <w:ind w:left="840"/>
        <w:jc w:val="left"/>
      </w:pPr>
      <w: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14:paraId="60AA613A" w14:textId="77777777" w:rsidR="00A9568F" w:rsidRDefault="006F74B0">
      <w:pPr>
        <w:pStyle w:val="41"/>
        <w:shd w:val="clear" w:color="auto" w:fill="auto"/>
        <w:ind w:firstLine="0"/>
        <w:jc w:val="left"/>
      </w:pPr>
      <w:r>
        <w:t>Метапредметные результаты</w:t>
      </w:r>
    </w:p>
    <w:p w14:paraId="0360C691" w14:textId="77777777" w:rsidR="00A9568F" w:rsidRDefault="006F74B0">
      <w:pPr>
        <w:pStyle w:val="30"/>
        <w:shd w:val="clear" w:color="auto" w:fill="auto"/>
        <w:spacing w:after="0" w:line="274" w:lineRule="exact"/>
        <w:jc w:val="left"/>
      </w:pPr>
      <w:r>
        <w:t>Регулятивные универсальные учебные действия</w:t>
      </w:r>
    </w:p>
    <w:p w14:paraId="32AE49A5" w14:textId="77777777" w:rsidR="00A9568F" w:rsidRDefault="006F74B0">
      <w:pPr>
        <w:pStyle w:val="41"/>
        <w:shd w:val="clear" w:color="auto" w:fill="auto"/>
        <w:ind w:firstLine="0"/>
        <w:jc w:val="left"/>
      </w:pPr>
      <w:r>
        <w:t>Выпускник научится:</w:t>
      </w:r>
    </w:p>
    <w:p w14:paraId="634C15C8" w14:textId="77777777" w:rsidR="00A9568F" w:rsidRDefault="006F74B0">
      <w:pPr>
        <w:pStyle w:val="21"/>
        <w:numPr>
          <w:ilvl w:val="0"/>
          <w:numId w:val="67"/>
        </w:numPr>
        <w:shd w:val="clear" w:color="auto" w:fill="auto"/>
        <w:tabs>
          <w:tab w:val="left" w:pos="773"/>
        </w:tabs>
        <w:spacing w:after="17" w:line="240" w:lineRule="exact"/>
        <w:ind w:left="480" w:firstLine="0"/>
        <w:jc w:val="both"/>
      </w:pPr>
      <w:r>
        <w:t>самостоятельно определять цели, задавать параметры и критерии, по которым можно определить, что цель достигнута;</w:t>
      </w:r>
    </w:p>
    <w:p w14:paraId="78EC877F" w14:textId="77777777" w:rsidR="00A9568F" w:rsidRDefault="006F74B0">
      <w:pPr>
        <w:pStyle w:val="21"/>
        <w:numPr>
          <w:ilvl w:val="0"/>
          <w:numId w:val="67"/>
        </w:numPr>
        <w:shd w:val="clear" w:color="auto" w:fill="auto"/>
        <w:tabs>
          <w:tab w:val="left" w:pos="773"/>
        </w:tabs>
        <w:spacing w:line="278" w:lineRule="exact"/>
        <w:ind w:left="840"/>
        <w:jc w:val="left"/>
      </w:pPr>
      <w: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14:paraId="25171E48" w14:textId="77777777" w:rsidR="00A9568F" w:rsidRDefault="006F74B0">
      <w:pPr>
        <w:pStyle w:val="21"/>
        <w:numPr>
          <w:ilvl w:val="0"/>
          <w:numId w:val="67"/>
        </w:numPr>
        <w:shd w:val="clear" w:color="auto" w:fill="auto"/>
        <w:tabs>
          <w:tab w:val="left" w:pos="773"/>
        </w:tabs>
        <w:spacing w:line="307" w:lineRule="exact"/>
        <w:ind w:left="480" w:firstLine="0"/>
        <w:jc w:val="both"/>
      </w:pPr>
      <w:r>
        <w:t>ставить и формулировать собственные задачи в образовательной деятельности и жизненных ситуациях;</w:t>
      </w:r>
    </w:p>
    <w:p w14:paraId="02F16F7A" w14:textId="77777777" w:rsidR="00A9568F" w:rsidRDefault="006F74B0">
      <w:pPr>
        <w:pStyle w:val="21"/>
        <w:numPr>
          <w:ilvl w:val="0"/>
          <w:numId w:val="67"/>
        </w:numPr>
        <w:shd w:val="clear" w:color="auto" w:fill="auto"/>
        <w:tabs>
          <w:tab w:val="left" w:pos="773"/>
        </w:tabs>
        <w:spacing w:line="307" w:lineRule="exact"/>
        <w:ind w:left="480" w:firstLine="0"/>
        <w:jc w:val="both"/>
      </w:pPr>
      <w:r>
        <w:t>оценивать ресурсы, в том числе время и другие нематериальные ресурсы, необходимые для достижения поставленной цели;</w:t>
      </w:r>
    </w:p>
    <w:p w14:paraId="034E3B18" w14:textId="77777777" w:rsidR="00A9568F" w:rsidRDefault="006F74B0">
      <w:pPr>
        <w:pStyle w:val="21"/>
        <w:numPr>
          <w:ilvl w:val="0"/>
          <w:numId w:val="67"/>
        </w:numPr>
        <w:shd w:val="clear" w:color="auto" w:fill="auto"/>
        <w:tabs>
          <w:tab w:val="left" w:pos="773"/>
        </w:tabs>
        <w:spacing w:line="307" w:lineRule="exact"/>
        <w:ind w:left="480" w:firstLine="0"/>
        <w:jc w:val="both"/>
      </w:pPr>
      <w:r>
        <w:t>выбирать путь достижения цели, планировать решение поставленных задач, оптимизируя материальные и нематериальные затраты;</w:t>
      </w:r>
    </w:p>
    <w:p w14:paraId="6B3DBBCB" w14:textId="77777777" w:rsidR="00A9568F" w:rsidRDefault="006F74B0">
      <w:pPr>
        <w:pStyle w:val="21"/>
        <w:numPr>
          <w:ilvl w:val="0"/>
          <w:numId w:val="67"/>
        </w:numPr>
        <w:shd w:val="clear" w:color="auto" w:fill="auto"/>
        <w:tabs>
          <w:tab w:val="left" w:pos="773"/>
        </w:tabs>
        <w:spacing w:line="307" w:lineRule="exact"/>
        <w:ind w:left="480" w:firstLine="0"/>
        <w:jc w:val="both"/>
      </w:pPr>
      <w:r>
        <w:t>организовывать эффективный поиск ресурсов, необходимых для достижения поставленной цели;</w:t>
      </w:r>
    </w:p>
    <w:p w14:paraId="3A5A54CD" w14:textId="77777777" w:rsidR="00A9568F" w:rsidRDefault="006F74B0">
      <w:pPr>
        <w:pStyle w:val="21"/>
        <w:numPr>
          <w:ilvl w:val="0"/>
          <w:numId w:val="67"/>
        </w:numPr>
        <w:shd w:val="clear" w:color="auto" w:fill="auto"/>
        <w:tabs>
          <w:tab w:val="left" w:pos="773"/>
        </w:tabs>
        <w:spacing w:line="307" w:lineRule="exact"/>
        <w:ind w:left="480" w:firstLine="0"/>
        <w:jc w:val="both"/>
      </w:pPr>
      <w:r>
        <w:t>сопоставлять полученный результат деятельности с поставленной заранее целью.</w:t>
      </w:r>
    </w:p>
    <w:p w14:paraId="36740AA0" w14:textId="77777777" w:rsidR="00A9568F" w:rsidRDefault="006F74B0">
      <w:pPr>
        <w:pStyle w:val="30"/>
        <w:shd w:val="clear" w:color="auto" w:fill="auto"/>
        <w:spacing w:after="0" w:line="307" w:lineRule="exact"/>
        <w:jc w:val="left"/>
      </w:pPr>
      <w:r>
        <w:t>Познавательные универсальные учебные действия</w:t>
      </w:r>
    </w:p>
    <w:p w14:paraId="1CC860E9" w14:textId="77777777" w:rsidR="00A9568F" w:rsidRDefault="006F74B0">
      <w:pPr>
        <w:pStyle w:val="41"/>
        <w:shd w:val="clear" w:color="auto" w:fill="auto"/>
        <w:spacing w:after="14" w:line="240" w:lineRule="exact"/>
        <w:ind w:firstLine="0"/>
        <w:jc w:val="left"/>
      </w:pPr>
      <w:r>
        <w:t>Выпускник научится:</w:t>
      </w:r>
    </w:p>
    <w:p w14:paraId="4E3A9ABE" w14:textId="77777777" w:rsidR="00A9568F" w:rsidRDefault="006F74B0">
      <w:pPr>
        <w:pStyle w:val="21"/>
        <w:numPr>
          <w:ilvl w:val="0"/>
          <w:numId w:val="67"/>
        </w:numPr>
        <w:shd w:val="clear" w:color="auto" w:fill="auto"/>
        <w:tabs>
          <w:tab w:val="left" w:pos="773"/>
        </w:tabs>
        <w:spacing w:line="283" w:lineRule="exact"/>
        <w:ind w:left="840"/>
        <w:jc w:val="left"/>
      </w:pPr>
      <w: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14:paraId="394F4B88" w14:textId="77777777" w:rsidR="00A9568F" w:rsidRDefault="006F74B0">
      <w:pPr>
        <w:pStyle w:val="21"/>
        <w:numPr>
          <w:ilvl w:val="0"/>
          <w:numId w:val="67"/>
        </w:numPr>
        <w:shd w:val="clear" w:color="auto" w:fill="auto"/>
        <w:tabs>
          <w:tab w:val="left" w:pos="773"/>
        </w:tabs>
        <w:spacing w:line="283" w:lineRule="exact"/>
        <w:ind w:left="840"/>
        <w:jc w:val="left"/>
      </w:pPr>
      <w:r>
        <w:t>критически оценивать и интерпретировать информацию с разных позиций, распознавать и фиксировать противоречия в информационных источниках;</w:t>
      </w:r>
    </w:p>
    <w:p w14:paraId="32117873" w14:textId="77777777" w:rsidR="00A9568F" w:rsidRDefault="006F74B0">
      <w:pPr>
        <w:pStyle w:val="21"/>
        <w:numPr>
          <w:ilvl w:val="0"/>
          <w:numId w:val="67"/>
        </w:numPr>
        <w:shd w:val="clear" w:color="auto" w:fill="auto"/>
        <w:tabs>
          <w:tab w:val="left" w:pos="773"/>
        </w:tabs>
        <w:spacing w:line="283" w:lineRule="exact"/>
        <w:ind w:left="840"/>
        <w:jc w:val="left"/>
      </w:pPr>
      <w: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14:paraId="634697A9" w14:textId="77777777" w:rsidR="00A9568F" w:rsidRDefault="006F74B0">
      <w:pPr>
        <w:pStyle w:val="21"/>
        <w:numPr>
          <w:ilvl w:val="0"/>
          <w:numId w:val="67"/>
        </w:numPr>
        <w:shd w:val="clear" w:color="auto" w:fill="auto"/>
        <w:tabs>
          <w:tab w:val="left" w:pos="773"/>
        </w:tabs>
        <w:spacing w:line="283" w:lineRule="exact"/>
        <w:ind w:left="840"/>
        <w:jc w:val="left"/>
      </w:pPr>
      <w: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14:paraId="26351DF7" w14:textId="77777777" w:rsidR="00A9568F" w:rsidRDefault="006F74B0">
      <w:pPr>
        <w:pStyle w:val="21"/>
        <w:numPr>
          <w:ilvl w:val="0"/>
          <w:numId w:val="67"/>
        </w:numPr>
        <w:shd w:val="clear" w:color="auto" w:fill="auto"/>
        <w:tabs>
          <w:tab w:val="left" w:pos="773"/>
        </w:tabs>
        <w:spacing w:line="293" w:lineRule="exact"/>
        <w:ind w:left="840"/>
        <w:jc w:val="left"/>
      </w:pPr>
      <w:r>
        <w:t>выходить за рамки учебного предмета и осуществлять целенаправленный поиск возможностей для широкого переноса средств и способов действия;</w:t>
      </w:r>
    </w:p>
    <w:p w14:paraId="5ECB51F6" w14:textId="77777777" w:rsidR="00A9568F" w:rsidRDefault="006F74B0">
      <w:pPr>
        <w:pStyle w:val="21"/>
        <w:numPr>
          <w:ilvl w:val="0"/>
          <w:numId w:val="67"/>
        </w:numPr>
        <w:shd w:val="clear" w:color="auto" w:fill="auto"/>
        <w:tabs>
          <w:tab w:val="left" w:pos="773"/>
        </w:tabs>
        <w:spacing w:line="293" w:lineRule="exact"/>
        <w:ind w:left="480" w:firstLine="0"/>
        <w:jc w:val="both"/>
      </w:pPr>
      <w:r>
        <w:t>выстраивать индивидуальную образовательную траекторию, учитывая ограничения со стороны других участников и ресурсные</w:t>
      </w:r>
    </w:p>
    <w:p w14:paraId="39144447" w14:textId="77777777" w:rsidR="00A9568F" w:rsidRDefault="006F74B0">
      <w:pPr>
        <w:pStyle w:val="21"/>
        <w:shd w:val="clear" w:color="auto" w:fill="auto"/>
        <w:spacing w:line="307" w:lineRule="exact"/>
        <w:ind w:left="800" w:firstLine="0"/>
        <w:jc w:val="left"/>
      </w:pPr>
      <w:r>
        <w:t>ограничения;</w:t>
      </w:r>
    </w:p>
    <w:p w14:paraId="598C1F93" w14:textId="77777777" w:rsidR="00A9568F" w:rsidRDefault="006F74B0">
      <w:pPr>
        <w:pStyle w:val="21"/>
        <w:numPr>
          <w:ilvl w:val="0"/>
          <w:numId w:val="67"/>
        </w:numPr>
        <w:shd w:val="clear" w:color="auto" w:fill="auto"/>
        <w:tabs>
          <w:tab w:val="left" w:pos="758"/>
        </w:tabs>
        <w:spacing w:line="307" w:lineRule="exact"/>
        <w:ind w:left="800"/>
        <w:jc w:val="both"/>
      </w:pPr>
      <w:r>
        <w:t>менять и удерживать разные позиции в познавательной деятельности.</w:t>
      </w:r>
    </w:p>
    <w:p w14:paraId="6FA424B0" w14:textId="77777777" w:rsidR="00A9568F" w:rsidRDefault="006F74B0">
      <w:pPr>
        <w:pStyle w:val="30"/>
        <w:shd w:val="clear" w:color="auto" w:fill="auto"/>
        <w:spacing w:after="0" w:line="307" w:lineRule="exact"/>
      </w:pPr>
      <w:r>
        <w:t>Коммуникативные универсальные учебные действия</w:t>
      </w:r>
    </w:p>
    <w:p w14:paraId="07206F6C" w14:textId="77777777" w:rsidR="00A9568F" w:rsidRDefault="006F74B0">
      <w:pPr>
        <w:pStyle w:val="41"/>
        <w:shd w:val="clear" w:color="auto" w:fill="auto"/>
        <w:spacing w:line="240" w:lineRule="exact"/>
        <w:ind w:firstLine="0"/>
      </w:pPr>
      <w:r>
        <w:t>Выпускник научится:</w:t>
      </w:r>
    </w:p>
    <w:p w14:paraId="025F42E7" w14:textId="77777777" w:rsidR="00A9568F" w:rsidRDefault="006F74B0">
      <w:pPr>
        <w:pStyle w:val="21"/>
        <w:numPr>
          <w:ilvl w:val="0"/>
          <w:numId w:val="67"/>
        </w:numPr>
        <w:shd w:val="clear" w:color="auto" w:fill="auto"/>
        <w:tabs>
          <w:tab w:val="left" w:pos="758"/>
        </w:tabs>
        <w:ind w:left="800"/>
        <w:jc w:val="both"/>
      </w:pPr>
      <w: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14:paraId="1B964208" w14:textId="77777777" w:rsidR="00A9568F" w:rsidRDefault="006F74B0">
      <w:pPr>
        <w:pStyle w:val="21"/>
        <w:numPr>
          <w:ilvl w:val="0"/>
          <w:numId w:val="67"/>
        </w:numPr>
        <w:shd w:val="clear" w:color="auto" w:fill="auto"/>
        <w:tabs>
          <w:tab w:val="left" w:pos="758"/>
        </w:tabs>
        <w:spacing w:line="278" w:lineRule="exact"/>
        <w:ind w:left="800"/>
        <w:jc w:val="both"/>
      </w:pPr>
      <w: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14:paraId="6E6FE387" w14:textId="77777777" w:rsidR="00A9568F" w:rsidRDefault="006F74B0">
      <w:pPr>
        <w:pStyle w:val="21"/>
        <w:numPr>
          <w:ilvl w:val="0"/>
          <w:numId w:val="67"/>
        </w:numPr>
        <w:shd w:val="clear" w:color="auto" w:fill="auto"/>
        <w:tabs>
          <w:tab w:val="left" w:pos="758"/>
        </w:tabs>
        <w:spacing w:line="307" w:lineRule="exact"/>
        <w:ind w:left="800"/>
        <w:jc w:val="both"/>
      </w:pPr>
      <w:r>
        <w:t>координировать и выполнять работу в условиях реального, виртуального и комбинированного взаимодействия;</w:t>
      </w:r>
    </w:p>
    <w:p w14:paraId="5578B2D8" w14:textId="77777777" w:rsidR="00A9568F" w:rsidRDefault="006F74B0">
      <w:pPr>
        <w:pStyle w:val="21"/>
        <w:numPr>
          <w:ilvl w:val="0"/>
          <w:numId w:val="67"/>
        </w:numPr>
        <w:shd w:val="clear" w:color="auto" w:fill="auto"/>
        <w:tabs>
          <w:tab w:val="left" w:pos="758"/>
        </w:tabs>
        <w:spacing w:line="307" w:lineRule="exact"/>
        <w:ind w:left="800"/>
        <w:jc w:val="both"/>
      </w:pPr>
      <w:r>
        <w:t>развернуто, логично и точно излагать свою точку зрения с использованием адекватных (устных и письменных) языковых средств;</w:t>
      </w:r>
    </w:p>
    <w:p w14:paraId="1271EB9A" w14:textId="77777777" w:rsidR="00A9568F" w:rsidRDefault="006F74B0">
      <w:pPr>
        <w:pStyle w:val="21"/>
        <w:numPr>
          <w:ilvl w:val="0"/>
          <w:numId w:val="67"/>
        </w:numPr>
        <w:shd w:val="clear" w:color="auto" w:fill="auto"/>
        <w:tabs>
          <w:tab w:val="left" w:pos="758"/>
        </w:tabs>
        <w:spacing w:line="307" w:lineRule="exact"/>
        <w:ind w:left="800"/>
        <w:jc w:val="both"/>
      </w:pPr>
      <w:r>
        <w:t>распознавать конфликтогенные ситуации и предотвращать конфликты до их активной фазы, выстраивать деловую и образовательную</w:t>
      </w:r>
    </w:p>
    <w:p w14:paraId="37683256" w14:textId="77777777" w:rsidR="00A9568F" w:rsidRDefault="006F74B0">
      <w:pPr>
        <w:pStyle w:val="21"/>
        <w:shd w:val="clear" w:color="auto" w:fill="auto"/>
        <w:spacing w:after="287" w:line="240" w:lineRule="exact"/>
        <w:ind w:left="800" w:firstLine="0"/>
        <w:jc w:val="left"/>
      </w:pPr>
      <w:r>
        <w:t>коммуникацию, избегая личностных оценочных суждений.</w:t>
      </w:r>
    </w:p>
    <w:p w14:paraId="335FDA58" w14:textId="77777777" w:rsidR="00A9568F" w:rsidRDefault="006F74B0">
      <w:pPr>
        <w:pStyle w:val="21"/>
        <w:shd w:val="clear" w:color="auto" w:fill="auto"/>
        <w:spacing w:line="317" w:lineRule="exact"/>
        <w:ind w:left="800" w:firstLine="0"/>
        <w:jc w:val="left"/>
      </w:pPr>
      <w:r>
        <w:t xml:space="preserve">В результате освоения предмета «Родная литература (русская)» </w:t>
      </w:r>
      <w:r>
        <w:rPr>
          <w:rStyle w:val="27"/>
        </w:rPr>
        <w:t>выпускник научится:</w:t>
      </w:r>
    </w:p>
    <w:p w14:paraId="7F483848" w14:textId="77777777" w:rsidR="00A9568F" w:rsidRDefault="006F74B0">
      <w:pPr>
        <w:pStyle w:val="21"/>
        <w:numPr>
          <w:ilvl w:val="0"/>
          <w:numId w:val="65"/>
        </w:numPr>
        <w:shd w:val="clear" w:color="auto" w:fill="auto"/>
        <w:tabs>
          <w:tab w:val="left" w:pos="319"/>
        </w:tabs>
        <w:spacing w:line="317" w:lineRule="exact"/>
        <w:ind w:firstLine="0"/>
        <w:jc w:val="both"/>
      </w:pPr>
      <w:r>
        <w:t>демонстрировать знание произведений родной литературы (русской), приводя примеры двух или более текстов, затрагивающих общие темы или проблемы;</w:t>
      </w:r>
    </w:p>
    <w:p w14:paraId="10A42BF4" w14:textId="77777777" w:rsidR="00A9568F" w:rsidRDefault="006F74B0">
      <w:pPr>
        <w:pStyle w:val="21"/>
        <w:numPr>
          <w:ilvl w:val="0"/>
          <w:numId w:val="65"/>
        </w:numPr>
        <w:shd w:val="clear" w:color="auto" w:fill="auto"/>
        <w:tabs>
          <w:tab w:val="left" w:pos="367"/>
        </w:tabs>
        <w:spacing w:line="317" w:lineRule="exact"/>
        <w:ind w:firstLine="0"/>
        <w:jc w:val="both"/>
      </w:pPr>
      <w:r>
        <w:t>понимать значимость чтения на родном языке (русском) и изучения родной литературы (русской) для своего дальнейшего развития; осознавать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14:paraId="0536E49E" w14:textId="77777777" w:rsidR="00A9568F" w:rsidRDefault="006F74B0">
      <w:pPr>
        <w:pStyle w:val="21"/>
        <w:numPr>
          <w:ilvl w:val="0"/>
          <w:numId w:val="65"/>
        </w:numPr>
        <w:shd w:val="clear" w:color="auto" w:fill="auto"/>
        <w:tabs>
          <w:tab w:val="left" w:pos="319"/>
        </w:tabs>
        <w:spacing w:line="317" w:lineRule="exact"/>
        <w:ind w:firstLine="0"/>
        <w:jc w:val="both"/>
      </w:pPr>
      <w:r>
        <w:t>обеспечению культурной самоидентификации, осознанию коммуникативно-эстетических возможностей родного языка (русского) на основе изучения произведений культуры своего народа;</w:t>
      </w:r>
    </w:p>
    <w:p w14:paraId="25ED44FC" w14:textId="77777777" w:rsidR="00A9568F" w:rsidRDefault="006F74B0">
      <w:pPr>
        <w:pStyle w:val="21"/>
        <w:numPr>
          <w:ilvl w:val="0"/>
          <w:numId w:val="65"/>
        </w:numPr>
        <w:shd w:val="clear" w:color="auto" w:fill="auto"/>
        <w:tabs>
          <w:tab w:val="left" w:pos="319"/>
        </w:tabs>
        <w:spacing w:line="317" w:lineRule="exact"/>
        <w:ind w:firstLine="0"/>
        <w:jc w:val="both"/>
      </w:pPr>
      <w:r>
        <w:t>в устной и письменной форме обобщать и анализировать свой читательский опыт, а именно:</w:t>
      </w:r>
    </w:p>
    <w:p w14:paraId="1A7C4B3F" w14:textId="77777777" w:rsidR="00A9568F" w:rsidRDefault="006F74B0">
      <w:pPr>
        <w:pStyle w:val="21"/>
        <w:numPr>
          <w:ilvl w:val="0"/>
          <w:numId w:val="67"/>
        </w:numPr>
        <w:shd w:val="clear" w:color="auto" w:fill="auto"/>
        <w:tabs>
          <w:tab w:val="left" w:pos="758"/>
        </w:tabs>
        <w:spacing w:line="317" w:lineRule="exact"/>
        <w:ind w:left="800"/>
        <w:jc w:val="both"/>
      </w:pPr>
      <w: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14:paraId="2D5F5F3E" w14:textId="77777777" w:rsidR="00A9568F" w:rsidRDefault="006F74B0">
      <w:pPr>
        <w:pStyle w:val="21"/>
        <w:numPr>
          <w:ilvl w:val="0"/>
          <w:numId w:val="67"/>
        </w:numPr>
        <w:shd w:val="clear" w:color="auto" w:fill="auto"/>
        <w:tabs>
          <w:tab w:val="left" w:pos="758"/>
        </w:tabs>
        <w:spacing w:line="317" w:lineRule="exact"/>
        <w:ind w:left="800"/>
        <w:jc w:val="both"/>
      </w:pPr>
      <w:r>
        <w:t>использовать для раскрытия тезисов своего высказывания указание на фрагменты произведения, носящие проблемный характер и требующие анализа;</w:t>
      </w:r>
    </w:p>
    <w:p w14:paraId="3ED59F92" w14:textId="77777777" w:rsidR="00A9568F" w:rsidRDefault="006F74B0">
      <w:pPr>
        <w:pStyle w:val="21"/>
        <w:numPr>
          <w:ilvl w:val="0"/>
          <w:numId w:val="67"/>
        </w:numPr>
        <w:shd w:val="clear" w:color="auto" w:fill="auto"/>
        <w:tabs>
          <w:tab w:val="left" w:pos="758"/>
        </w:tabs>
        <w:spacing w:line="317" w:lineRule="exact"/>
        <w:ind w:left="800"/>
        <w:jc w:val="both"/>
      </w:pPr>
      <w: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14:paraId="245779E9" w14:textId="77777777" w:rsidR="00A9568F" w:rsidRDefault="006F74B0">
      <w:pPr>
        <w:pStyle w:val="21"/>
        <w:numPr>
          <w:ilvl w:val="0"/>
          <w:numId w:val="67"/>
        </w:numPr>
        <w:shd w:val="clear" w:color="auto" w:fill="auto"/>
        <w:tabs>
          <w:tab w:val="left" w:pos="758"/>
        </w:tabs>
        <w:spacing w:line="317" w:lineRule="exact"/>
        <w:ind w:left="80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14:paraId="4AEC9944" w14:textId="77777777" w:rsidR="00A9568F" w:rsidRDefault="006F74B0">
      <w:pPr>
        <w:pStyle w:val="21"/>
        <w:numPr>
          <w:ilvl w:val="0"/>
          <w:numId w:val="67"/>
        </w:numPr>
        <w:shd w:val="clear" w:color="auto" w:fill="auto"/>
        <w:tabs>
          <w:tab w:val="left" w:pos="759"/>
        </w:tabs>
        <w:spacing w:line="317" w:lineRule="exact"/>
        <w:ind w:left="760"/>
        <w:jc w:val="both"/>
      </w:pPr>
      <w:r>
        <w:t>определять контекстуальное значение слов и фраз, используемых в художественном произведении, оценивать их художественную выразительность с точки зрения новизны, эмоциональной и смысловой наполненности, эстетической значимости;</w:t>
      </w:r>
    </w:p>
    <w:p w14:paraId="71C09353" w14:textId="77777777" w:rsidR="00A9568F" w:rsidRDefault="006F74B0">
      <w:pPr>
        <w:pStyle w:val="21"/>
        <w:numPr>
          <w:ilvl w:val="0"/>
          <w:numId w:val="67"/>
        </w:numPr>
        <w:shd w:val="clear" w:color="auto" w:fill="auto"/>
        <w:tabs>
          <w:tab w:val="left" w:pos="759"/>
        </w:tabs>
        <w:spacing w:line="317" w:lineRule="exact"/>
        <w:ind w:left="760"/>
        <w:jc w:val="both"/>
      </w:pPr>
      <w: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w:t>
      </w:r>
    </w:p>
    <w:p w14:paraId="03E0DE41" w14:textId="77777777" w:rsidR="00A9568F" w:rsidRDefault="006F74B0">
      <w:pPr>
        <w:pStyle w:val="21"/>
        <w:numPr>
          <w:ilvl w:val="0"/>
          <w:numId w:val="67"/>
        </w:numPr>
        <w:shd w:val="clear" w:color="auto" w:fill="auto"/>
        <w:tabs>
          <w:tab w:val="left" w:pos="759"/>
        </w:tabs>
        <w:spacing w:line="317" w:lineRule="exact"/>
        <w:ind w:left="760"/>
        <w:jc w:val="both"/>
      </w:pPr>
      <w: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14:paraId="64BB03E8" w14:textId="77777777" w:rsidR="00A9568F" w:rsidRDefault="006F74B0">
      <w:pPr>
        <w:pStyle w:val="21"/>
        <w:numPr>
          <w:ilvl w:val="0"/>
          <w:numId w:val="65"/>
        </w:numPr>
        <w:shd w:val="clear" w:color="auto" w:fill="auto"/>
        <w:tabs>
          <w:tab w:val="left" w:pos="308"/>
        </w:tabs>
        <w:spacing w:line="317" w:lineRule="exact"/>
        <w:ind w:firstLine="0"/>
        <w:jc w:val="both"/>
      </w:pPr>
      <w:r>
        <w:t>осуществлять следующую продуктивную деятельность:</w:t>
      </w:r>
    </w:p>
    <w:p w14:paraId="7591C022" w14:textId="77777777" w:rsidR="00A9568F" w:rsidRDefault="006F74B0">
      <w:pPr>
        <w:pStyle w:val="21"/>
        <w:numPr>
          <w:ilvl w:val="0"/>
          <w:numId w:val="67"/>
        </w:numPr>
        <w:shd w:val="clear" w:color="auto" w:fill="auto"/>
        <w:tabs>
          <w:tab w:val="left" w:pos="759"/>
        </w:tabs>
        <w:spacing w:line="317" w:lineRule="exact"/>
        <w:ind w:left="760"/>
        <w:jc w:val="both"/>
      </w:pPr>
      <w: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14:paraId="7384C4EB" w14:textId="77777777" w:rsidR="00A9568F" w:rsidRDefault="006F74B0">
      <w:pPr>
        <w:pStyle w:val="21"/>
        <w:numPr>
          <w:ilvl w:val="0"/>
          <w:numId w:val="67"/>
        </w:numPr>
        <w:shd w:val="clear" w:color="auto" w:fill="auto"/>
        <w:tabs>
          <w:tab w:val="left" w:pos="759"/>
        </w:tabs>
        <w:spacing w:line="317" w:lineRule="exact"/>
        <w:ind w:left="760"/>
        <w:jc w:val="both"/>
      </w:pPr>
      <w:r>
        <w:t>выполнять проектные работы в сфере литературы и искусства, предлагать свои собственные обоснованные интерпретации литературных произведений.</w:t>
      </w:r>
    </w:p>
    <w:p w14:paraId="47837337" w14:textId="77777777" w:rsidR="00A9568F" w:rsidRDefault="006F74B0">
      <w:pPr>
        <w:pStyle w:val="41"/>
        <w:shd w:val="clear" w:color="auto" w:fill="auto"/>
        <w:spacing w:line="317" w:lineRule="exact"/>
        <w:ind w:left="760"/>
      </w:pPr>
      <w:r>
        <w:t>Выпускник получит возможность научиться:</w:t>
      </w:r>
    </w:p>
    <w:p w14:paraId="18E7EAF6" w14:textId="77777777" w:rsidR="00A9568F" w:rsidRDefault="006F74B0">
      <w:pPr>
        <w:pStyle w:val="21"/>
        <w:numPr>
          <w:ilvl w:val="0"/>
          <w:numId w:val="65"/>
        </w:numPr>
        <w:shd w:val="clear" w:color="auto" w:fill="auto"/>
        <w:tabs>
          <w:tab w:val="left" w:pos="308"/>
        </w:tabs>
        <w:spacing w:line="317" w:lineRule="exact"/>
        <w:ind w:firstLine="0"/>
        <w:jc w:val="both"/>
      </w:pPr>
      <w:r>
        <w:t>давать историко-культурный комментарий к тексту произведения;</w:t>
      </w:r>
    </w:p>
    <w:p w14:paraId="142D9B03" w14:textId="77777777" w:rsidR="00A9568F" w:rsidRDefault="006F74B0">
      <w:pPr>
        <w:pStyle w:val="21"/>
        <w:numPr>
          <w:ilvl w:val="0"/>
          <w:numId w:val="65"/>
        </w:numPr>
        <w:shd w:val="clear" w:color="auto" w:fill="auto"/>
        <w:tabs>
          <w:tab w:val="left" w:pos="308"/>
        </w:tabs>
        <w:spacing w:line="317" w:lineRule="exact"/>
        <w:ind w:firstLine="0"/>
        <w:jc w:val="both"/>
      </w:pPr>
      <w: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14:paraId="34A08C0C" w14:textId="77777777" w:rsidR="00A9568F" w:rsidRDefault="006F74B0">
      <w:pPr>
        <w:pStyle w:val="21"/>
        <w:numPr>
          <w:ilvl w:val="0"/>
          <w:numId w:val="65"/>
        </w:numPr>
        <w:shd w:val="clear" w:color="auto" w:fill="auto"/>
        <w:tabs>
          <w:tab w:val="left" w:pos="308"/>
        </w:tabs>
        <w:spacing w:line="317" w:lineRule="exact"/>
        <w:ind w:firstLine="0"/>
        <w:jc w:val="both"/>
      </w:pPr>
      <w: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14:paraId="0E29668E" w14:textId="77777777" w:rsidR="00A9568F" w:rsidRDefault="006F74B0">
      <w:pPr>
        <w:pStyle w:val="21"/>
        <w:numPr>
          <w:ilvl w:val="0"/>
          <w:numId w:val="65"/>
        </w:numPr>
        <w:shd w:val="clear" w:color="auto" w:fill="auto"/>
        <w:tabs>
          <w:tab w:val="left" w:pos="308"/>
        </w:tabs>
        <w:spacing w:line="317" w:lineRule="exact"/>
        <w:ind w:firstLine="0"/>
        <w:jc w:val="both"/>
      </w:pPr>
      <w:r>
        <w:t>понимать специфику развития, проблематики и поэтики современной литературы;</w:t>
      </w:r>
    </w:p>
    <w:p w14:paraId="654FFFEB" w14:textId="77777777" w:rsidR="00A9568F" w:rsidRDefault="006F74B0">
      <w:pPr>
        <w:pStyle w:val="21"/>
        <w:numPr>
          <w:ilvl w:val="0"/>
          <w:numId w:val="65"/>
        </w:numPr>
        <w:shd w:val="clear" w:color="auto" w:fill="auto"/>
        <w:tabs>
          <w:tab w:val="left" w:pos="308"/>
        </w:tabs>
        <w:spacing w:line="317" w:lineRule="exact"/>
        <w:ind w:firstLine="0"/>
        <w:jc w:val="both"/>
      </w:pPr>
      <w:r>
        <w:t>уметь выбирать адекватный литературоведческий инструментарий для оценки литературного произведения;</w:t>
      </w:r>
    </w:p>
    <w:p w14:paraId="4919CC43" w14:textId="77777777" w:rsidR="00A9568F" w:rsidRDefault="006F74B0">
      <w:pPr>
        <w:pStyle w:val="21"/>
        <w:numPr>
          <w:ilvl w:val="0"/>
          <w:numId w:val="65"/>
        </w:numPr>
        <w:shd w:val="clear" w:color="auto" w:fill="auto"/>
        <w:tabs>
          <w:tab w:val="left" w:pos="308"/>
        </w:tabs>
        <w:spacing w:after="362" w:line="317" w:lineRule="exact"/>
        <w:ind w:firstLine="0"/>
        <w:jc w:val="both"/>
      </w:pPr>
      <w:r>
        <w:t>уметь самостоятельно формулировать собственное мнение о явлениях художественной культуры.</w:t>
      </w:r>
    </w:p>
    <w:p w14:paraId="7DBE03C6" w14:textId="77777777" w:rsidR="00A9568F" w:rsidRDefault="006F74B0">
      <w:pPr>
        <w:pStyle w:val="13"/>
        <w:keepNext/>
        <w:keepLines/>
        <w:numPr>
          <w:ilvl w:val="0"/>
          <w:numId w:val="79"/>
        </w:numPr>
        <w:shd w:val="clear" w:color="auto" w:fill="auto"/>
        <w:tabs>
          <w:tab w:val="left" w:pos="1125"/>
        </w:tabs>
        <w:spacing w:before="0" w:after="282" w:line="240" w:lineRule="exact"/>
        <w:ind w:left="760"/>
        <w:jc w:val="both"/>
      </w:pPr>
      <w:bookmarkStart w:id="141" w:name="bookmark170"/>
      <w:r>
        <w:t>СОДЕРЖАНИЕ УЧЕБНОГО ПРЕДМЕТА «РУССКАЯ РОДНАЯ ЛИТЕРАТУРА»</w:t>
      </w:r>
      <w:bookmarkEnd w:id="141"/>
    </w:p>
    <w:p w14:paraId="7DA3B02C" w14:textId="77777777" w:rsidR="00A9568F" w:rsidRDefault="006F74B0">
      <w:pPr>
        <w:pStyle w:val="21"/>
        <w:shd w:val="clear" w:color="auto" w:fill="auto"/>
        <w:spacing w:line="317" w:lineRule="exact"/>
        <w:ind w:firstLine="580"/>
        <w:jc w:val="both"/>
      </w:pPr>
      <w:r>
        <w:rPr>
          <w:rStyle w:val="24"/>
        </w:rPr>
        <w:t>Литературная ситуация конца 1980-1990-х гг.</w:t>
      </w:r>
      <w:r>
        <w:rPr>
          <w:rStyle w:val="211pt"/>
        </w:rPr>
        <w:t xml:space="preserve"> </w:t>
      </w:r>
      <w:r>
        <w:t>Место литературы в художественной культуре. Литература в условиях плюрализма и гласности; «возвращенная» литература и «забытая» литература, ее современное звучание. Литературные традиции и новаторство в литературе. Основные направления современной литературы и ее условность.</w:t>
      </w:r>
    </w:p>
    <w:p w14:paraId="0BAA81E5" w14:textId="77777777" w:rsidR="00A9568F" w:rsidRDefault="006F74B0">
      <w:pPr>
        <w:pStyle w:val="21"/>
        <w:shd w:val="clear" w:color="auto" w:fill="auto"/>
        <w:spacing w:line="317" w:lineRule="exact"/>
        <w:ind w:firstLine="580"/>
        <w:jc w:val="both"/>
      </w:pPr>
      <w:r>
        <w:rPr>
          <w:rStyle w:val="24"/>
        </w:rPr>
        <w:t>Литература с реалистической доминантой.</w:t>
      </w:r>
      <w:r>
        <w:rPr>
          <w:rStyle w:val="211pt"/>
        </w:rPr>
        <w:t xml:space="preserve"> </w:t>
      </w:r>
      <w:r>
        <w:t>Особенности, связь с классической русской литературой, проблематика и эстетика литературных произведений, основные тенденции литературы с реалистической доминантой: «неопочвенничество», «философическая</w:t>
      </w:r>
    </w:p>
    <w:p w14:paraId="2745F60D" w14:textId="77777777" w:rsidR="00A9568F" w:rsidRDefault="006F74B0">
      <w:pPr>
        <w:pStyle w:val="21"/>
        <w:shd w:val="clear" w:color="auto" w:fill="auto"/>
        <w:spacing w:line="317" w:lineRule="exact"/>
        <w:ind w:firstLine="0"/>
        <w:jc w:val="both"/>
      </w:pPr>
      <w:r>
        <w:t>проза», «жестокий реализм». «Неопочвенничество» как литература, сохранившая наиболее тесную связь с литературой «деревенской прозы» и сумевшая отобразить проблемы современной жизни.</w:t>
      </w:r>
    </w:p>
    <w:p w14:paraId="41FD0B9E" w14:textId="77777777" w:rsidR="00A9568F" w:rsidRDefault="006F74B0">
      <w:pPr>
        <w:pStyle w:val="21"/>
        <w:shd w:val="clear" w:color="auto" w:fill="auto"/>
        <w:spacing w:line="317" w:lineRule="exact"/>
        <w:ind w:firstLine="680"/>
        <w:jc w:val="both"/>
      </w:pPr>
      <w:r>
        <w:rPr>
          <w:rStyle w:val="24"/>
        </w:rPr>
        <w:t>Валентин Распутин. «Нежданно-негаданно».</w:t>
      </w:r>
      <w:r>
        <w:rPr>
          <w:rStyle w:val="211pt"/>
        </w:rPr>
        <w:t xml:space="preserve"> </w:t>
      </w:r>
      <w:r>
        <w:t>Социально-нравственная проблематика рассказа, боль автора за уничтожение духовности в человеке, мысль о необходимости человека быть ответственным за окружающую жизнь. Публицистический пафос произведения. «Жестокий реализм». Основные особенности прозы «жестокого реализма»: любовь-ненависть к своему народу, активное неприятие зла, образ человека-праведника.</w:t>
      </w:r>
    </w:p>
    <w:p w14:paraId="23B37D66" w14:textId="77777777" w:rsidR="00A9568F" w:rsidRDefault="006F74B0">
      <w:pPr>
        <w:pStyle w:val="21"/>
        <w:shd w:val="clear" w:color="auto" w:fill="auto"/>
        <w:spacing w:line="317" w:lineRule="exact"/>
        <w:ind w:firstLine="680"/>
        <w:jc w:val="both"/>
      </w:pPr>
      <w:r>
        <w:rPr>
          <w:rStyle w:val="24"/>
        </w:rPr>
        <w:t>Виктор Астафьев. «Людочка».</w:t>
      </w:r>
      <w:r>
        <w:rPr>
          <w:rStyle w:val="211pt"/>
        </w:rPr>
        <w:t xml:space="preserve"> </w:t>
      </w:r>
      <w:r>
        <w:t>Жестокость современной жизни. Необходимость борьбы за справедливость. Условность положительного героя.</w:t>
      </w:r>
    </w:p>
    <w:p w14:paraId="37DE7318" w14:textId="77777777" w:rsidR="00A9568F" w:rsidRDefault="006F74B0">
      <w:pPr>
        <w:pStyle w:val="21"/>
        <w:shd w:val="clear" w:color="auto" w:fill="auto"/>
        <w:spacing w:line="317" w:lineRule="exact"/>
        <w:ind w:firstLine="580"/>
        <w:jc w:val="both"/>
      </w:pPr>
      <w:r>
        <w:rPr>
          <w:rStyle w:val="24"/>
        </w:rPr>
        <w:t>Евгений Носов. «Яблочный спас».</w:t>
      </w:r>
      <w:r>
        <w:rPr>
          <w:rStyle w:val="211pt"/>
        </w:rPr>
        <w:t xml:space="preserve"> </w:t>
      </w:r>
      <w:r>
        <w:t>Нравственная красота простого человека.</w:t>
      </w:r>
    </w:p>
    <w:p w14:paraId="6BF22CAB" w14:textId="77777777" w:rsidR="00A9568F" w:rsidRDefault="006F74B0">
      <w:pPr>
        <w:pStyle w:val="30"/>
        <w:shd w:val="clear" w:color="auto" w:fill="auto"/>
        <w:spacing w:after="0" w:line="317" w:lineRule="exact"/>
        <w:ind w:firstLine="580"/>
      </w:pPr>
      <w:r>
        <w:t>Проба пера. Эссе. Есть ли место прекрасному в современном мире?</w:t>
      </w:r>
    </w:p>
    <w:p w14:paraId="44A88ADD" w14:textId="77777777" w:rsidR="00A9568F" w:rsidRDefault="006F74B0">
      <w:pPr>
        <w:pStyle w:val="21"/>
        <w:shd w:val="clear" w:color="auto" w:fill="auto"/>
        <w:spacing w:line="317" w:lineRule="exact"/>
        <w:ind w:firstLine="580"/>
        <w:jc w:val="both"/>
      </w:pPr>
      <w:r>
        <w:rPr>
          <w:rStyle w:val="24"/>
        </w:rPr>
        <w:t>О.Ермаков. «Последний рассказ о войне».</w:t>
      </w:r>
      <w:r>
        <w:rPr>
          <w:rStyle w:val="211pt"/>
        </w:rPr>
        <w:t xml:space="preserve"> </w:t>
      </w:r>
      <w:r>
        <w:t>Традиции русской литературы и ее новаторство в изображении человека на войне. Особенности решения патриотической темы. Психологизм романного повествования.</w:t>
      </w:r>
    </w:p>
    <w:p w14:paraId="10E42C1C" w14:textId="77777777" w:rsidR="00A9568F" w:rsidRDefault="006F74B0">
      <w:pPr>
        <w:pStyle w:val="21"/>
        <w:shd w:val="clear" w:color="auto" w:fill="auto"/>
        <w:spacing w:line="317" w:lineRule="exact"/>
        <w:ind w:firstLine="580"/>
        <w:jc w:val="both"/>
      </w:pPr>
      <w:r>
        <w:rPr>
          <w:rStyle w:val="24"/>
        </w:rPr>
        <w:t>А.Проханов «Кандагарская застава».</w:t>
      </w:r>
      <w:r>
        <w:rPr>
          <w:rStyle w:val="211pt"/>
        </w:rPr>
        <w:t xml:space="preserve"> </w:t>
      </w:r>
      <w:r>
        <w:t>Художественное исследование поведения человека на войне.</w:t>
      </w:r>
    </w:p>
    <w:p w14:paraId="1C7CF043" w14:textId="77777777" w:rsidR="00A9568F" w:rsidRDefault="006F74B0">
      <w:pPr>
        <w:pStyle w:val="21"/>
        <w:shd w:val="clear" w:color="auto" w:fill="auto"/>
        <w:spacing w:line="317" w:lineRule="exact"/>
        <w:ind w:firstLine="580"/>
        <w:jc w:val="both"/>
      </w:pPr>
      <w:r>
        <w:rPr>
          <w:rStyle w:val="24"/>
        </w:rPr>
        <w:t>Св.Алексиевич. «Цинковые мальчики».</w:t>
      </w:r>
      <w:r>
        <w:rPr>
          <w:rStyle w:val="211pt"/>
        </w:rPr>
        <w:t xml:space="preserve"> </w:t>
      </w:r>
      <w:r>
        <w:t>Нравственные основы личности в трагических коллизиях войны. Художественно - документальный жанр в литературе о войне.</w:t>
      </w:r>
    </w:p>
    <w:p w14:paraId="0019F5C3" w14:textId="77777777" w:rsidR="00A9568F" w:rsidRDefault="006F74B0">
      <w:pPr>
        <w:pStyle w:val="21"/>
        <w:shd w:val="clear" w:color="auto" w:fill="auto"/>
        <w:spacing w:line="317" w:lineRule="exact"/>
        <w:ind w:firstLine="580"/>
        <w:jc w:val="both"/>
      </w:pPr>
      <w:r>
        <w:rPr>
          <w:rStyle w:val="24"/>
        </w:rPr>
        <w:t>Владимир Маканин. «Кавказский пленный».</w:t>
      </w:r>
      <w:r>
        <w:rPr>
          <w:rStyle w:val="211pt"/>
        </w:rPr>
        <w:t xml:space="preserve"> </w:t>
      </w:r>
      <w:r>
        <w:t>Антигероическое изображение войны в рассказе. Мотив красоты. Диалог с классикой (Пушкин, Лермонтов, Толстой, Достоевский).</w:t>
      </w:r>
    </w:p>
    <w:p w14:paraId="7EF5EEE3" w14:textId="77777777" w:rsidR="00A9568F" w:rsidRDefault="006F74B0">
      <w:pPr>
        <w:pStyle w:val="30"/>
        <w:shd w:val="clear" w:color="auto" w:fill="auto"/>
        <w:spacing w:after="0" w:line="317" w:lineRule="exact"/>
        <w:ind w:firstLine="580"/>
      </w:pPr>
      <w:r>
        <w:t>Творческий практикум. Анализ эпизода художественного произведения</w:t>
      </w:r>
    </w:p>
    <w:p w14:paraId="3BDA6B62" w14:textId="77777777" w:rsidR="00A9568F" w:rsidRDefault="006F74B0">
      <w:pPr>
        <w:pStyle w:val="30"/>
        <w:shd w:val="clear" w:color="auto" w:fill="auto"/>
        <w:spacing w:after="0" w:line="317" w:lineRule="exact"/>
        <w:ind w:firstLine="580"/>
      </w:pPr>
      <w:r>
        <w:t>Александр Солженицын. «На изломах», «Желябугские выселки»</w:t>
      </w:r>
    </w:p>
    <w:p w14:paraId="45566BE3" w14:textId="77777777" w:rsidR="00A9568F" w:rsidRDefault="006F74B0">
      <w:pPr>
        <w:pStyle w:val="21"/>
        <w:shd w:val="clear" w:color="auto" w:fill="auto"/>
        <w:spacing w:line="317" w:lineRule="exact"/>
        <w:ind w:firstLine="580"/>
        <w:jc w:val="both"/>
      </w:pPr>
      <w:r>
        <w:rPr>
          <w:rStyle w:val="24"/>
        </w:rPr>
        <w:t>Вячеслав Дегтев. «Крест».</w:t>
      </w:r>
      <w:r>
        <w:rPr>
          <w:rStyle w:val="211pt"/>
        </w:rPr>
        <w:t xml:space="preserve"> </w:t>
      </w:r>
      <w:r>
        <w:t>Обновление литературы с реалистической доминантой.</w:t>
      </w:r>
    </w:p>
    <w:p w14:paraId="1F75C2C7" w14:textId="77777777" w:rsidR="00A9568F" w:rsidRDefault="006F74B0">
      <w:pPr>
        <w:pStyle w:val="21"/>
        <w:shd w:val="clear" w:color="auto" w:fill="auto"/>
        <w:spacing w:line="317" w:lineRule="exact"/>
        <w:ind w:firstLine="580"/>
        <w:jc w:val="both"/>
      </w:pPr>
      <w:r>
        <w:rPr>
          <w:rStyle w:val="24"/>
        </w:rPr>
        <w:t>Литература с модернистской доминантой.</w:t>
      </w:r>
      <w:r>
        <w:rPr>
          <w:rStyle w:val="211pt"/>
        </w:rPr>
        <w:t xml:space="preserve"> </w:t>
      </w:r>
      <w:r>
        <w:t>Основные особенности модернистской прозы: критицизм и антитоталитарность, субъективизм в восприятии картины бытия, утраты цельности мира. Особенности стиля и поиски нового стиля. Основные течения внутри литературы с модернистской доминантой: антиутопическая проза, условно-метафорическая проза и «другая» проза.</w:t>
      </w:r>
    </w:p>
    <w:p w14:paraId="03BE0192" w14:textId="77777777" w:rsidR="00A9568F" w:rsidRDefault="006F74B0">
      <w:pPr>
        <w:pStyle w:val="21"/>
        <w:shd w:val="clear" w:color="auto" w:fill="auto"/>
        <w:spacing w:line="317" w:lineRule="exact"/>
        <w:ind w:firstLine="580"/>
        <w:jc w:val="both"/>
      </w:pPr>
      <w:r>
        <w:rPr>
          <w:rStyle w:val="24"/>
        </w:rPr>
        <w:t>Владимир Маканин. «Лаз».</w:t>
      </w:r>
      <w:r>
        <w:rPr>
          <w:rStyle w:val="211pt"/>
        </w:rPr>
        <w:t xml:space="preserve"> </w:t>
      </w:r>
      <w:r>
        <w:t>Осмысление писателем мира. Повесть-антиутопия. Философское звучание произведения и его символизм. Традиционные образы русской литературы и их современная интерпретация.</w:t>
      </w:r>
    </w:p>
    <w:p w14:paraId="2B4EF723" w14:textId="77777777" w:rsidR="00A9568F" w:rsidRDefault="006F74B0">
      <w:pPr>
        <w:pStyle w:val="21"/>
        <w:shd w:val="clear" w:color="auto" w:fill="auto"/>
        <w:spacing w:line="317" w:lineRule="exact"/>
        <w:ind w:firstLine="580"/>
        <w:jc w:val="both"/>
      </w:pPr>
      <w:r>
        <w:rPr>
          <w:rStyle w:val="24"/>
        </w:rPr>
        <w:t>Татьяна Толстая. «Кысь».</w:t>
      </w:r>
      <w:r>
        <w:rPr>
          <w:rStyle w:val="211pt"/>
        </w:rPr>
        <w:t xml:space="preserve"> </w:t>
      </w:r>
      <w:r>
        <w:t>Роман-антиутопия. Предупреждение о деградации жизни на Земле и самого человека.</w:t>
      </w:r>
    </w:p>
    <w:p w14:paraId="0F6BBCEE" w14:textId="77777777" w:rsidR="00A9568F" w:rsidRDefault="006F74B0">
      <w:pPr>
        <w:pStyle w:val="30"/>
        <w:shd w:val="clear" w:color="auto" w:fill="auto"/>
        <w:tabs>
          <w:tab w:val="left" w:pos="3023"/>
          <w:tab w:val="left" w:pos="5322"/>
          <w:tab w:val="left" w:pos="8073"/>
          <w:tab w:val="left" w:pos="10094"/>
          <w:tab w:val="left" w:pos="13290"/>
        </w:tabs>
        <w:spacing w:after="0" w:line="317" w:lineRule="exact"/>
        <w:ind w:firstLine="580"/>
      </w:pPr>
      <w:r>
        <w:t>Проба</w:t>
      </w:r>
      <w:r>
        <w:tab/>
        <w:t>пера.</w:t>
      </w:r>
      <w:r>
        <w:tab/>
        <w:t>Рецензия</w:t>
      </w:r>
      <w:r>
        <w:tab/>
        <w:t>на</w:t>
      </w:r>
      <w:r>
        <w:tab/>
        <w:t>прочитанное</w:t>
      </w:r>
      <w:r>
        <w:tab/>
        <w:t>произведение</w:t>
      </w:r>
    </w:p>
    <w:p w14:paraId="333BA751" w14:textId="77777777" w:rsidR="00A9568F" w:rsidRDefault="006F74B0">
      <w:pPr>
        <w:pStyle w:val="21"/>
        <w:shd w:val="clear" w:color="auto" w:fill="auto"/>
        <w:spacing w:line="317" w:lineRule="exact"/>
        <w:ind w:firstLine="0"/>
        <w:jc w:val="both"/>
      </w:pPr>
      <w:r>
        <w:rPr>
          <w:rStyle w:val="24"/>
        </w:rPr>
        <w:t>С.Алексиевич «Чернобыльская молитва».</w:t>
      </w:r>
      <w:r>
        <w:rPr>
          <w:rStyle w:val="211pt"/>
        </w:rPr>
        <w:t xml:space="preserve"> </w:t>
      </w:r>
      <w:r>
        <w:t>Экологические и нравственные проблемы.</w:t>
      </w:r>
    </w:p>
    <w:p w14:paraId="128E9264" w14:textId="77777777" w:rsidR="00A9568F" w:rsidRDefault="006F74B0">
      <w:pPr>
        <w:pStyle w:val="21"/>
        <w:shd w:val="clear" w:color="auto" w:fill="auto"/>
        <w:spacing w:line="317" w:lineRule="exact"/>
        <w:ind w:firstLine="580"/>
        <w:jc w:val="both"/>
      </w:pPr>
      <w:r>
        <w:rPr>
          <w:rStyle w:val="24"/>
        </w:rPr>
        <w:t>А.Варламов. «Гора». «Байкал».</w:t>
      </w:r>
      <w:r>
        <w:rPr>
          <w:rStyle w:val="211pt"/>
        </w:rPr>
        <w:t xml:space="preserve"> </w:t>
      </w:r>
      <w:r>
        <w:t>Экологические и нравственные проблемы.</w:t>
      </w:r>
    </w:p>
    <w:p w14:paraId="0292B024" w14:textId="77777777" w:rsidR="00A9568F" w:rsidRDefault="006F74B0">
      <w:pPr>
        <w:pStyle w:val="30"/>
        <w:shd w:val="clear" w:color="auto" w:fill="auto"/>
        <w:spacing w:after="0" w:line="317" w:lineRule="exact"/>
        <w:ind w:firstLine="580"/>
      </w:pPr>
      <w:r>
        <w:t>Проба пера. Эссе. «Человек, природа и будущее цивилизации».</w:t>
      </w:r>
    </w:p>
    <w:p w14:paraId="507C1631" w14:textId="77777777" w:rsidR="00A9568F" w:rsidRDefault="006F74B0">
      <w:pPr>
        <w:pStyle w:val="21"/>
        <w:shd w:val="clear" w:color="auto" w:fill="auto"/>
        <w:spacing w:line="317" w:lineRule="exact"/>
        <w:ind w:firstLine="580"/>
        <w:jc w:val="both"/>
      </w:pPr>
      <w:r>
        <w:rPr>
          <w:rStyle w:val="24"/>
        </w:rPr>
        <w:t>Л.Симонова. «Круг».</w:t>
      </w:r>
      <w:r>
        <w:rPr>
          <w:rStyle w:val="211pt"/>
        </w:rPr>
        <w:t xml:space="preserve"> </w:t>
      </w:r>
      <w:r>
        <w:t>На пороге самостоятельной жизни.</w:t>
      </w:r>
    </w:p>
    <w:p w14:paraId="436C29B9" w14:textId="77777777" w:rsidR="00A9568F" w:rsidRDefault="006F74B0">
      <w:pPr>
        <w:pStyle w:val="30"/>
        <w:shd w:val="clear" w:color="auto" w:fill="auto"/>
        <w:spacing w:after="0" w:line="317" w:lineRule="exact"/>
        <w:ind w:firstLine="600"/>
      </w:pPr>
      <w:r>
        <w:t>В. Распутин. «.Женский разговор».</w:t>
      </w:r>
      <w:r>
        <w:rPr>
          <w:rStyle w:val="311pt"/>
        </w:rPr>
        <w:t xml:space="preserve"> </w:t>
      </w:r>
      <w:r>
        <w:rPr>
          <w:rStyle w:val="31"/>
        </w:rPr>
        <w:t>Связь поколений.</w:t>
      </w:r>
    </w:p>
    <w:p w14:paraId="27897979" w14:textId="77777777" w:rsidR="00A9568F" w:rsidRDefault="006F74B0">
      <w:pPr>
        <w:pStyle w:val="30"/>
        <w:shd w:val="clear" w:color="auto" w:fill="auto"/>
        <w:spacing w:after="0" w:line="317" w:lineRule="exact"/>
        <w:ind w:firstLine="600"/>
      </w:pPr>
      <w:r>
        <w:t>Проба пера. Эссе. «Сложности человеческих отношений»</w:t>
      </w:r>
    </w:p>
    <w:p w14:paraId="6005D393" w14:textId="77777777" w:rsidR="00A9568F" w:rsidRDefault="006F74B0">
      <w:pPr>
        <w:pStyle w:val="21"/>
        <w:shd w:val="clear" w:color="auto" w:fill="auto"/>
        <w:spacing w:line="317" w:lineRule="exact"/>
        <w:ind w:firstLine="600"/>
        <w:jc w:val="both"/>
      </w:pPr>
      <w:r>
        <w:rPr>
          <w:rStyle w:val="24"/>
        </w:rPr>
        <w:t>Условно-метафорическая проза. Фазиль Искандер. «Кролики и удавы».</w:t>
      </w:r>
      <w:r>
        <w:rPr>
          <w:rStyle w:val="211pt"/>
        </w:rPr>
        <w:t xml:space="preserve"> </w:t>
      </w:r>
      <w:r>
        <w:t>Философическая сказка. Стремление осмыслить мир с точки зрения вечности. Фольклорные корни произведения.</w:t>
      </w:r>
    </w:p>
    <w:p w14:paraId="5A928638" w14:textId="77777777" w:rsidR="00A9568F" w:rsidRDefault="006F74B0">
      <w:pPr>
        <w:pStyle w:val="30"/>
        <w:shd w:val="clear" w:color="auto" w:fill="auto"/>
        <w:tabs>
          <w:tab w:val="left" w:pos="2554"/>
          <w:tab w:val="left" w:pos="5270"/>
          <w:tab w:val="left" w:pos="6893"/>
          <w:tab w:val="left" w:pos="8558"/>
          <w:tab w:val="left" w:pos="10279"/>
          <w:tab w:val="left" w:pos="12514"/>
          <w:tab w:val="left" w:pos="14030"/>
        </w:tabs>
        <w:spacing w:after="0" w:line="317" w:lineRule="exact"/>
        <w:ind w:firstLine="600"/>
      </w:pPr>
      <w:r>
        <w:t>Людмила</w:t>
      </w:r>
      <w:r>
        <w:tab/>
        <w:t>Петрушевская.</w:t>
      </w:r>
      <w:r>
        <w:tab/>
        <w:t>«Свой</w:t>
      </w:r>
      <w:r>
        <w:tab/>
        <w:t>круг»,</w:t>
      </w:r>
      <w:r>
        <w:tab/>
        <w:t>«Мост</w:t>
      </w:r>
      <w:r>
        <w:tab/>
        <w:t>Ватерлоо»,</w:t>
      </w:r>
      <w:r>
        <w:tab/>
        <w:t>«Как</w:t>
      </w:r>
      <w:r>
        <w:tab/>
        <w:t>ангел»</w:t>
      </w:r>
    </w:p>
    <w:p w14:paraId="4233E7B0" w14:textId="77777777" w:rsidR="00A9568F" w:rsidRDefault="006F74B0" w:rsidP="004E685E">
      <w:pPr>
        <w:pStyle w:val="21"/>
        <w:shd w:val="clear" w:color="auto" w:fill="auto"/>
        <w:spacing w:line="317" w:lineRule="exact"/>
        <w:ind w:firstLine="0"/>
        <w:jc w:val="left"/>
      </w:pPr>
      <w:r>
        <w:t>Традиции русской классики и новаторство писательницы. Символизм названия; двухмерность мира героев, «футлярность» их сознания.</w:t>
      </w:r>
    </w:p>
    <w:p w14:paraId="5C4C2081" w14:textId="77777777" w:rsidR="00A9568F" w:rsidRDefault="006F74B0" w:rsidP="004E685E">
      <w:pPr>
        <w:pStyle w:val="21"/>
        <w:shd w:val="clear" w:color="auto" w:fill="auto"/>
        <w:spacing w:line="317" w:lineRule="exact"/>
        <w:ind w:firstLine="600"/>
        <w:jc w:val="left"/>
      </w:pPr>
      <w:r>
        <w:rPr>
          <w:rStyle w:val="24"/>
        </w:rPr>
        <w:t>Татьяна Толстая. «Сомнамбула в тумане».</w:t>
      </w:r>
      <w:r>
        <w:rPr>
          <w:rStyle w:val="211pt"/>
        </w:rPr>
        <w:t xml:space="preserve"> </w:t>
      </w:r>
      <w:r>
        <w:t>Оторванность героя от жизни, «свой свет» в их мироощущении. Традиции русской литературы и их ироническое переосмысление автором.</w:t>
      </w:r>
    </w:p>
    <w:p w14:paraId="6F87DF55" w14:textId="77777777" w:rsidR="00A9568F" w:rsidRDefault="006F74B0" w:rsidP="004E685E">
      <w:pPr>
        <w:pStyle w:val="30"/>
        <w:shd w:val="clear" w:color="auto" w:fill="auto"/>
        <w:tabs>
          <w:tab w:val="left" w:pos="3701"/>
          <w:tab w:val="left" w:pos="6893"/>
          <w:tab w:val="left" w:pos="10656"/>
          <w:tab w:val="left" w:pos="13334"/>
        </w:tabs>
        <w:spacing w:after="0" w:line="317" w:lineRule="exact"/>
        <w:ind w:firstLine="600"/>
        <w:jc w:val="left"/>
      </w:pPr>
      <w:r>
        <w:t>Творческий</w:t>
      </w:r>
      <w:r w:rsidR="004E685E">
        <w:t xml:space="preserve"> </w:t>
      </w:r>
      <w:r>
        <w:t>практикум.</w:t>
      </w:r>
      <w:r>
        <w:tab/>
        <w:t>Стилистический</w:t>
      </w:r>
      <w:r w:rsidR="004E685E">
        <w:t xml:space="preserve"> </w:t>
      </w:r>
      <w:r>
        <w:t>анализ</w:t>
      </w:r>
      <w:r>
        <w:tab/>
        <w:t>произведения</w:t>
      </w:r>
    </w:p>
    <w:p w14:paraId="4A8FC45A" w14:textId="77777777" w:rsidR="00A9568F" w:rsidRDefault="006F74B0" w:rsidP="004E685E">
      <w:pPr>
        <w:pStyle w:val="21"/>
        <w:shd w:val="clear" w:color="auto" w:fill="auto"/>
        <w:tabs>
          <w:tab w:val="left" w:pos="1282"/>
          <w:tab w:val="left" w:pos="3350"/>
          <w:tab w:val="left" w:pos="5885"/>
          <w:tab w:val="left" w:pos="8558"/>
          <w:tab w:val="left" w:pos="10279"/>
          <w:tab w:val="left" w:pos="11534"/>
          <w:tab w:val="left" w:pos="13334"/>
        </w:tabs>
        <w:spacing w:line="317" w:lineRule="exact"/>
        <w:ind w:firstLine="0"/>
        <w:jc w:val="left"/>
      </w:pPr>
      <w:r>
        <w:rPr>
          <w:rStyle w:val="24"/>
        </w:rPr>
        <w:t>С.</w:t>
      </w:r>
      <w:r>
        <w:rPr>
          <w:rStyle w:val="24"/>
        </w:rPr>
        <w:tab/>
        <w:t>Каледин.</w:t>
      </w:r>
      <w:r>
        <w:rPr>
          <w:rStyle w:val="24"/>
        </w:rPr>
        <w:tab/>
        <w:t>«Стройбат».</w:t>
      </w:r>
      <w:r>
        <w:rPr>
          <w:rStyle w:val="211pt"/>
        </w:rPr>
        <w:tab/>
      </w:r>
      <w:r>
        <w:t>Модернистские</w:t>
      </w:r>
      <w:r>
        <w:tab/>
        <w:t>черты</w:t>
      </w:r>
      <w:r>
        <w:tab/>
        <w:t>в</w:t>
      </w:r>
      <w:r>
        <w:tab/>
        <w:t>повести</w:t>
      </w:r>
      <w:r>
        <w:tab/>
        <w:t>«Стройбат».</w:t>
      </w:r>
    </w:p>
    <w:p w14:paraId="086C8FEF" w14:textId="77777777" w:rsidR="00A9568F" w:rsidRDefault="006F74B0">
      <w:pPr>
        <w:pStyle w:val="21"/>
        <w:shd w:val="clear" w:color="auto" w:fill="auto"/>
        <w:spacing w:line="317" w:lineRule="exact"/>
        <w:ind w:firstLine="480"/>
        <w:jc w:val="both"/>
      </w:pPr>
      <w:r>
        <w:rPr>
          <w:rStyle w:val="24"/>
        </w:rPr>
        <w:t>Литература с постмодернистской доминантой.</w:t>
      </w:r>
      <w:r>
        <w:rPr>
          <w:rStyle w:val="211pt"/>
        </w:rPr>
        <w:t xml:space="preserve"> </w:t>
      </w:r>
      <w:r>
        <w:t>Основные особенности: размытость границ, «смерть автора», кризис новизны и игра культурными, идеологическими и стилевыми пластами; смешение жанров.</w:t>
      </w:r>
    </w:p>
    <w:p w14:paraId="47DA7221" w14:textId="77777777" w:rsidR="00A9568F" w:rsidRDefault="006F74B0">
      <w:pPr>
        <w:pStyle w:val="21"/>
        <w:shd w:val="clear" w:color="auto" w:fill="auto"/>
        <w:spacing w:line="317" w:lineRule="exact"/>
        <w:ind w:firstLine="600"/>
        <w:jc w:val="both"/>
      </w:pPr>
      <w:r>
        <w:rPr>
          <w:rStyle w:val="24"/>
        </w:rPr>
        <w:t>Саша Соколов. «Школа для дураков».</w:t>
      </w:r>
      <w:r>
        <w:rPr>
          <w:rStyle w:val="211pt"/>
        </w:rPr>
        <w:t xml:space="preserve"> </w:t>
      </w:r>
      <w:r>
        <w:t>Структура повествующего «я» в романе. Расщепленность сознания героя, двойственность отраженной в его сознании реальности. Пространственно - временная организация романа. Лирическая стихия повествования.</w:t>
      </w:r>
    </w:p>
    <w:p w14:paraId="22593F92" w14:textId="77777777" w:rsidR="00A9568F" w:rsidRDefault="006F74B0">
      <w:pPr>
        <w:pStyle w:val="30"/>
        <w:shd w:val="clear" w:color="auto" w:fill="auto"/>
        <w:tabs>
          <w:tab w:val="left" w:pos="2554"/>
          <w:tab w:val="left" w:pos="4286"/>
          <w:tab w:val="left" w:pos="8122"/>
          <w:tab w:val="left" w:pos="9470"/>
          <w:tab w:val="left" w:pos="11534"/>
          <w:tab w:val="left" w:pos="12931"/>
          <w:tab w:val="left" w:pos="14280"/>
        </w:tabs>
        <w:spacing w:after="0" w:line="317" w:lineRule="exact"/>
        <w:ind w:firstLine="600"/>
      </w:pPr>
      <w:r>
        <w:t>Проба</w:t>
      </w:r>
      <w:r>
        <w:tab/>
        <w:t>пера.</w:t>
      </w:r>
      <w:r>
        <w:tab/>
        <w:t>Сочинение-рассуждение</w:t>
      </w:r>
      <w:r>
        <w:tab/>
        <w:t>о</w:t>
      </w:r>
      <w:r>
        <w:tab/>
        <w:t>времени</w:t>
      </w:r>
      <w:r>
        <w:tab/>
        <w:t>и</w:t>
      </w:r>
      <w:r>
        <w:tab/>
        <w:t>о</w:t>
      </w:r>
      <w:r>
        <w:tab/>
        <w:t>себе</w:t>
      </w:r>
    </w:p>
    <w:p w14:paraId="54E886E0" w14:textId="77777777" w:rsidR="00A9568F" w:rsidRDefault="006F74B0">
      <w:pPr>
        <w:pStyle w:val="21"/>
        <w:shd w:val="clear" w:color="auto" w:fill="auto"/>
        <w:spacing w:line="317" w:lineRule="exact"/>
        <w:ind w:firstLine="0"/>
        <w:jc w:val="both"/>
      </w:pPr>
      <w:r>
        <w:rPr>
          <w:rStyle w:val="24"/>
        </w:rPr>
        <w:t>Ю. Мамлеев «Урок».</w:t>
      </w:r>
      <w:r>
        <w:rPr>
          <w:rStyle w:val="211pt"/>
        </w:rPr>
        <w:t xml:space="preserve"> </w:t>
      </w:r>
      <w:r>
        <w:t>Особенности метафизического реализма прозы Ю. Мамлеева.</w:t>
      </w:r>
    </w:p>
    <w:p w14:paraId="778B1A1C" w14:textId="77777777" w:rsidR="00A9568F" w:rsidRDefault="006F74B0">
      <w:pPr>
        <w:pStyle w:val="21"/>
        <w:shd w:val="clear" w:color="auto" w:fill="auto"/>
        <w:spacing w:line="317" w:lineRule="exact"/>
        <w:ind w:firstLine="600"/>
        <w:jc w:val="both"/>
      </w:pPr>
      <w:r>
        <w:rPr>
          <w:rStyle w:val="24"/>
        </w:rPr>
        <w:t>Новые тенденции в современной поэзии Андрей Вознесенский. Сборник стихотворений КАЗИНО».</w:t>
      </w:r>
      <w:r>
        <w:rPr>
          <w:rStyle w:val="211pt"/>
        </w:rPr>
        <w:t xml:space="preserve"> </w:t>
      </w:r>
      <w:r>
        <w:t>Стилистическое своеобразие лирики поэта последних лет. Традиции русского футуризма, «срывание всех и всяческих масок» («Желтый дом», «Казино «Россия»). Видеомы А. Вознесенского.</w:t>
      </w:r>
    </w:p>
    <w:p w14:paraId="2E75A31A" w14:textId="77777777" w:rsidR="00A9568F" w:rsidRDefault="006F74B0">
      <w:pPr>
        <w:pStyle w:val="21"/>
        <w:shd w:val="clear" w:color="auto" w:fill="auto"/>
        <w:spacing w:line="317" w:lineRule="exact"/>
        <w:ind w:firstLine="480"/>
        <w:jc w:val="both"/>
      </w:pPr>
      <w:r>
        <w:rPr>
          <w:rStyle w:val="24"/>
        </w:rPr>
        <w:t>Лирика Юрия Кузнецова.</w:t>
      </w:r>
      <w:r>
        <w:rPr>
          <w:rStyle w:val="211pt"/>
        </w:rPr>
        <w:t xml:space="preserve"> </w:t>
      </w:r>
      <w:r>
        <w:t>«Неоромантизм лирического героя - исключительность человека-одиночки; бескомпромиссность жизненной позиции, жестокость оппозиции. Возвращение к глубинам национального мифа. Метаморфоза как центральный закон поэтического мира Ю. Кузнецова.</w:t>
      </w:r>
    </w:p>
    <w:p w14:paraId="71FEEAE4" w14:textId="77777777" w:rsidR="00A9568F" w:rsidRDefault="006F74B0">
      <w:pPr>
        <w:pStyle w:val="21"/>
        <w:shd w:val="clear" w:color="auto" w:fill="auto"/>
        <w:spacing w:line="317" w:lineRule="exact"/>
        <w:ind w:firstLine="0"/>
        <w:jc w:val="both"/>
      </w:pPr>
      <w:r>
        <w:rPr>
          <w:rStyle w:val="25"/>
        </w:rPr>
        <w:t>Творческий практикум.</w:t>
      </w:r>
      <w:r>
        <w:t xml:space="preserve"> Анализ лирического стихотворения: восприятие, анализ, оценка.</w:t>
      </w:r>
    </w:p>
    <w:p w14:paraId="5B8633D9" w14:textId="77777777" w:rsidR="00A9568F" w:rsidRDefault="006F74B0">
      <w:pPr>
        <w:pStyle w:val="30"/>
        <w:shd w:val="clear" w:color="auto" w:fill="auto"/>
        <w:spacing w:after="0" w:line="317" w:lineRule="exact"/>
        <w:ind w:firstLine="740"/>
        <w:jc w:val="left"/>
      </w:pPr>
      <w:r>
        <w:t>В.Дегтев. «Выбор»</w:t>
      </w:r>
    </w:p>
    <w:p w14:paraId="467FF1F6" w14:textId="77777777" w:rsidR="00A9568F" w:rsidRDefault="006F74B0">
      <w:pPr>
        <w:pStyle w:val="30"/>
        <w:shd w:val="clear" w:color="auto" w:fill="auto"/>
        <w:spacing w:after="0" w:line="317" w:lineRule="exact"/>
        <w:ind w:firstLine="740"/>
        <w:jc w:val="left"/>
      </w:pPr>
      <w:r>
        <w:t>В.Крупин. «Конец связи», «А ты улыбайся»</w:t>
      </w:r>
    </w:p>
    <w:p w14:paraId="357233F3" w14:textId="77777777" w:rsidR="00A9568F" w:rsidRDefault="006F74B0">
      <w:pPr>
        <w:pStyle w:val="30"/>
        <w:shd w:val="clear" w:color="auto" w:fill="auto"/>
        <w:spacing w:after="0" w:line="317" w:lineRule="exact"/>
        <w:ind w:firstLine="740"/>
        <w:jc w:val="left"/>
      </w:pPr>
      <w:r>
        <w:t>Е.Гришковец. «Три рассказа из жизни юного военного моряка», «Начальник»</w:t>
      </w:r>
    </w:p>
    <w:p w14:paraId="793FB2FC" w14:textId="77777777" w:rsidR="00A9568F" w:rsidRDefault="006F74B0">
      <w:pPr>
        <w:pStyle w:val="21"/>
        <w:shd w:val="clear" w:color="auto" w:fill="auto"/>
        <w:spacing w:line="317" w:lineRule="exact"/>
        <w:ind w:firstLine="740"/>
        <w:jc w:val="left"/>
      </w:pPr>
      <w:r>
        <w:rPr>
          <w:rStyle w:val="24"/>
        </w:rPr>
        <w:t>Л.Улицкая. «Бедная родственница».</w:t>
      </w:r>
      <w:r>
        <w:rPr>
          <w:rStyle w:val="211pt"/>
        </w:rPr>
        <w:t xml:space="preserve"> </w:t>
      </w:r>
      <w:r>
        <w:t>Тема семьи и ценностей современного человека.</w:t>
      </w:r>
    </w:p>
    <w:p w14:paraId="1BC27937" w14:textId="77777777" w:rsidR="00A9568F" w:rsidRDefault="006F74B0">
      <w:pPr>
        <w:pStyle w:val="21"/>
        <w:shd w:val="clear" w:color="auto" w:fill="auto"/>
        <w:spacing w:line="317" w:lineRule="exact"/>
        <w:ind w:firstLine="740"/>
        <w:jc w:val="left"/>
      </w:pPr>
      <w:r>
        <w:rPr>
          <w:rStyle w:val="24"/>
        </w:rPr>
        <w:t>В. Токарева.</w:t>
      </w:r>
      <w:r>
        <w:rPr>
          <w:rStyle w:val="211pt"/>
        </w:rPr>
        <w:t xml:space="preserve"> </w:t>
      </w:r>
      <w:r>
        <w:t xml:space="preserve">Нравственные проблемы повести </w:t>
      </w:r>
      <w:r>
        <w:rPr>
          <w:rStyle w:val="24"/>
        </w:rPr>
        <w:t>«Я есть. Ты есть. Он есть»</w:t>
      </w:r>
      <w:r>
        <w:rPr>
          <w:rStyle w:val="25"/>
        </w:rPr>
        <w:t>.</w:t>
      </w:r>
      <w:r>
        <w:t xml:space="preserve"> Сопоставление рассказа В. Токаревой и экранизации повести.</w:t>
      </w:r>
    </w:p>
    <w:p w14:paraId="0EB0FCA3" w14:textId="77777777" w:rsidR="00A9568F" w:rsidRDefault="006F74B0">
      <w:pPr>
        <w:pStyle w:val="21"/>
        <w:shd w:val="clear" w:color="auto" w:fill="auto"/>
        <w:spacing w:line="317" w:lineRule="exact"/>
        <w:ind w:firstLine="740"/>
        <w:jc w:val="left"/>
      </w:pPr>
      <w:r>
        <w:rPr>
          <w:rStyle w:val="24"/>
        </w:rPr>
        <w:t>А.Генатулин «Сто шагов на войне».</w:t>
      </w:r>
      <w:r>
        <w:rPr>
          <w:rStyle w:val="211pt"/>
        </w:rPr>
        <w:t xml:space="preserve"> </w:t>
      </w:r>
      <w:r>
        <w:t>Ценность человеческой личности в рассказе.</w:t>
      </w:r>
    </w:p>
    <w:p w14:paraId="36D8C1E5" w14:textId="77777777" w:rsidR="004E685E" w:rsidRDefault="006F74B0">
      <w:pPr>
        <w:pStyle w:val="30"/>
        <w:shd w:val="clear" w:color="auto" w:fill="auto"/>
        <w:spacing w:after="0" w:line="317" w:lineRule="exact"/>
        <w:ind w:firstLine="740"/>
        <w:jc w:val="left"/>
      </w:pPr>
      <w:r>
        <w:t>Современная литература родного края. Итоговая конференция «Перспективы развития русской литературы в ХХ1 веке».</w:t>
      </w:r>
    </w:p>
    <w:p w14:paraId="34934F60" w14:textId="77777777" w:rsidR="00A9568F" w:rsidRDefault="00A9568F">
      <w:pPr>
        <w:pStyle w:val="30"/>
        <w:shd w:val="clear" w:color="auto" w:fill="auto"/>
        <w:spacing w:after="0" w:line="317" w:lineRule="exact"/>
        <w:ind w:firstLine="740"/>
        <w:jc w:val="left"/>
      </w:pPr>
    </w:p>
    <w:p w14:paraId="1258DFE8" w14:textId="77777777" w:rsidR="00A9568F" w:rsidRDefault="00661B6E">
      <w:pPr>
        <w:pStyle w:val="13"/>
        <w:keepNext/>
        <w:keepLines/>
        <w:numPr>
          <w:ilvl w:val="0"/>
          <w:numId w:val="80"/>
        </w:numPr>
        <w:shd w:val="clear" w:color="auto" w:fill="auto"/>
        <w:tabs>
          <w:tab w:val="left" w:pos="1105"/>
        </w:tabs>
        <w:spacing w:before="0" w:after="290" w:line="240" w:lineRule="exact"/>
        <w:ind w:firstLine="740"/>
        <w:jc w:val="both"/>
      </w:pPr>
      <w:r>
        <w:rPr>
          <w:noProof/>
          <w:lang w:bidi="ar-SA"/>
        </w:rPr>
        <mc:AlternateContent>
          <mc:Choice Requires="wps">
            <w:drawing>
              <wp:anchor distT="0" distB="0" distL="411480" distR="316865" simplePos="0" relativeHeight="377487118" behindDoc="1" locked="0" layoutInCell="1" allowOverlap="1" wp14:anchorId="48ABDF4A" wp14:editId="04A206C2">
                <wp:simplePos x="0" y="0"/>
                <wp:positionH relativeFrom="margin">
                  <wp:posOffset>420370</wp:posOffset>
                </wp:positionH>
                <wp:positionV relativeFrom="paragraph">
                  <wp:posOffset>-4687570</wp:posOffset>
                </wp:positionV>
                <wp:extent cx="524510" cy="152400"/>
                <wp:effectExtent l="1270" t="0" r="0" b="3175"/>
                <wp:wrapTopAndBottom/>
                <wp:docPr id="10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A36EE" w14:textId="77777777" w:rsidR="0026664E" w:rsidRDefault="0026664E">
                            <w:pPr>
                              <w:pStyle w:val="30"/>
                              <w:shd w:val="clear" w:color="auto" w:fill="auto"/>
                              <w:spacing w:after="0" w:line="240" w:lineRule="exact"/>
                              <w:jc w:val="left"/>
                            </w:pPr>
                            <w:r>
                              <w:rPr>
                                <w:rStyle w:val="3Exact"/>
                                <w:b/>
                                <w:bCs/>
                                <w:i/>
                                <w:iCs/>
                              </w:rPr>
                              <w:t>Проба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left:0;text-align:left;margin-left:33.1pt;margin-top:-369.1pt;width:41.3pt;height:12pt;z-index:-125829362;visibility:visible;mso-wrap-style:square;mso-width-percent:0;mso-height-percent:0;mso-wrap-distance-left:32.4pt;mso-wrap-distance-top:0;mso-wrap-distance-right:24.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" filled="f" stroked="f">
                <v:textbox style="mso-fit-shape-to-text:t" inset="0,0,0,0">
                  <w:txbxContent>
                    <w:p w:rsidR="0026664E" w:rsidRDefault="0026664E">
                      <w:pPr>
                        <w:pStyle w:val="30"/>
                        <w:shd w:val="clear" w:color="auto" w:fill="auto"/>
                        <w:spacing w:after="0" w:line="240" w:lineRule="exact"/>
                        <w:jc w:val="left"/>
                      </w:pPr>
                      <w:r>
                        <w:rPr>
                          <w:rStyle w:val="3Exact"/>
                          <w:b/>
                          <w:bCs/>
                          <w:i/>
                          <w:iCs/>
                        </w:rPr>
                        <w:t>Проба</w:t>
                      </w:r>
                    </w:p>
                  </w:txbxContent>
                </v:textbox>
                <w10:wrap type="topAndBottom" anchorx="margin"/>
              </v:shape>
            </w:pict>
          </mc:Fallback>
        </mc:AlternateContent>
      </w:r>
      <w:r>
        <w:rPr>
          <w:noProof/>
          <w:lang w:bidi="ar-SA"/>
        </w:rPr>
        <mc:AlternateContent>
          <mc:Choice Requires="wps">
            <w:drawing>
              <wp:anchor distT="0" distB="0" distL="1231265" distR="347345" simplePos="0" relativeHeight="377487119" behindDoc="1" locked="0" layoutInCell="1" allowOverlap="1" wp14:anchorId="56E9F107" wp14:editId="67D08E5B">
                <wp:simplePos x="0" y="0"/>
                <wp:positionH relativeFrom="margin">
                  <wp:posOffset>1261745</wp:posOffset>
                </wp:positionH>
                <wp:positionV relativeFrom="paragraph">
                  <wp:posOffset>-4681855</wp:posOffset>
                </wp:positionV>
                <wp:extent cx="396240" cy="152400"/>
                <wp:effectExtent l="4445" t="4445" r="0" b="3175"/>
                <wp:wrapTopAndBottom/>
                <wp:docPr id="10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C7360" w14:textId="77777777" w:rsidR="0026664E" w:rsidRDefault="0026664E">
                            <w:pPr>
                              <w:pStyle w:val="30"/>
                              <w:shd w:val="clear" w:color="auto" w:fill="auto"/>
                              <w:spacing w:after="0" w:line="240" w:lineRule="exact"/>
                              <w:jc w:val="left"/>
                            </w:pPr>
                            <w:r>
                              <w:rPr>
                                <w:rStyle w:val="3Exact"/>
                                <w:b/>
                                <w:bCs/>
                                <w:i/>
                                <w:iCs/>
                              </w:rPr>
                              <w:t>пера.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left:0;text-align:left;margin-left:99.35pt;margin-top:-368.65pt;width:31.2pt;height:12pt;z-index:-125829361;visibility:visible;mso-wrap-style:square;mso-width-percent:0;mso-height-percent:0;mso-wrap-distance-left:96.95pt;mso-wrap-distance-top:0;mso-wrap-distance-right:27.3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x+hsAIAALI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" filled="f" stroked="f">
                <v:textbox style="mso-fit-shape-to-text:t" inset="0,0,0,0">
                  <w:txbxContent>
                    <w:p w:rsidR="0026664E" w:rsidRDefault="0026664E">
                      <w:pPr>
                        <w:pStyle w:val="30"/>
                        <w:shd w:val="clear" w:color="auto" w:fill="auto"/>
                        <w:spacing w:after="0" w:line="240" w:lineRule="exact"/>
                        <w:jc w:val="left"/>
                      </w:pPr>
                      <w:r>
                        <w:rPr>
                          <w:rStyle w:val="3Exact"/>
                          <w:b/>
                          <w:bCs/>
                          <w:i/>
                          <w:iCs/>
                        </w:rPr>
                        <w:t>пера.</w:t>
                      </w:r>
                    </w:p>
                  </w:txbxContent>
                </v:textbox>
                <w10:wrap type="topAndBottom" anchorx="margin"/>
              </v:shape>
            </w:pict>
          </mc:Fallback>
        </mc:AlternateContent>
      </w:r>
      <w:r>
        <w:rPr>
          <w:noProof/>
          <w:lang w:bidi="ar-SA"/>
        </w:rPr>
        <mc:AlternateContent>
          <mc:Choice Requires="wps">
            <w:drawing>
              <wp:anchor distT="0" distB="0" distL="1974850" distR="316865" simplePos="0" relativeHeight="377487120" behindDoc="1" locked="0" layoutInCell="1" allowOverlap="1" wp14:anchorId="46F219B7" wp14:editId="50D16775">
                <wp:simplePos x="0" y="0"/>
                <wp:positionH relativeFrom="margin">
                  <wp:posOffset>2005330</wp:posOffset>
                </wp:positionH>
                <wp:positionV relativeFrom="paragraph">
                  <wp:posOffset>-4681855</wp:posOffset>
                </wp:positionV>
                <wp:extent cx="694690" cy="152400"/>
                <wp:effectExtent l="0" t="4445" r="0" b="0"/>
                <wp:wrapTopAndBottom/>
                <wp:docPr id="10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214D6" w14:textId="77777777" w:rsidR="0026664E" w:rsidRDefault="0026664E">
                            <w:pPr>
                              <w:pStyle w:val="21"/>
                              <w:shd w:val="clear" w:color="auto" w:fill="auto"/>
                              <w:spacing w:line="240" w:lineRule="exact"/>
                              <w:ind w:firstLine="0"/>
                              <w:jc w:val="left"/>
                            </w:pPr>
                            <w:r>
                              <w:rPr>
                                <w:rStyle w:val="2Exact1"/>
                              </w:rPr>
                              <w:t>Итоговая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left:0;text-align:left;margin-left:157.9pt;margin-top:-368.65pt;width:54.7pt;height:12pt;z-index:-125829360;visibility:visible;mso-wrap-style:square;mso-width-percent:0;mso-height-percent:0;mso-wrap-distance-left:155.5pt;mso-wrap-distance-top:0;mso-wrap-distance-right:24.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" filled="f" stroked="f">
                <v:textbox style="mso-fit-shape-to-text:t" inset="0,0,0,0">
                  <w:txbxContent>
                    <w:p w:rsidR="0026664E" w:rsidRDefault="0026664E">
                      <w:pPr>
                        <w:pStyle w:val="21"/>
                        <w:shd w:val="clear" w:color="auto" w:fill="auto"/>
                        <w:spacing w:line="240" w:lineRule="exact"/>
                        <w:ind w:firstLine="0"/>
                        <w:jc w:val="left"/>
                      </w:pPr>
                      <w:r>
                        <w:rPr>
                          <w:rStyle w:val="2Exact1"/>
                        </w:rPr>
                        <w:t>Итоговая</w:t>
                      </w:r>
                    </w:p>
                  </w:txbxContent>
                </v:textbox>
                <w10:wrap type="topAndBottom" anchorx="margin"/>
              </v:shape>
            </w:pict>
          </mc:Fallback>
        </mc:AlternateContent>
      </w:r>
      <w:r>
        <w:rPr>
          <w:noProof/>
          <w:lang w:bidi="ar-SA"/>
        </w:rPr>
        <mc:AlternateContent>
          <mc:Choice Requires="wps">
            <w:drawing>
              <wp:anchor distT="0" distB="0" distL="63500" distR="316865" simplePos="0" relativeHeight="377487121" behindDoc="1" locked="0" layoutInCell="1" allowOverlap="1" wp14:anchorId="0C7AD583" wp14:editId="5F5DCC8B">
                <wp:simplePos x="0" y="0"/>
                <wp:positionH relativeFrom="margin">
                  <wp:posOffset>3017520</wp:posOffset>
                </wp:positionH>
                <wp:positionV relativeFrom="paragraph">
                  <wp:posOffset>-4681855</wp:posOffset>
                </wp:positionV>
                <wp:extent cx="804545" cy="152400"/>
                <wp:effectExtent l="0" t="4445" r="0" b="3175"/>
                <wp:wrapTopAndBottom/>
                <wp:docPr id="10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F847E" w14:textId="77777777" w:rsidR="0026664E" w:rsidRDefault="0026664E">
                            <w:pPr>
                              <w:pStyle w:val="21"/>
                              <w:shd w:val="clear" w:color="auto" w:fill="auto"/>
                              <w:spacing w:line="240" w:lineRule="exact"/>
                              <w:ind w:firstLine="0"/>
                              <w:jc w:val="left"/>
                            </w:pPr>
                            <w:r>
                              <w:rPr>
                                <w:rStyle w:val="2Exact1"/>
                              </w:rPr>
                              <w:t>творческая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left:0;text-align:left;margin-left:237.6pt;margin-top:-368.65pt;width:63.35pt;height:12pt;z-index:-125829359;visibility:visible;mso-wrap-style:square;mso-width-percent:0;mso-height-percent:0;mso-wrap-distance-left:5pt;mso-wrap-distance-top:0;mso-wrap-distance-right:24.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" filled="f" stroked="f">
                <v:textbox style="mso-fit-shape-to-text:t" inset="0,0,0,0">
                  <w:txbxContent>
                    <w:p w:rsidR="0026664E" w:rsidRDefault="0026664E">
                      <w:pPr>
                        <w:pStyle w:val="21"/>
                        <w:shd w:val="clear" w:color="auto" w:fill="auto"/>
                        <w:spacing w:line="240" w:lineRule="exact"/>
                        <w:ind w:firstLine="0"/>
                        <w:jc w:val="left"/>
                      </w:pPr>
                      <w:r>
                        <w:rPr>
                          <w:rStyle w:val="2Exact1"/>
                        </w:rPr>
                        <w:t>творческая</w:t>
                      </w:r>
                    </w:p>
                  </w:txbxContent>
                </v:textbox>
                <w10:wrap type="topAndBottom" anchorx="margin"/>
              </v:shape>
            </w:pict>
          </mc:Fallback>
        </mc:AlternateContent>
      </w:r>
      <w:r>
        <w:rPr>
          <w:noProof/>
          <w:lang w:bidi="ar-SA"/>
        </w:rPr>
        <mc:AlternateContent>
          <mc:Choice Requires="wps">
            <w:drawing>
              <wp:anchor distT="0" distB="0" distL="63500" distR="311150" simplePos="0" relativeHeight="377487122" behindDoc="1" locked="0" layoutInCell="1" allowOverlap="1" wp14:anchorId="2C7CD50D" wp14:editId="4C06246C">
                <wp:simplePos x="0" y="0"/>
                <wp:positionH relativeFrom="margin">
                  <wp:posOffset>4138930</wp:posOffset>
                </wp:positionH>
                <wp:positionV relativeFrom="paragraph">
                  <wp:posOffset>-4684395</wp:posOffset>
                </wp:positionV>
                <wp:extent cx="524510" cy="152400"/>
                <wp:effectExtent l="0" t="1905" r="3810" b="3175"/>
                <wp:wrapTopAndBottom/>
                <wp:docPr id="9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4C17F" w14:textId="77777777" w:rsidR="0026664E" w:rsidRDefault="0026664E">
                            <w:pPr>
                              <w:pStyle w:val="21"/>
                              <w:shd w:val="clear" w:color="auto" w:fill="auto"/>
                              <w:spacing w:line="240" w:lineRule="exact"/>
                              <w:ind w:firstLine="0"/>
                              <w:jc w:val="left"/>
                            </w:pPr>
                            <w:r>
                              <w:rPr>
                                <w:rStyle w:val="2Exact1"/>
                              </w:rPr>
                              <w:t>работа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left:0;text-align:left;margin-left:325.9pt;margin-top:-368.85pt;width:41.3pt;height:12pt;z-index:-125829358;visibility:visible;mso-wrap-style:square;mso-width-percent:0;mso-height-percent:0;mso-wrap-distance-left:5pt;mso-wrap-distance-top:0;mso-wrap-distance-right:24.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" filled="f" stroked="f">
                <v:textbox style="mso-fit-shape-to-text:t" inset="0,0,0,0">
                  <w:txbxContent>
                    <w:p w:rsidR="0026664E" w:rsidRDefault="0026664E">
                      <w:pPr>
                        <w:pStyle w:val="21"/>
                        <w:shd w:val="clear" w:color="auto" w:fill="auto"/>
                        <w:spacing w:line="240" w:lineRule="exact"/>
                        <w:ind w:firstLine="0"/>
                        <w:jc w:val="left"/>
                      </w:pPr>
                      <w:r>
                        <w:rPr>
                          <w:rStyle w:val="2Exact1"/>
                        </w:rPr>
                        <w:t>работа</w:t>
                      </w:r>
                    </w:p>
                  </w:txbxContent>
                </v:textbox>
                <w10:wrap type="topAndBottom" anchorx="margin"/>
              </v:shape>
            </w:pict>
          </mc:Fallback>
        </mc:AlternateContent>
      </w:r>
      <w:r>
        <w:rPr>
          <w:noProof/>
          <w:lang w:bidi="ar-SA"/>
        </w:rPr>
        <mc:AlternateContent>
          <mc:Choice Requires="wps">
            <w:drawing>
              <wp:anchor distT="0" distB="0" distL="63500" distR="316865" simplePos="0" relativeHeight="377487123" behindDoc="1" locked="0" layoutInCell="1" allowOverlap="1" wp14:anchorId="22B00EC4" wp14:editId="57332C46">
                <wp:simplePos x="0" y="0"/>
                <wp:positionH relativeFrom="margin">
                  <wp:posOffset>4974590</wp:posOffset>
                </wp:positionH>
                <wp:positionV relativeFrom="paragraph">
                  <wp:posOffset>-4676140</wp:posOffset>
                </wp:positionV>
                <wp:extent cx="225425" cy="152400"/>
                <wp:effectExtent l="2540" t="635" r="635" b="0"/>
                <wp:wrapTopAndBottom/>
                <wp:docPr id="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14A0A" w14:textId="77777777" w:rsidR="0026664E" w:rsidRDefault="0026664E">
                            <w:pPr>
                              <w:pStyle w:val="21"/>
                              <w:shd w:val="clear" w:color="auto" w:fill="auto"/>
                              <w:spacing w:line="240" w:lineRule="exact"/>
                              <w:ind w:firstLine="0"/>
                              <w:jc w:val="left"/>
                            </w:pPr>
                            <w:r>
                              <w:rPr>
                                <w:rStyle w:val="2Exact1"/>
                              </w:rPr>
                              <w:t>за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left:0;text-align:left;margin-left:391.7pt;margin-top:-368.2pt;width:17.75pt;height:12pt;z-index:-125829357;visibility:visible;mso-wrap-style:square;mso-width-percent:0;mso-height-percent:0;mso-wrap-distance-left:5pt;mso-wrap-distance-top:0;mso-wrap-distance-right:24.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" filled="f" stroked="f">
                <v:textbox style="mso-fit-shape-to-text:t" inset="0,0,0,0">
                  <w:txbxContent>
                    <w:p w:rsidR="0026664E" w:rsidRDefault="0026664E">
                      <w:pPr>
                        <w:pStyle w:val="21"/>
                        <w:shd w:val="clear" w:color="auto" w:fill="auto"/>
                        <w:spacing w:line="240" w:lineRule="exact"/>
                        <w:ind w:firstLine="0"/>
                        <w:jc w:val="left"/>
                      </w:pPr>
                      <w:r>
                        <w:rPr>
                          <w:rStyle w:val="2Exact1"/>
                        </w:rPr>
                        <w:t>за</w:t>
                      </w:r>
                    </w:p>
                  </w:txbxContent>
                </v:textbox>
                <w10:wrap type="topAndBottom" anchorx="margin"/>
              </v:shape>
            </w:pict>
          </mc:Fallback>
        </mc:AlternateContent>
      </w:r>
      <w:r>
        <w:rPr>
          <w:noProof/>
          <w:lang w:bidi="ar-SA"/>
        </w:rPr>
        <mc:AlternateContent>
          <mc:Choice Requires="wps">
            <w:drawing>
              <wp:anchor distT="0" distB="0" distL="63500" distR="316865" simplePos="0" relativeHeight="377487124" behindDoc="1" locked="0" layoutInCell="1" allowOverlap="1" wp14:anchorId="613666AC" wp14:editId="7F0DCE3D">
                <wp:simplePos x="0" y="0"/>
                <wp:positionH relativeFrom="margin">
                  <wp:posOffset>5516880</wp:posOffset>
                </wp:positionH>
                <wp:positionV relativeFrom="paragraph">
                  <wp:posOffset>-4678680</wp:posOffset>
                </wp:positionV>
                <wp:extent cx="384175" cy="152400"/>
                <wp:effectExtent l="1905" t="0" r="4445" b="3175"/>
                <wp:wrapTopAndBottom/>
                <wp:docPr id="9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FCB4C" w14:textId="77777777" w:rsidR="0026664E" w:rsidRDefault="0026664E">
                            <w:pPr>
                              <w:pStyle w:val="21"/>
                              <w:shd w:val="clear" w:color="auto" w:fill="auto"/>
                              <w:spacing w:line="240" w:lineRule="exact"/>
                              <w:ind w:firstLine="0"/>
                              <w:jc w:val="left"/>
                            </w:pPr>
                            <w:r>
                              <w:rPr>
                                <w:rStyle w:val="2Exact1"/>
                              </w:rPr>
                              <w:t>курс</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left:0;text-align:left;margin-left:434.4pt;margin-top:-368.4pt;width:30.25pt;height:12pt;z-index:-125829356;visibility:visible;mso-wrap-style:square;mso-width-percent:0;mso-height-percent:0;mso-wrap-distance-left:5pt;mso-wrap-distance-top:0;mso-wrap-distance-right:24.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" filled="f" stroked="f">
                <v:textbox style="mso-fit-shape-to-text:t" inset="0,0,0,0">
                  <w:txbxContent>
                    <w:p w:rsidR="0026664E" w:rsidRDefault="0026664E">
                      <w:pPr>
                        <w:pStyle w:val="21"/>
                        <w:shd w:val="clear" w:color="auto" w:fill="auto"/>
                        <w:spacing w:line="240" w:lineRule="exact"/>
                        <w:ind w:firstLine="0"/>
                        <w:jc w:val="left"/>
                      </w:pPr>
                      <w:r>
                        <w:rPr>
                          <w:rStyle w:val="2Exact1"/>
                        </w:rPr>
                        <w:t>курс</w:t>
                      </w:r>
                    </w:p>
                  </w:txbxContent>
                </v:textbox>
                <w10:wrap type="topAndBottom" anchorx="margin"/>
              </v:shape>
            </w:pict>
          </mc:Fallback>
        </mc:AlternateContent>
      </w:r>
      <w:r>
        <w:rPr>
          <w:noProof/>
          <w:lang w:bidi="ar-SA"/>
        </w:rPr>
        <mc:AlternateContent>
          <mc:Choice Requires="wps">
            <w:drawing>
              <wp:anchor distT="0" distB="0" distL="63500" distR="316865" simplePos="0" relativeHeight="377487125" behindDoc="1" locked="0" layoutInCell="1" allowOverlap="1" wp14:anchorId="4FAE00BB" wp14:editId="615EE876">
                <wp:simplePos x="0" y="0"/>
                <wp:positionH relativeFrom="margin">
                  <wp:posOffset>6217920</wp:posOffset>
                </wp:positionH>
                <wp:positionV relativeFrom="paragraph">
                  <wp:posOffset>-4685030</wp:posOffset>
                </wp:positionV>
                <wp:extent cx="1024255" cy="152400"/>
                <wp:effectExtent l="0" t="1270" r="0" b="3810"/>
                <wp:wrapTopAndBottom/>
                <wp:docPr id="9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3CF40" w14:textId="77777777" w:rsidR="0026664E" w:rsidRDefault="0026664E">
                            <w:pPr>
                              <w:pStyle w:val="21"/>
                              <w:shd w:val="clear" w:color="auto" w:fill="auto"/>
                              <w:spacing w:line="240" w:lineRule="exact"/>
                              <w:ind w:firstLine="0"/>
                              <w:jc w:val="left"/>
                            </w:pPr>
                            <w:r>
                              <w:rPr>
                                <w:rStyle w:val="2Exact1"/>
                              </w:rPr>
                              <w:t>«Современная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34" type="#_x0000_t202" style="position:absolute;left:0;text-align:left;margin-left:489.6pt;margin-top:-368.9pt;width:80.65pt;height:12pt;z-index:-125829355;visibility:visible;mso-wrap-style:square;mso-width-percent:0;mso-height-percent:0;mso-wrap-distance-left:5pt;mso-wrap-distance-top:0;mso-wrap-distance-right:24.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" filled="f" stroked="f">
                <v:textbox style="mso-fit-shape-to-text:t" inset="0,0,0,0">
                  <w:txbxContent>
                    <w:p w:rsidR="0026664E" w:rsidRDefault="0026664E">
                      <w:pPr>
                        <w:pStyle w:val="21"/>
                        <w:shd w:val="clear" w:color="auto" w:fill="auto"/>
                        <w:spacing w:line="240" w:lineRule="exact"/>
                        <w:ind w:firstLine="0"/>
                        <w:jc w:val="left"/>
                      </w:pPr>
                      <w:r>
                        <w:rPr>
                          <w:rStyle w:val="2Exact1"/>
                        </w:rPr>
                        <w:t>«Современная</w:t>
                      </w:r>
                    </w:p>
                  </w:txbxContent>
                </v:textbox>
                <w10:wrap type="topAndBottom" anchorx="margin"/>
              </v:shape>
            </w:pict>
          </mc:Fallback>
        </mc:AlternateContent>
      </w:r>
      <w:r>
        <w:rPr>
          <w:noProof/>
          <w:lang w:bidi="ar-SA"/>
        </w:rPr>
        <mc:AlternateContent>
          <mc:Choice Requires="wps">
            <w:drawing>
              <wp:anchor distT="0" distB="0" distL="63500" distR="316865" simplePos="0" relativeHeight="377487126" behindDoc="1" locked="0" layoutInCell="1" allowOverlap="1" wp14:anchorId="1108F19A" wp14:editId="1F2968A7">
                <wp:simplePos x="0" y="0"/>
                <wp:positionH relativeFrom="margin">
                  <wp:posOffset>7559040</wp:posOffset>
                </wp:positionH>
                <wp:positionV relativeFrom="paragraph">
                  <wp:posOffset>-4681855</wp:posOffset>
                </wp:positionV>
                <wp:extent cx="585470" cy="152400"/>
                <wp:effectExtent l="0" t="4445" r="0" b="3175"/>
                <wp:wrapTopAndBottom/>
                <wp:docPr id="9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0AD7F" w14:textId="77777777" w:rsidR="0026664E" w:rsidRDefault="0026664E">
                            <w:pPr>
                              <w:pStyle w:val="21"/>
                              <w:shd w:val="clear" w:color="auto" w:fill="auto"/>
                              <w:spacing w:line="240" w:lineRule="exact"/>
                              <w:ind w:firstLine="0"/>
                              <w:jc w:val="left"/>
                            </w:pPr>
                            <w:r>
                              <w:rPr>
                                <w:rStyle w:val="2Exact1"/>
                              </w:rPr>
                              <w:t>русская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left:0;text-align:left;margin-left:595.2pt;margin-top:-368.65pt;width:46.1pt;height:12pt;z-index:-125829354;visibility:visible;mso-wrap-style:square;mso-width-percent:0;mso-height-percent:0;mso-wrap-distance-left:5pt;mso-wrap-distance-top:0;mso-wrap-distance-right:24.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" filled="f" stroked="f">
                <v:textbox style="mso-fit-shape-to-text:t" inset="0,0,0,0">
                  <w:txbxContent>
                    <w:p w:rsidR="0026664E" w:rsidRDefault="0026664E">
                      <w:pPr>
                        <w:pStyle w:val="21"/>
                        <w:shd w:val="clear" w:color="auto" w:fill="auto"/>
                        <w:spacing w:line="240" w:lineRule="exact"/>
                        <w:ind w:firstLine="0"/>
                        <w:jc w:val="left"/>
                      </w:pPr>
                      <w:r>
                        <w:rPr>
                          <w:rStyle w:val="2Exact1"/>
                        </w:rPr>
                        <w:t>русская</w:t>
                      </w:r>
                    </w:p>
                  </w:txbxContent>
                </v:textbox>
                <w10:wrap type="topAndBottom" anchorx="margin"/>
              </v:shape>
            </w:pict>
          </mc:Fallback>
        </mc:AlternateContent>
      </w:r>
      <w:r>
        <w:rPr>
          <w:noProof/>
          <w:lang w:bidi="ar-SA"/>
        </w:rPr>
        <mc:AlternateContent>
          <mc:Choice Requires="wps">
            <w:drawing>
              <wp:anchor distT="0" distB="0" distL="63500" distR="63500" simplePos="0" relativeHeight="377487127" behindDoc="1" locked="0" layoutInCell="1" allowOverlap="1" wp14:anchorId="12A0A1FE" wp14:editId="37734027">
                <wp:simplePos x="0" y="0"/>
                <wp:positionH relativeFrom="margin">
                  <wp:posOffset>8461375</wp:posOffset>
                </wp:positionH>
                <wp:positionV relativeFrom="paragraph">
                  <wp:posOffset>-4678680</wp:posOffset>
                </wp:positionV>
                <wp:extent cx="914400" cy="152400"/>
                <wp:effectExtent l="3175" t="0" r="0" b="3175"/>
                <wp:wrapTopAndBottom/>
                <wp:docPr id="9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56664" w14:textId="77777777" w:rsidR="0026664E" w:rsidRDefault="0026664E">
                            <w:pPr>
                              <w:pStyle w:val="21"/>
                              <w:shd w:val="clear" w:color="auto" w:fill="auto"/>
                              <w:spacing w:line="240" w:lineRule="exact"/>
                              <w:ind w:firstLine="0"/>
                              <w:jc w:val="left"/>
                            </w:pPr>
                            <w:r>
                              <w:rPr>
                                <w:rStyle w:val="2Exact1"/>
                              </w:rPr>
                              <w:t>литература».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6" type="#_x0000_t202" style="position:absolute;left:0;text-align:left;margin-left:666.25pt;margin-top:-368.4pt;width:1in;height:12pt;z-index:-12582935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" filled="f" stroked="f">
                <v:textbox style="mso-fit-shape-to-text:t" inset="0,0,0,0">
                  <w:txbxContent>
                    <w:p w:rsidR="0026664E" w:rsidRDefault="0026664E">
                      <w:pPr>
                        <w:pStyle w:val="21"/>
                        <w:shd w:val="clear" w:color="auto" w:fill="auto"/>
                        <w:spacing w:line="240" w:lineRule="exact"/>
                        <w:ind w:firstLine="0"/>
                        <w:jc w:val="left"/>
                      </w:pPr>
                      <w:r>
                        <w:rPr>
                          <w:rStyle w:val="2Exact1"/>
                        </w:rPr>
                        <w:t>литература».</w:t>
                      </w:r>
                    </w:p>
                  </w:txbxContent>
                </v:textbox>
                <w10:wrap type="topAndBottom" anchorx="margin"/>
              </v:shape>
            </w:pict>
          </mc:Fallback>
        </mc:AlternateContent>
      </w:r>
      <w:bookmarkStart w:id="142" w:name="bookmark171"/>
      <w:r w:rsidR="006F74B0">
        <w:t>ТЕМАТИЧЕСКОЕ ПЛАНИРОВАНИЕ</w:t>
      </w:r>
      <w:bookmarkEnd w:id="142"/>
    </w:p>
    <w:p w14:paraId="76928C70" w14:textId="77777777" w:rsidR="00A9568F" w:rsidRDefault="006F74B0">
      <w:pPr>
        <w:pStyle w:val="13"/>
        <w:keepNext/>
        <w:keepLines/>
        <w:shd w:val="clear" w:color="auto" w:fill="auto"/>
        <w:spacing w:before="0" w:line="312" w:lineRule="exact"/>
        <w:jc w:val="center"/>
      </w:pPr>
      <w:bookmarkStart w:id="143" w:name="bookmark172"/>
      <w:r>
        <w:t>Учебно-тематическое планирование</w:t>
      </w:r>
      <w:r>
        <w:br/>
        <w:t>10 класс</w:t>
      </w:r>
      <w:bookmarkEnd w:id="143"/>
    </w:p>
    <w:p w14:paraId="6F2297A0" w14:textId="77777777" w:rsidR="00A9568F" w:rsidRDefault="006F74B0">
      <w:pPr>
        <w:pStyle w:val="21"/>
        <w:shd w:val="clear" w:color="auto" w:fill="auto"/>
        <w:tabs>
          <w:tab w:val="left" w:leader="underscore" w:pos="2779"/>
        </w:tabs>
        <w:spacing w:line="312" w:lineRule="exact"/>
        <w:ind w:firstLine="740"/>
        <w:jc w:val="both"/>
      </w:pPr>
      <w:r>
        <w:t xml:space="preserve">Согласно учебному плану МБОУ «Школа № 101 имени П.А. Полушкина - Центр образования» на изучение </w:t>
      </w:r>
      <w:r>
        <w:rPr>
          <w:rStyle w:val="240"/>
        </w:rPr>
        <w:t>русской родной литературы</w:t>
      </w:r>
      <w:r>
        <w:t xml:space="preserve"> на уровне </w:t>
      </w:r>
      <w:r>
        <w:rPr>
          <w:rStyle w:val="240"/>
        </w:rPr>
        <w:t>основного</w:t>
      </w:r>
      <w:r>
        <w:t xml:space="preserve"> общего образования в </w:t>
      </w:r>
      <w:r>
        <w:rPr>
          <w:rStyle w:val="240"/>
        </w:rPr>
        <w:t>10 классе</w:t>
      </w:r>
      <w:r>
        <w:t xml:space="preserve"> отводится 34 часа из расчета 1 час в неделю (учебных недель), в том числе на практические работы</w:t>
      </w:r>
      <w:r>
        <w:tab/>
        <w:t>.</w:t>
      </w:r>
    </w:p>
    <w:p w14:paraId="1D1FC78B" w14:textId="77777777" w:rsidR="00A9568F" w:rsidRDefault="006F74B0">
      <w:pPr>
        <w:pStyle w:val="21"/>
        <w:shd w:val="clear" w:color="auto" w:fill="auto"/>
        <w:tabs>
          <w:tab w:val="left" w:pos="1301"/>
          <w:tab w:val="left" w:leader="underscore" w:pos="4176"/>
        </w:tabs>
        <w:spacing w:line="312" w:lineRule="exact"/>
        <w:ind w:firstLine="0"/>
        <w:jc w:val="both"/>
      </w:pPr>
      <w:r>
        <w:t>3</w:t>
      </w:r>
      <w:r>
        <w:tab/>
        <w:t>Дополнительно выделено</w:t>
      </w:r>
      <w:r>
        <w:tab/>
        <w:t>часов в неделю из части, формируемой участниками образовательных отношений.</w:t>
      </w:r>
    </w:p>
    <w:p w14:paraId="6736E10E" w14:textId="77777777" w:rsidR="00A9568F" w:rsidRDefault="00A9568F">
      <w:pPr>
        <w:framePr w:w="9696" w:hSpace="1786" w:wrap="notBeside" w:vAnchor="text" w:hAnchor="text" w:xAlign="center" w:y="1"/>
        <w:rPr>
          <w:sz w:val="2"/>
          <w:szCs w:val="2"/>
        </w:rPr>
      </w:pPr>
    </w:p>
    <w:p w14:paraId="3F64D3D1" w14:textId="77777777" w:rsidR="00A9568F" w:rsidRDefault="00A9568F">
      <w:pPr>
        <w:rPr>
          <w:sz w:val="2"/>
          <w:szCs w:val="2"/>
        </w:rPr>
      </w:pPr>
    </w:p>
    <w:p w14:paraId="1A1ECAD3" w14:textId="77777777" w:rsidR="00A9568F" w:rsidRDefault="006F74B0">
      <w:pPr>
        <w:pStyle w:val="13"/>
        <w:keepNext/>
        <w:keepLines/>
        <w:shd w:val="clear" w:color="auto" w:fill="auto"/>
        <w:spacing w:before="1535" w:line="317" w:lineRule="exact"/>
        <w:ind w:right="1460"/>
        <w:jc w:val="center"/>
      </w:pPr>
      <w:bookmarkStart w:id="144" w:name="bookmark173"/>
      <w:r>
        <w:t>Учебно-тематическое планирование</w:t>
      </w:r>
      <w:r>
        <w:br/>
        <w:t>11 класс</w:t>
      </w:r>
      <w:bookmarkEnd w:id="144"/>
    </w:p>
    <w:p w14:paraId="2A57C896" w14:textId="77777777" w:rsidR="00A9568F" w:rsidRDefault="006F74B0">
      <w:pPr>
        <w:pStyle w:val="81"/>
        <w:shd w:val="clear" w:color="auto" w:fill="auto"/>
        <w:tabs>
          <w:tab w:val="left" w:leader="underscore" w:pos="2779"/>
        </w:tabs>
        <w:spacing w:line="317" w:lineRule="exact"/>
        <w:ind w:firstLine="740"/>
        <w:jc w:val="both"/>
      </w:pPr>
      <w:r>
        <w:t>Согласно учебному плану МБОУ «</w:t>
      </w:r>
      <w:r w:rsidR="000F37BC">
        <w:t>СОШ 140</w:t>
      </w:r>
      <w:r>
        <w:t xml:space="preserve">» на изучение </w:t>
      </w:r>
      <w:r>
        <w:rPr>
          <w:rStyle w:val="80"/>
        </w:rPr>
        <w:t>русской родной литературы</w:t>
      </w:r>
      <w:r>
        <w:t xml:space="preserve"> на уровне </w:t>
      </w:r>
      <w:r>
        <w:rPr>
          <w:rStyle w:val="80"/>
        </w:rPr>
        <w:t>основного</w:t>
      </w:r>
      <w:r>
        <w:t xml:space="preserve"> общего образования в 11 </w:t>
      </w:r>
      <w:r>
        <w:rPr>
          <w:rStyle w:val="80"/>
        </w:rPr>
        <w:t>классе</w:t>
      </w:r>
      <w:r>
        <w:t xml:space="preserve"> отводится 34 часа из расчета 1 час в неделю (учебных недель), в том числе на практические работы</w:t>
      </w:r>
      <w:r>
        <w:tab/>
        <w:t>.</w:t>
      </w:r>
    </w:p>
    <w:p w14:paraId="04B6E45C" w14:textId="77777777" w:rsidR="00A9568F" w:rsidRDefault="006F74B0">
      <w:pPr>
        <w:pStyle w:val="81"/>
        <w:shd w:val="clear" w:color="auto" w:fill="auto"/>
        <w:tabs>
          <w:tab w:val="left" w:pos="1306"/>
          <w:tab w:val="left" w:leader="underscore" w:pos="4181"/>
        </w:tabs>
        <w:spacing w:after="357" w:line="317" w:lineRule="exact"/>
        <w:jc w:val="both"/>
      </w:pPr>
      <w:r>
        <w:t>4</w:t>
      </w:r>
      <w:r>
        <w:tab/>
        <w:t>Дополнительно выделено</w:t>
      </w:r>
      <w:r>
        <w:tab/>
        <w:t>часов в неделю из части, формируемой участниками образовательных отношений.</w:t>
      </w:r>
    </w:p>
    <w:p w14:paraId="776343EF" w14:textId="77777777" w:rsidR="00A9568F" w:rsidRDefault="006F74B0">
      <w:pPr>
        <w:pStyle w:val="15"/>
        <w:framePr w:w="9682" w:wrap="notBeside" w:vAnchor="text" w:hAnchor="text" w:xAlign="center" w:y="1"/>
        <w:shd w:val="clear" w:color="auto" w:fill="auto"/>
        <w:spacing w:line="240" w:lineRule="exact"/>
      </w:pPr>
      <w:r>
        <w:t>11 класс</w:t>
      </w:r>
    </w:p>
    <w:p w14:paraId="36320F9A" w14:textId="77777777" w:rsidR="00A9568F" w:rsidRDefault="00A9568F">
      <w:pPr>
        <w:framePr w:w="9682" w:wrap="notBeside" w:vAnchor="text" w:hAnchor="text" w:xAlign="center" w:y="1"/>
        <w:rPr>
          <w:sz w:val="2"/>
          <w:szCs w:val="2"/>
        </w:rPr>
      </w:pPr>
    </w:p>
    <w:p w14:paraId="398D5073" w14:textId="77777777" w:rsidR="00A9568F" w:rsidRDefault="00A9568F">
      <w:pPr>
        <w:rPr>
          <w:sz w:val="2"/>
          <w:szCs w:val="2"/>
        </w:rPr>
      </w:pPr>
    </w:p>
    <w:p w14:paraId="7D542CE2" w14:textId="77777777" w:rsidR="00A9568F" w:rsidRDefault="006F74B0">
      <w:pPr>
        <w:pStyle w:val="13"/>
        <w:keepNext/>
        <w:keepLines/>
        <w:numPr>
          <w:ilvl w:val="0"/>
          <w:numId w:val="80"/>
        </w:numPr>
        <w:shd w:val="clear" w:color="auto" w:fill="auto"/>
        <w:tabs>
          <w:tab w:val="left" w:pos="1115"/>
        </w:tabs>
        <w:spacing w:before="0" w:after="282" w:line="240" w:lineRule="exact"/>
        <w:ind w:firstLine="760"/>
        <w:jc w:val="both"/>
      </w:pPr>
      <w:bookmarkStart w:id="145" w:name="bookmark174"/>
      <w:r>
        <w:t>КРИТЕРИИ ОЦЕНКИ ПИСЬМЕННЫХ И УСТНЫХ ОТВЕТОВ УЧАЩИХСЯ</w:t>
      </w:r>
      <w:bookmarkEnd w:id="145"/>
    </w:p>
    <w:p w14:paraId="214AC387" w14:textId="77777777" w:rsidR="00A9568F" w:rsidRDefault="006F74B0">
      <w:pPr>
        <w:pStyle w:val="13"/>
        <w:keepNext/>
        <w:keepLines/>
        <w:shd w:val="clear" w:color="auto" w:fill="auto"/>
        <w:spacing w:before="0" w:line="317" w:lineRule="exact"/>
        <w:ind w:left="4520"/>
      </w:pPr>
      <w:bookmarkStart w:id="146" w:name="bookmark175"/>
      <w:r>
        <w:t>Критерии оценки письменных и устных ответов учащихся</w:t>
      </w:r>
      <w:bookmarkEnd w:id="146"/>
    </w:p>
    <w:p w14:paraId="4C3BDB66" w14:textId="77777777" w:rsidR="00A9568F" w:rsidRDefault="006F74B0">
      <w:pPr>
        <w:pStyle w:val="21"/>
        <w:shd w:val="clear" w:color="auto" w:fill="auto"/>
        <w:spacing w:line="317" w:lineRule="exact"/>
        <w:ind w:firstLine="760"/>
        <w:jc w:val="both"/>
      </w:pPr>
      <w:r>
        <w:t>При оценке устных ответов по литературе учитель руководствуется следующими основными критериями в пределах программы данного класса:</w:t>
      </w:r>
    </w:p>
    <w:p w14:paraId="2F5CAB3A" w14:textId="77777777" w:rsidR="00A9568F" w:rsidRDefault="006F74B0">
      <w:pPr>
        <w:pStyle w:val="21"/>
        <w:numPr>
          <w:ilvl w:val="0"/>
          <w:numId w:val="81"/>
        </w:numPr>
        <w:shd w:val="clear" w:color="auto" w:fill="auto"/>
        <w:tabs>
          <w:tab w:val="left" w:pos="1405"/>
        </w:tabs>
        <w:spacing w:line="317" w:lineRule="exact"/>
        <w:ind w:firstLine="760"/>
        <w:jc w:val="both"/>
      </w:pPr>
      <w:r>
        <w:t>знание текста и понимание идейно-художественного содержания изученного произведения;</w:t>
      </w:r>
    </w:p>
    <w:p w14:paraId="11219B60" w14:textId="77777777" w:rsidR="00A9568F" w:rsidRDefault="006F74B0">
      <w:pPr>
        <w:pStyle w:val="21"/>
        <w:numPr>
          <w:ilvl w:val="0"/>
          <w:numId w:val="81"/>
        </w:numPr>
        <w:shd w:val="clear" w:color="auto" w:fill="auto"/>
        <w:tabs>
          <w:tab w:val="left" w:pos="1405"/>
        </w:tabs>
        <w:spacing w:line="317" w:lineRule="exact"/>
        <w:ind w:firstLine="760"/>
        <w:jc w:val="both"/>
      </w:pPr>
      <w:r>
        <w:t>умение объяснить взаимосвязь событий, характер и поступки героев;</w:t>
      </w:r>
    </w:p>
    <w:p w14:paraId="51527A68" w14:textId="77777777" w:rsidR="00A9568F" w:rsidRDefault="006F74B0">
      <w:pPr>
        <w:pStyle w:val="21"/>
        <w:numPr>
          <w:ilvl w:val="0"/>
          <w:numId w:val="81"/>
        </w:numPr>
        <w:shd w:val="clear" w:color="auto" w:fill="auto"/>
        <w:tabs>
          <w:tab w:val="left" w:pos="1405"/>
        </w:tabs>
        <w:spacing w:line="317" w:lineRule="exact"/>
        <w:ind w:firstLine="760"/>
        <w:jc w:val="both"/>
      </w:pPr>
      <w:r>
        <w:t>понимание роли художественных средств в раскрытии идейно-эстетического содержания изученного произведения;</w:t>
      </w:r>
    </w:p>
    <w:p w14:paraId="642EBB06" w14:textId="77777777" w:rsidR="00A9568F" w:rsidRDefault="006F74B0">
      <w:pPr>
        <w:pStyle w:val="21"/>
        <w:numPr>
          <w:ilvl w:val="0"/>
          <w:numId w:val="81"/>
        </w:numPr>
        <w:shd w:val="clear" w:color="auto" w:fill="auto"/>
        <w:tabs>
          <w:tab w:val="left" w:pos="1405"/>
        </w:tabs>
        <w:spacing w:line="317" w:lineRule="exact"/>
        <w:ind w:left="1120"/>
        <w:jc w:val="left"/>
      </w:pPr>
      <w: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14:paraId="6FC9CDD0" w14:textId="77777777" w:rsidR="00A9568F" w:rsidRDefault="006F74B0">
      <w:pPr>
        <w:pStyle w:val="21"/>
        <w:numPr>
          <w:ilvl w:val="0"/>
          <w:numId w:val="81"/>
        </w:numPr>
        <w:shd w:val="clear" w:color="auto" w:fill="auto"/>
        <w:tabs>
          <w:tab w:val="left" w:pos="1405"/>
        </w:tabs>
        <w:spacing w:line="317" w:lineRule="exact"/>
        <w:ind w:firstLine="760"/>
        <w:jc w:val="both"/>
      </w:pPr>
      <w:r>
        <w:t>умение анализировать художественное произведение в соответствии с ведущими идеями эпохи;</w:t>
      </w:r>
    </w:p>
    <w:p w14:paraId="2BE98F56" w14:textId="77777777" w:rsidR="00A9568F" w:rsidRDefault="006F74B0">
      <w:pPr>
        <w:pStyle w:val="21"/>
        <w:numPr>
          <w:ilvl w:val="0"/>
          <w:numId w:val="81"/>
        </w:numPr>
        <w:shd w:val="clear" w:color="auto" w:fill="auto"/>
        <w:tabs>
          <w:tab w:val="left" w:pos="1405"/>
        </w:tabs>
        <w:spacing w:line="317" w:lineRule="exact"/>
        <w:ind w:left="1120"/>
        <w:jc w:val="left"/>
      </w:pPr>
      <w:r>
        <w:t>уметь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w:t>
      </w:r>
    </w:p>
    <w:p w14:paraId="3A2CA9F0" w14:textId="77777777" w:rsidR="00A9568F" w:rsidRDefault="006F74B0">
      <w:pPr>
        <w:pStyle w:val="21"/>
        <w:shd w:val="clear" w:color="auto" w:fill="auto"/>
        <w:spacing w:line="317" w:lineRule="exact"/>
        <w:ind w:firstLine="760"/>
        <w:jc w:val="both"/>
      </w:pPr>
      <w:r>
        <w:t>При оценке устных ответов по литературе могут быть следующие критерии:</w:t>
      </w:r>
    </w:p>
    <w:p w14:paraId="5E8031E7" w14:textId="77777777" w:rsidR="00A9568F" w:rsidRDefault="006F74B0">
      <w:pPr>
        <w:pStyle w:val="21"/>
        <w:shd w:val="clear" w:color="auto" w:fill="auto"/>
        <w:spacing w:line="317" w:lineRule="exact"/>
        <w:ind w:firstLine="760"/>
        <w:jc w:val="both"/>
      </w:pPr>
      <w:r>
        <w:rPr>
          <w:rStyle w:val="27"/>
        </w:rPr>
        <w:t xml:space="preserve">Отметка «5»: </w:t>
      </w:r>
      <w:r>
        <w:t>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средств в раскрытии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14:paraId="77076353" w14:textId="77777777" w:rsidR="00A9568F" w:rsidRDefault="006F74B0">
      <w:pPr>
        <w:pStyle w:val="21"/>
        <w:shd w:val="clear" w:color="auto" w:fill="auto"/>
        <w:spacing w:line="317" w:lineRule="exact"/>
        <w:ind w:firstLine="760"/>
        <w:jc w:val="both"/>
      </w:pPr>
      <w:r>
        <w:rPr>
          <w:rStyle w:val="27"/>
        </w:rPr>
        <w:t xml:space="preserve">Отметка «4»: </w:t>
      </w:r>
      <w:r>
        <w:t>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2-3 неточности в ответе.</w:t>
      </w:r>
    </w:p>
    <w:p w14:paraId="717A6361" w14:textId="77777777" w:rsidR="00A9568F" w:rsidRDefault="006F74B0">
      <w:pPr>
        <w:pStyle w:val="21"/>
        <w:shd w:val="clear" w:color="auto" w:fill="auto"/>
        <w:spacing w:line="317" w:lineRule="exact"/>
        <w:ind w:firstLine="760"/>
        <w:jc w:val="both"/>
      </w:pPr>
      <w:r>
        <w:rPr>
          <w:rStyle w:val="27"/>
        </w:rPr>
        <w:t xml:space="preserve">Отметка «3»: </w:t>
      </w:r>
      <w:r>
        <w:t>оценивается ответ, свидетельствующий в основном знание и понимание текста изучаемого произведения, умение объяснять взаимосвязь основных средств в раскрытии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14:paraId="7F4386BB" w14:textId="77777777" w:rsidR="00A9568F" w:rsidRDefault="006F74B0">
      <w:pPr>
        <w:pStyle w:val="21"/>
        <w:shd w:val="clear" w:color="auto" w:fill="auto"/>
        <w:spacing w:line="317" w:lineRule="exact"/>
        <w:ind w:firstLine="740"/>
        <w:jc w:val="both"/>
      </w:pPr>
      <w:r>
        <w:rPr>
          <w:rStyle w:val="27"/>
        </w:rPr>
        <w:t xml:space="preserve">Отметка «2»: </w:t>
      </w:r>
      <w:r>
        <w:t>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14:paraId="5C94B5EF" w14:textId="77777777" w:rsidR="00A9568F" w:rsidRDefault="006F74B0">
      <w:pPr>
        <w:pStyle w:val="51"/>
        <w:shd w:val="clear" w:color="auto" w:fill="auto"/>
        <w:spacing w:line="317" w:lineRule="exact"/>
        <w:jc w:val="center"/>
      </w:pPr>
      <w:r>
        <w:t>Оценка тестовых работ</w:t>
      </w:r>
    </w:p>
    <w:p w14:paraId="5014715B" w14:textId="77777777" w:rsidR="00A9568F" w:rsidRDefault="006F74B0">
      <w:pPr>
        <w:pStyle w:val="21"/>
        <w:shd w:val="clear" w:color="auto" w:fill="auto"/>
        <w:spacing w:after="240" w:line="317" w:lineRule="exact"/>
        <w:ind w:firstLine="740"/>
        <w:jc w:val="both"/>
      </w:pPr>
      <w:r>
        <w:t>При проведении тестовых работ по литературе критерии оценок следующие:</w:t>
      </w:r>
    </w:p>
    <w:p w14:paraId="3B4DA09A" w14:textId="77777777" w:rsidR="00A9568F" w:rsidRDefault="006F74B0">
      <w:pPr>
        <w:pStyle w:val="21"/>
        <w:shd w:val="clear" w:color="auto" w:fill="auto"/>
        <w:spacing w:line="317" w:lineRule="exact"/>
        <w:ind w:firstLine="0"/>
        <w:jc w:val="both"/>
      </w:pPr>
      <w:r>
        <w:rPr>
          <w:rStyle w:val="27"/>
        </w:rPr>
        <w:t xml:space="preserve">«5» - </w:t>
      </w:r>
      <w:r>
        <w:t>90 - 100 %;</w:t>
      </w:r>
    </w:p>
    <w:p w14:paraId="2C17070B" w14:textId="77777777" w:rsidR="00A9568F" w:rsidRDefault="006F74B0">
      <w:pPr>
        <w:pStyle w:val="21"/>
        <w:shd w:val="clear" w:color="auto" w:fill="auto"/>
        <w:spacing w:line="317" w:lineRule="exact"/>
        <w:ind w:firstLine="0"/>
        <w:jc w:val="both"/>
      </w:pPr>
      <w:r>
        <w:rPr>
          <w:rStyle w:val="27"/>
        </w:rPr>
        <w:t xml:space="preserve">«4» - </w:t>
      </w:r>
      <w:r>
        <w:t>75 - 89 %;</w:t>
      </w:r>
    </w:p>
    <w:p w14:paraId="0A75F556" w14:textId="77777777" w:rsidR="00A9568F" w:rsidRDefault="006F74B0">
      <w:pPr>
        <w:pStyle w:val="21"/>
        <w:shd w:val="clear" w:color="auto" w:fill="auto"/>
        <w:spacing w:line="317" w:lineRule="exact"/>
        <w:ind w:firstLine="0"/>
        <w:jc w:val="both"/>
      </w:pPr>
      <w:r>
        <w:rPr>
          <w:rStyle w:val="27"/>
        </w:rPr>
        <w:t xml:space="preserve">«3» - </w:t>
      </w:r>
      <w:r>
        <w:t>60 - 74 %;</w:t>
      </w:r>
    </w:p>
    <w:p w14:paraId="6A518A87" w14:textId="77777777" w:rsidR="00A9568F" w:rsidRDefault="006F74B0">
      <w:pPr>
        <w:pStyle w:val="21"/>
        <w:shd w:val="clear" w:color="auto" w:fill="auto"/>
        <w:spacing w:line="317" w:lineRule="exact"/>
        <w:ind w:firstLine="0"/>
        <w:jc w:val="both"/>
      </w:pPr>
      <w:r>
        <w:rPr>
          <w:rStyle w:val="25"/>
        </w:rPr>
        <w:t>«2» -</w:t>
      </w:r>
      <w:r>
        <w:t xml:space="preserve"> менее 60 %.</w:t>
      </w:r>
    </w:p>
    <w:p w14:paraId="553C5647" w14:textId="77777777" w:rsidR="00A9568F" w:rsidRDefault="006F74B0">
      <w:pPr>
        <w:pStyle w:val="51"/>
        <w:shd w:val="clear" w:color="auto" w:fill="auto"/>
        <w:spacing w:line="317" w:lineRule="exact"/>
        <w:ind w:left="6340"/>
        <w:jc w:val="left"/>
      </w:pPr>
      <w:r>
        <w:t>Оценка зачетных работ</w:t>
      </w:r>
    </w:p>
    <w:p w14:paraId="06C6B797" w14:textId="77777777" w:rsidR="00A9568F" w:rsidRDefault="006F74B0">
      <w:pPr>
        <w:pStyle w:val="21"/>
        <w:shd w:val="clear" w:color="auto" w:fill="auto"/>
        <w:spacing w:line="317" w:lineRule="exact"/>
        <w:ind w:firstLine="400"/>
        <w:jc w:val="both"/>
      </w:pPr>
      <w:r>
        <w:t>Зачет - форма проверки знаний, позволяющая реализовать дифференцированный подход. Зачётные работы состоят из двух частей: теоретической и практической. Теоретическая часть предусматривает устную форму работы в виде ответа на вопрос. Практическая часть предусматривает письменную форму работы в виде теста. Содержание зачётной работы должно охватывать весь подлежащий усвоению материал определённой темы и обеспечивать достаточную полноту проверки.</w:t>
      </w:r>
    </w:p>
    <w:p w14:paraId="107DCE83" w14:textId="77777777" w:rsidR="00A9568F" w:rsidRDefault="006F74B0">
      <w:pPr>
        <w:pStyle w:val="21"/>
        <w:shd w:val="clear" w:color="auto" w:fill="auto"/>
        <w:spacing w:line="317" w:lineRule="exact"/>
        <w:ind w:firstLine="400"/>
        <w:jc w:val="both"/>
      </w:pPr>
      <w:r>
        <w:t>Зачетные работы оцениваются по следующим критериям:</w:t>
      </w:r>
    </w:p>
    <w:p w14:paraId="456822F9" w14:textId="77777777" w:rsidR="00A9568F" w:rsidRDefault="006F74B0">
      <w:pPr>
        <w:pStyle w:val="21"/>
        <w:numPr>
          <w:ilvl w:val="0"/>
          <w:numId w:val="82"/>
        </w:numPr>
        <w:shd w:val="clear" w:color="auto" w:fill="auto"/>
        <w:tabs>
          <w:tab w:val="left" w:pos="262"/>
        </w:tabs>
        <w:spacing w:line="317" w:lineRule="exact"/>
        <w:ind w:firstLine="0"/>
        <w:jc w:val="both"/>
      </w:pPr>
      <w:r>
        <w:t>часть (теоретическая) - по критериям оценки устных ответов;</w:t>
      </w:r>
    </w:p>
    <w:p w14:paraId="47128AD1" w14:textId="77777777" w:rsidR="00A9568F" w:rsidRDefault="006F74B0">
      <w:pPr>
        <w:pStyle w:val="21"/>
        <w:numPr>
          <w:ilvl w:val="0"/>
          <w:numId w:val="82"/>
        </w:numPr>
        <w:shd w:val="clear" w:color="auto" w:fill="auto"/>
        <w:tabs>
          <w:tab w:val="left" w:pos="306"/>
        </w:tabs>
        <w:spacing w:line="317" w:lineRule="exact"/>
        <w:ind w:firstLine="0"/>
        <w:jc w:val="both"/>
      </w:pPr>
      <w:r>
        <w:t>часть (практическая) - по критериям оценки тестовых работ.</w:t>
      </w:r>
    </w:p>
    <w:p w14:paraId="2D643E08" w14:textId="77777777" w:rsidR="00A9568F" w:rsidRDefault="006F74B0">
      <w:pPr>
        <w:pStyle w:val="21"/>
        <w:shd w:val="clear" w:color="auto" w:fill="auto"/>
        <w:spacing w:line="317" w:lineRule="exact"/>
        <w:ind w:firstLine="740"/>
        <w:jc w:val="both"/>
      </w:pPr>
      <w:r>
        <w:t>Каждая часть работы оценивается отдельной отметкой, но в журнал выставляется одна отметка, которая равна среднему баллу работы.</w:t>
      </w:r>
    </w:p>
    <w:p w14:paraId="79AC8508" w14:textId="77777777" w:rsidR="00A9568F" w:rsidRDefault="006F74B0">
      <w:pPr>
        <w:pStyle w:val="51"/>
        <w:shd w:val="clear" w:color="auto" w:fill="auto"/>
        <w:spacing w:line="317" w:lineRule="exact"/>
        <w:jc w:val="center"/>
      </w:pPr>
      <w:r>
        <w:t>Оценка сочинений и изложений</w:t>
      </w:r>
    </w:p>
    <w:p w14:paraId="6A7872B9" w14:textId="77777777" w:rsidR="00A9568F" w:rsidRDefault="006F74B0">
      <w:pPr>
        <w:pStyle w:val="21"/>
        <w:shd w:val="clear" w:color="auto" w:fill="auto"/>
        <w:spacing w:line="317" w:lineRule="exact"/>
        <w:ind w:firstLine="740"/>
        <w:jc w:val="both"/>
      </w:pPr>
      <w:r>
        <w:t>Сочинения - основная форма проверки умения правильно и последовательно излагать мысли, уровня речевой подготовки учащихся. Любое сочинение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w:t>
      </w:r>
    </w:p>
    <w:p w14:paraId="29D615ED" w14:textId="77777777" w:rsidR="00A9568F" w:rsidRDefault="006F74B0">
      <w:pPr>
        <w:pStyle w:val="21"/>
        <w:shd w:val="clear" w:color="auto" w:fill="auto"/>
        <w:spacing w:line="317" w:lineRule="exact"/>
        <w:ind w:firstLine="740"/>
        <w:jc w:val="both"/>
      </w:pPr>
      <w:r>
        <w:t>Содержание сочинения и изложения оценивается по следующим критериям:</w:t>
      </w:r>
    </w:p>
    <w:p w14:paraId="1513DC19" w14:textId="77777777" w:rsidR="00A9568F" w:rsidRDefault="006F74B0">
      <w:pPr>
        <w:pStyle w:val="21"/>
        <w:numPr>
          <w:ilvl w:val="0"/>
          <w:numId w:val="83"/>
        </w:numPr>
        <w:shd w:val="clear" w:color="auto" w:fill="auto"/>
        <w:tabs>
          <w:tab w:val="left" w:pos="1002"/>
        </w:tabs>
        <w:spacing w:line="317" w:lineRule="exact"/>
        <w:ind w:firstLine="740"/>
        <w:jc w:val="both"/>
      </w:pPr>
      <w:r>
        <w:t>соответствие работы ученика теме и основной мысли;</w:t>
      </w:r>
    </w:p>
    <w:p w14:paraId="35EF6AFF" w14:textId="77777777" w:rsidR="00A9568F" w:rsidRDefault="006F74B0">
      <w:pPr>
        <w:pStyle w:val="21"/>
        <w:numPr>
          <w:ilvl w:val="0"/>
          <w:numId w:val="83"/>
        </w:numPr>
        <w:shd w:val="clear" w:color="auto" w:fill="auto"/>
        <w:tabs>
          <w:tab w:val="left" w:pos="1002"/>
        </w:tabs>
        <w:spacing w:line="317" w:lineRule="exact"/>
        <w:ind w:firstLine="740"/>
        <w:jc w:val="both"/>
      </w:pPr>
      <w:r>
        <w:t>полнота раскрытия темы;</w:t>
      </w:r>
    </w:p>
    <w:p w14:paraId="3CE89027" w14:textId="77777777" w:rsidR="00A9568F" w:rsidRDefault="006F74B0">
      <w:pPr>
        <w:pStyle w:val="21"/>
        <w:numPr>
          <w:ilvl w:val="0"/>
          <w:numId w:val="83"/>
        </w:numPr>
        <w:shd w:val="clear" w:color="auto" w:fill="auto"/>
        <w:tabs>
          <w:tab w:val="left" w:pos="1002"/>
        </w:tabs>
        <w:spacing w:line="317" w:lineRule="exact"/>
        <w:ind w:firstLine="740"/>
        <w:jc w:val="both"/>
      </w:pPr>
      <w:r>
        <w:t>правильность фактического материала;</w:t>
      </w:r>
    </w:p>
    <w:p w14:paraId="40EF0800" w14:textId="77777777" w:rsidR="00A9568F" w:rsidRDefault="006F74B0">
      <w:pPr>
        <w:pStyle w:val="21"/>
        <w:numPr>
          <w:ilvl w:val="0"/>
          <w:numId w:val="83"/>
        </w:numPr>
        <w:shd w:val="clear" w:color="auto" w:fill="auto"/>
        <w:tabs>
          <w:tab w:val="left" w:pos="1002"/>
        </w:tabs>
        <w:spacing w:line="317" w:lineRule="exact"/>
        <w:ind w:firstLine="740"/>
        <w:jc w:val="both"/>
      </w:pPr>
      <w:r>
        <w:t>последовательность изложения.</w:t>
      </w:r>
    </w:p>
    <w:p w14:paraId="2D12CE0E" w14:textId="77777777" w:rsidR="00A9568F" w:rsidRDefault="006F74B0">
      <w:pPr>
        <w:pStyle w:val="21"/>
        <w:shd w:val="clear" w:color="auto" w:fill="auto"/>
        <w:spacing w:line="317" w:lineRule="exact"/>
        <w:ind w:firstLine="740"/>
        <w:jc w:val="both"/>
      </w:pPr>
      <w:r>
        <w:t>При оценке речевого оформления сочинений и изложений учитывается:</w:t>
      </w:r>
    </w:p>
    <w:p w14:paraId="4577B1B2" w14:textId="77777777" w:rsidR="00A9568F" w:rsidRDefault="006F74B0">
      <w:pPr>
        <w:pStyle w:val="21"/>
        <w:numPr>
          <w:ilvl w:val="0"/>
          <w:numId w:val="83"/>
        </w:numPr>
        <w:shd w:val="clear" w:color="auto" w:fill="auto"/>
        <w:tabs>
          <w:tab w:val="left" w:pos="1002"/>
        </w:tabs>
        <w:spacing w:line="312" w:lineRule="exact"/>
        <w:ind w:left="740" w:firstLine="0"/>
        <w:jc w:val="both"/>
      </w:pPr>
      <w:r>
        <w:t>разнообразие словарного и грамматического строя речи;</w:t>
      </w:r>
    </w:p>
    <w:p w14:paraId="1BE8E5DD" w14:textId="77777777" w:rsidR="00A9568F" w:rsidRDefault="006F74B0">
      <w:pPr>
        <w:pStyle w:val="21"/>
        <w:numPr>
          <w:ilvl w:val="0"/>
          <w:numId w:val="83"/>
        </w:numPr>
        <w:shd w:val="clear" w:color="auto" w:fill="auto"/>
        <w:tabs>
          <w:tab w:val="left" w:pos="1002"/>
        </w:tabs>
        <w:spacing w:line="312" w:lineRule="exact"/>
        <w:ind w:left="740" w:firstLine="0"/>
        <w:jc w:val="both"/>
      </w:pPr>
      <w:r>
        <w:t>стилевое единство и выразительность речи;</w:t>
      </w:r>
    </w:p>
    <w:p w14:paraId="50C70DD9" w14:textId="77777777" w:rsidR="00A9568F" w:rsidRDefault="006F74B0">
      <w:pPr>
        <w:pStyle w:val="21"/>
        <w:numPr>
          <w:ilvl w:val="0"/>
          <w:numId w:val="83"/>
        </w:numPr>
        <w:shd w:val="clear" w:color="auto" w:fill="auto"/>
        <w:tabs>
          <w:tab w:val="left" w:pos="1002"/>
        </w:tabs>
        <w:spacing w:line="312" w:lineRule="exact"/>
        <w:ind w:left="740" w:firstLine="0"/>
        <w:jc w:val="both"/>
      </w:pPr>
      <w:r>
        <w:t>число языковых ошибок и стилистических недочетов.</w:t>
      </w:r>
    </w:p>
    <w:p w14:paraId="7F6B315E" w14:textId="77777777" w:rsidR="00A9568F" w:rsidRDefault="006F74B0">
      <w:pPr>
        <w:pStyle w:val="21"/>
        <w:shd w:val="clear" w:color="auto" w:fill="auto"/>
        <w:spacing w:after="298" w:line="312" w:lineRule="exact"/>
        <w:ind w:firstLine="740"/>
        <w:jc w:val="left"/>
      </w:pPr>
      <w:r>
        <w:t>Орфографическая и пунктуационная грамотность оценивается по числу допущенных учеником ошибок (см. нормативы для оценки контрольных диктантов).</w:t>
      </w:r>
    </w:p>
    <w:p w14:paraId="4E51E6CC" w14:textId="77777777" w:rsidR="00A9568F" w:rsidRDefault="00A9568F" w:rsidP="004E685E">
      <w:pPr>
        <w:framePr w:w="10066" w:wrap="notBeside" w:vAnchor="text" w:hAnchor="page" w:x="3931" w:y="-879"/>
        <w:rPr>
          <w:sz w:val="2"/>
          <w:szCs w:val="2"/>
        </w:rPr>
      </w:pPr>
    </w:p>
    <w:p w14:paraId="370FFF7E" w14:textId="77777777" w:rsidR="00A9568F" w:rsidRDefault="00A9568F">
      <w:pPr>
        <w:rPr>
          <w:sz w:val="2"/>
          <w:szCs w:val="2"/>
        </w:rPr>
        <w:sectPr w:rsidR="00A9568F">
          <w:footerReference w:type="even" r:id="rId51"/>
          <w:footerReference w:type="default" r:id="rId52"/>
          <w:headerReference w:type="first" r:id="rId53"/>
          <w:footerReference w:type="first" r:id="rId54"/>
          <w:pgSz w:w="16840" w:h="11900" w:orient="landscape"/>
          <w:pgMar w:top="955" w:right="740" w:bottom="685" w:left="1339" w:header="0" w:footer="3" w:gutter="0"/>
          <w:cols w:space="720"/>
          <w:noEndnote/>
          <w:titlePg/>
          <w:docGrid w:linePitch="360"/>
        </w:sectPr>
      </w:pPr>
    </w:p>
    <w:p w14:paraId="7BC96760" w14:textId="77777777" w:rsidR="00A9568F" w:rsidRDefault="00A9568F">
      <w:pPr>
        <w:framePr w:w="10066" w:wrap="notBeside" w:vAnchor="text" w:hAnchor="text" w:xAlign="center" w:y="1"/>
        <w:rPr>
          <w:sz w:val="2"/>
          <w:szCs w:val="2"/>
        </w:rPr>
      </w:pPr>
    </w:p>
    <w:p w14:paraId="788FCF93" w14:textId="77777777" w:rsidR="00A9568F" w:rsidRDefault="00A9568F">
      <w:pPr>
        <w:rPr>
          <w:sz w:val="2"/>
          <w:szCs w:val="2"/>
        </w:rPr>
      </w:pPr>
    </w:p>
    <w:p w14:paraId="401B246D" w14:textId="77777777" w:rsidR="00A9568F" w:rsidRDefault="006F74B0">
      <w:pPr>
        <w:pStyle w:val="21"/>
        <w:shd w:val="clear" w:color="auto" w:fill="auto"/>
        <w:spacing w:line="317" w:lineRule="exact"/>
        <w:ind w:left="780" w:firstLine="0"/>
        <w:jc w:val="both"/>
      </w:pPr>
      <w:r>
        <w:t>При оценке сочинения исправляются, но не учитываются орфографические и пунктуационные ошибки:</w:t>
      </w:r>
    </w:p>
    <w:p w14:paraId="6C514455" w14:textId="77777777" w:rsidR="00A9568F" w:rsidRDefault="006F74B0">
      <w:pPr>
        <w:pStyle w:val="21"/>
        <w:numPr>
          <w:ilvl w:val="0"/>
          <w:numId w:val="91"/>
        </w:numPr>
        <w:shd w:val="clear" w:color="auto" w:fill="auto"/>
        <w:tabs>
          <w:tab w:val="left" w:pos="1143"/>
        </w:tabs>
        <w:spacing w:line="317" w:lineRule="exact"/>
        <w:ind w:left="780" w:firstLine="0"/>
        <w:jc w:val="both"/>
      </w:pPr>
      <w:r>
        <w:t>на правила, которые не включены в школьную программу;</w:t>
      </w:r>
    </w:p>
    <w:p w14:paraId="04B76FD0" w14:textId="77777777" w:rsidR="00A9568F" w:rsidRDefault="006F74B0">
      <w:pPr>
        <w:pStyle w:val="21"/>
        <w:numPr>
          <w:ilvl w:val="0"/>
          <w:numId w:val="91"/>
        </w:numPr>
        <w:shd w:val="clear" w:color="auto" w:fill="auto"/>
        <w:tabs>
          <w:tab w:val="left" w:pos="1167"/>
        </w:tabs>
        <w:spacing w:line="317" w:lineRule="exact"/>
        <w:ind w:left="780" w:firstLine="0"/>
        <w:jc w:val="both"/>
      </w:pPr>
      <w:r>
        <w:t>на еще не изученные правила;</w:t>
      </w:r>
    </w:p>
    <w:p w14:paraId="0C4926A7" w14:textId="77777777" w:rsidR="00A9568F" w:rsidRDefault="006F74B0">
      <w:pPr>
        <w:pStyle w:val="21"/>
        <w:numPr>
          <w:ilvl w:val="0"/>
          <w:numId w:val="91"/>
        </w:numPr>
        <w:shd w:val="clear" w:color="auto" w:fill="auto"/>
        <w:tabs>
          <w:tab w:val="left" w:pos="1122"/>
        </w:tabs>
        <w:spacing w:line="317" w:lineRule="exact"/>
        <w:ind w:firstLine="740"/>
        <w:jc w:val="both"/>
      </w:pPr>
      <w:r>
        <w:t>в словах с непроверяемыми написаниями, над которыми не проводилась специальная работа;</w:t>
      </w:r>
    </w:p>
    <w:p w14:paraId="6D5C8EF6" w14:textId="77777777" w:rsidR="00A9568F" w:rsidRDefault="006F74B0">
      <w:pPr>
        <w:pStyle w:val="21"/>
        <w:numPr>
          <w:ilvl w:val="0"/>
          <w:numId w:val="91"/>
        </w:numPr>
        <w:shd w:val="clear" w:color="auto" w:fill="auto"/>
        <w:tabs>
          <w:tab w:val="left" w:pos="1127"/>
        </w:tabs>
        <w:spacing w:line="317" w:lineRule="exact"/>
        <w:ind w:firstLine="740"/>
        <w:jc w:val="both"/>
      </w:pPr>
      <w:r>
        <w:t>в передаче авторской пунктуации.</w:t>
      </w:r>
    </w:p>
    <w:p w14:paraId="12E55959" w14:textId="77777777" w:rsidR="00A9568F" w:rsidRDefault="006F74B0">
      <w:pPr>
        <w:pStyle w:val="21"/>
        <w:shd w:val="clear" w:color="auto" w:fill="auto"/>
        <w:spacing w:line="317" w:lineRule="exact"/>
        <w:ind w:firstLine="740"/>
        <w:jc w:val="both"/>
      </w:pPr>
      <w:r>
        <w:t xml:space="preserve">Исправляются, но не учитываются описки, неправильные написания, искажающие звуковой облик слова, например: «рапотает» (вместо </w:t>
      </w:r>
      <w:r>
        <w:rPr>
          <w:rStyle w:val="25"/>
        </w:rPr>
        <w:t>работает),</w:t>
      </w:r>
      <w:r>
        <w:t xml:space="preserve"> «дулпо» (вместо </w:t>
      </w:r>
      <w:r>
        <w:rPr>
          <w:rStyle w:val="25"/>
        </w:rPr>
        <w:t>дупло),</w:t>
      </w:r>
      <w:r>
        <w:t xml:space="preserve"> «мемля» (вместо </w:t>
      </w:r>
      <w:r>
        <w:rPr>
          <w:rStyle w:val="25"/>
        </w:rPr>
        <w:t>земля).</w:t>
      </w:r>
    </w:p>
    <w:p w14:paraId="03A1670E" w14:textId="77777777" w:rsidR="00A9568F" w:rsidRDefault="006F74B0">
      <w:pPr>
        <w:pStyle w:val="21"/>
        <w:shd w:val="clear" w:color="auto" w:fill="auto"/>
        <w:spacing w:line="317" w:lineRule="exact"/>
        <w:ind w:firstLine="740"/>
        <w:jc w:val="both"/>
      </w:pPr>
      <w:r>
        <w:t>При оценке диктантов важно также учитывать характер ошибок.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14:paraId="61FB2EA5" w14:textId="77777777" w:rsidR="00A9568F" w:rsidRDefault="006F74B0">
      <w:pPr>
        <w:pStyle w:val="21"/>
        <w:shd w:val="clear" w:color="auto" w:fill="auto"/>
        <w:spacing w:line="317" w:lineRule="exact"/>
        <w:ind w:firstLine="740"/>
        <w:jc w:val="both"/>
      </w:pPr>
      <w:r>
        <w:t>К негрубым относятся ошибки:</w:t>
      </w:r>
    </w:p>
    <w:p w14:paraId="7C39505F" w14:textId="77777777" w:rsidR="00A9568F" w:rsidRDefault="006F74B0">
      <w:pPr>
        <w:pStyle w:val="21"/>
        <w:numPr>
          <w:ilvl w:val="0"/>
          <w:numId w:val="92"/>
        </w:numPr>
        <w:shd w:val="clear" w:color="auto" w:fill="auto"/>
        <w:tabs>
          <w:tab w:val="left" w:pos="1103"/>
        </w:tabs>
        <w:spacing w:line="317" w:lineRule="exact"/>
        <w:ind w:firstLine="740"/>
        <w:jc w:val="both"/>
      </w:pPr>
      <w:r>
        <w:t>в исключениях из правил;</w:t>
      </w:r>
    </w:p>
    <w:p w14:paraId="3DCD43F3" w14:textId="77777777" w:rsidR="00A9568F" w:rsidRDefault="006F74B0">
      <w:pPr>
        <w:pStyle w:val="21"/>
        <w:numPr>
          <w:ilvl w:val="0"/>
          <w:numId w:val="92"/>
        </w:numPr>
        <w:shd w:val="clear" w:color="auto" w:fill="auto"/>
        <w:tabs>
          <w:tab w:val="left" w:pos="1127"/>
        </w:tabs>
        <w:spacing w:line="317" w:lineRule="exact"/>
        <w:ind w:firstLine="740"/>
        <w:jc w:val="both"/>
      </w:pPr>
      <w:r>
        <w:t>в написании большой буквы в составных собственных наименованиях;</w:t>
      </w:r>
    </w:p>
    <w:p w14:paraId="06B48970" w14:textId="77777777" w:rsidR="00A9568F" w:rsidRDefault="006F74B0">
      <w:pPr>
        <w:pStyle w:val="21"/>
        <w:numPr>
          <w:ilvl w:val="0"/>
          <w:numId w:val="92"/>
        </w:numPr>
        <w:shd w:val="clear" w:color="auto" w:fill="auto"/>
        <w:tabs>
          <w:tab w:val="left" w:pos="1098"/>
        </w:tabs>
        <w:spacing w:line="317" w:lineRule="exact"/>
        <w:ind w:firstLine="740"/>
        <w:jc w:val="left"/>
      </w:pPr>
      <w: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14:paraId="57093E17" w14:textId="77777777" w:rsidR="00A9568F" w:rsidRDefault="006F74B0">
      <w:pPr>
        <w:pStyle w:val="21"/>
        <w:numPr>
          <w:ilvl w:val="0"/>
          <w:numId w:val="92"/>
        </w:numPr>
        <w:shd w:val="clear" w:color="auto" w:fill="auto"/>
        <w:tabs>
          <w:tab w:val="left" w:pos="1127"/>
        </w:tabs>
        <w:spacing w:line="317" w:lineRule="exact"/>
        <w:ind w:firstLine="740"/>
        <w:jc w:val="both"/>
      </w:pPr>
      <w:r>
        <w:t xml:space="preserve">в случаях раздельного и слитного написания </w:t>
      </w:r>
      <w:r>
        <w:rPr>
          <w:rStyle w:val="25"/>
        </w:rPr>
        <w:t>не с</w:t>
      </w:r>
      <w:r>
        <w:t xml:space="preserve"> прилагательными и причастиями, выступающими в роли сказуемого;</w:t>
      </w:r>
    </w:p>
    <w:p w14:paraId="189FDF3C" w14:textId="77777777" w:rsidR="00A9568F" w:rsidRDefault="006F74B0">
      <w:pPr>
        <w:pStyle w:val="21"/>
        <w:numPr>
          <w:ilvl w:val="0"/>
          <w:numId w:val="92"/>
        </w:numPr>
        <w:shd w:val="clear" w:color="auto" w:fill="auto"/>
        <w:tabs>
          <w:tab w:val="left" w:pos="1127"/>
        </w:tabs>
        <w:spacing w:line="317" w:lineRule="exact"/>
        <w:ind w:firstLine="740"/>
        <w:jc w:val="both"/>
      </w:pPr>
      <w:r>
        <w:t xml:space="preserve">в написании </w:t>
      </w:r>
      <w:r>
        <w:rPr>
          <w:rStyle w:val="25"/>
        </w:rPr>
        <w:t>ы</w:t>
      </w:r>
      <w:r>
        <w:t xml:space="preserve"> и </w:t>
      </w:r>
      <w:r>
        <w:rPr>
          <w:rStyle w:val="25"/>
        </w:rPr>
        <w:t>и</w:t>
      </w:r>
      <w:r>
        <w:t xml:space="preserve"> после приставок;</w:t>
      </w:r>
    </w:p>
    <w:p w14:paraId="4843C355" w14:textId="77777777" w:rsidR="00A9568F" w:rsidRDefault="006F74B0">
      <w:pPr>
        <w:pStyle w:val="21"/>
        <w:numPr>
          <w:ilvl w:val="0"/>
          <w:numId w:val="92"/>
        </w:numPr>
        <w:shd w:val="clear" w:color="auto" w:fill="auto"/>
        <w:tabs>
          <w:tab w:val="left" w:pos="1098"/>
        </w:tabs>
        <w:spacing w:line="317" w:lineRule="exact"/>
        <w:ind w:firstLine="740"/>
        <w:jc w:val="both"/>
      </w:pPr>
      <w:r>
        <w:t xml:space="preserve">в случаях трудного различия </w:t>
      </w:r>
      <w:r>
        <w:rPr>
          <w:rStyle w:val="25"/>
        </w:rPr>
        <w:t>не</w:t>
      </w:r>
      <w:r>
        <w:t xml:space="preserve"> и </w:t>
      </w:r>
      <w:r>
        <w:rPr>
          <w:rStyle w:val="25"/>
        </w:rPr>
        <w:t>ни</w:t>
      </w:r>
      <w:r>
        <w:t xml:space="preserve"> (Куда он только не обращался! Куда он ни обращался, никто не мог дать ему ответ. Никто иной не...; не кто иной, как; ничто иное не...; не что иное, как и др.);</w:t>
      </w:r>
    </w:p>
    <w:p w14:paraId="6AA9791B" w14:textId="77777777" w:rsidR="00A9568F" w:rsidRDefault="006F74B0">
      <w:pPr>
        <w:pStyle w:val="21"/>
        <w:numPr>
          <w:ilvl w:val="0"/>
          <w:numId w:val="92"/>
        </w:numPr>
        <w:shd w:val="clear" w:color="auto" w:fill="auto"/>
        <w:tabs>
          <w:tab w:val="left" w:pos="1127"/>
        </w:tabs>
        <w:spacing w:line="317" w:lineRule="exact"/>
        <w:ind w:firstLine="740"/>
        <w:jc w:val="both"/>
      </w:pPr>
      <w:r>
        <w:t>в собственных именах нерусского происхождения;</w:t>
      </w:r>
    </w:p>
    <w:p w14:paraId="0297E9DD" w14:textId="77777777" w:rsidR="00A9568F" w:rsidRDefault="006F74B0">
      <w:pPr>
        <w:pStyle w:val="21"/>
        <w:numPr>
          <w:ilvl w:val="0"/>
          <w:numId w:val="92"/>
        </w:numPr>
        <w:shd w:val="clear" w:color="auto" w:fill="auto"/>
        <w:tabs>
          <w:tab w:val="left" w:pos="1127"/>
        </w:tabs>
        <w:spacing w:line="317" w:lineRule="exact"/>
        <w:ind w:firstLine="740"/>
        <w:jc w:val="both"/>
      </w:pPr>
      <w:r>
        <w:t>в случаях, когда вместо одного знака препинания поставлен другой;</w:t>
      </w:r>
    </w:p>
    <w:p w14:paraId="18F369BA" w14:textId="77777777" w:rsidR="00A9568F" w:rsidRDefault="006F74B0">
      <w:pPr>
        <w:pStyle w:val="21"/>
        <w:numPr>
          <w:ilvl w:val="0"/>
          <w:numId w:val="92"/>
        </w:numPr>
        <w:shd w:val="clear" w:color="auto" w:fill="auto"/>
        <w:tabs>
          <w:tab w:val="left" w:pos="1127"/>
        </w:tabs>
        <w:spacing w:line="317" w:lineRule="exact"/>
        <w:ind w:firstLine="740"/>
        <w:jc w:val="both"/>
      </w:pPr>
      <w:r>
        <w:t>в пропуске одного из сочетающихся знаков препинания или в нарушении их последовательности.</w:t>
      </w:r>
    </w:p>
    <w:p w14:paraId="4D2BBF04" w14:textId="77777777" w:rsidR="00A9568F" w:rsidRDefault="006F74B0">
      <w:pPr>
        <w:pStyle w:val="21"/>
        <w:shd w:val="clear" w:color="auto" w:fill="auto"/>
        <w:spacing w:after="542" w:line="317" w:lineRule="exact"/>
        <w:ind w:firstLine="740"/>
        <w:jc w:val="both"/>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w:t>
      </w:r>
    </w:p>
    <w:p w14:paraId="224BE102" w14:textId="77777777" w:rsidR="00A9568F" w:rsidRDefault="006F74B0">
      <w:pPr>
        <w:pStyle w:val="13"/>
        <w:keepNext/>
        <w:keepLines/>
        <w:shd w:val="clear" w:color="auto" w:fill="auto"/>
        <w:spacing w:before="0" w:line="240" w:lineRule="exact"/>
      </w:pPr>
      <w:bookmarkStart w:id="147" w:name="bookmark176"/>
      <w:r>
        <w:t>Родной (татарский) язык</w:t>
      </w:r>
      <w:bookmarkEnd w:id="147"/>
    </w:p>
    <w:p w14:paraId="5403DA6C" w14:textId="77777777" w:rsidR="00A9568F" w:rsidRDefault="006F74B0">
      <w:pPr>
        <w:pStyle w:val="13"/>
        <w:keepNext/>
        <w:keepLines/>
        <w:shd w:val="clear" w:color="auto" w:fill="auto"/>
        <w:spacing w:before="0"/>
        <w:jc w:val="center"/>
      </w:pPr>
      <w:bookmarkStart w:id="148" w:name="bookmark177"/>
      <w:r>
        <w:t>Общая характеристика учебного предмета</w:t>
      </w:r>
      <w:bookmarkEnd w:id="148"/>
    </w:p>
    <w:p w14:paraId="32DF5320" w14:textId="77777777" w:rsidR="00A9568F" w:rsidRDefault="006F74B0">
      <w:pPr>
        <w:pStyle w:val="21"/>
        <w:shd w:val="clear" w:color="auto" w:fill="auto"/>
        <w:ind w:firstLine="0"/>
        <w:jc w:val="left"/>
      </w:pPr>
      <w:r>
        <w:t>На уровне среднего общего образования обучение ведется только на русском языке. Программа, согласно ФГОС, содержит базовый и углубленный уровни.</w:t>
      </w:r>
    </w:p>
    <w:p w14:paraId="3C84D010" w14:textId="77777777" w:rsidR="00A9568F" w:rsidRDefault="006F74B0">
      <w:pPr>
        <w:pStyle w:val="21"/>
        <w:shd w:val="clear" w:color="auto" w:fill="auto"/>
        <w:ind w:firstLine="0"/>
        <w:jc w:val="left"/>
      </w:pPr>
      <w:r>
        <w:t>Базовый уровень основан на компетентностном подходе, направлен на формирование и развитие коммуникативной, лингвистической, социокультурной компетенций: обучение восприятию татарской культуры, культуры народов Российской Федерации через язык.</w:t>
      </w:r>
    </w:p>
    <w:p w14:paraId="4E2EBCB2" w14:textId="77777777" w:rsidR="00A9568F" w:rsidRDefault="006F74B0">
      <w:pPr>
        <w:pStyle w:val="21"/>
        <w:shd w:val="clear" w:color="auto" w:fill="auto"/>
        <w:ind w:firstLine="0"/>
        <w:jc w:val="left"/>
      </w:pPr>
      <w:r>
        <w:t>Углубленный уровень должен быть нацелен на совершенствование коммуникативной, лингвистической, социокультурной, и определяется умением воспринимать язык как явление национальной культуры.</w:t>
      </w:r>
    </w:p>
    <w:p w14:paraId="7209CC0E" w14:textId="77777777" w:rsidR="00A9568F" w:rsidRDefault="006F74B0">
      <w:pPr>
        <w:pStyle w:val="21"/>
        <w:shd w:val="clear" w:color="auto" w:fill="auto"/>
        <w:ind w:firstLine="0"/>
        <w:jc w:val="left"/>
      </w:pPr>
      <w:r>
        <w:t>Предмет «Родной (татарский) язык» входит в образовательную область «Родной язык и родная литература» учебного плана образовательных организаций среднего общего образования.</w:t>
      </w:r>
    </w:p>
    <w:p w14:paraId="7CE63BA7" w14:textId="77777777" w:rsidR="00A9568F" w:rsidRDefault="006F74B0">
      <w:pPr>
        <w:pStyle w:val="21"/>
        <w:shd w:val="clear" w:color="auto" w:fill="auto"/>
        <w:ind w:firstLine="0"/>
        <w:jc w:val="left"/>
      </w:pPr>
      <w:r>
        <w:t>Преподавание родного (татарского) языка предусматривает продолжение ознакомления обучающихся со спецификой татарского языка и овладение им как средством общения, познания, самореализации и социальной адаптации в поликультурном, полиэтническом мире; с особенностями татарской традиционной материальной и духовной культуры, быта, менталитета, мировоззрения, верований татарского народа в сравнении с культурой иных народов. В программе среднего общего образования грамматический курс по родному (татарскому) языку предусматривает повторение, обобщение, дополнение материала, включенного в программу основного общего образования.</w:t>
      </w:r>
    </w:p>
    <w:p w14:paraId="278B7E90" w14:textId="77777777" w:rsidR="00A9568F" w:rsidRDefault="006F74B0">
      <w:pPr>
        <w:pStyle w:val="21"/>
        <w:shd w:val="clear" w:color="auto" w:fill="auto"/>
        <w:spacing w:after="540"/>
        <w:ind w:firstLine="0"/>
        <w:jc w:val="left"/>
      </w:pPr>
      <w:r>
        <w:t>Обучение должно быть нацелено на совершенствование коммуникативной, языковой и социокультурной компетенций. Определяется умением воспринимать язык как явление национальной культуры.</w:t>
      </w:r>
    </w:p>
    <w:p w14:paraId="2D832EC2" w14:textId="77777777" w:rsidR="00A9568F" w:rsidRDefault="006F74B0">
      <w:pPr>
        <w:pStyle w:val="13"/>
        <w:keepNext/>
        <w:keepLines/>
        <w:shd w:val="clear" w:color="auto" w:fill="auto"/>
        <w:spacing w:before="0"/>
        <w:ind w:left="40"/>
        <w:jc w:val="center"/>
      </w:pPr>
      <w:bookmarkStart w:id="149" w:name="bookmark178"/>
      <w:r>
        <w:t>Основные содержательные линии</w:t>
      </w:r>
      <w:bookmarkEnd w:id="149"/>
    </w:p>
    <w:p w14:paraId="1CA59727" w14:textId="77777777" w:rsidR="00A9568F" w:rsidRDefault="006F74B0">
      <w:pPr>
        <w:pStyle w:val="21"/>
        <w:shd w:val="clear" w:color="auto" w:fill="auto"/>
        <w:ind w:firstLine="0"/>
        <w:jc w:val="left"/>
      </w:pPr>
      <w:r>
        <w:t>Направленность курса родного (татарского) языка на формирование коммуникативной, языковой и социокультурной компетенций нашла отражение в структуре программы. В ней выделяются две сквозные содержательные линии, обеспечивающие формирование указанных компетенций.</w:t>
      </w:r>
    </w:p>
    <w:p w14:paraId="17A4825F" w14:textId="77777777" w:rsidR="00A9568F" w:rsidRDefault="006F74B0">
      <w:pPr>
        <w:pStyle w:val="21"/>
        <w:shd w:val="clear" w:color="auto" w:fill="auto"/>
        <w:ind w:firstLine="0"/>
        <w:jc w:val="left"/>
      </w:pPr>
      <w:r>
        <w:t>Содержательная линия «речь, речевое общение и культура речи» направлена на сознательное формирование навыков речевого общения. Содержательная линия «язык, общие сведения о языке, разделы науки о языке» включает разделы, отражающие устройство языка и особенности функционирования языковых единиц.</w:t>
      </w:r>
    </w:p>
    <w:p w14:paraId="1D2A29C4" w14:textId="77777777" w:rsidR="00A9568F" w:rsidRDefault="006F74B0">
      <w:pPr>
        <w:pStyle w:val="13"/>
        <w:keepNext/>
        <w:keepLines/>
        <w:shd w:val="clear" w:color="auto" w:fill="auto"/>
        <w:spacing w:before="0"/>
        <w:ind w:left="5860"/>
      </w:pPr>
      <w:bookmarkStart w:id="150" w:name="bookmark179"/>
      <w:r>
        <w:t>1. Содержание учебного предмета</w:t>
      </w:r>
      <w:bookmarkEnd w:id="150"/>
    </w:p>
    <w:p w14:paraId="759100F8" w14:textId="77777777" w:rsidR="00A9568F" w:rsidRDefault="006F74B0">
      <w:pPr>
        <w:pStyle w:val="21"/>
        <w:shd w:val="clear" w:color="auto" w:fill="auto"/>
        <w:ind w:firstLine="0"/>
        <w:jc w:val="left"/>
      </w:pPr>
      <w:r>
        <w:t>В 10-11 классах сохраняются те же сквозные темы, что в предыдущих классах. Предусматривается использование различных видов текстовых, аудио-, видео-, иллюстративных и графических материалов. Вопросы и задания нацелены на развитие критического мышления, овладение приемами анализа, синтеза, отбора и систематизации материала на определенную тему.</w:t>
      </w:r>
    </w:p>
    <w:p w14:paraId="56DF0FD8" w14:textId="77777777" w:rsidR="00A9568F" w:rsidRDefault="006F74B0">
      <w:pPr>
        <w:pStyle w:val="21"/>
        <w:shd w:val="clear" w:color="auto" w:fill="auto"/>
        <w:ind w:firstLine="0"/>
        <w:jc w:val="left"/>
      </w:pPr>
      <w:r>
        <w:t xml:space="preserve">Первая тема - </w:t>
      </w:r>
      <w:r>
        <w:rPr>
          <w:rStyle w:val="27"/>
        </w:rPr>
        <w:t>«Мин» («Я»)</w:t>
      </w:r>
      <w:r>
        <w:t>. В различных вариациях внимание акцентируется на следующих темах: профессии будущего, моя будущая профессия, вузы России, социальная мобильность и др.</w:t>
      </w:r>
    </w:p>
    <w:p w14:paraId="466FC515" w14:textId="77777777" w:rsidR="00A9568F" w:rsidRDefault="006F74B0">
      <w:pPr>
        <w:pStyle w:val="21"/>
        <w:shd w:val="clear" w:color="auto" w:fill="auto"/>
        <w:ind w:firstLine="0"/>
        <w:jc w:val="left"/>
      </w:pPr>
      <w:r>
        <w:t>Содержание тем структурируется вокруг воспитательных целей и направлено на развитие устной и письменной речи.</w:t>
      </w:r>
    </w:p>
    <w:p w14:paraId="48E89AE2" w14:textId="77777777" w:rsidR="00A9568F" w:rsidRDefault="006F74B0">
      <w:pPr>
        <w:pStyle w:val="21"/>
        <w:shd w:val="clear" w:color="auto" w:fill="auto"/>
        <w:ind w:firstLine="740"/>
        <w:jc w:val="left"/>
      </w:pPr>
      <w:r>
        <w:t xml:space="preserve">Вторая тема - </w:t>
      </w:r>
      <w:r>
        <w:rPr>
          <w:rStyle w:val="27"/>
        </w:rPr>
        <w:t xml:space="preserve">«Тирэ-як, кенкуреш» («Мир вокруг меня»). </w:t>
      </w:r>
      <w:r>
        <w:t>Внимание акцентируется на следующих темах: окружающий нас мир, общество, в котором мы живем и т. д.</w:t>
      </w:r>
    </w:p>
    <w:p w14:paraId="1E8AAB4B" w14:textId="77777777" w:rsidR="00A9568F" w:rsidRDefault="006F74B0">
      <w:pPr>
        <w:pStyle w:val="21"/>
        <w:shd w:val="clear" w:color="auto" w:fill="auto"/>
        <w:ind w:firstLine="740"/>
        <w:jc w:val="left"/>
      </w:pPr>
      <w:r>
        <w:t>Материал ориентирован на знакомство с внешним миром, формирование отношения к отдельным явлениям, расширение кругозора ребенка.</w:t>
      </w:r>
    </w:p>
    <w:p w14:paraId="48DA11E5" w14:textId="77777777" w:rsidR="00A9568F" w:rsidRDefault="006F74B0">
      <w:pPr>
        <w:pStyle w:val="21"/>
        <w:shd w:val="clear" w:color="auto" w:fill="auto"/>
        <w:ind w:firstLine="740"/>
        <w:jc w:val="left"/>
      </w:pPr>
      <w:r>
        <w:t xml:space="preserve">Третья тема - </w:t>
      </w:r>
      <w:r>
        <w:rPr>
          <w:rStyle w:val="27"/>
        </w:rPr>
        <w:t xml:space="preserve">«Туган ^ирем» </w:t>
      </w:r>
      <w:r>
        <w:t>(</w:t>
      </w:r>
      <w:r>
        <w:rPr>
          <w:rStyle w:val="27"/>
        </w:rPr>
        <w:t xml:space="preserve">«Моя Родина»). </w:t>
      </w:r>
      <w:r>
        <w:t>Тема нацелена на ознакомление с историей, искусством Российской Федерации, взаимоотношениями России с другими странами, достопримечательности Родины и др.</w:t>
      </w:r>
    </w:p>
    <w:p w14:paraId="70ED5A20" w14:textId="77777777" w:rsidR="00A9568F" w:rsidRDefault="006F74B0">
      <w:pPr>
        <w:pStyle w:val="21"/>
        <w:shd w:val="clear" w:color="auto" w:fill="auto"/>
        <w:ind w:firstLine="740"/>
        <w:jc w:val="left"/>
      </w:pPr>
      <w:r>
        <w:t>Материал ориентирован на 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взаимоуважения внутри многонационального, поликультурного общества.</w:t>
      </w:r>
    </w:p>
    <w:p w14:paraId="5CA778F5" w14:textId="77777777" w:rsidR="00A9568F" w:rsidRDefault="006F74B0">
      <w:pPr>
        <w:pStyle w:val="21"/>
        <w:shd w:val="clear" w:color="auto" w:fill="auto"/>
        <w:ind w:firstLine="740"/>
        <w:jc w:val="left"/>
      </w:pPr>
      <w:r>
        <w:t xml:space="preserve">Четвертая тема - </w:t>
      </w:r>
      <w:r>
        <w:rPr>
          <w:rStyle w:val="27"/>
        </w:rPr>
        <w:t xml:space="preserve">«Татар деньясы» </w:t>
      </w:r>
      <w:r>
        <w:t>(«</w:t>
      </w:r>
      <w:r>
        <w:rPr>
          <w:rStyle w:val="27"/>
        </w:rPr>
        <w:t>Мир татарского народа</w:t>
      </w:r>
      <w:r>
        <w:t>»). Внимание акцентируется на следующих темах: декоративное убранство татарского дома, татарский архитектурный орнамент, этнокультурные проекты современной татарской молодежи и др.</w:t>
      </w:r>
    </w:p>
    <w:p w14:paraId="1FD8283F" w14:textId="77777777" w:rsidR="00A9568F" w:rsidRDefault="006F74B0">
      <w:pPr>
        <w:pStyle w:val="21"/>
        <w:shd w:val="clear" w:color="auto" w:fill="auto"/>
        <w:ind w:firstLine="740"/>
        <w:jc w:val="left"/>
      </w:pPr>
      <w:r>
        <w:t>Тема способствует формированию гражданской позиции и национально-культурной идентичности, а также умения воспринимать татарскую культуру в контексте эволюции мировой культуры.</w:t>
      </w:r>
    </w:p>
    <w:p w14:paraId="428CB92D" w14:textId="77777777" w:rsidR="00A9568F" w:rsidRDefault="006F74B0">
      <w:pPr>
        <w:pStyle w:val="13"/>
        <w:keepNext/>
        <w:keepLines/>
        <w:shd w:val="clear" w:color="auto" w:fill="auto"/>
        <w:spacing w:before="0"/>
        <w:ind w:left="40"/>
        <w:jc w:val="center"/>
      </w:pPr>
      <w:bookmarkStart w:id="151" w:name="bookmark180"/>
      <w:r>
        <w:t>Речь. Речевое общение и культура речи. Текст</w:t>
      </w:r>
      <w:r>
        <w:br/>
        <w:t>Базовый уровень</w:t>
      </w:r>
      <w:bookmarkEnd w:id="151"/>
    </w:p>
    <w:p w14:paraId="2BA8C758" w14:textId="77777777" w:rsidR="00A9568F" w:rsidRDefault="006F74B0">
      <w:pPr>
        <w:pStyle w:val="41"/>
        <w:shd w:val="clear" w:color="auto" w:fill="auto"/>
        <w:ind w:right="11820" w:firstLine="0"/>
        <w:jc w:val="left"/>
      </w:pPr>
      <w:r>
        <w:t>Говорение Диалогическая речь</w:t>
      </w:r>
    </w:p>
    <w:p w14:paraId="04F44633" w14:textId="77777777" w:rsidR="00A9568F" w:rsidRDefault="006F74B0">
      <w:pPr>
        <w:pStyle w:val="21"/>
        <w:shd w:val="clear" w:color="auto" w:fill="auto"/>
        <w:ind w:firstLine="0"/>
        <w:jc w:val="left"/>
      </w:pPr>
      <w:r>
        <w:t>Совершенствование диалогической речи в рамках изучаемого предметного содержания речи в ситуациях официального и неофициального общения. Выражение и обоснование личной точки зрения. Умение запрашивать информацию в пределах изученной тематики. Разъяснение и уточнение необходимой информации.</w:t>
      </w:r>
    </w:p>
    <w:p w14:paraId="2A35D417" w14:textId="77777777" w:rsidR="00A9568F" w:rsidRDefault="006F74B0">
      <w:pPr>
        <w:pStyle w:val="41"/>
        <w:shd w:val="clear" w:color="auto" w:fill="auto"/>
        <w:ind w:firstLine="0"/>
        <w:jc w:val="left"/>
      </w:pPr>
      <w:r>
        <w:t>Монологическая речь</w:t>
      </w:r>
    </w:p>
    <w:p w14:paraId="6E164DB8" w14:textId="77777777" w:rsidR="00A9568F" w:rsidRDefault="006F74B0">
      <w:pPr>
        <w:pStyle w:val="21"/>
        <w:shd w:val="clear" w:color="auto" w:fill="auto"/>
        <w:ind w:right="980" w:firstLine="0"/>
        <w:jc w:val="both"/>
      </w:pPr>
      <w:r>
        <w:t>Совершенствование умения формулировать несложные связные высказывания в рамках изученных тем. Умение передавать основное содержание текстов. Умение кратко высказываться с опорой на нелинейный текст (таблицы, диаграммы, расписание и т. п.). Умение описывать изображение без опоры и с опорой на ключевые слова/план/вопросы.</w:t>
      </w:r>
    </w:p>
    <w:p w14:paraId="68B0841A" w14:textId="77777777" w:rsidR="00A9568F" w:rsidRDefault="006F74B0">
      <w:pPr>
        <w:pStyle w:val="41"/>
        <w:shd w:val="clear" w:color="auto" w:fill="auto"/>
        <w:ind w:firstLine="0"/>
        <w:jc w:val="left"/>
      </w:pPr>
      <w:r>
        <w:t>Слушание</w:t>
      </w:r>
    </w:p>
    <w:p w14:paraId="56C8C7D0" w14:textId="77777777" w:rsidR="00A9568F" w:rsidRDefault="006F74B0">
      <w:pPr>
        <w:pStyle w:val="21"/>
        <w:shd w:val="clear" w:color="auto" w:fill="auto"/>
        <w:ind w:firstLine="0"/>
        <w:jc w:val="left"/>
      </w:pPr>
      <w: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w:t>
      </w:r>
    </w:p>
    <w:p w14:paraId="6FA665C1" w14:textId="77777777" w:rsidR="00A9568F" w:rsidRDefault="006F74B0">
      <w:pPr>
        <w:pStyle w:val="41"/>
        <w:shd w:val="clear" w:color="auto" w:fill="auto"/>
        <w:ind w:firstLine="0"/>
        <w:jc w:val="left"/>
      </w:pPr>
      <w:r>
        <w:t>Чтение</w:t>
      </w:r>
    </w:p>
    <w:p w14:paraId="5D9A8C3B" w14:textId="77777777" w:rsidR="00A9568F" w:rsidRDefault="006F74B0">
      <w:pPr>
        <w:pStyle w:val="21"/>
        <w:shd w:val="clear" w:color="auto" w:fill="auto"/>
        <w:ind w:firstLine="0"/>
        <w:jc w:val="left"/>
      </w:pPr>
      <w:r>
        <w:t>Совершенствование умения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учебной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w:t>
      </w:r>
    </w:p>
    <w:p w14:paraId="0D029BAA" w14:textId="77777777" w:rsidR="00A9568F" w:rsidRDefault="006F74B0">
      <w:pPr>
        <w:pStyle w:val="41"/>
        <w:shd w:val="clear" w:color="auto" w:fill="auto"/>
        <w:ind w:firstLine="0"/>
        <w:jc w:val="left"/>
      </w:pPr>
      <w:r>
        <w:t>Письменная речь</w:t>
      </w:r>
    </w:p>
    <w:p w14:paraId="381A6F46" w14:textId="77777777" w:rsidR="00A9568F" w:rsidRDefault="006F74B0">
      <w:pPr>
        <w:pStyle w:val="21"/>
        <w:shd w:val="clear" w:color="auto" w:fill="auto"/>
        <w:ind w:firstLine="0"/>
        <w:jc w:val="left"/>
      </w:pPr>
      <w:r>
        <w:t>Составление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письменно выражать свою точку зрения в форме рассуждения, приводя аргументы и примеры.</w:t>
      </w:r>
    </w:p>
    <w:p w14:paraId="692B91D7" w14:textId="77777777" w:rsidR="00A9568F" w:rsidRDefault="006F74B0">
      <w:pPr>
        <w:pStyle w:val="41"/>
        <w:shd w:val="clear" w:color="auto" w:fill="auto"/>
        <w:ind w:firstLine="0"/>
        <w:jc w:val="left"/>
      </w:pPr>
      <w:r>
        <w:t>Языковые навыки Фонетическая сторона речи</w:t>
      </w:r>
    </w:p>
    <w:p w14:paraId="4786D4E6" w14:textId="77777777" w:rsidR="00A9568F" w:rsidRDefault="006F74B0">
      <w:pPr>
        <w:pStyle w:val="21"/>
        <w:shd w:val="clear" w:color="auto" w:fill="auto"/>
        <w:ind w:firstLine="0"/>
        <w:jc w:val="left"/>
      </w:pPr>
      <w:r>
        <w:t>Умение выражать модальные значения, чувства и эмоции с помощью интонации. Умение четко произносить отдельные звуки, ударные и безударные слоги, слова, словосочетания, предложения и связные тексты.</w:t>
      </w:r>
    </w:p>
    <w:p w14:paraId="1AA255B2" w14:textId="77777777" w:rsidR="00A9568F" w:rsidRDefault="006F74B0">
      <w:pPr>
        <w:pStyle w:val="41"/>
        <w:shd w:val="clear" w:color="auto" w:fill="auto"/>
        <w:ind w:firstLine="0"/>
        <w:jc w:val="left"/>
      </w:pPr>
      <w:r>
        <w:t>Лексическая сторона речи</w:t>
      </w:r>
    </w:p>
    <w:p w14:paraId="60BE54D8" w14:textId="77777777" w:rsidR="00A9568F" w:rsidRDefault="006F74B0">
      <w:pPr>
        <w:pStyle w:val="21"/>
        <w:shd w:val="clear" w:color="auto" w:fill="auto"/>
        <w:ind w:firstLine="0"/>
        <w:jc w:val="left"/>
      </w:pPr>
      <w:r>
        <w:t>Употребление в речи лексических единиц в рамках изученной тематики; наиболее распространенных устойчивых словосочетаний, оценочной лексики; наиболее распространенных аналитических глаголов; различных средств связи для обеспечения целостности высказывания.</w:t>
      </w:r>
    </w:p>
    <w:p w14:paraId="00C9D1BE" w14:textId="77777777" w:rsidR="00A9568F" w:rsidRDefault="006F74B0">
      <w:pPr>
        <w:pStyle w:val="41"/>
        <w:shd w:val="clear" w:color="auto" w:fill="auto"/>
        <w:ind w:firstLine="0"/>
        <w:jc w:val="left"/>
      </w:pPr>
      <w:r>
        <w:t>Г рамматическая сторона речи</w:t>
      </w:r>
    </w:p>
    <w:p w14:paraId="59800F62" w14:textId="77777777" w:rsidR="00A9568F" w:rsidRDefault="006F74B0">
      <w:pPr>
        <w:pStyle w:val="21"/>
        <w:shd w:val="clear" w:color="auto" w:fill="auto"/>
        <w:ind w:firstLine="0"/>
        <w:jc w:val="left"/>
      </w:pPr>
      <w:r>
        <w:t>Употребление в речи основных синтаксических конструкций в соответствии с коммуникативной задачей; коммуникативных типов предложений, как сложных (сложносочиненных, сложноподчиненных), так и простых. Распознавание в устной и письменной коммуникации различных частей речи.</w:t>
      </w:r>
    </w:p>
    <w:p w14:paraId="20DB06A2" w14:textId="77777777" w:rsidR="00A9568F" w:rsidRDefault="006F74B0">
      <w:pPr>
        <w:pStyle w:val="13"/>
        <w:keepNext/>
        <w:keepLines/>
        <w:shd w:val="clear" w:color="auto" w:fill="auto"/>
        <w:spacing w:before="0"/>
        <w:ind w:left="60"/>
        <w:jc w:val="center"/>
      </w:pPr>
      <w:bookmarkStart w:id="152" w:name="bookmark181"/>
      <w:r>
        <w:t>Углубленный уровень</w:t>
      </w:r>
      <w:bookmarkEnd w:id="152"/>
    </w:p>
    <w:p w14:paraId="0D9A469A" w14:textId="77777777" w:rsidR="00A9568F" w:rsidRDefault="006F74B0">
      <w:pPr>
        <w:pStyle w:val="41"/>
        <w:shd w:val="clear" w:color="auto" w:fill="auto"/>
        <w:ind w:firstLine="0"/>
        <w:jc w:val="left"/>
      </w:pPr>
      <w:r>
        <w:t>Говорение Диалогическая речь</w:t>
      </w:r>
    </w:p>
    <w:p w14:paraId="72933BF0" w14:textId="77777777" w:rsidR="00A9568F" w:rsidRDefault="006F74B0">
      <w:pPr>
        <w:pStyle w:val="21"/>
        <w:shd w:val="clear" w:color="auto" w:fill="auto"/>
        <w:ind w:firstLine="0"/>
        <w:jc w:val="left"/>
      </w:pPr>
      <w:r>
        <w:t xml:space="preserve">Умение </w:t>
      </w:r>
      <w:r>
        <w:rPr>
          <w:rStyle w:val="250"/>
        </w:rPr>
        <w:t xml:space="preserve">грамотно формулировать </w:t>
      </w:r>
      <w:r>
        <w:t>вопросы для интервью. Умение кратко комментировать точку зрения другого человека.</w:t>
      </w:r>
    </w:p>
    <w:p w14:paraId="156F56A8" w14:textId="77777777" w:rsidR="00A9568F" w:rsidRDefault="006F74B0">
      <w:pPr>
        <w:pStyle w:val="41"/>
        <w:shd w:val="clear" w:color="auto" w:fill="auto"/>
        <w:ind w:firstLine="0"/>
        <w:jc w:val="left"/>
      </w:pPr>
      <w:r>
        <w:t>Монологическая речь</w:t>
      </w:r>
    </w:p>
    <w:p w14:paraId="6B5C373B" w14:textId="77777777" w:rsidR="00A9568F" w:rsidRDefault="006F74B0">
      <w:pPr>
        <w:pStyle w:val="21"/>
        <w:shd w:val="clear" w:color="auto" w:fill="auto"/>
        <w:ind w:firstLine="0"/>
        <w:jc w:val="left"/>
      </w:pPr>
      <w:r>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w:t>
      </w:r>
    </w:p>
    <w:p w14:paraId="4BBFC838" w14:textId="77777777" w:rsidR="00A9568F" w:rsidRDefault="006F74B0">
      <w:pPr>
        <w:pStyle w:val="41"/>
        <w:shd w:val="clear" w:color="auto" w:fill="auto"/>
        <w:ind w:firstLine="0"/>
        <w:jc w:val="left"/>
      </w:pPr>
      <w:r>
        <w:t>Слушание</w:t>
      </w:r>
    </w:p>
    <w:p w14:paraId="1770FADE" w14:textId="77777777" w:rsidR="00A9568F" w:rsidRDefault="006F74B0">
      <w:pPr>
        <w:pStyle w:val="21"/>
        <w:shd w:val="clear" w:color="auto" w:fill="auto"/>
        <w:ind w:firstLine="0"/>
        <w:jc w:val="left"/>
      </w:pPr>
      <w:r>
        <w:t>Совершенствование умения понимать на слух основное содержание аудио- и видеотекстов различных жанров (радио- и телепрограмм, записей, кинофильмов; объявлений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Умение в общих чертах следить за основными моментами долгой дискуссии или доклада.</w:t>
      </w:r>
    </w:p>
    <w:p w14:paraId="6454C70D" w14:textId="77777777" w:rsidR="00A9568F" w:rsidRDefault="006F74B0">
      <w:pPr>
        <w:pStyle w:val="41"/>
        <w:shd w:val="clear" w:color="auto" w:fill="auto"/>
        <w:ind w:firstLine="0"/>
        <w:jc w:val="left"/>
      </w:pPr>
      <w:r>
        <w:t>Чтение</w:t>
      </w:r>
    </w:p>
    <w:p w14:paraId="2365249A" w14:textId="77777777" w:rsidR="00A9568F" w:rsidRDefault="006F74B0">
      <w:pPr>
        <w:pStyle w:val="21"/>
        <w:shd w:val="clear" w:color="auto" w:fill="auto"/>
        <w:ind w:firstLine="0"/>
        <w:jc w:val="left"/>
      </w:pPr>
      <w:r>
        <w:t>Умение читать и понимать аутентичные тексты различных стилей (публицистического, художественного, разговорного, научного, официально-делового). Изучающее чтение в целях полного понимания информации.</w:t>
      </w:r>
    </w:p>
    <w:p w14:paraId="7A39EA7A" w14:textId="77777777" w:rsidR="00A9568F" w:rsidRDefault="006F74B0">
      <w:pPr>
        <w:pStyle w:val="41"/>
        <w:shd w:val="clear" w:color="auto" w:fill="auto"/>
        <w:ind w:firstLine="0"/>
        <w:jc w:val="left"/>
      </w:pPr>
      <w:r>
        <w:t>Письмо</w:t>
      </w:r>
    </w:p>
    <w:p w14:paraId="1AE555EA" w14:textId="77777777" w:rsidR="00A9568F" w:rsidRDefault="006F74B0">
      <w:pPr>
        <w:pStyle w:val="21"/>
        <w:shd w:val="clear" w:color="auto" w:fill="auto"/>
        <w:ind w:firstLine="0"/>
        <w:jc w:val="left"/>
      </w:pPr>
      <w:r>
        <w:t xml:space="preserve">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на широкий спектр тем, которые включают аргументы, развернутые рассуждения, примеры и выводы. </w:t>
      </w:r>
      <w:r>
        <w:rPr>
          <w:rStyle w:val="27"/>
        </w:rPr>
        <w:t>Языковые навыки Лексическая сторона речи</w:t>
      </w:r>
    </w:p>
    <w:p w14:paraId="6B1DB4C4" w14:textId="77777777" w:rsidR="00A9568F" w:rsidRDefault="006F74B0">
      <w:pPr>
        <w:pStyle w:val="21"/>
        <w:shd w:val="clear" w:color="auto" w:fill="auto"/>
        <w:ind w:firstLine="0"/>
        <w:jc w:val="left"/>
      </w:pPr>
      <w:r>
        <w:t>Употребление в речи свободных сочетаний слов и фразеологизмов. Использование в речи устойчивых выражений и фраз в рамках изученной тематики.</w:t>
      </w:r>
    </w:p>
    <w:p w14:paraId="6DACBD55" w14:textId="77777777" w:rsidR="00A9568F" w:rsidRDefault="006F74B0">
      <w:pPr>
        <w:pStyle w:val="41"/>
        <w:shd w:val="clear" w:color="auto" w:fill="auto"/>
        <w:ind w:firstLine="0"/>
        <w:jc w:val="left"/>
      </w:pPr>
      <w:r>
        <w:t>Грамматическая сторона речи</w:t>
      </w:r>
    </w:p>
    <w:p w14:paraId="16E86915" w14:textId="77777777" w:rsidR="00A9568F" w:rsidRDefault="006F74B0">
      <w:pPr>
        <w:pStyle w:val="21"/>
        <w:shd w:val="clear" w:color="auto" w:fill="auto"/>
        <w:ind w:firstLine="0"/>
        <w:jc w:val="left"/>
      </w:pPr>
      <w:r>
        <w:t>Употребление в речи основных синтаксических конструкций в соответствии с коммуникативной задачей; коммуникативных типов предложений, как сложных (сложносочиненных, сложноподчиненных), так и простых; различных союзов, послелогов и других средств связи; в устной и письменной коммуникации различных частей речи.</w:t>
      </w:r>
    </w:p>
    <w:p w14:paraId="6D140033" w14:textId="77777777" w:rsidR="00A9568F" w:rsidRDefault="006F74B0">
      <w:pPr>
        <w:pStyle w:val="41"/>
        <w:shd w:val="clear" w:color="auto" w:fill="auto"/>
        <w:ind w:firstLine="740"/>
        <w:jc w:val="left"/>
      </w:pPr>
      <w:r>
        <w:t>Текст</w:t>
      </w:r>
    </w:p>
    <w:p w14:paraId="33589FDC" w14:textId="77777777" w:rsidR="00A9568F" w:rsidRDefault="006F74B0">
      <w:pPr>
        <w:pStyle w:val="21"/>
        <w:shd w:val="clear" w:color="auto" w:fill="auto"/>
        <w:ind w:firstLine="740"/>
        <w:jc w:val="left"/>
      </w:pPr>
      <w:r>
        <w:t>Понятие о тексте, его основные признаки (деление на значимые взаимосвязанные части). Тема, идея и микротема текста.</w:t>
      </w:r>
    </w:p>
    <w:p w14:paraId="69F99429" w14:textId="77777777" w:rsidR="00A9568F" w:rsidRDefault="006F74B0">
      <w:pPr>
        <w:pStyle w:val="21"/>
        <w:shd w:val="clear" w:color="auto" w:fill="auto"/>
        <w:ind w:firstLine="740"/>
        <w:jc w:val="left"/>
        <w:sectPr w:rsidR="00A9568F">
          <w:footerReference w:type="even" r:id="rId55"/>
          <w:footerReference w:type="default" r:id="rId56"/>
          <w:footerReference w:type="first" r:id="rId57"/>
          <w:pgSz w:w="16840" w:h="11900" w:orient="landscape"/>
          <w:pgMar w:top="955" w:right="740" w:bottom="685" w:left="1339" w:header="0" w:footer="3" w:gutter="0"/>
          <w:cols w:space="720"/>
          <w:noEndnote/>
          <w:titlePg/>
          <w:docGrid w:linePitch="360"/>
        </w:sectPr>
      </w:pPr>
      <w:r>
        <w:t>Анализ текста с учетом его тематики, основной идеи и структуры. Создание текстов, различных по жанру и стилям с соблюдением соответствующих норм (последовательность, взаимосвязь частей, соответствие выбранной теме).</w:t>
      </w:r>
    </w:p>
    <w:p w14:paraId="26B5CF8C" w14:textId="77777777" w:rsidR="00A9568F" w:rsidRDefault="006F74B0">
      <w:pPr>
        <w:pStyle w:val="13"/>
        <w:keepNext/>
        <w:keepLines/>
        <w:shd w:val="clear" w:color="auto" w:fill="auto"/>
        <w:spacing w:before="0"/>
        <w:ind w:right="40"/>
        <w:jc w:val="center"/>
      </w:pPr>
      <w:bookmarkStart w:id="153" w:name="bookmark182"/>
      <w:r>
        <w:t>Язык, общие сведения о языке, разделы науки о языке</w:t>
      </w:r>
      <w:bookmarkEnd w:id="153"/>
    </w:p>
    <w:p w14:paraId="27E801DB" w14:textId="77777777" w:rsidR="00A9568F" w:rsidRDefault="006F74B0">
      <w:pPr>
        <w:pStyle w:val="41"/>
        <w:shd w:val="clear" w:color="auto" w:fill="auto"/>
        <w:ind w:left="6960" w:right="6080" w:hanging="160"/>
        <w:jc w:val="left"/>
      </w:pPr>
      <w:r>
        <w:t>Базовый уровень 10 класс</w:t>
      </w:r>
    </w:p>
    <w:p w14:paraId="0A9BF9CA" w14:textId="77777777" w:rsidR="00A9568F" w:rsidRDefault="000F37BC">
      <w:pPr>
        <w:pStyle w:val="13"/>
        <w:keepNext/>
        <w:keepLines/>
        <w:shd w:val="clear" w:color="auto" w:fill="auto"/>
        <w:spacing w:before="0"/>
        <w:ind w:right="720"/>
        <w:jc w:val="center"/>
      </w:pPr>
      <w:bookmarkStart w:id="154" w:name="bookmark183"/>
      <w:r>
        <w:t>Фонетика. Орфоэпия. Г</w:t>
      </w:r>
      <w:r w:rsidR="006F74B0">
        <w:t>рафика</w:t>
      </w:r>
      <w:bookmarkEnd w:id="154"/>
    </w:p>
    <w:p w14:paraId="1CCA7BF3" w14:textId="77777777" w:rsidR="00A9568F" w:rsidRDefault="006F74B0">
      <w:pPr>
        <w:pStyle w:val="21"/>
        <w:shd w:val="clear" w:color="auto" w:fill="auto"/>
        <w:ind w:firstLine="760"/>
        <w:jc w:val="left"/>
      </w:pPr>
      <w:r>
        <w:t>Повторение и совершенствование материала, пройденного в предыдущих классах.</w:t>
      </w:r>
    </w:p>
    <w:p w14:paraId="1F01CA48" w14:textId="77777777" w:rsidR="00A9568F" w:rsidRDefault="006F74B0">
      <w:pPr>
        <w:pStyle w:val="21"/>
        <w:shd w:val="clear" w:color="auto" w:fill="auto"/>
        <w:ind w:firstLine="760"/>
        <w:jc w:val="left"/>
      </w:pPr>
      <w:r>
        <w:t>Система гласных и согласных звуков в татарском языке. Изменения гласных и согласных. Транскрибирование слов. Ударение. Интонация. Орфоэпия. Орфография и ее принципы.</w:t>
      </w:r>
    </w:p>
    <w:p w14:paraId="22B9FE0E" w14:textId="77777777" w:rsidR="00A9568F" w:rsidRDefault="006F74B0">
      <w:pPr>
        <w:pStyle w:val="13"/>
        <w:keepNext/>
        <w:keepLines/>
        <w:shd w:val="clear" w:color="auto" w:fill="auto"/>
        <w:spacing w:before="0"/>
        <w:ind w:right="720"/>
        <w:jc w:val="center"/>
      </w:pPr>
      <w:bookmarkStart w:id="155" w:name="bookmark184"/>
      <w:r>
        <w:t>Лексикология</w:t>
      </w:r>
      <w:bookmarkEnd w:id="155"/>
    </w:p>
    <w:p w14:paraId="54542704" w14:textId="77777777" w:rsidR="00A9568F" w:rsidRDefault="006F74B0">
      <w:pPr>
        <w:pStyle w:val="21"/>
        <w:shd w:val="clear" w:color="auto" w:fill="auto"/>
        <w:ind w:firstLine="760"/>
        <w:jc w:val="left"/>
      </w:pPr>
      <w:r>
        <w:t>Повторение и дополнение материала, пройденного в предыдущих классах.</w:t>
      </w:r>
    </w:p>
    <w:p w14:paraId="3B69ACAE" w14:textId="77777777" w:rsidR="00A9568F" w:rsidRDefault="006F74B0">
      <w:pPr>
        <w:pStyle w:val="21"/>
        <w:shd w:val="clear" w:color="auto" w:fill="auto"/>
        <w:ind w:firstLine="760"/>
        <w:jc w:val="left"/>
      </w:pPr>
      <w:r>
        <w:t>Лексическое значение слова. Многозначность слова. Прямое и переносное значение слов.</w:t>
      </w:r>
    </w:p>
    <w:p w14:paraId="60125C16" w14:textId="77777777" w:rsidR="00A9568F" w:rsidRDefault="006F74B0">
      <w:pPr>
        <w:pStyle w:val="21"/>
        <w:shd w:val="clear" w:color="auto" w:fill="auto"/>
        <w:ind w:firstLine="760"/>
        <w:jc w:val="left"/>
      </w:pPr>
      <w:r>
        <w:t>Лексический анализ слова.</w:t>
      </w:r>
    </w:p>
    <w:p w14:paraId="3B639FC5" w14:textId="77777777" w:rsidR="00A9568F" w:rsidRDefault="006F74B0">
      <w:pPr>
        <w:pStyle w:val="21"/>
        <w:shd w:val="clear" w:color="auto" w:fill="auto"/>
        <w:ind w:firstLine="760"/>
        <w:jc w:val="left"/>
      </w:pPr>
      <w:r>
        <w:t>Фразеологизмы.</w:t>
      </w:r>
    </w:p>
    <w:p w14:paraId="77F511FE" w14:textId="77777777" w:rsidR="00A9568F" w:rsidRDefault="006F74B0">
      <w:pPr>
        <w:pStyle w:val="21"/>
        <w:shd w:val="clear" w:color="auto" w:fill="auto"/>
        <w:ind w:firstLine="760"/>
        <w:jc w:val="left"/>
      </w:pPr>
      <w:r>
        <w:rPr>
          <w:rStyle w:val="250"/>
        </w:rPr>
        <w:t>Пословицы, поговорки, крылатые выражения.</w:t>
      </w:r>
    </w:p>
    <w:p w14:paraId="0FC03DC7" w14:textId="77777777" w:rsidR="00A9568F" w:rsidRDefault="006F74B0">
      <w:pPr>
        <w:pStyle w:val="21"/>
        <w:shd w:val="clear" w:color="auto" w:fill="auto"/>
        <w:ind w:firstLine="760"/>
        <w:jc w:val="left"/>
      </w:pPr>
      <w:r>
        <w:t>Лексикография.</w:t>
      </w:r>
    </w:p>
    <w:p w14:paraId="5D0EC28C" w14:textId="77777777" w:rsidR="00A9568F" w:rsidRDefault="006F74B0">
      <w:pPr>
        <w:pStyle w:val="13"/>
        <w:keepNext/>
        <w:keepLines/>
        <w:shd w:val="clear" w:color="auto" w:fill="auto"/>
        <w:spacing w:before="0"/>
        <w:ind w:right="720"/>
        <w:jc w:val="center"/>
      </w:pPr>
      <w:bookmarkStart w:id="156" w:name="bookmark185"/>
      <w:r>
        <w:t>Морфемика и словообразование</w:t>
      </w:r>
      <w:bookmarkEnd w:id="156"/>
    </w:p>
    <w:p w14:paraId="1A4A6B19" w14:textId="77777777" w:rsidR="00A9568F" w:rsidRDefault="006F74B0">
      <w:pPr>
        <w:pStyle w:val="21"/>
        <w:shd w:val="clear" w:color="auto" w:fill="auto"/>
        <w:ind w:firstLine="760"/>
        <w:jc w:val="left"/>
      </w:pPr>
      <w:r>
        <w:t>Повторение и совершенствование материала, пройденного в предыдущих классах.</w:t>
      </w:r>
    </w:p>
    <w:p w14:paraId="33FB69B0" w14:textId="77777777" w:rsidR="00A9568F" w:rsidRDefault="006F74B0">
      <w:pPr>
        <w:pStyle w:val="21"/>
        <w:shd w:val="clear" w:color="auto" w:fill="auto"/>
        <w:ind w:firstLine="760"/>
        <w:jc w:val="left"/>
      </w:pPr>
      <w:r>
        <w:t>Особенности морфемного строя татарского языка. Способы словообразования. Разбор слова по составу.</w:t>
      </w:r>
    </w:p>
    <w:p w14:paraId="4F1242FA" w14:textId="77777777" w:rsidR="00A9568F" w:rsidRDefault="006F74B0">
      <w:pPr>
        <w:pStyle w:val="13"/>
        <w:keepNext/>
        <w:keepLines/>
        <w:shd w:val="clear" w:color="auto" w:fill="auto"/>
        <w:spacing w:before="0"/>
        <w:ind w:right="720"/>
        <w:jc w:val="center"/>
      </w:pPr>
      <w:bookmarkStart w:id="157" w:name="bookmark186"/>
      <w:r>
        <w:t>11 класс</w:t>
      </w:r>
      <w:r>
        <w:br/>
        <w:t>Грамматика</w:t>
      </w:r>
      <w:bookmarkEnd w:id="157"/>
    </w:p>
    <w:p w14:paraId="0AA059F3" w14:textId="77777777" w:rsidR="00A9568F" w:rsidRDefault="006F74B0">
      <w:pPr>
        <w:pStyle w:val="21"/>
        <w:shd w:val="clear" w:color="auto" w:fill="auto"/>
        <w:ind w:firstLine="760"/>
        <w:jc w:val="left"/>
      </w:pPr>
      <w:r>
        <w:t>Повторение и совершенствование материала, пройденного в предыдущих классах.</w:t>
      </w:r>
    </w:p>
    <w:p w14:paraId="44A76CAF" w14:textId="77777777" w:rsidR="00A9568F" w:rsidRDefault="006F74B0">
      <w:pPr>
        <w:pStyle w:val="21"/>
        <w:shd w:val="clear" w:color="auto" w:fill="auto"/>
        <w:ind w:firstLine="760"/>
        <w:jc w:val="left"/>
      </w:pPr>
      <w:r>
        <w:t>Понятие о грамматике. Разделы грамматики.</w:t>
      </w:r>
    </w:p>
    <w:p w14:paraId="66015242" w14:textId="77777777" w:rsidR="00A9568F" w:rsidRDefault="006F74B0">
      <w:pPr>
        <w:pStyle w:val="21"/>
        <w:shd w:val="clear" w:color="auto" w:fill="auto"/>
        <w:ind w:firstLine="760"/>
        <w:jc w:val="left"/>
      </w:pPr>
      <w:r>
        <w:t>Морфология. Повторение частей речи в татарском языке. Морфологический разбор частей речи.</w:t>
      </w:r>
    </w:p>
    <w:p w14:paraId="5BBDA244" w14:textId="77777777" w:rsidR="00A9568F" w:rsidRDefault="006F74B0">
      <w:pPr>
        <w:pStyle w:val="13"/>
        <w:keepNext/>
        <w:keepLines/>
        <w:shd w:val="clear" w:color="auto" w:fill="auto"/>
        <w:spacing w:before="0"/>
        <w:ind w:right="720"/>
        <w:jc w:val="center"/>
      </w:pPr>
      <w:bookmarkStart w:id="158" w:name="bookmark187"/>
      <w:r>
        <w:t>Синтаксис</w:t>
      </w:r>
      <w:bookmarkEnd w:id="158"/>
    </w:p>
    <w:p w14:paraId="1506E0F3" w14:textId="77777777" w:rsidR="00A9568F" w:rsidRDefault="006F74B0">
      <w:pPr>
        <w:pStyle w:val="21"/>
        <w:shd w:val="clear" w:color="auto" w:fill="auto"/>
        <w:ind w:firstLine="760"/>
        <w:jc w:val="left"/>
      </w:pPr>
      <w:r>
        <w:t>Повторение и дополнение материала, пройденного в предыдущих классах.</w:t>
      </w:r>
    </w:p>
    <w:p w14:paraId="43F08060" w14:textId="77777777" w:rsidR="00A9568F" w:rsidRDefault="006F74B0">
      <w:pPr>
        <w:pStyle w:val="21"/>
        <w:shd w:val="clear" w:color="auto" w:fill="auto"/>
        <w:ind w:firstLine="760"/>
        <w:jc w:val="left"/>
      </w:pPr>
      <w:r>
        <w:t>Основные синтаксические единицы (слово, словосочетание и предложение). Синтаксис простого и сложного предложения. Синтаксический разбор простого предложения.</w:t>
      </w:r>
    </w:p>
    <w:p w14:paraId="7C79C241" w14:textId="77777777" w:rsidR="00A9568F" w:rsidRDefault="006F74B0">
      <w:pPr>
        <w:pStyle w:val="13"/>
        <w:keepNext/>
        <w:keepLines/>
        <w:shd w:val="clear" w:color="auto" w:fill="auto"/>
        <w:spacing w:before="0"/>
        <w:ind w:right="720"/>
        <w:jc w:val="center"/>
      </w:pPr>
      <w:bookmarkStart w:id="159" w:name="bookmark188"/>
      <w:r>
        <w:t>Пунктуация</w:t>
      </w:r>
      <w:bookmarkEnd w:id="159"/>
    </w:p>
    <w:p w14:paraId="661E4095" w14:textId="77777777" w:rsidR="00A9568F" w:rsidRDefault="006F74B0">
      <w:pPr>
        <w:pStyle w:val="21"/>
        <w:shd w:val="clear" w:color="auto" w:fill="auto"/>
        <w:ind w:firstLine="760"/>
        <w:jc w:val="left"/>
      </w:pPr>
      <w:r>
        <w:t>Пунктуационная норма современного татарского языка. Постановка знаков препинания в сложных предложениях, при однородных и обособленных членах предложений, обращениях, вводных и модальных словах в татарском языке.</w:t>
      </w:r>
    </w:p>
    <w:p w14:paraId="31A06F78" w14:textId="77777777" w:rsidR="00A9568F" w:rsidRDefault="006F74B0">
      <w:pPr>
        <w:pStyle w:val="13"/>
        <w:keepNext/>
        <w:keepLines/>
        <w:shd w:val="clear" w:color="auto" w:fill="auto"/>
        <w:spacing w:before="0"/>
        <w:ind w:right="720"/>
        <w:jc w:val="center"/>
      </w:pPr>
      <w:bookmarkStart w:id="160" w:name="bookmark189"/>
      <w:r>
        <w:t>Стилистика</w:t>
      </w:r>
      <w:bookmarkEnd w:id="160"/>
    </w:p>
    <w:p w14:paraId="72E1122D" w14:textId="77777777" w:rsidR="00A9568F" w:rsidRDefault="006F74B0">
      <w:pPr>
        <w:pStyle w:val="21"/>
        <w:shd w:val="clear" w:color="auto" w:fill="auto"/>
        <w:ind w:firstLine="760"/>
        <w:jc w:val="left"/>
      </w:pPr>
      <w:r>
        <w:t>Функциональные стили татарского литературного языка (научный, официально-деловой, разговорный, художественный, публицистический). Их особенности.</w:t>
      </w:r>
    </w:p>
    <w:p w14:paraId="3F834268" w14:textId="77777777" w:rsidR="00A9568F" w:rsidRDefault="006F74B0">
      <w:pPr>
        <w:pStyle w:val="21"/>
        <w:shd w:val="clear" w:color="auto" w:fill="auto"/>
        <w:ind w:firstLine="760"/>
        <w:jc w:val="left"/>
      </w:pPr>
      <w:r>
        <w:t>Сфера применения научного стиля.</w:t>
      </w:r>
    </w:p>
    <w:p w14:paraId="29976593" w14:textId="77777777" w:rsidR="00A9568F" w:rsidRDefault="006F74B0">
      <w:pPr>
        <w:pStyle w:val="21"/>
        <w:shd w:val="clear" w:color="auto" w:fill="auto"/>
        <w:ind w:firstLine="760"/>
        <w:jc w:val="left"/>
      </w:pPr>
      <w:r>
        <w:t>Языковые признаки художественного стиля.</w:t>
      </w:r>
    </w:p>
    <w:p w14:paraId="3020916B" w14:textId="77777777" w:rsidR="00A9568F" w:rsidRDefault="006F74B0">
      <w:pPr>
        <w:pStyle w:val="13"/>
        <w:keepNext/>
        <w:keepLines/>
        <w:shd w:val="clear" w:color="auto" w:fill="auto"/>
        <w:spacing w:before="0"/>
        <w:ind w:right="40"/>
        <w:jc w:val="center"/>
      </w:pPr>
      <w:bookmarkStart w:id="161" w:name="bookmark190"/>
      <w:r>
        <w:t>Углубленный уровень</w:t>
      </w:r>
      <w:r>
        <w:br/>
        <w:t>10 класс</w:t>
      </w:r>
      <w:bookmarkEnd w:id="161"/>
    </w:p>
    <w:p w14:paraId="6C77879E" w14:textId="77777777" w:rsidR="00A9568F" w:rsidRDefault="006F74B0">
      <w:pPr>
        <w:pStyle w:val="13"/>
        <w:keepNext/>
        <w:keepLines/>
        <w:shd w:val="clear" w:color="auto" w:fill="auto"/>
        <w:spacing w:before="0"/>
        <w:ind w:right="20"/>
        <w:jc w:val="center"/>
      </w:pPr>
      <w:bookmarkStart w:id="162" w:name="bookmark191"/>
      <w:r>
        <w:t>Фонетика. Орфоэпия. Г рафика</w:t>
      </w:r>
      <w:bookmarkEnd w:id="162"/>
    </w:p>
    <w:p w14:paraId="409A98C2" w14:textId="77777777" w:rsidR="00A9568F" w:rsidRDefault="006F74B0">
      <w:pPr>
        <w:pStyle w:val="21"/>
        <w:shd w:val="clear" w:color="auto" w:fill="auto"/>
        <w:ind w:firstLine="0"/>
        <w:jc w:val="left"/>
      </w:pPr>
      <w:r>
        <w:t>Повторение и совершенствование материала, пройденного в предыдущих классах.</w:t>
      </w:r>
    </w:p>
    <w:p w14:paraId="05E314BC" w14:textId="77777777" w:rsidR="00A9568F" w:rsidRDefault="006F74B0">
      <w:pPr>
        <w:pStyle w:val="21"/>
        <w:shd w:val="clear" w:color="auto" w:fill="auto"/>
        <w:ind w:firstLine="0"/>
        <w:jc w:val="left"/>
      </w:pPr>
      <w:r>
        <w:t>Общее понятие о фонетике и орфоэпии. Звук и фонема. Сравнительный анализ системы гласных и согласных звуков в татарском и русском языках. Постановка ударения в татарском языке. Работа с интонацией.</w:t>
      </w:r>
    </w:p>
    <w:p w14:paraId="739F23FF" w14:textId="77777777" w:rsidR="00A9568F" w:rsidRDefault="006F74B0">
      <w:pPr>
        <w:pStyle w:val="21"/>
        <w:shd w:val="clear" w:color="auto" w:fill="auto"/>
        <w:ind w:firstLine="0"/>
        <w:jc w:val="left"/>
      </w:pPr>
      <w:r>
        <w:t>Общие сведения о графике и орфографии. Орфографические принципы татарского языка.</w:t>
      </w:r>
    </w:p>
    <w:p w14:paraId="3B34D437" w14:textId="77777777" w:rsidR="00A9568F" w:rsidRDefault="006F74B0">
      <w:pPr>
        <w:pStyle w:val="21"/>
        <w:shd w:val="clear" w:color="auto" w:fill="auto"/>
        <w:ind w:firstLine="0"/>
        <w:jc w:val="left"/>
      </w:pPr>
      <w:r>
        <w:t>Орфоэпические нормы татарского языка.</w:t>
      </w:r>
    </w:p>
    <w:p w14:paraId="74BE0F14" w14:textId="77777777" w:rsidR="00A9568F" w:rsidRDefault="006F74B0">
      <w:pPr>
        <w:pStyle w:val="13"/>
        <w:keepNext/>
        <w:keepLines/>
        <w:shd w:val="clear" w:color="auto" w:fill="auto"/>
        <w:spacing w:before="0"/>
        <w:ind w:right="20"/>
        <w:jc w:val="center"/>
      </w:pPr>
      <w:bookmarkStart w:id="163" w:name="bookmark192"/>
      <w:r>
        <w:t>Лексикология</w:t>
      </w:r>
      <w:bookmarkEnd w:id="163"/>
    </w:p>
    <w:p w14:paraId="3A556EF2" w14:textId="77777777" w:rsidR="00A9568F" w:rsidRDefault="006F74B0">
      <w:pPr>
        <w:pStyle w:val="21"/>
        <w:shd w:val="clear" w:color="auto" w:fill="auto"/>
        <w:ind w:firstLine="0"/>
        <w:jc w:val="left"/>
      </w:pPr>
      <w:r>
        <w:t>Повторение и совершенствование материала, пройденного в предыдущих классах.</w:t>
      </w:r>
    </w:p>
    <w:p w14:paraId="7A8E1D57" w14:textId="77777777" w:rsidR="00A9568F" w:rsidRDefault="006F74B0">
      <w:pPr>
        <w:pStyle w:val="21"/>
        <w:shd w:val="clear" w:color="auto" w:fill="auto"/>
        <w:ind w:firstLine="0"/>
        <w:jc w:val="left"/>
      </w:pPr>
      <w:r>
        <w:t>Слово как основная единица языка. Лексическое значение слова. Однозначные и многозначные слова. Тюрко-татарские и заимствованные слова. Словарный состав татарского языка.</w:t>
      </w:r>
    </w:p>
    <w:p w14:paraId="3908943B" w14:textId="77777777" w:rsidR="00A9568F" w:rsidRDefault="006F74B0">
      <w:pPr>
        <w:pStyle w:val="21"/>
        <w:shd w:val="clear" w:color="auto" w:fill="auto"/>
        <w:ind w:firstLine="0"/>
        <w:jc w:val="left"/>
      </w:pPr>
      <w:r>
        <w:t xml:space="preserve">Особенности употребления фразеологизмов в речи. Увеличение лексического и фразеологического состава татарского языка в условиях двуязычия. </w:t>
      </w:r>
      <w:r>
        <w:rPr>
          <w:rStyle w:val="250"/>
        </w:rPr>
        <w:t>Пословицы, поговорки, крылатые выражения.</w:t>
      </w:r>
    </w:p>
    <w:p w14:paraId="192B7E91" w14:textId="77777777" w:rsidR="00A9568F" w:rsidRDefault="006F74B0">
      <w:pPr>
        <w:pStyle w:val="21"/>
        <w:shd w:val="clear" w:color="auto" w:fill="auto"/>
        <w:ind w:firstLine="0"/>
        <w:jc w:val="left"/>
      </w:pPr>
      <w:r>
        <w:t>Лексический анализ слова.</w:t>
      </w:r>
    </w:p>
    <w:p w14:paraId="34A34011" w14:textId="77777777" w:rsidR="00A9568F" w:rsidRDefault="006F74B0">
      <w:pPr>
        <w:pStyle w:val="13"/>
        <w:keepNext/>
        <w:keepLines/>
        <w:shd w:val="clear" w:color="auto" w:fill="auto"/>
        <w:spacing w:before="0"/>
        <w:ind w:right="20"/>
        <w:jc w:val="center"/>
      </w:pPr>
      <w:bookmarkStart w:id="164" w:name="bookmark193"/>
      <w:r>
        <w:t>Морфемика (морфемный строй языка) и словообразование</w:t>
      </w:r>
      <w:bookmarkEnd w:id="164"/>
    </w:p>
    <w:p w14:paraId="75DD9946" w14:textId="77777777" w:rsidR="00A9568F" w:rsidRDefault="006F74B0">
      <w:pPr>
        <w:pStyle w:val="21"/>
        <w:shd w:val="clear" w:color="auto" w:fill="auto"/>
        <w:ind w:firstLine="0"/>
        <w:jc w:val="left"/>
      </w:pPr>
      <w:r>
        <w:t>Повторение и совершенствование материала, пройденного в предыдущих классах.</w:t>
      </w:r>
    </w:p>
    <w:p w14:paraId="514E0F1C" w14:textId="77777777" w:rsidR="00A9568F" w:rsidRDefault="006F74B0">
      <w:pPr>
        <w:pStyle w:val="21"/>
        <w:shd w:val="clear" w:color="auto" w:fill="auto"/>
        <w:ind w:firstLine="0"/>
        <w:jc w:val="left"/>
      </w:pPr>
      <w:r>
        <w:t>Морфема как минимальная значимая единица языка. Способы словообразования в татарском языке. Морфемный и словообразовательный анализ.</w:t>
      </w:r>
    </w:p>
    <w:p w14:paraId="3AA6889A" w14:textId="77777777" w:rsidR="00A9568F" w:rsidRDefault="006F74B0">
      <w:pPr>
        <w:pStyle w:val="21"/>
        <w:shd w:val="clear" w:color="auto" w:fill="auto"/>
        <w:ind w:firstLine="0"/>
        <w:jc w:val="left"/>
      </w:pPr>
      <w:r>
        <w:t>Понятие об этимологии.</w:t>
      </w:r>
    </w:p>
    <w:p w14:paraId="21D35736" w14:textId="77777777" w:rsidR="00A9568F" w:rsidRDefault="006F74B0">
      <w:pPr>
        <w:pStyle w:val="13"/>
        <w:keepNext/>
        <w:keepLines/>
        <w:shd w:val="clear" w:color="auto" w:fill="auto"/>
        <w:spacing w:before="0"/>
        <w:ind w:right="20"/>
        <w:jc w:val="center"/>
      </w:pPr>
      <w:bookmarkStart w:id="165" w:name="bookmark194"/>
      <w:r>
        <w:t>11 класс</w:t>
      </w:r>
      <w:bookmarkEnd w:id="165"/>
    </w:p>
    <w:p w14:paraId="43C56F3C" w14:textId="77777777" w:rsidR="00A9568F" w:rsidRDefault="006F74B0">
      <w:pPr>
        <w:pStyle w:val="13"/>
        <w:keepNext/>
        <w:keepLines/>
        <w:shd w:val="clear" w:color="auto" w:fill="auto"/>
        <w:spacing w:before="0"/>
        <w:ind w:right="20"/>
        <w:jc w:val="center"/>
      </w:pPr>
      <w:bookmarkStart w:id="166" w:name="bookmark195"/>
      <w:r>
        <w:t>Общие сведения о татарском языке</w:t>
      </w:r>
      <w:bookmarkEnd w:id="166"/>
    </w:p>
    <w:p w14:paraId="0849289E" w14:textId="77777777" w:rsidR="00A9568F" w:rsidRDefault="006F74B0">
      <w:pPr>
        <w:pStyle w:val="21"/>
        <w:shd w:val="clear" w:color="auto" w:fill="auto"/>
        <w:ind w:firstLine="0"/>
        <w:jc w:val="left"/>
      </w:pPr>
      <w:r>
        <w:t>Язык и речь. История письменности татарского языка. Роль языка в жизни человека и общества. Литературный язык и диалект. Основные диалекты татарского языка. Формы существования татарского языка: разговорная речь, территориальные и социальные диалекты.</w:t>
      </w:r>
    </w:p>
    <w:p w14:paraId="79A7E460" w14:textId="77777777" w:rsidR="00A9568F" w:rsidRDefault="006F74B0">
      <w:pPr>
        <w:pStyle w:val="13"/>
        <w:keepNext/>
        <w:keepLines/>
        <w:shd w:val="clear" w:color="auto" w:fill="auto"/>
        <w:spacing w:before="0"/>
        <w:ind w:right="20"/>
        <w:jc w:val="center"/>
      </w:pPr>
      <w:bookmarkStart w:id="167" w:name="bookmark196"/>
      <w:r>
        <w:t>Морфология</w:t>
      </w:r>
      <w:bookmarkEnd w:id="167"/>
    </w:p>
    <w:p w14:paraId="38F132CF" w14:textId="77777777" w:rsidR="00A9568F" w:rsidRDefault="006F74B0">
      <w:pPr>
        <w:pStyle w:val="21"/>
        <w:shd w:val="clear" w:color="auto" w:fill="auto"/>
        <w:ind w:firstLine="0"/>
        <w:jc w:val="left"/>
      </w:pPr>
      <w:r>
        <w:t>Повторение и совершенствование материала, пройденного в предыдущих классах: части речи как лексико-грамматические разряды слов; классификация частей речи; взаимодействие частей речи. Морфологический анализ слова.</w:t>
      </w:r>
    </w:p>
    <w:p w14:paraId="1836F376" w14:textId="77777777" w:rsidR="00A9568F" w:rsidRDefault="006F74B0">
      <w:pPr>
        <w:pStyle w:val="13"/>
        <w:keepNext/>
        <w:keepLines/>
        <w:shd w:val="clear" w:color="auto" w:fill="auto"/>
        <w:spacing w:before="0"/>
        <w:ind w:right="20"/>
        <w:jc w:val="center"/>
      </w:pPr>
      <w:bookmarkStart w:id="168" w:name="bookmark197"/>
      <w:r>
        <w:t>Синтаксис</w:t>
      </w:r>
      <w:bookmarkEnd w:id="168"/>
    </w:p>
    <w:p w14:paraId="0F26BB8E" w14:textId="77777777" w:rsidR="00A9568F" w:rsidRDefault="006F74B0">
      <w:pPr>
        <w:pStyle w:val="21"/>
        <w:shd w:val="clear" w:color="auto" w:fill="auto"/>
        <w:ind w:firstLine="0"/>
        <w:jc w:val="left"/>
      </w:pPr>
      <w:r>
        <w:t>Повторение и дополнение материала, пройденного в предыдущих классах: словосочетание и предложение. Синтаксическая связь в предложении. Главные и второстепенные члены предложения. Виды простых предложений. Виды сложных предложений. Строение сложноподчиненных предложений в татарском и русском языках. Синтаксический анализ.</w:t>
      </w:r>
    </w:p>
    <w:p w14:paraId="5BF5E737" w14:textId="77777777" w:rsidR="00A9568F" w:rsidRDefault="006F74B0">
      <w:pPr>
        <w:pStyle w:val="13"/>
        <w:keepNext/>
        <w:keepLines/>
        <w:shd w:val="clear" w:color="auto" w:fill="auto"/>
        <w:spacing w:before="0"/>
        <w:ind w:right="20"/>
        <w:jc w:val="center"/>
      </w:pPr>
      <w:bookmarkStart w:id="169" w:name="bookmark198"/>
      <w:r>
        <w:t>Пунктуация</w:t>
      </w:r>
      <w:bookmarkEnd w:id="169"/>
    </w:p>
    <w:p w14:paraId="03B3FE67" w14:textId="77777777" w:rsidR="00A9568F" w:rsidRDefault="006F74B0">
      <w:pPr>
        <w:pStyle w:val="21"/>
        <w:shd w:val="clear" w:color="auto" w:fill="auto"/>
        <w:spacing w:after="507"/>
        <w:ind w:firstLine="740"/>
        <w:jc w:val="left"/>
      </w:pPr>
      <w:bookmarkStart w:id="170" w:name="bookmark199"/>
      <w:r>
        <w:t>Пунктуационно-смысловой отрезок. Пунктуационные нормы татарского языка. Постановка знаков препинания в сложных предложениях, при однородных и обособленных членах предложений, обращениях, вводных и модальных словах в татарском языке.</w:t>
      </w:r>
      <w:bookmarkEnd w:id="170"/>
    </w:p>
    <w:p w14:paraId="2B336B98" w14:textId="77777777" w:rsidR="00A9568F" w:rsidRDefault="006F74B0">
      <w:pPr>
        <w:pStyle w:val="13"/>
        <w:keepNext/>
        <w:keepLines/>
        <w:shd w:val="clear" w:color="auto" w:fill="auto"/>
        <w:spacing w:before="0" w:line="240" w:lineRule="exact"/>
      </w:pPr>
      <w:bookmarkStart w:id="171" w:name="bookmark200"/>
      <w:r>
        <w:t>Родная (татарская) литература</w:t>
      </w:r>
      <w:bookmarkEnd w:id="171"/>
    </w:p>
    <w:p w14:paraId="6EB36634" w14:textId="77777777" w:rsidR="00A9568F" w:rsidRDefault="006F74B0">
      <w:pPr>
        <w:pStyle w:val="41"/>
        <w:shd w:val="clear" w:color="auto" w:fill="auto"/>
        <w:spacing w:line="240" w:lineRule="exact"/>
        <w:ind w:right="20" w:firstLine="0"/>
        <w:jc w:val="center"/>
      </w:pPr>
      <w:r>
        <w:t>Общая характеристика учебного предмета «Родная (татарская) литература»</w:t>
      </w:r>
    </w:p>
    <w:p w14:paraId="7364DDBC" w14:textId="77777777" w:rsidR="00A9568F" w:rsidRDefault="006F74B0">
      <w:pPr>
        <w:pStyle w:val="21"/>
        <w:shd w:val="clear" w:color="auto" w:fill="auto"/>
        <w:ind w:right="540" w:firstLine="600"/>
        <w:jc w:val="left"/>
      </w:pPr>
      <w:r>
        <w:t>К концу 10-11 классов происходит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14:paraId="7F9B7772" w14:textId="77777777" w:rsidR="00A9568F" w:rsidRDefault="006F74B0">
      <w:pPr>
        <w:pStyle w:val="21"/>
        <w:shd w:val="clear" w:color="auto" w:fill="auto"/>
        <w:ind w:firstLine="600"/>
        <w:jc w:val="left"/>
      </w:pPr>
      <w:r>
        <w:rPr>
          <w:rStyle w:val="27"/>
        </w:rPr>
        <w:t xml:space="preserve">Цель </w:t>
      </w:r>
      <w:r>
        <w:t>учебного предмета «Родная (татарская) литература» - формирование культуры читательского восприятия и достижение читательской самостоятельности обучающихся, приобретенных на уроках при обучении литературе навыков анализа и интерпретации литературных текстов.</w:t>
      </w:r>
    </w:p>
    <w:p w14:paraId="0A423DE3" w14:textId="77777777" w:rsidR="00A9568F" w:rsidRDefault="006F74B0">
      <w:pPr>
        <w:pStyle w:val="21"/>
        <w:shd w:val="clear" w:color="auto" w:fill="auto"/>
        <w:ind w:firstLine="600"/>
        <w:jc w:val="left"/>
      </w:pPr>
      <w:r>
        <w:t xml:space="preserve">Реализации цели способствует решение следующих </w:t>
      </w:r>
      <w:r>
        <w:rPr>
          <w:rStyle w:val="27"/>
        </w:rPr>
        <w:t>задач</w:t>
      </w:r>
      <w:r>
        <w:t>:</w:t>
      </w:r>
    </w:p>
    <w:p w14:paraId="2A4CEF7A" w14:textId="77777777" w:rsidR="00A9568F" w:rsidRDefault="006F74B0">
      <w:pPr>
        <w:pStyle w:val="21"/>
        <w:numPr>
          <w:ilvl w:val="0"/>
          <w:numId w:val="83"/>
        </w:numPr>
        <w:shd w:val="clear" w:color="auto" w:fill="auto"/>
        <w:tabs>
          <w:tab w:val="left" w:pos="996"/>
        </w:tabs>
        <w:ind w:firstLine="740"/>
        <w:jc w:val="left"/>
      </w:pPr>
      <w:r>
        <w:t>формирование ценностного отношения к родной (татарской) литературе, осознание ее роли как духовной и национальной культурной ценности;</w:t>
      </w:r>
    </w:p>
    <w:p w14:paraId="648BF622" w14:textId="77777777" w:rsidR="00A9568F" w:rsidRDefault="006F74B0">
      <w:pPr>
        <w:pStyle w:val="21"/>
        <w:numPr>
          <w:ilvl w:val="0"/>
          <w:numId w:val="83"/>
        </w:numPr>
        <w:shd w:val="clear" w:color="auto" w:fill="auto"/>
        <w:tabs>
          <w:tab w:val="left" w:pos="996"/>
        </w:tabs>
        <w:ind w:firstLine="740"/>
        <w:jc w:val="left"/>
      </w:pPr>
      <w: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14:paraId="686E55E2" w14:textId="77777777" w:rsidR="00A9568F" w:rsidRDefault="006F74B0">
      <w:pPr>
        <w:pStyle w:val="21"/>
        <w:numPr>
          <w:ilvl w:val="0"/>
          <w:numId w:val="83"/>
        </w:numPr>
        <w:shd w:val="clear" w:color="auto" w:fill="auto"/>
        <w:tabs>
          <w:tab w:val="left" w:pos="996"/>
        </w:tabs>
        <w:ind w:firstLine="740"/>
        <w:jc w:val="left"/>
      </w:pPr>
      <w:r>
        <w:t>формирование умения анализировать в устной и письменной форме самостоятельно прочитанные произведения, их отдельные фрагменты, аспекты;</w:t>
      </w:r>
    </w:p>
    <w:p w14:paraId="6BE1AFA4" w14:textId="77777777" w:rsidR="00A9568F" w:rsidRDefault="006F74B0">
      <w:pPr>
        <w:pStyle w:val="21"/>
        <w:numPr>
          <w:ilvl w:val="0"/>
          <w:numId w:val="83"/>
        </w:numPr>
        <w:shd w:val="clear" w:color="auto" w:fill="auto"/>
        <w:tabs>
          <w:tab w:val="left" w:pos="996"/>
        </w:tabs>
        <w:ind w:firstLine="740"/>
        <w:jc w:val="left"/>
      </w:pPr>
      <w: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14:paraId="4C1C2009" w14:textId="77777777" w:rsidR="00A9568F" w:rsidRDefault="006F74B0">
      <w:pPr>
        <w:pStyle w:val="21"/>
        <w:numPr>
          <w:ilvl w:val="0"/>
          <w:numId w:val="83"/>
        </w:numPr>
        <w:shd w:val="clear" w:color="auto" w:fill="auto"/>
        <w:tabs>
          <w:tab w:val="left" w:pos="1008"/>
        </w:tabs>
        <w:ind w:left="740" w:firstLine="0"/>
        <w:jc w:val="both"/>
      </w:pPr>
      <w:r>
        <w:t>формирование умения самостоятельно создавать тексты различных жанров (ответы на вопросы, рецензии, аннотации и др.);</w:t>
      </w:r>
    </w:p>
    <w:p w14:paraId="6E05E40A" w14:textId="77777777" w:rsidR="00A9568F" w:rsidRDefault="006F74B0">
      <w:pPr>
        <w:pStyle w:val="21"/>
        <w:numPr>
          <w:ilvl w:val="0"/>
          <w:numId w:val="83"/>
        </w:numPr>
        <w:shd w:val="clear" w:color="auto" w:fill="auto"/>
        <w:tabs>
          <w:tab w:val="left" w:pos="1008"/>
        </w:tabs>
        <w:ind w:left="740" w:firstLine="0"/>
        <w:jc w:val="both"/>
      </w:pPr>
      <w:r>
        <w:t>овладение умением определять стратегию своего чтения, осуществление читательского выбора;</w:t>
      </w:r>
    </w:p>
    <w:p w14:paraId="730A4D9D" w14:textId="77777777" w:rsidR="00A9568F" w:rsidRDefault="006F74B0">
      <w:pPr>
        <w:pStyle w:val="21"/>
        <w:numPr>
          <w:ilvl w:val="0"/>
          <w:numId w:val="83"/>
        </w:numPr>
        <w:shd w:val="clear" w:color="auto" w:fill="auto"/>
        <w:tabs>
          <w:tab w:val="left" w:pos="996"/>
        </w:tabs>
        <w:ind w:firstLine="740"/>
        <w:jc w:val="left"/>
      </w:pPr>
      <w:r>
        <w:t>формирование умения использовать в читательской, учебной и исследовательской деятельности ресурсы библиотек, музеев, архивов, в том числе цифровых, виртуальных;</w:t>
      </w:r>
    </w:p>
    <w:p w14:paraId="6D507525" w14:textId="77777777" w:rsidR="00A9568F" w:rsidRDefault="006F74B0">
      <w:pPr>
        <w:pStyle w:val="21"/>
        <w:numPr>
          <w:ilvl w:val="0"/>
          <w:numId w:val="83"/>
        </w:numPr>
        <w:shd w:val="clear" w:color="auto" w:fill="auto"/>
        <w:tabs>
          <w:tab w:val="left" w:pos="996"/>
        </w:tabs>
        <w:ind w:firstLine="740"/>
        <w:jc w:val="left"/>
      </w:pPr>
      <w: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14:paraId="42AB090C" w14:textId="77777777" w:rsidR="00A9568F" w:rsidRDefault="006F74B0">
      <w:pPr>
        <w:pStyle w:val="21"/>
        <w:numPr>
          <w:ilvl w:val="0"/>
          <w:numId w:val="83"/>
        </w:numPr>
        <w:shd w:val="clear" w:color="auto" w:fill="auto"/>
        <w:tabs>
          <w:tab w:val="left" w:pos="996"/>
        </w:tabs>
        <w:ind w:firstLine="740"/>
        <w:jc w:val="left"/>
      </w:pPr>
      <w:r>
        <w:t>использование изученных произведений литературы для повышения речевой культуры, совершенствования собственной устной и письменной речи.</w:t>
      </w:r>
    </w:p>
    <w:p w14:paraId="3686EDE6" w14:textId="77777777" w:rsidR="00A9568F" w:rsidRDefault="006F74B0">
      <w:pPr>
        <w:pStyle w:val="21"/>
        <w:shd w:val="clear" w:color="auto" w:fill="auto"/>
        <w:ind w:firstLine="600"/>
        <w:jc w:val="left"/>
      </w:pPr>
      <w:r>
        <w:t>Программа направлена на воспитание и развитие качеств личности, которые отвечают требованиям современного общества.</w:t>
      </w:r>
    </w:p>
    <w:p w14:paraId="7161508A" w14:textId="77777777" w:rsidR="00A9568F" w:rsidRDefault="006F74B0">
      <w:pPr>
        <w:pStyle w:val="21"/>
        <w:shd w:val="clear" w:color="auto" w:fill="auto"/>
        <w:ind w:firstLine="600"/>
        <w:jc w:val="left"/>
      </w:pPr>
      <w:r>
        <w:t>При изучении родной (татарской) литературы у обучающихся происходит формирование следующих компетенций:</w:t>
      </w:r>
    </w:p>
    <w:p w14:paraId="3D5BC2FB" w14:textId="77777777" w:rsidR="00A9568F" w:rsidRDefault="006F74B0">
      <w:pPr>
        <w:pStyle w:val="21"/>
        <w:shd w:val="clear" w:color="auto" w:fill="auto"/>
        <w:ind w:firstLine="0"/>
        <w:jc w:val="left"/>
      </w:pPr>
      <w:r>
        <w:rPr>
          <w:rStyle w:val="27"/>
        </w:rPr>
        <w:t xml:space="preserve">Читательская компетенция </w:t>
      </w:r>
      <w:r>
        <w:t>подразумевает знание татарских авторов и их произведений в рамках учебного курса, умение работать с текстом; ориентироваться в содержании текста и понимать его целостный смысл: определять главную тему, определять общую цель и назначение текста; определять назначение разных видов текста; находить в тексте требуемую информацию; умение интерпретировать текст; умение высказывать оценочные суждения и свою точку зрения о прочитанном тексте; умение выражать собственные мысли в письменном ответе. Читательские умения направлены на умение работать с книгой, пересказывать текст полно, выборочно или кратко, пользоваться библиотекой, проявлять читательскую самостоятельность, писать на основе прочитанного собственные тексты.</w:t>
      </w:r>
    </w:p>
    <w:p w14:paraId="0453F2FA" w14:textId="77777777" w:rsidR="00A9568F" w:rsidRDefault="006F74B0">
      <w:pPr>
        <w:pStyle w:val="21"/>
        <w:shd w:val="clear" w:color="auto" w:fill="auto"/>
        <w:ind w:firstLine="0"/>
        <w:jc w:val="left"/>
      </w:pPr>
      <w:r>
        <w:rPr>
          <w:rStyle w:val="27"/>
        </w:rPr>
        <w:t xml:space="preserve">Коммуникативная компетенция </w:t>
      </w:r>
      <w:r>
        <w:t>предполагает способность и практическую готовность обучающихся к общению в соответствии с целями, сферами и ситуациями возможного общения обучающегося. Она подразумевает владение навыками работы в группе, коллективе, приемами действий в ситуациях общения; владение разными видами речевой деятельности (монолог, диалог, чтение, письмо, устное сообщение, умение задать вопрос, аудирование и др).</w:t>
      </w:r>
    </w:p>
    <w:p w14:paraId="239D017E" w14:textId="77777777" w:rsidR="00A9568F" w:rsidRDefault="006F74B0">
      <w:pPr>
        <w:pStyle w:val="21"/>
        <w:shd w:val="clear" w:color="auto" w:fill="auto"/>
        <w:ind w:firstLine="740"/>
        <w:jc w:val="both"/>
      </w:pPr>
      <w:r>
        <w:rPr>
          <w:rStyle w:val="27"/>
        </w:rPr>
        <w:t xml:space="preserve">Литературоведческая компетенция </w:t>
      </w:r>
      <w:r>
        <w:t>проявляется в совокупности знаний о родной (татарской) литературе, ее темах и жанрах, историческом развитии, понимании художественного значения литературного произведения, способности высказать оценочные суждения о художественном своеобразии произведений и творчестве писателя, осуществить литературоведческий анализ произведения.</w:t>
      </w:r>
    </w:p>
    <w:p w14:paraId="594EF9BE" w14:textId="77777777" w:rsidR="00A9568F" w:rsidRDefault="006F74B0">
      <w:pPr>
        <w:pStyle w:val="21"/>
        <w:shd w:val="clear" w:color="auto" w:fill="auto"/>
        <w:ind w:firstLine="740"/>
        <w:jc w:val="both"/>
      </w:pPr>
      <w:r>
        <w:rPr>
          <w:rStyle w:val="27"/>
        </w:rPr>
        <w:t xml:space="preserve">Информационная компетенция </w:t>
      </w:r>
      <w:r>
        <w:t>включает в себя владение навыками работы с различными источниками информации - книгой, учебником, справочником, энциклопедией, каталогом, словарем, Интернетом; умение самостоятельно искать, извлекать, систематизировать, анализировать и отбирать необходимую для решения учебных задач информацию, организовывать, преобразовывать, сохранять и передавать ее; применять для решения учебных задач современные информационные технологии.</w:t>
      </w:r>
    </w:p>
    <w:p w14:paraId="45CFC5FD" w14:textId="77777777" w:rsidR="00A9568F" w:rsidRDefault="006F74B0">
      <w:pPr>
        <w:pStyle w:val="21"/>
        <w:shd w:val="clear" w:color="auto" w:fill="auto"/>
        <w:ind w:firstLine="740"/>
        <w:jc w:val="both"/>
      </w:pPr>
      <w:r>
        <w:rPr>
          <w:rStyle w:val="27"/>
        </w:rPr>
        <w:t xml:space="preserve">Культуроведческая компетенция </w:t>
      </w:r>
      <w:r>
        <w:t>связана с осознанием родной (татарской) литературы как части национальной культуры, взаимосвязи ее с историей татарского народа, уместным использованием правил татарского речевого этикета и культуры межнационального общения, способностью объяснять значения отдельных слов с национально-культурным компонентом.</w:t>
      </w:r>
    </w:p>
    <w:p w14:paraId="4EEB5E31" w14:textId="77777777" w:rsidR="00A9568F" w:rsidRDefault="006F74B0">
      <w:pPr>
        <w:pStyle w:val="21"/>
        <w:shd w:val="clear" w:color="auto" w:fill="auto"/>
        <w:ind w:firstLine="740"/>
        <w:jc w:val="both"/>
      </w:pPr>
      <w:r>
        <w:rPr>
          <w:rStyle w:val="27"/>
        </w:rPr>
        <w:t xml:space="preserve">Ценностно-смысловая компетенция </w:t>
      </w:r>
      <w:r>
        <w:t>предусматривает формирование собственных ценностных ориентиров для своих действий и поступков; способов самоопределения в ситуациях выбора на основе собственных позиций; принятие решения, осуществление действий и поступков на основе выбранных целевых и смысловых установок.</w:t>
      </w:r>
    </w:p>
    <w:p w14:paraId="36894B21" w14:textId="77777777" w:rsidR="00A9568F" w:rsidRDefault="006F74B0">
      <w:pPr>
        <w:pStyle w:val="21"/>
        <w:shd w:val="clear" w:color="auto" w:fill="auto"/>
        <w:ind w:firstLine="0"/>
        <w:jc w:val="left"/>
      </w:pPr>
      <w:r>
        <w:t>Содержание учебного предмета «Родная (татарская) литература» представлено в программе разделами «Литература татарского народа», «Проблемно-тематические блоки», «Теория литературы», которые ориентируются на достижение метапредметных и предметных результатов и охватывают формирование различных компетенций.</w:t>
      </w:r>
    </w:p>
    <w:p w14:paraId="4C13F5D9" w14:textId="77777777" w:rsidR="00A9568F" w:rsidRDefault="006F74B0">
      <w:pPr>
        <w:pStyle w:val="21"/>
        <w:shd w:val="clear" w:color="auto" w:fill="auto"/>
        <w:ind w:firstLine="0"/>
        <w:jc w:val="left"/>
      </w:pPr>
      <w:r>
        <w:t>В основу курса «Родная (татарская) литература» в 10-11 классах положены принципы связи искусства с жизнью, единства формы и содержания, традиций и новаторства, осмысление учащимися историко-литературных сведений, нравственно-этических представлений, освоение основных теоретико-литературных понятий, истории татарской литературы, формирование умений и навыков анализировать, оценивать и интерпретировать литературные произведения, овладение выразительными средствами родного (татарского) языка.</w:t>
      </w:r>
    </w:p>
    <w:p w14:paraId="34CB5CE6" w14:textId="77777777" w:rsidR="00A9568F" w:rsidRDefault="006F74B0">
      <w:pPr>
        <w:pStyle w:val="21"/>
        <w:shd w:val="clear" w:color="auto" w:fill="auto"/>
        <w:ind w:firstLine="740"/>
        <w:jc w:val="left"/>
      </w:pPr>
      <w:r>
        <w:t>Программа подразумевает изучение литературы в 10-11 классах на базовом и углубленном уровнях, что предполагает сохранение фундаментальной основы курса, в то же время позволяет учащимся глубоко и разносторонне осознать диалог классической и современной татарской литературы посредством изучения отдельных тематических блоков. Таким образом, в основе содержания и структуры программы преподавания татарской литературы в 10-11 классах лежит концепция модульного преподавания, где выделяются такие проблемно</w:t>
      </w:r>
      <w:r>
        <w:softHyphen/>
        <w:t>тематические блоки как «Личность и общество», «Личность и история», «Личность и семейные ценности», «Личность и природа» т. д., что дает возможность для формирования восприятия литературы как самостоятельно развивающейся эстетической системы, основанной на раскрытии взаимосвязей литературных произведений, в контексте их восприятия, общественной и культурно-исторической значимости.</w:t>
      </w:r>
    </w:p>
    <w:p w14:paraId="78B7BFF0" w14:textId="77777777" w:rsidR="00A9568F" w:rsidRDefault="006F74B0">
      <w:pPr>
        <w:pStyle w:val="13"/>
        <w:keepNext/>
        <w:keepLines/>
        <w:shd w:val="clear" w:color="auto" w:fill="auto"/>
        <w:spacing w:before="0"/>
        <w:jc w:val="center"/>
      </w:pPr>
      <w:bookmarkStart w:id="172" w:name="bookmark201"/>
      <w:r>
        <w:t>Базовый уровень</w:t>
      </w:r>
      <w:bookmarkEnd w:id="172"/>
    </w:p>
    <w:p w14:paraId="3C4B58F7" w14:textId="77777777" w:rsidR="00A9568F" w:rsidRDefault="006F74B0">
      <w:pPr>
        <w:pStyle w:val="41"/>
        <w:shd w:val="clear" w:color="auto" w:fill="auto"/>
        <w:ind w:firstLine="0"/>
        <w:jc w:val="left"/>
      </w:pPr>
      <w:r>
        <w:t>Литература как вид искусства</w:t>
      </w:r>
    </w:p>
    <w:p w14:paraId="31A0E275" w14:textId="77777777" w:rsidR="00A9568F" w:rsidRDefault="006F74B0">
      <w:pPr>
        <w:pStyle w:val="21"/>
        <w:shd w:val="clear" w:color="auto" w:fill="auto"/>
        <w:ind w:firstLine="0"/>
        <w:jc w:val="left"/>
      </w:pPr>
      <w:r>
        <w:t>Понятие художественной литературы. Особенности ее как искусства слова, отличие от других видов искусства. Связь литературы с действительностью. Ее роль в жизни человека, цели и задачи. Национальное своеобразие словесного искусства. Формирование потребности общения с искусством, возникновение и развитие творческой читательской самостоятельности.</w:t>
      </w:r>
    </w:p>
    <w:p w14:paraId="041C7D79" w14:textId="77777777" w:rsidR="00A9568F" w:rsidRDefault="006F74B0">
      <w:pPr>
        <w:pStyle w:val="41"/>
        <w:shd w:val="clear" w:color="auto" w:fill="auto"/>
        <w:ind w:firstLine="0"/>
        <w:jc w:val="left"/>
      </w:pPr>
      <w:r>
        <w:t>Литература XIX века.</w:t>
      </w:r>
    </w:p>
    <w:p w14:paraId="54062BB3" w14:textId="77777777" w:rsidR="00A9568F" w:rsidRDefault="006F74B0">
      <w:pPr>
        <w:pStyle w:val="21"/>
        <w:shd w:val="clear" w:color="auto" w:fill="auto"/>
        <w:ind w:firstLine="0"/>
        <w:jc w:val="left"/>
      </w:pPr>
      <w:r>
        <w:t>Дидактические наставления Р. Фахретдинова «Гаилэ» («Семья»).</w:t>
      </w:r>
    </w:p>
    <w:p w14:paraId="0BC75A55" w14:textId="77777777" w:rsidR="00A9568F" w:rsidRDefault="006F74B0">
      <w:pPr>
        <w:pStyle w:val="41"/>
        <w:shd w:val="clear" w:color="auto" w:fill="auto"/>
        <w:ind w:firstLine="0"/>
        <w:jc w:val="left"/>
      </w:pPr>
      <w:r>
        <w:t>Татарская литература начала ХХ века.</w:t>
      </w:r>
    </w:p>
    <w:p w14:paraId="79E11C5B" w14:textId="77777777" w:rsidR="00A9568F" w:rsidRDefault="006F74B0">
      <w:pPr>
        <w:pStyle w:val="21"/>
        <w:shd w:val="clear" w:color="auto" w:fill="auto"/>
        <w:ind w:firstLine="0"/>
        <w:jc w:val="left"/>
      </w:pPr>
      <w:r>
        <w:t>Стихотворения Г. Тукая «Шагыйрь» («Поэт»), «:0зелгэн емид» («Разбитая надежда»), «Кыйтга» («Кечлэремне мин...») («Отрывок» («Силы я свои...»), Дардменда «Без» («Мы»), «Куанды ил, канат какты мэлэклэр...» («Когда страна возликовала...»).</w:t>
      </w:r>
    </w:p>
    <w:p w14:paraId="4C09D913" w14:textId="77777777" w:rsidR="00A9568F" w:rsidRDefault="006F74B0">
      <w:pPr>
        <w:pStyle w:val="21"/>
        <w:shd w:val="clear" w:color="auto" w:fill="auto"/>
        <w:ind w:firstLine="0"/>
        <w:jc w:val="left"/>
      </w:pPr>
      <w:r>
        <w:t>Повесть Г. Исхаки «Остазбикэ» («Наставница»).</w:t>
      </w:r>
    </w:p>
    <w:p w14:paraId="30D99E39" w14:textId="77777777" w:rsidR="00A9568F" w:rsidRDefault="006F74B0">
      <w:pPr>
        <w:pStyle w:val="41"/>
        <w:shd w:val="clear" w:color="auto" w:fill="auto"/>
        <w:ind w:firstLine="0"/>
        <w:jc w:val="left"/>
      </w:pPr>
      <w:r>
        <w:t>Литература 1920-1930 годов.</w:t>
      </w:r>
    </w:p>
    <w:p w14:paraId="2797AEE6" w14:textId="77777777" w:rsidR="00A9568F" w:rsidRDefault="006F74B0">
      <w:pPr>
        <w:pStyle w:val="21"/>
        <w:shd w:val="clear" w:color="auto" w:fill="auto"/>
        <w:ind w:firstLine="0"/>
        <w:jc w:val="left"/>
      </w:pPr>
      <w:r>
        <w:t>Повесть Г. Рахима «Идел» («Идель»).</w:t>
      </w:r>
    </w:p>
    <w:p w14:paraId="011D7E42" w14:textId="77777777" w:rsidR="00A9568F" w:rsidRDefault="006F74B0">
      <w:pPr>
        <w:pStyle w:val="21"/>
        <w:shd w:val="clear" w:color="auto" w:fill="auto"/>
        <w:ind w:firstLine="0"/>
        <w:jc w:val="left"/>
      </w:pPr>
      <w:r>
        <w:t>Драма Х. Такташа «Югалган матурлык» («Утраченная красота»).</w:t>
      </w:r>
    </w:p>
    <w:p w14:paraId="63814F24" w14:textId="77777777" w:rsidR="00A9568F" w:rsidRDefault="006F74B0">
      <w:pPr>
        <w:pStyle w:val="21"/>
        <w:shd w:val="clear" w:color="auto" w:fill="auto"/>
        <w:ind w:firstLine="0"/>
        <w:jc w:val="left"/>
      </w:pPr>
      <w:r>
        <w:t>Комедия Г. Исхаки «Дан Баевич».</w:t>
      </w:r>
    </w:p>
    <w:p w14:paraId="72C5F583" w14:textId="77777777" w:rsidR="00A9568F" w:rsidRDefault="006F74B0">
      <w:pPr>
        <w:pStyle w:val="21"/>
        <w:shd w:val="clear" w:color="auto" w:fill="auto"/>
        <w:ind w:firstLine="0"/>
        <w:jc w:val="left"/>
      </w:pPr>
      <w:r>
        <w:t>Музыкальная драма К. Тинчурина «Зэцгэр шэл» («Голубая шаль»).</w:t>
      </w:r>
    </w:p>
    <w:p w14:paraId="2F689B4D" w14:textId="77777777" w:rsidR="00A9568F" w:rsidRDefault="006F74B0">
      <w:pPr>
        <w:pStyle w:val="41"/>
        <w:shd w:val="clear" w:color="auto" w:fill="auto"/>
        <w:ind w:firstLine="0"/>
        <w:jc w:val="left"/>
      </w:pPr>
      <w:r>
        <w:t>Литература периода Великой Отечественной войны.</w:t>
      </w:r>
    </w:p>
    <w:p w14:paraId="5B1AA46D" w14:textId="77777777" w:rsidR="00A9568F" w:rsidRDefault="006F74B0">
      <w:pPr>
        <w:pStyle w:val="21"/>
        <w:shd w:val="clear" w:color="auto" w:fill="auto"/>
        <w:ind w:firstLine="0"/>
        <w:jc w:val="left"/>
      </w:pPr>
      <w:r>
        <w:t>Стихотворение М. Джалиля «Ышанма» («Не верь»). Рассказ А. Еники «Ана hэм кыз» («Мать и дочь»).</w:t>
      </w:r>
    </w:p>
    <w:p w14:paraId="2822C011" w14:textId="77777777" w:rsidR="00A9568F" w:rsidRDefault="006F74B0">
      <w:pPr>
        <w:pStyle w:val="21"/>
        <w:shd w:val="clear" w:color="auto" w:fill="auto"/>
        <w:ind w:firstLine="0"/>
        <w:jc w:val="left"/>
      </w:pPr>
      <w:r>
        <w:t>Татарская литература зарубежья: Г. Исхаки «Татарныц кызы» («Татарка»).</w:t>
      </w:r>
    </w:p>
    <w:p w14:paraId="582F172E" w14:textId="77777777" w:rsidR="00A9568F" w:rsidRDefault="006F74B0">
      <w:pPr>
        <w:pStyle w:val="41"/>
        <w:shd w:val="clear" w:color="auto" w:fill="auto"/>
        <w:ind w:firstLine="0"/>
        <w:jc w:val="left"/>
      </w:pPr>
      <w:r>
        <w:t>Татарская литература 1960-1980-х годов.</w:t>
      </w:r>
    </w:p>
    <w:p w14:paraId="219912BC" w14:textId="77777777" w:rsidR="00A9568F" w:rsidRDefault="006F74B0">
      <w:pPr>
        <w:pStyle w:val="21"/>
        <w:shd w:val="clear" w:color="auto" w:fill="auto"/>
        <w:ind w:firstLine="0"/>
        <w:jc w:val="left"/>
      </w:pPr>
      <w:r>
        <w:t>Стихотворения Х. Туфана «Хэят» («Жизнь»), «Эйткэн идец» («О сказанном тобой»).</w:t>
      </w:r>
    </w:p>
    <w:p w14:paraId="087073AB" w14:textId="77777777" w:rsidR="00A9568F" w:rsidRDefault="006F74B0">
      <w:pPr>
        <w:pStyle w:val="21"/>
        <w:shd w:val="clear" w:color="auto" w:fill="auto"/>
        <w:ind w:firstLine="0"/>
        <w:jc w:val="left"/>
      </w:pPr>
      <w:r>
        <w:t>Стихотворения Р. Файзуллина «Даныцныц ваклыгын...» («Мелочность души твоей...»), Р. Хариса «Алтын терэн» («Золотой лемех»). Р. Мицнуллина «Туган телемэ» («Родной язык»), Зульфата «Кем эле син?» («А кто ты?»), «ДYрт ж;ыр» («Четыре песни»), Раш. Ахметзянова «И туган тел» («Мой родной язык»), Х. Аюпова «Эманэт» («Завещание»), Р. Валиева «Ватаным» («Отчизна моя»), Г. Зайнашевой «Таулар моцы» («Мелодия гор»), К. Булатовой «Шушы яктан, шушы туфрактан без» («Отсюда родом»).</w:t>
      </w:r>
    </w:p>
    <w:p w14:paraId="5D121187" w14:textId="77777777" w:rsidR="00A9568F" w:rsidRDefault="006F74B0">
      <w:pPr>
        <w:pStyle w:val="21"/>
        <w:shd w:val="clear" w:color="auto" w:fill="auto"/>
        <w:ind w:firstLine="0"/>
        <w:jc w:val="left"/>
      </w:pPr>
      <w:r>
        <w:t>Поэмы И. Юзеева «0чэY чыктык ерак юлга» («Мы втроем отправились в путь»), «Гашыйклар тавы» («Гора влюбленных»).</w:t>
      </w:r>
    </w:p>
    <w:p w14:paraId="193760E8" w14:textId="77777777" w:rsidR="00A9568F" w:rsidRDefault="006F74B0">
      <w:pPr>
        <w:pStyle w:val="21"/>
        <w:shd w:val="clear" w:color="auto" w:fill="auto"/>
        <w:ind w:firstLine="0"/>
        <w:jc w:val="left"/>
      </w:pPr>
      <w:r>
        <w:t>Повести А. Гилязева «Ягез, бер дога» («Давайте помолимся»), М. Магдеева «Кеше китэ - ж;ыры кала» («Человек уходит - песня остается»). Драмы Ш. Хусаинова «Эни килде» («Мама приехала»), Т. Миннуллина «Шэж;эрэ» («Родословная»).</w:t>
      </w:r>
    </w:p>
    <w:p w14:paraId="7C8D573B" w14:textId="77777777" w:rsidR="00A9568F" w:rsidRDefault="006F74B0">
      <w:pPr>
        <w:pStyle w:val="41"/>
        <w:shd w:val="clear" w:color="auto" w:fill="auto"/>
        <w:ind w:firstLine="0"/>
        <w:jc w:val="left"/>
      </w:pPr>
      <w:r>
        <w:t>Современная татарская литература.</w:t>
      </w:r>
    </w:p>
    <w:p w14:paraId="5558600D" w14:textId="77777777" w:rsidR="00A9568F" w:rsidRDefault="006F74B0">
      <w:pPr>
        <w:pStyle w:val="21"/>
        <w:shd w:val="clear" w:color="auto" w:fill="auto"/>
        <w:ind w:firstLine="0"/>
        <w:jc w:val="left"/>
      </w:pPr>
      <w:r>
        <w:t>Стихотворения Р. Зайдуллы «Карап торам Казаныма» («Любуюсь Казанью»), «Хэтер кене» («День памяти»), Г. Мурата «Черек ^л» («Черное озеро»), Р. Аймата «Дэйнец соцгы ж;ыры» («Последняя песня лета»), Л. Гибадуллиной «Э очасы килэ...» («А хочется летать...»), «...Дирдэн - ^ккэ, кYктэн ж;иргэ кадэр...» («От земли - до неба, от неба до земли»).</w:t>
      </w:r>
    </w:p>
    <w:p w14:paraId="3A69C909" w14:textId="77777777" w:rsidR="00A9568F" w:rsidRDefault="006F74B0">
      <w:pPr>
        <w:pStyle w:val="21"/>
        <w:shd w:val="clear" w:color="auto" w:fill="auto"/>
        <w:ind w:firstLine="0"/>
        <w:jc w:val="left"/>
      </w:pPr>
      <w:r>
        <w:t>Рассказы Р. Мухаметшина «Тырыйк» («Прыгун»), Р. Галиуллина «Боссоойко» («Боссоойко»).</w:t>
      </w:r>
    </w:p>
    <w:p w14:paraId="075230D8" w14:textId="77777777" w:rsidR="00A9568F" w:rsidRDefault="006F74B0">
      <w:pPr>
        <w:pStyle w:val="21"/>
        <w:shd w:val="clear" w:color="auto" w:fill="auto"/>
        <w:ind w:firstLine="0"/>
        <w:jc w:val="left"/>
      </w:pPr>
      <w:r>
        <w:t>Повести Ф. Байрамовой «Болын» («Луг»), Н. Гиматдиновой «Ак торна каргышы» («Заклинание белого журавля»).</w:t>
      </w:r>
    </w:p>
    <w:p w14:paraId="77288863" w14:textId="77777777" w:rsidR="00A9568F" w:rsidRDefault="006F74B0">
      <w:pPr>
        <w:pStyle w:val="21"/>
        <w:shd w:val="clear" w:color="auto" w:fill="auto"/>
        <w:ind w:firstLine="0"/>
        <w:jc w:val="left"/>
      </w:pPr>
      <w:r>
        <w:t>Театральный роман З. Хакима «Гасыр моцы» («Грусть века»).</w:t>
      </w:r>
    </w:p>
    <w:p w14:paraId="69052776" w14:textId="77777777" w:rsidR="00A9568F" w:rsidRDefault="006F74B0">
      <w:pPr>
        <w:pStyle w:val="13"/>
        <w:keepNext/>
        <w:keepLines/>
        <w:shd w:val="clear" w:color="auto" w:fill="auto"/>
        <w:spacing w:before="0"/>
        <w:ind w:left="60"/>
        <w:jc w:val="center"/>
      </w:pPr>
      <w:bookmarkStart w:id="173" w:name="bookmark202"/>
      <w:r>
        <w:t>Углубленный уровень</w:t>
      </w:r>
      <w:bookmarkEnd w:id="173"/>
    </w:p>
    <w:p w14:paraId="05C7D07C" w14:textId="77777777" w:rsidR="00A9568F" w:rsidRDefault="006F74B0">
      <w:pPr>
        <w:pStyle w:val="41"/>
        <w:shd w:val="clear" w:color="auto" w:fill="auto"/>
        <w:ind w:firstLine="0"/>
        <w:jc w:val="left"/>
      </w:pPr>
      <w:r>
        <w:t>Литература как вид искусства</w:t>
      </w:r>
    </w:p>
    <w:p w14:paraId="5D95C6C3" w14:textId="77777777" w:rsidR="00A9568F" w:rsidRDefault="006F74B0">
      <w:pPr>
        <w:pStyle w:val="21"/>
        <w:shd w:val="clear" w:color="auto" w:fill="auto"/>
        <w:ind w:firstLine="0"/>
        <w:jc w:val="left"/>
      </w:pPr>
      <w:r>
        <w:t>Понятие художественной литературы. Особенности ее как искусства слова, отличие от других видов искусства. Связь литературы с действительностью. Ее роль в жизни человека, цели и задачи. Национальное своеобразие словесного искусства. Формирование потребности общения с искусством, возникновение и развитие творческой читательской самостоятельности.</w:t>
      </w:r>
    </w:p>
    <w:p w14:paraId="55F71D00" w14:textId="77777777" w:rsidR="00A9568F" w:rsidRDefault="006F74B0">
      <w:pPr>
        <w:pStyle w:val="41"/>
        <w:shd w:val="clear" w:color="auto" w:fill="auto"/>
        <w:ind w:firstLine="0"/>
        <w:jc w:val="left"/>
      </w:pPr>
      <w:r>
        <w:t>Литература XIX века.</w:t>
      </w:r>
    </w:p>
    <w:p w14:paraId="04207400" w14:textId="77777777" w:rsidR="00A9568F" w:rsidRDefault="006F74B0">
      <w:pPr>
        <w:pStyle w:val="21"/>
        <w:shd w:val="clear" w:color="auto" w:fill="auto"/>
        <w:ind w:firstLine="0"/>
        <w:jc w:val="left"/>
      </w:pPr>
      <w:r>
        <w:t>Дидактические наставления Р. Фахретдинова «Гаилэ» («Семья»).</w:t>
      </w:r>
    </w:p>
    <w:p w14:paraId="6C0EE629" w14:textId="77777777" w:rsidR="00A9568F" w:rsidRDefault="006F74B0">
      <w:pPr>
        <w:pStyle w:val="41"/>
        <w:shd w:val="clear" w:color="auto" w:fill="auto"/>
        <w:ind w:firstLine="0"/>
        <w:jc w:val="left"/>
      </w:pPr>
      <w:r>
        <w:t>Татарская литература начала ХХ века.</w:t>
      </w:r>
    </w:p>
    <w:p w14:paraId="12A09BA6" w14:textId="77777777" w:rsidR="00A9568F" w:rsidRDefault="006F74B0">
      <w:pPr>
        <w:pStyle w:val="21"/>
        <w:shd w:val="clear" w:color="auto" w:fill="auto"/>
        <w:ind w:firstLine="0"/>
        <w:jc w:val="left"/>
      </w:pPr>
      <w:r>
        <w:t>Стихотворения Г. Тукая «Шагыйрь» («Поэт»), «:0зелгэн емид» («Разбитая надежда»), «Кыйтга» («Кечлэремне мин...») («Отрывок» («Силы я свои...»), С. Рамиева «СYзем hэм Yзем» («Я и мое слово»), Дардменда «Без» («Мы»), «Куанды ил, канат какты мэлэклэр...» («Когда страна возликовала...»), Ш. Бабича «Халкым ечен» («Во имя народа»).</w:t>
      </w:r>
    </w:p>
    <w:p w14:paraId="367FE062" w14:textId="77777777" w:rsidR="00A9568F" w:rsidRDefault="006F74B0">
      <w:pPr>
        <w:pStyle w:val="21"/>
        <w:shd w:val="clear" w:color="auto" w:fill="auto"/>
        <w:ind w:firstLine="0"/>
        <w:jc w:val="left"/>
      </w:pPr>
      <w:r>
        <w:t>Повесть Г. Исхаки «Остазбикэ» («Наставница»).</w:t>
      </w:r>
    </w:p>
    <w:p w14:paraId="62CFE877" w14:textId="77777777" w:rsidR="00A9568F" w:rsidRDefault="006F74B0">
      <w:pPr>
        <w:pStyle w:val="41"/>
        <w:shd w:val="clear" w:color="auto" w:fill="auto"/>
        <w:ind w:firstLine="0"/>
        <w:jc w:val="left"/>
      </w:pPr>
      <w:r>
        <w:t>Литература 1920-1930 годов.</w:t>
      </w:r>
    </w:p>
    <w:p w14:paraId="5D160767" w14:textId="77777777" w:rsidR="00A9568F" w:rsidRDefault="006F74B0">
      <w:pPr>
        <w:pStyle w:val="21"/>
        <w:shd w:val="clear" w:color="auto" w:fill="auto"/>
        <w:ind w:firstLine="0"/>
        <w:jc w:val="left"/>
      </w:pPr>
      <w:r>
        <w:t>Повесть Г. Рахима «Идел» («Идель»).</w:t>
      </w:r>
    </w:p>
    <w:p w14:paraId="3126E305" w14:textId="77777777" w:rsidR="00A9568F" w:rsidRDefault="006F74B0">
      <w:pPr>
        <w:pStyle w:val="21"/>
        <w:shd w:val="clear" w:color="auto" w:fill="auto"/>
        <w:ind w:firstLine="0"/>
        <w:jc w:val="left"/>
      </w:pPr>
      <w:r>
        <w:t>Драма Х. Такташа «Югалган матурлык» («Утраченная красота»).</w:t>
      </w:r>
    </w:p>
    <w:p w14:paraId="3BE0002C" w14:textId="77777777" w:rsidR="00A9568F" w:rsidRDefault="006F74B0">
      <w:pPr>
        <w:pStyle w:val="21"/>
        <w:shd w:val="clear" w:color="auto" w:fill="auto"/>
        <w:ind w:firstLine="0"/>
        <w:jc w:val="left"/>
      </w:pPr>
      <w:r>
        <w:t>Комедия Г. Исхаки «Дан Баевич».</w:t>
      </w:r>
    </w:p>
    <w:p w14:paraId="1B736B28" w14:textId="77777777" w:rsidR="00A9568F" w:rsidRDefault="006F74B0">
      <w:pPr>
        <w:pStyle w:val="21"/>
        <w:shd w:val="clear" w:color="auto" w:fill="auto"/>
        <w:ind w:firstLine="0"/>
        <w:jc w:val="left"/>
      </w:pPr>
      <w:r>
        <w:t>Музыкальная драма К. Тинчурина «Зэцгэр шэл» («Голубая шаль»).</w:t>
      </w:r>
    </w:p>
    <w:p w14:paraId="35E2A8D6" w14:textId="77777777" w:rsidR="00A9568F" w:rsidRDefault="006F74B0">
      <w:pPr>
        <w:pStyle w:val="41"/>
        <w:shd w:val="clear" w:color="auto" w:fill="auto"/>
        <w:ind w:firstLine="0"/>
        <w:jc w:val="left"/>
      </w:pPr>
      <w:r>
        <w:t>Литература периода Великой Отечественной войны.</w:t>
      </w:r>
    </w:p>
    <w:p w14:paraId="5373E246" w14:textId="77777777" w:rsidR="00A9568F" w:rsidRDefault="006F74B0">
      <w:pPr>
        <w:pStyle w:val="21"/>
        <w:shd w:val="clear" w:color="auto" w:fill="auto"/>
        <w:ind w:firstLine="0"/>
        <w:jc w:val="left"/>
      </w:pPr>
      <w:r>
        <w:t>Стихотворение М. Джалиля «Ышанма» («Не верь»). Рассказ А. Еники «Ана hэм кыз» («Мать и дочь»).</w:t>
      </w:r>
    </w:p>
    <w:p w14:paraId="1FBC6AAD" w14:textId="77777777" w:rsidR="00A9568F" w:rsidRDefault="006F74B0">
      <w:pPr>
        <w:pStyle w:val="21"/>
        <w:shd w:val="clear" w:color="auto" w:fill="auto"/>
        <w:ind w:firstLine="0"/>
        <w:jc w:val="left"/>
      </w:pPr>
      <w:r>
        <w:t>Татарская литература зарубежья: Г. Исхаки «Татарныц кызы» («Татарка»).</w:t>
      </w:r>
    </w:p>
    <w:p w14:paraId="1A55411F" w14:textId="77777777" w:rsidR="00A9568F" w:rsidRDefault="006F74B0">
      <w:pPr>
        <w:pStyle w:val="41"/>
        <w:shd w:val="clear" w:color="auto" w:fill="auto"/>
        <w:ind w:firstLine="0"/>
        <w:jc w:val="left"/>
      </w:pPr>
      <w:r>
        <w:t>Татарская литература 1960-1980-х годов.</w:t>
      </w:r>
    </w:p>
    <w:p w14:paraId="53B006AC" w14:textId="77777777" w:rsidR="00A9568F" w:rsidRDefault="006F74B0">
      <w:pPr>
        <w:pStyle w:val="21"/>
        <w:shd w:val="clear" w:color="auto" w:fill="auto"/>
        <w:ind w:firstLine="0"/>
        <w:jc w:val="left"/>
      </w:pPr>
      <w:r>
        <w:t>Стихотворения Х. Туфана «Хэят» («Жизнь»), «Эйткэн идец» («О сказанном тобой»), «Тамчылар ни дилэр» («О чем поет капель»). Стихотворения Р. Файзуллина «Даныцныц ваклыгын...» («Мелочность души твоей...»), Р. Гаташа «Давап бир, табигать» («Ответь мне, природа»), Р. Хариса «Алтын терэн» («Золотой лемех»). Р. Мицнуллина «Туган телемэ» («Родной язык»), Зульфата «Кем эле син?» («А кто ты?»), «ДYрт ж;ыр» («Четыре песни»), М. Агълямова «Курпылар» («Молодая поросль»), Раш. Ахметзянова «И туган тел» («Мой родной язык»), «Бергэлэп ж;ырлыйк» («Споем вместе»), Х. Аюпова «Эманэт» («Завещание»), Р. Валиева «Ватаным» («Отчизна моя»), Г. Зайнашевой «Таулар моцы» («Мелодия гор»), К. Булатовой «Шушы яктан, шушы туфрактан без» («Отсюда родом»).</w:t>
      </w:r>
    </w:p>
    <w:p w14:paraId="22FCC81B" w14:textId="77777777" w:rsidR="00A9568F" w:rsidRDefault="006F74B0">
      <w:pPr>
        <w:pStyle w:val="21"/>
        <w:shd w:val="clear" w:color="auto" w:fill="auto"/>
        <w:ind w:firstLine="0"/>
        <w:jc w:val="left"/>
      </w:pPr>
      <w:r>
        <w:t>Поэмы И. Юзеева «0чэY чыктык ерак юлга» («Мы втроем отправились в путь»), «Гашыйклар тавы» («Гора влюбленных»).</w:t>
      </w:r>
    </w:p>
    <w:p w14:paraId="5695828F" w14:textId="77777777" w:rsidR="00A9568F" w:rsidRDefault="006F74B0">
      <w:pPr>
        <w:pStyle w:val="21"/>
        <w:shd w:val="clear" w:color="auto" w:fill="auto"/>
        <w:ind w:firstLine="0"/>
        <w:jc w:val="left"/>
      </w:pPr>
      <w:r>
        <w:t>Повести А. Гилязева «Ягез, бер дога» («Давайте помолимся»), М. Магдеева «Кеше китэ - ж;ыры кала» («Человек уходит - песня остается»). Роман Ф. Латыйфи «Хыянэт» («Измена»).</w:t>
      </w:r>
    </w:p>
    <w:p w14:paraId="40BE7E1E" w14:textId="77777777" w:rsidR="00A9568F" w:rsidRDefault="006F74B0">
      <w:pPr>
        <w:pStyle w:val="21"/>
        <w:shd w:val="clear" w:color="auto" w:fill="auto"/>
        <w:ind w:firstLine="0"/>
        <w:jc w:val="left"/>
      </w:pPr>
      <w:r>
        <w:t>Драмы Ш. Хусаинова «Эни килде» («Мама приехала»), Т. Миннуллина «Шэж;эрэ» («Родословная»).</w:t>
      </w:r>
    </w:p>
    <w:p w14:paraId="66F91A64" w14:textId="77777777" w:rsidR="00A9568F" w:rsidRDefault="006F74B0">
      <w:pPr>
        <w:pStyle w:val="41"/>
        <w:shd w:val="clear" w:color="auto" w:fill="auto"/>
        <w:ind w:firstLine="0"/>
        <w:jc w:val="left"/>
      </w:pPr>
      <w:r>
        <w:t>Современная татарская литература.</w:t>
      </w:r>
    </w:p>
    <w:p w14:paraId="7D7651D4" w14:textId="77777777" w:rsidR="00A9568F" w:rsidRDefault="006F74B0">
      <w:pPr>
        <w:pStyle w:val="21"/>
        <w:shd w:val="clear" w:color="auto" w:fill="auto"/>
        <w:ind w:firstLine="0"/>
        <w:jc w:val="left"/>
      </w:pPr>
      <w:r>
        <w:t>Стихотворения Р. Зайдуллы «Карап торам Казаныма» («Любуюсь Казанью»), «Хэтер кене» («День памяти»), «Без очарга эзерлэнгэн идек...» («Мы готовились к полету»), Г. Мурата «Черек ^л» («Черное озеро»), Р. Аймата «Кошмы? Колмы?» («Птица ли? Иль раб?»), «Дэйнец соцгы ж;ыры» («Последняя песня лета»), Л. Гибадуллиной «Э очасы килэ...» («А хочется летать...»), «...Дирдэн - ^ккэ, кYктэн ж;иргэ кадэр...» («От земли - до неба, от неба до земли»).</w:t>
      </w:r>
    </w:p>
    <w:p w14:paraId="3F2E3A9C" w14:textId="77777777" w:rsidR="00A9568F" w:rsidRDefault="006F74B0">
      <w:pPr>
        <w:pStyle w:val="21"/>
        <w:shd w:val="clear" w:color="auto" w:fill="auto"/>
        <w:ind w:firstLine="0"/>
        <w:jc w:val="left"/>
      </w:pPr>
      <w:r>
        <w:t>Рассказы Р. Мухаметшина «Тырыйк» («Прыгун»), Р. Галиуллина «Боссоойко» («Боссоойко»).</w:t>
      </w:r>
    </w:p>
    <w:p w14:paraId="6B8B519B" w14:textId="77777777" w:rsidR="00A9568F" w:rsidRDefault="006F74B0">
      <w:pPr>
        <w:pStyle w:val="21"/>
        <w:shd w:val="clear" w:color="auto" w:fill="auto"/>
        <w:ind w:firstLine="0"/>
        <w:jc w:val="left"/>
      </w:pPr>
      <w:r>
        <w:t>Повести Ф. Байрамовой «Болын» («Луг»), Н. Гиматдиновой «Ак торна каргышы» («Заклинание белого журавля»).</w:t>
      </w:r>
    </w:p>
    <w:p w14:paraId="5AC68677" w14:textId="77777777" w:rsidR="00A9568F" w:rsidRDefault="006F74B0">
      <w:pPr>
        <w:pStyle w:val="21"/>
        <w:shd w:val="clear" w:color="auto" w:fill="auto"/>
        <w:ind w:firstLine="0"/>
        <w:jc w:val="left"/>
      </w:pPr>
      <w:r>
        <w:t>Театральный роман З. Хакима «Гасыр моцы» («Грусть века»).</w:t>
      </w:r>
    </w:p>
    <w:p w14:paraId="0D217773" w14:textId="77777777" w:rsidR="00A9568F" w:rsidRDefault="006F74B0">
      <w:pPr>
        <w:pStyle w:val="41"/>
        <w:shd w:val="clear" w:color="auto" w:fill="auto"/>
        <w:ind w:firstLine="0"/>
        <w:jc w:val="left"/>
      </w:pPr>
      <w:r>
        <w:t>Блок II. Проблемно-тематические блоки</w:t>
      </w:r>
    </w:p>
    <w:p w14:paraId="57F01FB0" w14:textId="77777777" w:rsidR="00A9568F" w:rsidRDefault="006F74B0">
      <w:pPr>
        <w:pStyle w:val="13"/>
        <w:keepNext/>
        <w:keepLines/>
        <w:shd w:val="clear" w:color="auto" w:fill="auto"/>
        <w:spacing w:before="0"/>
        <w:ind w:left="20"/>
        <w:jc w:val="center"/>
      </w:pPr>
      <w:bookmarkStart w:id="174" w:name="bookmark203"/>
      <w:r>
        <w:t>Базовый уровень</w:t>
      </w:r>
      <w:bookmarkEnd w:id="174"/>
    </w:p>
    <w:p w14:paraId="31FC8385" w14:textId="77777777" w:rsidR="00A9568F" w:rsidRDefault="006F74B0">
      <w:pPr>
        <w:pStyle w:val="41"/>
        <w:shd w:val="clear" w:color="auto" w:fill="auto"/>
        <w:spacing w:line="240" w:lineRule="exact"/>
        <w:ind w:firstLine="0"/>
        <w:jc w:val="left"/>
      </w:pPr>
      <w:r>
        <w:t>Человек как высшая ценность</w:t>
      </w:r>
    </w:p>
    <w:p w14:paraId="3F4E6453" w14:textId="77777777" w:rsidR="00A9568F" w:rsidRDefault="006F74B0">
      <w:pPr>
        <w:pStyle w:val="21"/>
        <w:shd w:val="clear" w:color="auto" w:fill="auto"/>
        <w:ind w:firstLine="0"/>
        <w:jc w:val="left"/>
      </w:pPr>
      <w:r>
        <w:t>Человек, нравственное начало в человеке, проблема духовного потенциала личности и его реализация, свое «Я» в человеке, индивидуальное в человеке, человек перед судом своей совести, выражение отношения к другим людям, становление личности, личность и мир, судьба человека.</w:t>
      </w:r>
    </w:p>
    <w:p w14:paraId="3D6BAA48" w14:textId="77777777" w:rsidR="00A9568F" w:rsidRDefault="006F74B0">
      <w:pPr>
        <w:pStyle w:val="21"/>
        <w:shd w:val="clear" w:color="auto" w:fill="auto"/>
        <w:ind w:firstLine="0"/>
        <w:jc w:val="left"/>
      </w:pPr>
      <w:r>
        <w:t>Стихотворения Габдуллы Тукая «Шагыйрь» («Поэт»), «Кыйтга» («Кечлэремне мин...») («Отрывок» («Силы я свои...»), Проблема жизни и смерти, смысла жизни, миссии поэта. Философские размышления, наполненные тоской, печалью. Неповторимость и ценность каждой личности, отражение его нравственных позиций.</w:t>
      </w:r>
    </w:p>
    <w:p w14:paraId="667055BC" w14:textId="77777777" w:rsidR="00A9568F" w:rsidRDefault="006F74B0">
      <w:pPr>
        <w:pStyle w:val="21"/>
        <w:shd w:val="clear" w:color="auto" w:fill="auto"/>
        <w:ind w:firstLine="0"/>
        <w:jc w:val="left"/>
      </w:pPr>
      <w:r>
        <w:t>Повесть Гали Рахима «Идел» («Идель»). Поиски героем смысла жизни. Мотив одиночества. Выражение душевных настроений, состояний человека через описание картин природы. Роль перцептивного хронотопа в понимании психологического состояния лирического героя. Нерасторжимость судьбы человека с судьбой нации.</w:t>
      </w:r>
    </w:p>
    <w:p w14:paraId="7E95F55E" w14:textId="77777777" w:rsidR="00A9568F" w:rsidRDefault="006F74B0">
      <w:pPr>
        <w:pStyle w:val="21"/>
        <w:shd w:val="clear" w:color="auto" w:fill="auto"/>
        <w:ind w:firstLine="0"/>
        <w:jc w:val="left"/>
      </w:pPr>
      <w:r>
        <w:t>Стихотворение Равиля Файзуллина «Даныцныц ваклыгын...» («Мелочность души твоей...»). Проблема свободы личности и свободы мнений. Чувство собственного достоинства лирического героя.</w:t>
      </w:r>
    </w:p>
    <w:p w14:paraId="59F322D0" w14:textId="77777777" w:rsidR="00A9568F" w:rsidRDefault="006F74B0">
      <w:pPr>
        <w:pStyle w:val="21"/>
        <w:shd w:val="clear" w:color="auto" w:fill="auto"/>
        <w:ind w:firstLine="0"/>
        <w:jc w:val="left"/>
      </w:pPr>
      <w:r>
        <w:t>Стихотворение Рената Хариса «Алтын терэн» («Золотой лемех»). Страницы истории. Символическое звучание образа Времени. Человек во Времени. Способность Человека овладеть пространством Времени.</w:t>
      </w:r>
    </w:p>
    <w:p w14:paraId="5F8B7594" w14:textId="77777777" w:rsidR="00A9568F" w:rsidRDefault="006F74B0">
      <w:pPr>
        <w:pStyle w:val="21"/>
        <w:shd w:val="clear" w:color="auto" w:fill="auto"/>
        <w:ind w:firstLine="0"/>
        <w:jc w:val="left"/>
      </w:pPr>
      <w:r>
        <w:t>Поэма Ильдара Юзеева «0чэY чыктык ерак юлга» («Мы втроем отправились в путь»). Проблема поиска человеком смысла жизни. Определение жизненных целей. Миссия человека на этой земле. Символические образы в поэме. Категории добра, красоты.</w:t>
      </w:r>
    </w:p>
    <w:p w14:paraId="042A9DD0" w14:textId="77777777" w:rsidR="00A9568F" w:rsidRDefault="006F74B0">
      <w:pPr>
        <w:pStyle w:val="21"/>
        <w:shd w:val="clear" w:color="auto" w:fill="auto"/>
        <w:ind w:firstLine="0"/>
        <w:jc w:val="left"/>
      </w:pPr>
      <w:r>
        <w:t>Стихотворения Зульфата «Кем эле син?» («А кто ты?»), «ДYрт ж;ыр» («Четыре песни»). Смысл жизни, быстротечность жизни человека. Важность совершения добрых дел.</w:t>
      </w:r>
    </w:p>
    <w:p w14:paraId="71F4EF61" w14:textId="77777777" w:rsidR="00A9568F" w:rsidRDefault="006F74B0">
      <w:pPr>
        <w:pStyle w:val="21"/>
        <w:shd w:val="clear" w:color="auto" w:fill="auto"/>
        <w:ind w:firstLine="0"/>
        <w:jc w:val="left"/>
      </w:pPr>
      <w:r>
        <w:t>Стихотворение Рамиса Аймата «Дэйнец соцгы ж;ыры» («Последняя песня лета»). Философские взгляды лирического героя. Образы уходящего лета и наступающей осени.</w:t>
      </w:r>
    </w:p>
    <w:p w14:paraId="5C904CA1" w14:textId="77777777" w:rsidR="00A9568F" w:rsidRDefault="006F74B0">
      <w:pPr>
        <w:pStyle w:val="21"/>
        <w:shd w:val="clear" w:color="auto" w:fill="auto"/>
        <w:ind w:firstLine="0"/>
        <w:jc w:val="left"/>
      </w:pPr>
      <w:r>
        <w:t>Стихотворения Лилии Гибадуллиной «Э очасы килэ...» («А хочется летать...»), «:...Дирдэн - ^ккэ, ^ктэн ж;иргэ кадэр...» («От земли - до неба, от неба до земли»). Желания лирического героя и реальность. Мотив неосуществимой мечты. Два образа окна: окно человеческой души и окно во Вселенную.</w:t>
      </w:r>
    </w:p>
    <w:p w14:paraId="26D8A803" w14:textId="77777777" w:rsidR="00A9568F" w:rsidRDefault="006F74B0">
      <w:pPr>
        <w:pStyle w:val="41"/>
        <w:shd w:val="clear" w:color="auto" w:fill="auto"/>
        <w:ind w:firstLine="0"/>
        <w:jc w:val="left"/>
      </w:pPr>
      <w:r>
        <w:t>Человек и семья</w:t>
      </w:r>
    </w:p>
    <w:p w14:paraId="60B247AA" w14:textId="77777777" w:rsidR="00A9568F" w:rsidRDefault="006F74B0">
      <w:pPr>
        <w:pStyle w:val="21"/>
        <w:shd w:val="clear" w:color="auto" w:fill="auto"/>
        <w:ind w:firstLine="0"/>
        <w:jc w:val="left"/>
      </w:pPr>
      <w:r>
        <w:t>Человек и семейные отношения. Место человека в семье. Любовь в жизни человека. Доверие, уважение, верность - главные семейные ценности. Роль родителей в семье. Проблема полноценности семьи.</w:t>
      </w:r>
    </w:p>
    <w:p w14:paraId="32743706" w14:textId="77777777" w:rsidR="00A9568F" w:rsidRDefault="006F74B0">
      <w:pPr>
        <w:pStyle w:val="21"/>
        <w:shd w:val="clear" w:color="auto" w:fill="auto"/>
        <w:ind w:firstLine="0"/>
        <w:jc w:val="left"/>
      </w:pPr>
      <w:r>
        <w:t>Повесть Гаяза Исхаки «Остазбикэ» («Наставница»). Проблемы вечности общечеловеческих ценностей. Человек, смысл жизни и семейное счастье. Сила любви и преданности. Духовное самосознание героини. Жертвенность во имя любви. Психологизм повести: внутренний конфликт Сагиды.</w:t>
      </w:r>
    </w:p>
    <w:p w14:paraId="2F6FBB18" w14:textId="77777777" w:rsidR="00A9568F" w:rsidRDefault="006F74B0">
      <w:pPr>
        <w:pStyle w:val="21"/>
        <w:shd w:val="clear" w:color="auto" w:fill="auto"/>
        <w:ind w:firstLine="0"/>
        <w:jc w:val="left"/>
      </w:pPr>
      <w:r>
        <w:t>Рассказ Амирхана Еники «Ана hэм кыз» («Мать и дочь»). Психологизм и лиризм в изображении образов в произведении на военную тематику. Отображение драматических и трагических моментов военной действительности в характере и духовной стойкости человека. Теплота взаимоотношений матери и дочери.</w:t>
      </w:r>
    </w:p>
    <w:p w14:paraId="6C69605B" w14:textId="77777777" w:rsidR="00A9568F" w:rsidRDefault="006F74B0">
      <w:pPr>
        <w:pStyle w:val="21"/>
        <w:shd w:val="clear" w:color="auto" w:fill="auto"/>
        <w:ind w:firstLine="0"/>
        <w:jc w:val="left"/>
      </w:pPr>
      <w:r>
        <w:t>Поэма Ильдара Юзеева «Гашыйклар тавы» («Гора влюбленных»). Оригинальность сюжета, романтический пафос, раскрытие характеров в их духовном противостоянии. Любовь как высшая ценность. Связь жизненной философии с идеализацией любви. Проблемы верности, чести, уважения к чувствам близких людей.</w:t>
      </w:r>
    </w:p>
    <w:p w14:paraId="21A27EB1" w14:textId="77777777" w:rsidR="00A9568F" w:rsidRDefault="006F74B0">
      <w:pPr>
        <w:pStyle w:val="21"/>
        <w:shd w:val="clear" w:color="auto" w:fill="auto"/>
        <w:ind w:firstLine="0"/>
        <w:jc w:val="left"/>
      </w:pPr>
      <w:r>
        <w:t>Драма Шарифа Хусайнова «Эни килде» («Мама приехала»). Сущность семейных отношений. Сложность во взаимоотношениях детей и родителей. Внимание к общечеловеческим ценностям: сострадание, ответственность за жизнь близкого человека, милосердие, любовь и уважение. Социально-этическая проблема в драме. Формирование «критического направления» в драматургии. Особенности жанра драмы. Стихотворение Хасана Туфана «Эйткэн идец» («О сказанном тобой»). Выражение в стихотворениях сокровенных чувств и переживаний лирического героя. Размышления поэта о дружбе, любви, преданности и верности. Тонкий лиризм стихотворений.</w:t>
      </w:r>
    </w:p>
    <w:p w14:paraId="71E31B0C" w14:textId="77777777" w:rsidR="00A9568F" w:rsidRDefault="006F74B0">
      <w:pPr>
        <w:pStyle w:val="21"/>
        <w:shd w:val="clear" w:color="auto" w:fill="auto"/>
        <w:ind w:firstLine="0"/>
        <w:jc w:val="left"/>
      </w:pPr>
      <w:r>
        <w:t>Стихотворение Мусы Джалиля «Ышанма» («Не верь»). Образ автора, изображение его духовной силы. Долг лирического героя перед родиной, близкими людьми. Изображение патриотических чувств лирического героя. Отождествление чувств верности и преданности перед своим народом и любимой женщиной.</w:t>
      </w:r>
    </w:p>
    <w:p w14:paraId="309197E4" w14:textId="77777777" w:rsidR="00A9568F" w:rsidRDefault="006F74B0">
      <w:pPr>
        <w:pStyle w:val="21"/>
        <w:shd w:val="clear" w:color="auto" w:fill="auto"/>
        <w:ind w:firstLine="0"/>
        <w:jc w:val="left"/>
      </w:pPr>
      <w:r>
        <w:t>Рассказ Рузаля Мухаметшина «Тырыйк» («Прыгун»). Осознание общечеловеческих ценностей. Образ семьи в детском восприятии. Дидактические наставления Ризы Фахретдинова «Гаилэ» («Семья»). Функция каждого члена семьи, красота семейных взаимоотношений на примере татарской семьи. Значение семьи в жизни человека и общества.</w:t>
      </w:r>
    </w:p>
    <w:p w14:paraId="5C7CDB78" w14:textId="77777777" w:rsidR="00A9568F" w:rsidRDefault="006F74B0">
      <w:pPr>
        <w:pStyle w:val="41"/>
        <w:shd w:val="clear" w:color="auto" w:fill="auto"/>
        <w:ind w:firstLine="0"/>
        <w:jc w:val="left"/>
      </w:pPr>
      <w:r>
        <w:t>Человек и национальный характер</w:t>
      </w:r>
    </w:p>
    <w:p w14:paraId="3CFC7C09" w14:textId="77777777" w:rsidR="00A9568F" w:rsidRDefault="006F74B0">
      <w:pPr>
        <w:pStyle w:val="21"/>
        <w:shd w:val="clear" w:color="auto" w:fill="auto"/>
        <w:ind w:firstLine="0"/>
        <w:jc w:val="left"/>
      </w:pPr>
      <w:r>
        <w:t>Человек и нация, судьба народа, родной язык как духовная опора человека, тема бессмертия народа, нации, национальные черты характера, своеобразие национального эстетического идеала, человек как хранитель традиций своего народа.</w:t>
      </w:r>
    </w:p>
    <w:p w14:paraId="3D2F3F42" w14:textId="77777777" w:rsidR="00A9568F" w:rsidRDefault="006F74B0">
      <w:pPr>
        <w:pStyle w:val="21"/>
        <w:shd w:val="clear" w:color="auto" w:fill="auto"/>
        <w:ind w:firstLine="0"/>
        <w:jc w:val="left"/>
      </w:pPr>
      <w:r>
        <w:t>Стихотворение Маджита Гафури «Yзем hэм халкым» («Я и мой народ»). Обеспокоенность поэта за судьбу своей нации. Идея служения народу. Миссия поэта в воплощении идеи его дальнейшего развития.</w:t>
      </w:r>
    </w:p>
    <w:p w14:paraId="589AA695" w14:textId="77777777" w:rsidR="00A9568F" w:rsidRDefault="006F74B0">
      <w:pPr>
        <w:pStyle w:val="21"/>
        <w:shd w:val="clear" w:color="auto" w:fill="auto"/>
        <w:ind w:firstLine="0"/>
        <w:jc w:val="left"/>
      </w:pPr>
      <w:r>
        <w:t>Татарская литература зарубежья: Гаяза Исхаки «Татарныц кызы» («Татарка»). Национальный характер и ментальность.</w:t>
      </w:r>
    </w:p>
    <w:p w14:paraId="3FF599A4" w14:textId="77777777" w:rsidR="00A9568F" w:rsidRDefault="006F74B0">
      <w:pPr>
        <w:pStyle w:val="21"/>
        <w:shd w:val="clear" w:color="auto" w:fill="auto"/>
        <w:ind w:firstLine="0"/>
        <w:jc w:val="left"/>
      </w:pPr>
      <w:r>
        <w:t>Стихотворение Роберта Миннуллина «Туган телемэ» («Родной язык»). Образ родного языка, восхищение его крастотой и выразительностью. Обращение автора к нему. Долг поэта перед родным языком.</w:t>
      </w:r>
    </w:p>
    <w:p w14:paraId="4C13F78D" w14:textId="77777777" w:rsidR="00A9568F" w:rsidRDefault="006F74B0">
      <w:pPr>
        <w:pStyle w:val="21"/>
        <w:shd w:val="clear" w:color="auto" w:fill="auto"/>
        <w:ind w:firstLine="0"/>
        <w:jc w:val="left"/>
      </w:pPr>
      <w:r>
        <w:t>Стихотворение Ркаиля Зайдуллы «Карап торам Казаныма» («Любуюсь Казанью»). Образ Казани сквозь призму времени: прошлое, настоящее и будущее татарского народа. Стихотворение «Хэтер кене» («День памяти»). Проблемы возрождения и сохранения нации.</w:t>
      </w:r>
    </w:p>
    <w:p w14:paraId="350CC74C" w14:textId="77777777" w:rsidR="00A9568F" w:rsidRDefault="006F74B0">
      <w:pPr>
        <w:pStyle w:val="21"/>
        <w:shd w:val="clear" w:color="auto" w:fill="auto"/>
        <w:ind w:firstLine="0"/>
        <w:jc w:val="left"/>
      </w:pPr>
      <w:r>
        <w:t>Стихотворение Рашита Ахметзянова «И туган тел» («Мой родной язык»). Ценность и значимость родного языка, его роли в жизни человека. Язык как символ единства нации.</w:t>
      </w:r>
    </w:p>
    <w:p w14:paraId="464677BD" w14:textId="77777777" w:rsidR="00A9568F" w:rsidRDefault="006F74B0">
      <w:pPr>
        <w:pStyle w:val="21"/>
        <w:shd w:val="clear" w:color="auto" w:fill="auto"/>
        <w:ind w:firstLine="0"/>
        <w:jc w:val="left"/>
      </w:pPr>
      <w:r>
        <w:t xml:space="preserve">Комедия Гаяза Исхаки «Дан Баевич». Потеря себя, своей национальной сущности. Осмеяние низменных качеств человека. Утрата душевной связи человека со своими корнями. Неразрывное единство действия и сатиры. Мастерство автора в создании индивидуальных характеров. </w:t>
      </w:r>
      <w:r>
        <w:rPr>
          <w:rStyle w:val="27"/>
        </w:rPr>
        <w:t>Человек и общество</w:t>
      </w:r>
    </w:p>
    <w:p w14:paraId="186C724B" w14:textId="77777777" w:rsidR="00A9568F" w:rsidRDefault="006F74B0">
      <w:pPr>
        <w:pStyle w:val="21"/>
        <w:shd w:val="clear" w:color="auto" w:fill="auto"/>
        <w:ind w:firstLine="0"/>
        <w:jc w:val="left"/>
      </w:pPr>
      <w:r>
        <w:t>Личность в социуме, влияние социальной среды на личность человека, взаимоотношения человека и общества, человек и государственная система, гражданственность и патриотизм, интересы личности, интересы общества, интересы государства, жизнь и идеология.</w:t>
      </w:r>
    </w:p>
    <w:p w14:paraId="1369588D" w14:textId="77777777" w:rsidR="00A9568F" w:rsidRDefault="006F74B0">
      <w:pPr>
        <w:pStyle w:val="21"/>
        <w:shd w:val="clear" w:color="auto" w:fill="auto"/>
        <w:ind w:firstLine="0"/>
        <w:jc w:val="left"/>
      </w:pPr>
      <w:r>
        <w:t>Стихотворение Габдуллы Тукая «взелгэн емид» («Разбитая надежда»). Выражение утраченных надежд и веры в свелое будущее татарского народа. Подавленное состояние героя. Глубокий психологизм, трагические переживания, мотивы ненависти к жестокой действительности. Стихотворение Дардменда «Куанды ил, канат какты мэлэклэр...» («Когда страна возликовала...»). Смысл, вложенный поэтом в понятие мотива Отчизны, родной земли. Чувство тоски переходящее в глубокий драматизм переживаний лирического героя. Боль поэта за судьбу народа. Переживания по поводу потери связи с народом. Чувство отчуждения и связанные с ним экзистенциальные страдания поэта. Музыкальная драма Карима Тинчурина «Зэцгэр шэл» («Голубая шаль»). Своеобразие народного характера. Социальные мотивы в драме. Идея свободы личности. Поэтика жанра музыкальной драмы.</w:t>
      </w:r>
    </w:p>
    <w:p w14:paraId="4B76E0A1" w14:textId="77777777" w:rsidR="00A9568F" w:rsidRDefault="006F74B0">
      <w:pPr>
        <w:pStyle w:val="21"/>
        <w:shd w:val="clear" w:color="auto" w:fill="auto"/>
        <w:ind w:firstLine="0"/>
        <w:jc w:val="left"/>
      </w:pPr>
      <w:r>
        <w:t>Драма Хади Такташа «Югалган матурлык» («Утраченная красота»). Социально-нравственная проблематика произведения. Обращение к проблемам любви и создания семьи. Роль женщины в семье и обществе. Противостояние господствующей в стране идеологии и реальной действительности.</w:t>
      </w:r>
    </w:p>
    <w:p w14:paraId="2A945E4D" w14:textId="77777777" w:rsidR="00A9568F" w:rsidRDefault="006F74B0">
      <w:pPr>
        <w:pStyle w:val="21"/>
        <w:shd w:val="clear" w:color="auto" w:fill="auto"/>
        <w:ind w:firstLine="0"/>
        <w:jc w:val="left"/>
      </w:pPr>
      <w:r>
        <w:t>Стихотворение Газинура Мурата «Черек ^л» («Черное озеро»). Размышления о судьбе известных татарских личностей - жертв тоталитарной системы. Проблема определения места человека в обществе.</w:t>
      </w:r>
    </w:p>
    <w:p w14:paraId="18F27356" w14:textId="77777777" w:rsidR="00A9568F" w:rsidRDefault="006F74B0">
      <w:pPr>
        <w:pStyle w:val="21"/>
        <w:shd w:val="clear" w:color="auto" w:fill="auto"/>
        <w:ind w:firstLine="0"/>
        <w:jc w:val="left"/>
      </w:pPr>
      <w:r>
        <w:t>Стихотворение Харраса Аюпова «Эманэт» («Завещание»). Образ песни, как завещание одного поколения другому. Восхваление нравственных качеств человека: честь, достоинство, человеколюбие, патриотизм, солидарность.</w:t>
      </w:r>
    </w:p>
    <w:p w14:paraId="283F6909" w14:textId="77777777" w:rsidR="00A9568F" w:rsidRDefault="006F74B0">
      <w:pPr>
        <w:pStyle w:val="21"/>
        <w:shd w:val="clear" w:color="auto" w:fill="auto"/>
        <w:ind w:firstLine="0"/>
        <w:jc w:val="left"/>
      </w:pPr>
      <w:r>
        <w:t>Стихотворение Разиля Валиева «Ватаным» («Отчизна моя»). Патриотический настрой стихотворения. Образ народа-победителя. Чувство гордости за свою родину, за свой народ.</w:t>
      </w:r>
    </w:p>
    <w:p w14:paraId="23AD39FD" w14:textId="77777777" w:rsidR="00A9568F" w:rsidRDefault="006F74B0">
      <w:pPr>
        <w:pStyle w:val="41"/>
        <w:shd w:val="clear" w:color="auto" w:fill="auto"/>
        <w:ind w:firstLine="0"/>
        <w:jc w:val="left"/>
      </w:pPr>
      <w:r>
        <w:t>Человек и история</w:t>
      </w:r>
    </w:p>
    <w:p w14:paraId="47966FD5" w14:textId="77777777" w:rsidR="00A9568F" w:rsidRDefault="006F74B0">
      <w:pPr>
        <w:pStyle w:val="21"/>
        <w:shd w:val="clear" w:color="auto" w:fill="auto"/>
        <w:ind w:firstLine="0"/>
        <w:jc w:val="left"/>
      </w:pPr>
      <w:r>
        <w:t>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настоящем и в будущем.</w:t>
      </w:r>
    </w:p>
    <w:p w14:paraId="714D1ECF" w14:textId="77777777" w:rsidR="00A9568F" w:rsidRDefault="006F74B0">
      <w:pPr>
        <w:pStyle w:val="21"/>
        <w:shd w:val="clear" w:color="auto" w:fill="auto"/>
        <w:ind w:firstLine="0"/>
        <w:jc w:val="left"/>
      </w:pPr>
      <w:r>
        <w:t>Стихотворение Дардменда «Без» («Мы»). Жизнь лирического героя, размышления о ходе истории и судьбы человека. Вопросы жизни и смерти, судьбы, бренности жизни. Экзистенциальный мотив.</w:t>
      </w:r>
    </w:p>
    <w:p w14:paraId="36A3E2A3" w14:textId="77777777" w:rsidR="00A9568F" w:rsidRDefault="006F74B0">
      <w:pPr>
        <w:pStyle w:val="21"/>
        <w:shd w:val="clear" w:color="auto" w:fill="auto"/>
        <w:ind w:firstLine="0"/>
        <w:jc w:val="left"/>
      </w:pPr>
      <w:r>
        <w:t>Стихотворение Хасана Туфана «Хэят» («Жизнь»). Возрождение веры в победу добра, справедливости, в возможность счастья. Осознание лирическим героем его необходимости обществу, государству.</w:t>
      </w:r>
    </w:p>
    <w:p w14:paraId="483A4F5F" w14:textId="77777777" w:rsidR="00A9568F" w:rsidRDefault="006F74B0">
      <w:pPr>
        <w:pStyle w:val="21"/>
        <w:shd w:val="clear" w:color="auto" w:fill="auto"/>
        <w:ind w:firstLine="0"/>
        <w:jc w:val="left"/>
      </w:pPr>
      <w:r>
        <w:t>Повесть Аяза Гилязева «Ягез, бер дога» («Давайте помолимся»). Автобиографический характер повести. Целостный образ времени, власти, системы. Проблема человека в тоталитарной системе. Осуждение культа личности. Богатство национальной жизни, истории, особенности национального характера.</w:t>
      </w:r>
    </w:p>
    <w:p w14:paraId="0003C648" w14:textId="77777777" w:rsidR="00A9568F" w:rsidRDefault="006F74B0">
      <w:pPr>
        <w:pStyle w:val="21"/>
        <w:shd w:val="clear" w:color="auto" w:fill="auto"/>
        <w:ind w:firstLine="0"/>
        <w:jc w:val="left"/>
      </w:pPr>
      <w:r>
        <w:t>Рассказ Рустема Галиуллина «Боссоойко» («Боссоойко»). Образ Гиззатуллы Рахматуллина. Смелость, мужество, глубокая вера в идею свободы. Отображение в произведении связей якутского и татарского народов.</w:t>
      </w:r>
    </w:p>
    <w:p w14:paraId="2BDA78AC" w14:textId="77777777" w:rsidR="00A9568F" w:rsidRDefault="006F74B0">
      <w:pPr>
        <w:pStyle w:val="21"/>
        <w:shd w:val="clear" w:color="auto" w:fill="auto"/>
        <w:ind w:firstLine="0"/>
        <w:jc w:val="left"/>
      </w:pPr>
      <w:r>
        <w:t>Повесть Мухаммета Магдеева «Кеше китэ - ж;ыры кала» («Человек уходит - песня остается»). Своеобразие лирического повествования. Мастерство писателя в создании индивидуальных характеров. Поиск духовных основ бытия. Эстетические и нравственные проблемы, поднятые в повести. Мотив прошлого - мотив ухода людей, традиций, обычаев.</w:t>
      </w:r>
    </w:p>
    <w:p w14:paraId="77542105" w14:textId="77777777" w:rsidR="00A9568F" w:rsidRDefault="006F74B0">
      <w:pPr>
        <w:pStyle w:val="21"/>
        <w:shd w:val="clear" w:color="auto" w:fill="auto"/>
        <w:ind w:firstLine="0"/>
        <w:jc w:val="left"/>
      </w:pPr>
      <w:r>
        <w:t>Драма Туфана Миннуллина «Шэж;эрэ» («Родословная»). Философское осмысление прошлого и настоящего народа. Своеобразие композиционной формы.</w:t>
      </w:r>
    </w:p>
    <w:p w14:paraId="7183AFDE" w14:textId="77777777" w:rsidR="00A9568F" w:rsidRDefault="006F74B0">
      <w:pPr>
        <w:pStyle w:val="21"/>
        <w:shd w:val="clear" w:color="auto" w:fill="auto"/>
        <w:ind w:firstLine="0"/>
        <w:jc w:val="left"/>
      </w:pPr>
      <w:r>
        <w:t>Стремление осознать основ человечесности, способных поддержать человека в периоды исторических испытаний. Театральный роман Зульфата Хакима «Гасыр моцы» («Грусть века»).</w:t>
      </w:r>
    </w:p>
    <w:p w14:paraId="63FEC138" w14:textId="77777777" w:rsidR="00A9568F" w:rsidRDefault="006F74B0">
      <w:pPr>
        <w:pStyle w:val="41"/>
        <w:shd w:val="clear" w:color="auto" w:fill="auto"/>
        <w:ind w:firstLine="0"/>
        <w:jc w:val="left"/>
      </w:pPr>
      <w:r>
        <w:t>Человек и природа</w:t>
      </w:r>
    </w:p>
    <w:p w14:paraId="3F477F00" w14:textId="77777777" w:rsidR="00A9568F" w:rsidRDefault="006F74B0">
      <w:pPr>
        <w:pStyle w:val="21"/>
        <w:shd w:val="clear" w:color="auto" w:fill="auto"/>
        <w:ind w:firstLine="0"/>
        <w:jc w:val="left"/>
      </w:pPr>
      <w:r>
        <w:t>Взаимовязь человека и природы, участие природы в судьбе человека, проблемы освоения и покорения природы, ответственность человека перед природой, любовь человека к природе, ее понимание, сохранение.</w:t>
      </w:r>
    </w:p>
    <w:p w14:paraId="34DFEDEE" w14:textId="77777777" w:rsidR="00A9568F" w:rsidRDefault="006F74B0">
      <w:pPr>
        <w:pStyle w:val="21"/>
        <w:shd w:val="clear" w:color="auto" w:fill="auto"/>
        <w:ind w:firstLine="0"/>
        <w:jc w:val="left"/>
      </w:pPr>
      <w:r>
        <w:t>Стихотворение Клары Булатовой «Шушы яктан, шушы туфрактан без» («Отсюда родом»). Изображение жизни природы и жизни человека в их нерасторжимом единстве. Выражение переживаний и мироощущения лирического героя.</w:t>
      </w:r>
    </w:p>
    <w:p w14:paraId="0DB78F84" w14:textId="77777777" w:rsidR="00A9568F" w:rsidRDefault="006F74B0">
      <w:pPr>
        <w:pStyle w:val="21"/>
        <w:shd w:val="clear" w:color="auto" w:fill="auto"/>
        <w:ind w:firstLine="0"/>
        <w:jc w:val="left"/>
      </w:pPr>
      <w:r>
        <w:t>Стихотворение Гульшат Зайнашевой «Таулар моцы» («Мелодия гор»). Прошлое и настоящее. Невозвратное течение человеческой жизни. Образ родника. Мотивы единства красоты человека, красоты природы, красоты жизни.</w:t>
      </w:r>
    </w:p>
    <w:p w14:paraId="56097C70" w14:textId="77777777" w:rsidR="00A9568F" w:rsidRDefault="006F74B0">
      <w:pPr>
        <w:pStyle w:val="21"/>
        <w:shd w:val="clear" w:color="auto" w:fill="auto"/>
        <w:ind w:firstLine="0"/>
        <w:jc w:val="left"/>
      </w:pPr>
      <w:r>
        <w:t>Повесть Фаузии Байрамовой «Болын» («Луг»). Красота природы, страх о ее потере. Раскрытие потребительского отношения людей к природе. Предательство природы человеком. Превосходство внутреннего мира личности над общественно-исторической действительностью. Психологический реализм.</w:t>
      </w:r>
    </w:p>
    <w:p w14:paraId="44F7CB73" w14:textId="77777777" w:rsidR="00A9568F" w:rsidRDefault="006F74B0">
      <w:pPr>
        <w:pStyle w:val="21"/>
        <w:shd w:val="clear" w:color="auto" w:fill="auto"/>
        <w:ind w:firstLine="0"/>
        <w:jc w:val="left"/>
      </w:pPr>
      <w:r>
        <w:t>Повесть Набиры Гиматдиновой «Ак торна каргышы» («Заклинание белого журавля»). Мифологический сюжет. Мифологизмы, как признаки магического реализма. Единство человека и природы. Понимание проблемы следования законам природы. Развитие отношений между людьми и журавлями. Воплощение природы через ирреальность.</w:t>
      </w:r>
    </w:p>
    <w:p w14:paraId="7144D0CB" w14:textId="77777777" w:rsidR="00A9568F" w:rsidRDefault="006F74B0">
      <w:pPr>
        <w:pStyle w:val="13"/>
        <w:keepNext/>
        <w:keepLines/>
        <w:shd w:val="clear" w:color="auto" w:fill="auto"/>
        <w:spacing w:before="0"/>
        <w:ind w:left="60"/>
        <w:jc w:val="center"/>
      </w:pPr>
      <w:bookmarkStart w:id="175" w:name="bookmark204"/>
      <w:r>
        <w:t>Углубленный уровень</w:t>
      </w:r>
      <w:bookmarkEnd w:id="175"/>
    </w:p>
    <w:p w14:paraId="780AE9AA" w14:textId="77777777" w:rsidR="00A9568F" w:rsidRDefault="006F74B0">
      <w:pPr>
        <w:pStyle w:val="41"/>
        <w:shd w:val="clear" w:color="auto" w:fill="auto"/>
        <w:ind w:firstLine="0"/>
        <w:jc w:val="left"/>
      </w:pPr>
      <w:r>
        <w:t>Человек как высшая ценность</w:t>
      </w:r>
    </w:p>
    <w:p w14:paraId="55B30A94" w14:textId="77777777" w:rsidR="00A9568F" w:rsidRDefault="006F74B0">
      <w:pPr>
        <w:pStyle w:val="21"/>
        <w:shd w:val="clear" w:color="auto" w:fill="auto"/>
        <w:ind w:firstLine="0"/>
        <w:jc w:val="left"/>
      </w:pPr>
      <w:r>
        <w:t>Человек, нравственное начало в человеке, проблема духовного потенциала личности и его реализация, свое «Я» в человеке, индивидуальное в человеке, человек перед судом своей совести, выражение отношения к другим людям, становление личности, личность и мир, судьба человека.</w:t>
      </w:r>
    </w:p>
    <w:p w14:paraId="50A9B84A" w14:textId="77777777" w:rsidR="00A9568F" w:rsidRDefault="006F74B0">
      <w:pPr>
        <w:pStyle w:val="21"/>
        <w:shd w:val="clear" w:color="auto" w:fill="auto"/>
        <w:ind w:firstLine="0"/>
        <w:jc w:val="left"/>
      </w:pPr>
      <w:r>
        <w:t>Стихотворения Габдуллы Тукая «Шагыйрь» («Поэт»), «Кыйтга» («Кечлэремне мин...») («Отрывок» («Силы я свои...»), Проблема жизни и смерти, смысла жизни, миссии поэта. Философские размышления, наполненные тоской, печалью. Неповторимость и ценность каждой личности, отражение его нравственных позиций.</w:t>
      </w:r>
    </w:p>
    <w:p w14:paraId="1A0FD7A3" w14:textId="77777777" w:rsidR="00A9568F" w:rsidRDefault="006F74B0">
      <w:pPr>
        <w:pStyle w:val="21"/>
        <w:shd w:val="clear" w:color="auto" w:fill="auto"/>
        <w:ind w:firstLine="0"/>
        <w:jc w:val="left"/>
      </w:pPr>
      <w:r>
        <w:t>Повесть Гали Рахима «Идел» («Идель»). Поиски героем смысла жизни. Мотив одиночества. Выражение душевных настроений, состояний человека через описание картин природы. Роль перцептивного хронотопа в понимании психологического состояния лирического героя. Нерасторжимость судьбы человека с судьбой нации.</w:t>
      </w:r>
    </w:p>
    <w:p w14:paraId="6CD03924" w14:textId="77777777" w:rsidR="00A9568F" w:rsidRDefault="006F74B0">
      <w:pPr>
        <w:pStyle w:val="21"/>
        <w:shd w:val="clear" w:color="auto" w:fill="auto"/>
        <w:ind w:firstLine="0"/>
        <w:jc w:val="left"/>
      </w:pPr>
      <w:r>
        <w:t>Стихотворение Равиля Файзуллина «Даныцныц ваклыгын...» («Мелочность души твоей...»). Проблема свободы личности и свободы мнений. Чувство собственного достоинства лирического героя.</w:t>
      </w:r>
    </w:p>
    <w:p w14:paraId="0B2D0B60" w14:textId="77777777" w:rsidR="00A9568F" w:rsidRDefault="006F74B0">
      <w:pPr>
        <w:pStyle w:val="21"/>
        <w:shd w:val="clear" w:color="auto" w:fill="auto"/>
        <w:ind w:firstLine="0"/>
        <w:jc w:val="left"/>
      </w:pPr>
      <w:r>
        <w:t>Стихотворение Радифа Гаташа «Давап бир, табигать» («Ответь мне, природа»). Проблема духовного потенциала личности, его реализация. Поиск духовных основ бытия. Высшие ценности: любовь, вера, духовность, истина.</w:t>
      </w:r>
    </w:p>
    <w:p w14:paraId="5A1A0790" w14:textId="77777777" w:rsidR="00A9568F" w:rsidRDefault="006F74B0">
      <w:pPr>
        <w:pStyle w:val="21"/>
        <w:shd w:val="clear" w:color="auto" w:fill="auto"/>
        <w:ind w:firstLine="0"/>
        <w:jc w:val="left"/>
      </w:pPr>
      <w:r>
        <w:t>Стихотворение Рената Хариса «Алтын терэн» («Золотой лемех»). Страницы истории. Символическое звучание образа Времени. Человек во Времени. Способность Человека овладеть пространством Времени.</w:t>
      </w:r>
    </w:p>
    <w:p w14:paraId="33A1072A" w14:textId="77777777" w:rsidR="00A9568F" w:rsidRDefault="006F74B0">
      <w:pPr>
        <w:pStyle w:val="21"/>
        <w:shd w:val="clear" w:color="auto" w:fill="auto"/>
        <w:ind w:firstLine="0"/>
        <w:jc w:val="left"/>
      </w:pPr>
      <w:r>
        <w:t>Поэма Ильдара Юзеева «0чэY чыктык ерак юлга» («Мы втроем отправились в путь»). Проблема поиска человеком смысла жизни. Определение жизненных целей. Миссия человека на этой земле. Символические образы в поэме. Категории добра, красоты.</w:t>
      </w:r>
    </w:p>
    <w:p w14:paraId="439CA6A8" w14:textId="77777777" w:rsidR="00A9568F" w:rsidRDefault="006F74B0">
      <w:pPr>
        <w:pStyle w:val="21"/>
        <w:shd w:val="clear" w:color="auto" w:fill="auto"/>
        <w:ind w:firstLine="0"/>
        <w:jc w:val="left"/>
      </w:pPr>
      <w:r>
        <w:t>Стихотворения Зульфата «Кем эле син?» («А кто ты?»), «ДYрт ж;ыр» («Четыре песни»). Смысл жизни, быстротечность жизни человека. Важность совершения добрых дел.</w:t>
      </w:r>
    </w:p>
    <w:p w14:paraId="6BB2510C" w14:textId="77777777" w:rsidR="00A9568F" w:rsidRDefault="006F74B0">
      <w:pPr>
        <w:pStyle w:val="21"/>
        <w:shd w:val="clear" w:color="auto" w:fill="auto"/>
        <w:ind w:firstLine="0"/>
        <w:jc w:val="left"/>
      </w:pPr>
      <w:r>
        <w:t>Стихотворение Мудариса Агълямова «Курпылар» («Молодая поросль»). Вечность бытия. Вера в непокоримость человечества перед историческими потрясениями, войнами.</w:t>
      </w:r>
    </w:p>
    <w:p w14:paraId="32DC2748" w14:textId="77777777" w:rsidR="00A9568F" w:rsidRDefault="006F74B0">
      <w:pPr>
        <w:pStyle w:val="21"/>
        <w:shd w:val="clear" w:color="auto" w:fill="auto"/>
        <w:ind w:firstLine="0"/>
        <w:jc w:val="left"/>
      </w:pPr>
      <w:r>
        <w:t>Стихотворения Рамиса Аймата «Кошмы? Колмы?» («Птица ли? Иль раб?»), «Дэйнец соцгы ж;ыры» («Последняя песня лета»). Философские взгляды лирического героя. Противопоставление материального бытия и стремления к свободе, связанные с ним мотивы тоски, светлой грусти. Образы уходящего лета и наступающей осени.</w:t>
      </w:r>
    </w:p>
    <w:p w14:paraId="42DBBA9D" w14:textId="77777777" w:rsidR="00A9568F" w:rsidRDefault="006F74B0">
      <w:pPr>
        <w:pStyle w:val="21"/>
        <w:shd w:val="clear" w:color="auto" w:fill="auto"/>
        <w:ind w:firstLine="0"/>
        <w:jc w:val="left"/>
      </w:pPr>
      <w:r>
        <w:t>Стихотворения Лилии Гибадуллиной «Э очасы килэ...» («А хочется летать...»), «...Дирдэн - ^ккэ, ^ктэн ж;иргэ кадэр...» («От земли - до неба, от неба до земли»). Желания лирического героя и реальность. Мотив неосуществимой мечты. Два образа окна: окно человеческой души и окно во Вселенную.</w:t>
      </w:r>
    </w:p>
    <w:p w14:paraId="0293017D" w14:textId="77777777" w:rsidR="00A9568F" w:rsidRDefault="006F74B0">
      <w:pPr>
        <w:pStyle w:val="41"/>
        <w:shd w:val="clear" w:color="auto" w:fill="auto"/>
        <w:ind w:firstLine="0"/>
        <w:jc w:val="left"/>
      </w:pPr>
      <w:r>
        <w:t>Человек и семья</w:t>
      </w:r>
    </w:p>
    <w:p w14:paraId="5CACD3D4" w14:textId="77777777" w:rsidR="00A9568F" w:rsidRDefault="006F74B0">
      <w:pPr>
        <w:pStyle w:val="21"/>
        <w:shd w:val="clear" w:color="auto" w:fill="auto"/>
        <w:ind w:firstLine="0"/>
        <w:jc w:val="left"/>
      </w:pPr>
      <w:r>
        <w:t>Человек и семейные отношения. Место человека в семье. Любовь в жизни человека. Доверие, уважение, верность - главные семейные ценности. Роль родителей в семье. Проблема полноценности семьи.</w:t>
      </w:r>
    </w:p>
    <w:p w14:paraId="6D47476E" w14:textId="77777777" w:rsidR="00A9568F" w:rsidRDefault="006F74B0">
      <w:pPr>
        <w:pStyle w:val="21"/>
        <w:shd w:val="clear" w:color="auto" w:fill="auto"/>
        <w:ind w:firstLine="0"/>
        <w:jc w:val="left"/>
      </w:pPr>
      <w:r>
        <w:t>Повесть Гаяза Исхаки «Остазбикэ» («Наставница»). Проблемы вечности общечеловеческих ценностей. Человек, смысл жизни и семейное счастье. Сила любви и преданности. Духовное самосознание героини. Жертвенность во имя любви. Психологизм повести: внутренний конфликт Сагиды.</w:t>
      </w:r>
    </w:p>
    <w:p w14:paraId="628C2884" w14:textId="77777777" w:rsidR="00A9568F" w:rsidRDefault="006F74B0">
      <w:pPr>
        <w:pStyle w:val="21"/>
        <w:shd w:val="clear" w:color="auto" w:fill="auto"/>
        <w:ind w:firstLine="0"/>
        <w:jc w:val="left"/>
      </w:pPr>
      <w:r>
        <w:t>Рассказ Амирхана Еники «Ана hэм кыз» («Мать и дочь»). Психологизм и лиризм в изображении образов в произведении на военную тематику. Отображение драматических и трагических моментов военной действительности в характере и духовной стойкости человека. Теплота взаимоотношений матери и дочери.</w:t>
      </w:r>
    </w:p>
    <w:p w14:paraId="35FB3CFA" w14:textId="77777777" w:rsidR="00A9568F" w:rsidRDefault="006F74B0">
      <w:pPr>
        <w:pStyle w:val="21"/>
        <w:shd w:val="clear" w:color="auto" w:fill="auto"/>
        <w:ind w:firstLine="0"/>
        <w:jc w:val="left"/>
      </w:pPr>
      <w:r>
        <w:t>Поэма Ильдара Юзеева «Гашыйклар тавы» («Гора влюбленных»). Оригинальность сюжета, романтический пафос, раскрытие характеров в их духовном противостоянии. Любовь как высшая ценность. Связь жизненной философии с идеализацией любви. Проблемы верности, чести, уважения к чувствам близких людей.</w:t>
      </w:r>
    </w:p>
    <w:p w14:paraId="025F0151" w14:textId="77777777" w:rsidR="00A9568F" w:rsidRDefault="006F74B0">
      <w:pPr>
        <w:pStyle w:val="21"/>
        <w:shd w:val="clear" w:color="auto" w:fill="auto"/>
        <w:ind w:firstLine="0"/>
        <w:jc w:val="left"/>
      </w:pPr>
      <w:r>
        <w:t>Драма Шарифа Хусаинова «Эни килде» («Мама приехала»). Сущность семейных отношений. Сложность во взаимоотношениях детей и родителей. Внимание к общечеловеческим ценностям: сострадание, ответственность за жизнь близкого человека, милосердие, любовь и уважение. Социально-этическая проблема в драме. Формирование «критического направления» в драматургии. Особенности жанра драмы. Стихотворения Хасана Туфана «Эйткэн идец» («О сказанном тобой»), «Тамчылар ни дилэр» («О чем поет капель»). Выражение в стихотворениях сокровенных чувств и переживаний лирического героя. Размышления поэта о дружбе, любви, преданности и верности. Тонкий лиризм стихотворений.</w:t>
      </w:r>
    </w:p>
    <w:p w14:paraId="11C22046" w14:textId="77777777" w:rsidR="00A9568F" w:rsidRDefault="006F74B0">
      <w:pPr>
        <w:pStyle w:val="21"/>
        <w:shd w:val="clear" w:color="auto" w:fill="auto"/>
        <w:ind w:firstLine="0"/>
        <w:jc w:val="left"/>
      </w:pPr>
      <w:r>
        <w:t>Стихотворение Мусы Джалиля «Ышанма» («Не верь»). Образ автора, изображение его духовной силы. Долг лирического героя перед родиной, близкими людьми. Изображение патриотических чувств лирического героя. Отождествление чувств верности и преданности перед своим народом и любимой женщиной.</w:t>
      </w:r>
    </w:p>
    <w:p w14:paraId="5F5CD879" w14:textId="77777777" w:rsidR="00A9568F" w:rsidRDefault="006F74B0">
      <w:pPr>
        <w:pStyle w:val="21"/>
        <w:shd w:val="clear" w:color="auto" w:fill="auto"/>
        <w:ind w:firstLine="0"/>
        <w:jc w:val="left"/>
      </w:pPr>
      <w:r>
        <w:t>Рассказ Рузаля Мухаметшина «Тырыйк» («Прыгун»). Осознание общечеловеческих ценностей. Образ семьи в детском восприятии. Дидактические наставления Ризы Фахретдинова «Гаилэ» («Семья»). Функция каждого члена семьи, красота семейных взаимоотношений на примере татарской семьи. Значение семьи в жизни человека и общества.</w:t>
      </w:r>
    </w:p>
    <w:p w14:paraId="07E98FE6" w14:textId="77777777" w:rsidR="00A9568F" w:rsidRDefault="006F74B0">
      <w:pPr>
        <w:pStyle w:val="41"/>
        <w:shd w:val="clear" w:color="auto" w:fill="auto"/>
        <w:ind w:firstLine="0"/>
        <w:jc w:val="left"/>
      </w:pPr>
      <w:r>
        <w:t>Человек и национальный характер</w:t>
      </w:r>
    </w:p>
    <w:p w14:paraId="26421A49" w14:textId="77777777" w:rsidR="00A9568F" w:rsidRDefault="006F74B0">
      <w:pPr>
        <w:pStyle w:val="21"/>
        <w:shd w:val="clear" w:color="auto" w:fill="auto"/>
        <w:ind w:firstLine="0"/>
        <w:jc w:val="left"/>
      </w:pPr>
      <w:r>
        <w:t>Человек и нация, судьба народа, родной язык как духовная опора человека, тема бессмертия народа, нации, национальные черты характера, своеобразие национального эстетического идеала, человек как хранитель традиций своего народа.</w:t>
      </w:r>
    </w:p>
    <w:p w14:paraId="50F7310B" w14:textId="77777777" w:rsidR="00A9568F" w:rsidRDefault="006F74B0">
      <w:pPr>
        <w:pStyle w:val="21"/>
        <w:shd w:val="clear" w:color="auto" w:fill="auto"/>
        <w:ind w:firstLine="0"/>
        <w:jc w:val="left"/>
      </w:pPr>
      <w:r>
        <w:t>Стихотворение Шаехзады Бабича «Халкым ечен» («Во имя народа»). Образы Родины и татарского народа, их неразрывность.</w:t>
      </w:r>
    </w:p>
    <w:p w14:paraId="36215A9F" w14:textId="77777777" w:rsidR="00A9568F" w:rsidRDefault="006F74B0">
      <w:pPr>
        <w:pStyle w:val="21"/>
        <w:shd w:val="clear" w:color="auto" w:fill="auto"/>
        <w:ind w:firstLine="0"/>
        <w:jc w:val="left"/>
      </w:pPr>
      <w:r>
        <w:t>Стихотворение Маджита Гафури «Yзем hэм халкым» («Я и мой народ»). Обеспокоенность поэта за судьбу своей нации. Идея служения народу. Миссия поэта в воплощении идеи его дальнейшего развития.</w:t>
      </w:r>
    </w:p>
    <w:p w14:paraId="389E679E" w14:textId="77777777" w:rsidR="00A9568F" w:rsidRDefault="006F74B0">
      <w:pPr>
        <w:pStyle w:val="21"/>
        <w:shd w:val="clear" w:color="auto" w:fill="auto"/>
        <w:ind w:firstLine="0"/>
        <w:jc w:val="left"/>
      </w:pPr>
      <w:r>
        <w:t>Татарская литература зарубежья: Гаяза Исхаки «Татарныц кызы» («Татарка»). Национальный характер и ментальность.</w:t>
      </w:r>
    </w:p>
    <w:p w14:paraId="2FF9FAC8" w14:textId="77777777" w:rsidR="00A9568F" w:rsidRDefault="006F74B0">
      <w:pPr>
        <w:pStyle w:val="21"/>
        <w:shd w:val="clear" w:color="auto" w:fill="auto"/>
        <w:ind w:firstLine="0"/>
        <w:jc w:val="left"/>
      </w:pPr>
      <w:r>
        <w:t>Стихотворение Роберта Миннуллина «Туган телемэ» («Родной язык»). Образ родного языка, восхищение его крастотой и выразительностью. Обращение автора к нему. Долг поэта перед родным языком.</w:t>
      </w:r>
    </w:p>
    <w:p w14:paraId="24169117" w14:textId="77777777" w:rsidR="00A9568F" w:rsidRDefault="006F74B0">
      <w:pPr>
        <w:pStyle w:val="21"/>
        <w:shd w:val="clear" w:color="auto" w:fill="auto"/>
        <w:ind w:firstLine="0"/>
        <w:jc w:val="left"/>
      </w:pPr>
      <w:r>
        <w:t>Стихотворение Ркаиля Зайдуллы «Карап торам Казаныма» («Любуюсь Казанью»). Образ Казани сквозь призму времени: прошлое, настоящее и будущее татарского народа. Проблемы возрождения и сохранения нации. Стихотворения «Хэтер кене» («День памяти»), «Без очарга эзерлэнгэн идек...» («Мы готовились к полету»).</w:t>
      </w:r>
    </w:p>
    <w:p w14:paraId="10C8EF4F" w14:textId="77777777" w:rsidR="00A9568F" w:rsidRDefault="006F74B0">
      <w:pPr>
        <w:pStyle w:val="21"/>
        <w:shd w:val="clear" w:color="auto" w:fill="auto"/>
        <w:ind w:firstLine="0"/>
        <w:jc w:val="left"/>
      </w:pPr>
      <w:r>
        <w:t>Стихотворение Рашита Ахметзянова «И туган тел» («Мой родной язык»), «Бергэлэп ж;ырлыйк» («Споем вместе»). Раскрытие в стихотворениях ценности и значимости родного языка, его роли в жизни человека. Язык как символ единства нации.</w:t>
      </w:r>
    </w:p>
    <w:p w14:paraId="079155E9" w14:textId="77777777" w:rsidR="00A9568F" w:rsidRDefault="006F74B0">
      <w:pPr>
        <w:pStyle w:val="21"/>
        <w:shd w:val="clear" w:color="auto" w:fill="auto"/>
        <w:ind w:firstLine="0"/>
        <w:jc w:val="left"/>
      </w:pPr>
      <w:r>
        <w:t xml:space="preserve">Комедия Гаяза Исхаки «Дан Баевич». Потеря себя, своей национальной сущности. Осмеяние низменных качеств человека. Утрата душевной связи человека со своими корнями. Неразрывное единство действия и сатиры. Мастерство автора в создании индивидуальных характеров. </w:t>
      </w:r>
      <w:r>
        <w:rPr>
          <w:rStyle w:val="27"/>
        </w:rPr>
        <w:t>Человек и общество</w:t>
      </w:r>
    </w:p>
    <w:p w14:paraId="6D998590" w14:textId="77777777" w:rsidR="00A9568F" w:rsidRDefault="006F74B0">
      <w:pPr>
        <w:pStyle w:val="21"/>
        <w:shd w:val="clear" w:color="auto" w:fill="auto"/>
        <w:ind w:firstLine="0"/>
        <w:jc w:val="left"/>
      </w:pPr>
      <w:r>
        <w:t>Личность в социуме, влияние социальной среды на личность человека, взаимоотношения человека и общества, человек и государственная система, гражданственность и патриотизм, интересы личности, интересы общества, интересы государства, жизнь и идеология.</w:t>
      </w:r>
    </w:p>
    <w:p w14:paraId="35A5CED0" w14:textId="77777777" w:rsidR="00A9568F" w:rsidRDefault="006F74B0">
      <w:pPr>
        <w:pStyle w:val="21"/>
        <w:shd w:val="clear" w:color="auto" w:fill="auto"/>
        <w:ind w:firstLine="0"/>
        <w:jc w:val="left"/>
      </w:pPr>
      <w:r>
        <w:t>Стихотворение Габдуллы Тукая «взелгэн емид» («Разбитая надежда»). Выражение утраченных надежд и веры в свелое будущее татарского народа. Подавленное состояние героя. Глубокий психологизм, трагические переживания, мотивы ненависти к жестокой действительности. Стихотворение Сагита Рамиева «СYзем hэм Yзем» («Я и мое слово»). Поиск жизненного идеала. Духовный мир лирического героя. Определение новых путей творческой деятельности поэта. Противопоставление его надежд и реальной действительности.</w:t>
      </w:r>
    </w:p>
    <w:p w14:paraId="34FBD1D0" w14:textId="77777777" w:rsidR="00A9568F" w:rsidRDefault="006F74B0">
      <w:pPr>
        <w:pStyle w:val="21"/>
        <w:shd w:val="clear" w:color="auto" w:fill="auto"/>
        <w:ind w:firstLine="0"/>
        <w:jc w:val="left"/>
      </w:pPr>
      <w:r>
        <w:t>Стихотворение Дардменда «Куанды ил, канат какты мэлэклэр...» («Когда страна возликовала...»). Смысл, вложенный поэтом в понятие мотива Отчизны, родной земли. Чувство тоски переходящее в глубокий драматизм переживаний лирического героя. Боль поэта за судьбу народа. Переживания по поводу потери связи с народом. Чувство отчуждения и связанные с ним экзистенциальные страдания поэта. Музыкальная драма Карима Тинчурина «Зэцгэр шэл» («Голубая шаль»). Своеобразие народного характера. Социальные мотивы в драме.</w:t>
      </w:r>
    </w:p>
    <w:p w14:paraId="3BACE0A5" w14:textId="77777777" w:rsidR="00A9568F" w:rsidRDefault="006F74B0">
      <w:pPr>
        <w:pStyle w:val="21"/>
        <w:shd w:val="clear" w:color="auto" w:fill="auto"/>
        <w:ind w:firstLine="0"/>
        <w:jc w:val="left"/>
      </w:pPr>
      <w:r>
        <w:t>Идея свободы личности. Поэтика жанра музыкальной драмы.</w:t>
      </w:r>
    </w:p>
    <w:p w14:paraId="7232E9BD" w14:textId="77777777" w:rsidR="00A9568F" w:rsidRDefault="006F74B0">
      <w:pPr>
        <w:pStyle w:val="21"/>
        <w:shd w:val="clear" w:color="auto" w:fill="auto"/>
        <w:ind w:firstLine="0"/>
        <w:jc w:val="left"/>
      </w:pPr>
      <w:r>
        <w:t>Драма Хади Такташа «Югалган матурлык» («Утраченная красота»). Социально-нравственная проблематика произведения. Обращение к проблемам любви и создания семьи. Роль женщины в семье и обществе. Противостояние господствующей в стране идеологии и реальной действительности.</w:t>
      </w:r>
    </w:p>
    <w:p w14:paraId="263DE2A9" w14:textId="77777777" w:rsidR="00A9568F" w:rsidRDefault="006F74B0">
      <w:pPr>
        <w:pStyle w:val="21"/>
        <w:shd w:val="clear" w:color="auto" w:fill="auto"/>
        <w:ind w:firstLine="0"/>
        <w:jc w:val="left"/>
      </w:pPr>
      <w:r>
        <w:t>Стихотворение Газинура Мурата «Черек ^л» («Черное озеро»). Размышления о судьбе известных татарских личностей - жертв тоталитарной системы. Проблема определения места человека в обществе.</w:t>
      </w:r>
    </w:p>
    <w:p w14:paraId="2F2D2F8F" w14:textId="77777777" w:rsidR="00A9568F" w:rsidRDefault="006F74B0">
      <w:pPr>
        <w:pStyle w:val="21"/>
        <w:shd w:val="clear" w:color="auto" w:fill="auto"/>
        <w:ind w:firstLine="0"/>
        <w:jc w:val="left"/>
      </w:pPr>
      <w:r>
        <w:t>Стихотворение Харраса Аюпова «Эманэт» («Завещание»). Образ песни, как завещание одного поколения другому. Восхваление нравственных качеств человека: честь, достоинство, человеколюбие, патриотизм, солидарность.</w:t>
      </w:r>
    </w:p>
    <w:p w14:paraId="73864355" w14:textId="77777777" w:rsidR="00A9568F" w:rsidRDefault="006F74B0">
      <w:pPr>
        <w:pStyle w:val="21"/>
        <w:shd w:val="clear" w:color="auto" w:fill="auto"/>
        <w:ind w:firstLine="0"/>
        <w:jc w:val="left"/>
      </w:pPr>
      <w:r>
        <w:t>Стихотворение Разиля Валиева «Ватаным» («Отчизна моя»). Патриотический настрой стихотворения. Образ народа-победителя. Чувство гордости за свою родину, за свой народ.</w:t>
      </w:r>
    </w:p>
    <w:p w14:paraId="00D2118A" w14:textId="77777777" w:rsidR="00A9568F" w:rsidRDefault="006F74B0">
      <w:pPr>
        <w:pStyle w:val="41"/>
        <w:shd w:val="clear" w:color="auto" w:fill="auto"/>
        <w:ind w:firstLine="0"/>
        <w:jc w:val="left"/>
      </w:pPr>
      <w:r>
        <w:t>Человек и история</w:t>
      </w:r>
    </w:p>
    <w:p w14:paraId="15F77FC7" w14:textId="77777777" w:rsidR="00A9568F" w:rsidRDefault="006F74B0">
      <w:pPr>
        <w:pStyle w:val="21"/>
        <w:shd w:val="clear" w:color="auto" w:fill="auto"/>
        <w:ind w:firstLine="0"/>
        <w:jc w:val="left"/>
      </w:pPr>
      <w:r>
        <w:t>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настоящем и в будущем.</w:t>
      </w:r>
    </w:p>
    <w:p w14:paraId="52EDA1F3" w14:textId="77777777" w:rsidR="00A9568F" w:rsidRDefault="006F74B0">
      <w:pPr>
        <w:pStyle w:val="21"/>
        <w:shd w:val="clear" w:color="auto" w:fill="auto"/>
        <w:ind w:firstLine="0"/>
        <w:jc w:val="left"/>
      </w:pPr>
      <w:r>
        <w:t>Стихотворение Дардменда «Без» («Мы»). Жизнь лирического героя, размышления о ходе истории и судьбы человека. Вопросы жизни и смерти, судьбы, бренности жизни. Экзистенциальный мотив.</w:t>
      </w:r>
    </w:p>
    <w:p w14:paraId="016AD683" w14:textId="77777777" w:rsidR="00A9568F" w:rsidRDefault="006F74B0">
      <w:pPr>
        <w:pStyle w:val="21"/>
        <w:shd w:val="clear" w:color="auto" w:fill="auto"/>
        <w:ind w:firstLine="0"/>
        <w:jc w:val="left"/>
      </w:pPr>
      <w:r>
        <w:t>Стихотворение Хасана Туфана «Хэят» («Жизнь»). Возрождение веры в победу добра, справедливости, в возможность счастья. Осознание лирическим героем его необходимости обществу, государству.</w:t>
      </w:r>
    </w:p>
    <w:p w14:paraId="7AB418AF" w14:textId="77777777" w:rsidR="00A9568F" w:rsidRDefault="006F74B0">
      <w:pPr>
        <w:pStyle w:val="21"/>
        <w:shd w:val="clear" w:color="auto" w:fill="auto"/>
        <w:ind w:firstLine="0"/>
        <w:jc w:val="left"/>
      </w:pPr>
      <w:r>
        <w:t>Повесть Аяза Гилязева «Ягез, бер дога» («Давайте помолимся»). Автобиографический характер повести. Целостный образ времени, власти, системы. Проблема человека в тоталитарной системе. Осуждение культа личности. Богатство национальной жизни, истории, особенности национального характера.</w:t>
      </w:r>
    </w:p>
    <w:p w14:paraId="6A23DB26" w14:textId="77777777" w:rsidR="00A9568F" w:rsidRDefault="006F74B0">
      <w:pPr>
        <w:pStyle w:val="21"/>
        <w:shd w:val="clear" w:color="auto" w:fill="auto"/>
        <w:ind w:firstLine="0"/>
        <w:jc w:val="left"/>
      </w:pPr>
      <w:r>
        <w:t>Роман Флуса Латифи «Хыянэт» («Измена»). Историческая основа романа. Уклад жизни двух народов, рассмотрение их в плане сравнения. Черты национального характера: терпеливость, милосердие, честность, гордость, смелость, решительность, стойкость, самотверженность. Их воплощение в главном герое произведения. Особенности его национального мировоззрения.</w:t>
      </w:r>
    </w:p>
    <w:p w14:paraId="7C9B23A2" w14:textId="77777777" w:rsidR="00A9568F" w:rsidRDefault="006F74B0">
      <w:pPr>
        <w:pStyle w:val="21"/>
        <w:shd w:val="clear" w:color="auto" w:fill="auto"/>
        <w:ind w:firstLine="0"/>
        <w:jc w:val="left"/>
      </w:pPr>
      <w:r>
        <w:t>Рассказ Рустема Галиуллина «Боссоойко» («Боссоойко»). Образ Гиззатуллы Рахматуллина. Смелость, мужество, глубокая вера в идею свободы. Отображение в произведении связей якутского и татарского народов.</w:t>
      </w:r>
    </w:p>
    <w:p w14:paraId="66B2EE18" w14:textId="77777777" w:rsidR="00A9568F" w:rsidRDefault="006F74B0">
      <w:pPr>
        <w:pStyle w:val="21"/>
        <w:shd w:val="clear" w:color="auto" w:fill="auto"/>
        <w:ind w:firstLine="0"/>
        <w:jc w:val="left"/>
      </w:pPr>
      <w:r>
        <w:t>Повесть Мухаммета Магдеева «Кеше китэ - ж;ыры кала» («Человек уходит - песня остается»). Своеобразие лирического повествования. Мастерство писателя в создании индивидуальных характеров. Поиск духовных основ бытия. Эстетические и нравственные проблемы, поднятые в повести. Мотив прошлого - мотив ухода людей, традиций, обычаев.</w:t>
      </w:r>
    </w:p>
    <w:p w14:paraId="7964EC73" w14:textId="77777777" w:rsidR="00A9568F" w:rsidRDefault="006F74B0">
      <w:pPr>
        <w:pStyle w:val="21"/>
        <w:shd w:val="clear" w:color="auto" w:fill="auto"/>
        <w:ind w:firstLine="0"/>
        <w:jc w:val="left"/>
      </w:pPr>
      <w:r>
        <w:t>Драма Туфана Миннуллина «Шэж;эрэ» («Родословная»). Философское осмысление прошлого и настоящего народа. Своеобразие композиционной формы.</w:t>
      </w:r>
    </w:p>
    <w:p w14:paraId="2FD000E6" w14:textId="77777777" w:rsidR="00A9568F" w:rsidRDefault="006F74B0">
      <w:pPr>
        <w:pStyle w:val="21"/>
        <w:shd w:val="clear" w:color="auto" w:fill="auto"/>
        <w:ind w:firstLine="0"/>
        <w:jc w:val="left"/>
      </w:pPr>
      <w:r>
        <w:t>Стремление осознать основ человечесности, способных поддержать человека в периоды исторических испытаний. Театральный роман Зульфата Хакима «Гасыр моцы» («Грусть века»).</w:t>
      </w:r>
    </w:p>
    <w:p w14:paraId="59BF3A9D" w14:textId="77777777" w:rsidR="00A9568F" w:rsidRDefault="006F74B0">
      <w:pPr>
        <w:pStyle w:val="41"/>
        <w:shd w:val="clear" w:color="auto" w:fill="auto"/>
        <w:ind w:firstLine="0"/>
        <w:jc w:val="left"/>
      </w:pPr>
      <w:r>
        <w:t>Человек и природа</w:t>
      </w:r>
    </w:p>
    <w:p w14:paraId="183888AE" w14:textId="77777777" w:rsidR="00A9568F" w:rsidRDefault="006F74B0">
      <w:pPr>
        <w:pStyle w:val="21"/>
        <w:shd w:val="clear" w:color="auto" w:fill="auto"/>
        <w:ind w:firstLine="0"/>
        <w:jc w:val="left"/>
      </w:pPr>
      <w:r>
        <w:t>Взаимовязь человека и природы, участие природы в судьбе человека, проблемы освоения и покорения природы, ответственность человека перед природой, любовь человека к природе, ее понимание, сохранение.</w:t>
      </w:r>
    </w:p>
    <w:p w14:paraId="4BE0476A" w14:textId="77777777" w:rsidR="00A9568F" w:rsidRDefault="006F74B0">
      <w:pPr>
        <w:pStyle w:val="21"/>
        <w:shd w:val="clear" w:color="auto" w:fill="auto"/>
        <w:ind w:firstLine="0"/>
        <w:jc w:val="left"/>
      </w:pPr>
      <w:r>
        <w:t>Стихотворение Клары Булатовой «Шушы яктан, шушы туфрактан без» («Отсюда родом»). Изображение жизни природы и жизни человека в их нерасторжимом единстве. Выражение переживаний и мироощущения лирического героя.</w:t>
      </w:r>
    </w:p>
    <w:p w14:paraId="76207CEE" w14:textId="77777777" w:rsidR="00A9568F" w:rsidRDefault="006F74B0">
      <w:pPr>
        <w:pStyle w:val="21"/>
        <w:shd w:val="clear" w:color="auto" w:fill="auto"/>
        <w:ind w:firstLine="0"/>
        <w:jc w:val="left"/>
      </w:pPr>
      <w:r>
        <w:t>Стихотворение Гульшат Зайнашевой «Таулар моцы» («Мелодия гор»). Прошлое и настоящее. Невозвратное течение человеческой жизни. Образ родника. Мотивы единства красоты человека, красоты природы, красоты жизни.</w:t>
      </w:r>
    </w:p>
    <w:p w14:paraId="5765A4FB" w14:textId="77777777" w:rsidR="00A9568F" w:rsidRDefault="006F74B0">
      <w:pPr>
        <w:pStyle w:val="21"/>
        <w:shd w:val="clear" w:color="auto" w:fill="auto"/>
        <w:ind w:firstLine="0"/>
        <w:jc w:val="left"/>
      </w:pPr>
      <w:r>
        <w:t>Повесть Фаузии Байрамовой «Болын» («Луг»). Красота природы, страх о ее потере. Раскрытие потребительского отношения людей к природе. Предательство природы человеком. Превосходство внутреннего мира личности над общественно-исторической действительностью. Психологический реализм.</w:t>
      </w:r>
    </w:p>
    <w:p w14:paraId="71770806" w14:textId="77777777" w:rsidR="00A9568F" w:rsidRDefault="006F74B0">
      <w:pPr>
        <w:pStyle w:val="21"/>
        <w:shd w:val="clear" w:color="auto" w:fill="auto"/>
        <w:ind w:firstLine="0"/>
        <w:jc w:val="left"/>
      </w:pPr>
      <w:r>
        <w:t>Повесть Набиры Гиматдиновой «Ак торна каргышы» («Заклинание белого журавля»). Мифологический сюжет. Мифологизмы, как признаки магического реализма. Единство человека и природы. Понимание проблемы следования законам природы. Развитие отношений между людьми и журавлями. Воплощение природы через ирреальность.</w:t>
      </w:r>
    </w:p>
    <w:p w14:paraId="7E7BBC05" w14:textId="77777777" w:rsidR="00A9568F" w:rsidRDefault="006F74B0">
      <w:pPr>
        <w:pStyle w:val="41"/>
        <w:shd w:val="clear" w:color="auto" w:fill="auto"/>
        <w:ind w:firstLine="0"/>
        <w:jc w:val="left"/>
      </w:pPr>
      <w:r>
        <w:t>Блок III. Теория литературы</w:t>
      </w:r>
    </w:p>
    <w:p w14:paraId="6BE9171B" w14:textId="77777777" w:rsidR="00A9568F" w:rsidRDefault="006F74B0">
      <w:pPr>
        <w:pStyle w:val="13"/>
        <w:keepNext/>
        <w:keepLines/>
        <w:shd w:val="clear" w:color="auto" w:fill="auto"/>
        <w:spacing w:before="0"/>
        <w:ind w:left="20"/>
        <w:jc w:val="center"/>
      </w:pPr>
      <w:bookmarkStart w:id="176" w:name="bookmark205"/>
      <w:r>
        <w:t>Базовый и углубленный уровни</w:t>
      </w:r>
      <w:bookmarkEnd w:id="176"/>
    </w:p>
    <w:p w14:paraId="68285A6C" w14:textId="77777777" w:rsidR="00A9568F" w:rsidRDefault="006F74B0">
      <w:pPr>
        <w:pStyle w:val="21"/>
        <w:shd w:val="clear" w:color="auto" w:fill="auto"/>
        <w:ind w:firstLine="0"/>
        <w:jc w:val="left"/>
      </w:pPr>
      <w:r>
        <w:rPr>
          <w:rStyle w:val="27"/>
        </w:rPr>
        <w:t xml:space="preserve">Род и жанр литературы. </w:t>
      </w:r>
      <w:r>
        <w:t>Литературные роды: эпос, лирика и драма. Жанр. Эпические жанры. Лирические жанры. Драматические жанры. Музыкальная драма. Театральный роман. Лиро-эпические жанры.</w:t>
      </w:r>
    </w:p>
    <w:p w14:paraId="6F21C590" w14:textId="77777777" w:rsidR="00A9568F" w:rsidRDefault="006F74B0">
      <w:pPr>
        <w:pStyle w:val="21"/>
        <w:shd w:val="clear" w:color="auto" w:fill="auto"/>
        <w:ind w:firstLine="0"/>
        <w:jc w:val="left"/>
      </w:pPr>
      <w:r>
        <w:rPr>
          <w:rStyle w:val="27"/>
        </w:rPr>
        <w:t xml:space="preserve">Образность в литературном произведении. </w:t>
      </w:r>
      <w:r>
        <w:t>Образ, символ, деталь.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w:t>
      </w:r>
    </w:p>
    <w:p w14:paraId="7DA50777" w14:textId="77777777" w:rsidR="00A9568F" w:rsidRDefault="006F74B0">
      <w:pPr>
        <w:pStyle w:val="21"/>
        <w:shd w:val="clear" w:color="auto" w:fill="auto"/>
        <w:ind w:firstLine="0"/>
        <w:jc w:val="left"/>
      </w:pPr>
      <w:r>
        <w:rPr>
          <w:rStyle w:val="27"/>
        </w:rPr>
        <w:t xml:space="preserve">Литературное произведение. Форма и содержание. </w:t>
      </w:r>
      <w:r>
        <w:t>Содержание: событие, подтекст, контекст. Пафос (виды пафоса). Идеал. Изображенный мир. Психологизм. Место и время в художественном произведении (хронотоп).</w:t>
      </w:r>
    </w:p>
    <w:p w14:paraId="3F1C5EA3" w14:textId="77777777" w:rsidR="00A9568F" w:rsidRDefault="006F74B0">
      <w:pPr>
        <w:pStyle w:val="21"/>
        <w:shd w:val="clear" w:color="auto" w:fill="auto"/>
        <w:ind w:firstLine="0"/>
        <w:jc w:val="left"/>
      </w:pPr>
      <w:r>
        <w:rPr>
          <w:rStyle w:val="27"/>
        </w:rPr>
        <w:t xml:space="preserve">Литературное творчество. Художественные средства и стиль. </w:t>
      </w:r>
      <w:r>
        <w:t>Художественные приемы: повтор, параллелизм, противопоставление, ретроспекция. Риторический вопрос. Особенности стихотворной и прозаической форм словесного выражения. Ритм, рифма, стих, строфа.</w:t>
      </w:r>
    </w:p>
    <w:p w14:paraId="3E67572D" w14:textId="77777777" w:rsidR="00A9568F" w:rsidRDefault="006F74B0">
      <w:pPr>
        <w:pStyle w:val="21"/>
        <w:shd w:val="clear" w:color="auto" w:fill="auto"/>
        <w:ind w:firstLine="0"/>
        <w:jc w:val="left"/>
      </w:pPr>
      <w:r>
        <w:t>Стихосложение. Формы смеха: юмор, сатира, сарказм. Авторский стиль: юмористический, трагический, экзистенциальный, публицистический и др. начала.</w:t>
      </w:r>
    </w:p>
    <w:p w14:paraId="1D882986" w14:textId="77777777" w:rsidR="00A9568F" w:rsidRDefault="006F74B0">
      <w:pPr>
        <w:pStyle w:val="21"/>
        <w:shd w:val="clear" w:color="auto" w:fill="auto"/>
        <w:ind w:firstLine="0"/>
        <w:jc w:val="left"/>
      </w:pPr>
      <w:r>
        <w:rPr>
          <w:rStyle w:val="27"/>
        </w:rPr>
        <w:t xml:space="preserve">История литературы. </w:t>
      </w:r>
      <w:r>
        <w:t>Традиции и новаторство. Религиозная литература, светская литература.</w:t>
      </w:r>
    </w:p>
    <w:p w14:paraId="0BADBACC" w14:textId="77777777" w:rsidR="00A9568F" w:rsidRDefault="006F74B0">
      <w:pPr>
        <w:pStyle w:val="21"/>
        <w:shd w:val="clear" w:color="auto" w:fill="auto"/>
        <w:ind w:firstLine="0"/>
        <w:jc w:val="left"/>
      </w:pPr>
      <w:r>
        <w:rPr>
          <w:rStyle w:val="27"/>
        </w:rPr>
        <w:t xml:space="preserve">Литературный процесс. </w:t>
      </w:r>
      <w:r>
        <w:t>Понятие о литературном процессе и периодах в развитии литературы.</w:t>
      </w:r>
    </w:p>
    <w:p w14:paraId="22E3D1AB" w14:textId="77777777" w:rsidR="00A9568F" w:rsidRDefault="006F74B0">
      <w:pPr>
        <w:pStyle w:val="21"/>
        <w:shd w:val="clear" w:color="auto" w:fill="auto"/>
        <w:spacing w:after="507"/>
        <w:ind w:firstLine="0"/>
        <w:jc w:val="left"/>
      </w:pPr>
      <w:r>
        <w:rPr>
          <w:rStyle w:val="27"/>
        </w:rPr>
        <w:t>Литературное направление и течение</w:t>
      </w:r>
      <w:r>
        <w:t>. Реализм. Романтизм. Модернизм. Крестьянский реализм, сентиментальный реализм, интеллектуальный реализм как течения неореализма. Магический реализм. Экспрессионизм. Экзистенциализм.</w:t>
      </w:r>
    </w:p>
    <w:p w14:paraId="18EF5162" w14:textId="77777777" w:rsidR="00A9568F" w:rsidRDefault="006F74B0">
      <w:pPr>
        <w:pStyle w:val="13"/>
        <w:keepNext/>
        <w:keepLines/>
        <w:shd w:val="clear" w:color="auto" w:fill="auto"/>
        <w:spacing w:before="0" w:after="201" w:line="240" w:lineRule="exact"/>
      </w:pPr>
      <w:bookmarkStart w:id="177" w:name="bookmark206"/>
      <w:bookmarkStart w:id="178" w:name="bookmark207"/>
      <w:r>
        <w:t>Иностранный язык</w:t>
      </w:r>
      <w:bookmarkEnd w:id="177"/>
      <w:bookmarkEnd w:id="178"/>
    </w:p>
    <w:p w14:paraId="3011E249" w14:textId="77777777" w:rsidR="00A9568F" w:rsidRDefault="006F74B0">
      <w:pPr>
        <w:pStyle w:val="21"/>
        <w:shd w:val="clear" w:color="auto" w:fill="auto"/>
        <w:ind w:firstLine="0"/>
        <w:jc w:val="left"/>
      </w:pPr>
      <w: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14:paraId="3922E183" w14:textId="77777777" w:rsidR="00A9568F" w:rsidRDefault="006F74B0">
      <w:pPr>
        <w:pStyle w:val="21"/>
        <w:shd w:val="clear" w:color="auto" w:fill="auto"/>
        <w:ind w:firstLine="0"/>
        <w:jc w:val="left"/>
      </w:pPr>
      <w:r>
        <w:t>Изучение иностранного языка на базовом и углубленном уровнях среднего (полного) общего образования обеспечивает достижение следующих целей:</w:t>
      </w:r>
    </w:p>
    <w:p w14:paraId="0A323403" w14:textId="77777777" w:rsidR="00A9568F" w:rsidRDefault="006F74B0">
      <w:pPr>
        <w:pStyle w:val="21"/>
        <w:numPr>
          <w:ilvl w:val="0"/>
          <w:numId w:val="83"/>
        </w:numPr>
        <w:shd w:val="clear" w:color="auto" w:fill="auto"/>
        <w:tabs>
          <w:tab w:val="left" w:pos="729"/>
        </w:tabs>
        <w:ind w:left="320" w:firstLine="0"/>
        <w:jc w:val="both"/>
      </w:pPr>
      <w:r>
        <w:t>дальнейшее развитие иноязычной коммуникативной компетенции;</w:t>
      </w:r>
    </w:p>
    <w:p w14:paraId="43020D43" w14:textId="77777777" w:rsidR="00A9568F" w:rsidRDefault="006F74B0">
      <w:pPr>
        <w:pStyle w:val="21"/>
        <w:numPr>
          <w:ilvl w:val="0"/>
          <w:numId w:val="83"/>
        </w:numPr>
        <w:shd w:val="clear" w:color="auto" w:fill="auto"/>
        <w:tabs>
          <w:tab w:val="left" w:pos="729"/>
        </w:tabs>
        <w:ind w:firstLine="320"/>
        <w:jc w:val="left"/>
      </w:pPr>
      <w: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14:paraId="40C3A9B1" w14:textId="77777777" w:rsidR="00A9568F" w:rsidRDefault="006F74B0">
      <w:pPr>
        <w:pStyle w:val="21"/>
        <w:shd w:val="clear" w:color="auto" w:fill="auto"/>
        <w:ind w:firstLine="0"/>
        <w:jc w:val="left"/>
      </w:pPr>
      <w: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14:paraId="2D51C9C9" w14:textId="77777777" w:rsidR="00A9568F" w:rsidRDefault="006F74B0">
      <w:pPr>
        <w:pStyle w:val="21"/>
        <w:shd w:val="clear" w:color="auto" w:fill="auto"/>
        <w:ind w:firstLine="0"/>
        <w:jc w:val="left"/>
      </w:pPr>
      <w:r>
        <w:t>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14:paraId="35B6FFBC" w14:textId="77777777" w:rsidR="00A9568F" w:rsidRDefault="006F74B0">
      <w:pPr>
        <w:pStyle w:val="21"/>
        <w:shd w:val="clear" w:color="auto" w:fill="auto"/>
        <w:ind w:firstLine="0"/>
        <w:jc w:val="left"/>
      </w:pPr>
      <w:r>
        <w:t>Освоение учебных предметов «Иностранный язык» и «Второй иностранный язык»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w:t>
      </w:r>
    </w:p>
    <w:p w14:paraId="487D8F5C" w14:textId="77777777" w:rsidR="00A9568F" w:rsidRDefault="006F74B0">
      <w:pPr>
        <w:pStyle w:val="21"/>
        <w:shd w:val="clear" w:color="auto" w:fill="auto"/>
        <w:ind w:firstLine="0"/>
        <w:jc w:val="left"/>
      </w:pPr>
      <w: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14:paraId="13F1A1E1" w14:textId="77777777" w:rsidR="00A9568F" w:rsidRDefault="006F74B0">
      <w:pPr>
        <w:pStyle w:val="21"/>
        <w:shd w:val="clear" w:color="auto" w:fill="auto"/>
        <w:spacing w:after="236"/>
        <w:ind w:firstLine="0"/>
        <w:jc w:val="left"/>
      </w:pPr>
      <w: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w:t>
      </w:r>
      <w:r>
        <w:rPr>
          <w:lang w:val="en-US" w:eastAsia="en-US" w:bidi="en-US"/>
        </w:rPr>
        <w:t>B</w:t>
      </w:r>
      <w:r w:rsidRPr="00C21110">
        <w:rPr>
          <w:lang w:eastAsia="en-US" w:bidi="en-US"/>
        </w:rPr>
        <w:t xml:space="preserve">1 </w:t>
      </w:r>
      <w:r>
        <w:t>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14:paraId="37DBE5F8" w14:textId="77777777" w:rsidR="00A9568F" w:rsidRDefault="006F74B0">
      <w:pPr>
        <w:pStyle w:val="13"/>
        <w:keepNext/>
        <w:keepLines/>
        <w:shd w:val="clear" w:color="auto" w:fill="auto"/>
        <w:spacing w:before="0" w:after="244" w:line="278" w:lineRule="exact"/>
      </w:pPr>
      <w:bookmarkStart w:id="179" w:name="bookmark208"/>
      <w:r>
        <w:t>Базовый уровень Коммуникативные умения</w:t>
      </w:r>
      <w:bookmarkEnd w:id="179"/>
    </w:p>
    <w:p w14:paraId="0A121B89" w14:textId="77777777" w:rsidR="00A9568F" w:rsidRDefault="006F74B0">
      <w:pPr>
        <w:pStyle w:val="13"/>
        <w:keepNext/>
        <w:keepLines/>
        <w:shd w:val="clear" w:color="auto" w:fill="auto"/>
        <w:spacing w:before="0"/>
      </w:pPr>
      <w:bookmarkStart w:id="180" w:name="bookmark209"/>
      <w:r>
        <w:t>Говорение Диалогическая речь</w:t>
      </w:r>
      <w:bookmarkEnd w:id="180"/>
    </w:p>
    <w:p w14:paraId="73B71256" w14:textId="77777777" w:rsidR="00A9568F" w:rsidRDefault="006F74B0">
      <w:pPr>
        <w:pStyle w:val="21"/>
        <w:shd w:val="clear" w:color="auto" w:fill="auto"/>
        <w:ind w:firstLine="0"/>
        <w:jc w:val="left"/>
      </w:pPr>
      <w: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Pr>
          <w:rStyle w:val="25"/>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14:paraId="51475697" w14:textId="77777777" w:rsidR="00A9568F" w:rsidRDefault="006F74B0">
      <w:pPr>
        <w:pStyle w:val="41"/>
        <w:shd w:val="clear" w:color="auto" w:fill="auto"/>
        <w:ind w:firstLine="0"/>
        <w:jc w:val="left"/>
      </w:pPr>
      <w:r>
        <w:t>Монологическая речь</w:t>
      </w:r>
    </w:p>
    <w:p w14:paraId="38D1C7AE" w14:textId="77777777" w:rsidR="00A9568F" w:rsidRDefault="006F74B0">
      <w:pPr>
        <w:pStyle w:val="21"/>
        <w:shd w:val="clear" w:color="auto" w:fill="auto"/>
        <w:spacing w:after="240"/>
        <w:ind w:firstLine="0"/>
        <w:jc w:val="left"/>
      </w:pPr>
      <w: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w:t>
      </w:r>
      <w:r>
        <w:rPr>
          <w:rStyle w:val="25"/>
        </w:rPr>
        <w:t>Умение предоставлять фактическую информацию.</w:t>
      </w:r>
    </w:p>
    <w:p w14:paraId="62E63C78" w14:textId="77777777" w:rsidR="00A9568F" w:rsidRDefault="006F74B0">
      <w:pPr>
        <w:pStyle w:val="13"/>
        <w:keepNext/>
        <w:keepLines/>
        <w:shd w:val="clear" w:color="auto" w:fill="auto"/>
        <w:spacing w:before="0"/>
      </w:pPr>
      <w:bookmarkStart w:id="181" w:name="bookmark210"/>
      <w:r>
        <w:t>Аудирование</w:t>
      </w:r>
      <w:bookmarkEnd w:id="181"/>
    </w:p>
    <w:p w14:paraId="35AAB4C4" w14:textId="77777777" w:rsidR="00A9568F" w:rsidRDefault="006F74B0">
      <w:pPr>
        <w:pStyle w:val="21"/>
        <w:shd w:val="clear" w:color="auto" w:fill="auto"/>
        <w:ind w:firstLine="0"/>
        <w:jc w:val="left"/>
      </w:pPr>
      <w: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rStyle w:val="25"/>
        </w:rPr>
        <w:t>Полное и точное восприятие информации в распространенных коммуникативных ситуациях. Обобщение прослушанной информации.</w:t>
      </w:r>
    </w:p>
    <w:p w14:paraId="70E58FA1" w14:textId="77777777" w:rsidR="00A9568F" w:rsidRDefault="006F74B0">
      <w:pPr>
        <w:pStyle w:val="41"/>
        <w:shd w:val="clear" w:color="auto" w:fill="auto"/>
        <w:ind w:firstLine="0"/>
        <w:jc w:val="left"/>
      </w:pPr>
      <w:r>
        <w:t>Чтение</w:t>
      </w:r>
    </w:p>
    <w:p w14:paraId="31C3F7D2" w14:textId="77777777" w:rsidR="00A9568F" w:rsidRDefault="006F74B0">
      <w:pPr>
        <w:pStyle w:val="21"/>
        <w:shd w:val="clear" w:color="auto" w:fill="auto"/>
        <w:ind w:firstLine="0"/>
        <w:jc w:val="left"/>
      </w:pPr>
      <w: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Pr>
          <w:rStyle w:val="25"/>
        </w:rPr>
        <w:t>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14:paraId="4606EF28" w14:textId="77777777" w:rsidR="00A9568F" w:rsidRDefault="006F74B0">
      <w:pPr>
        <w:pStyle w:val="41"/>
        <w:shd w:val="clear" w:color="auto" w:fill="auto"/>
        <w:ind w:firstLine="0"/>
        <w:jc w:val="left"/>
      </w:pPr>
      <w:r>
        <w:t>Письмо</w:t>
      </w:r>
    </w:p>
    <w:p w14:paraId="1311B065" w14:textId="77777777" w:rsidR="00A9568F" w:rsidRDefault="006F74B0">
      <w:pPr>
        <w:pStyle w:val="21"/>
        <w:shd w:val="clear" w:color="auto" w:fill="auto"/>
        <w:spacing w:after="240"/>
        <w:ind w:firstLine="0"/>
        <w:jc w:val="left"/>
      </w:pPr>
      <w: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Pr>
          <w:rStyle w:val="25"/>
        </w:rPr>
        <w:t>Написание отзыва на фильм или книгу. Умение письменно сообщать свое мнение по поводу фактической информации в рамках изученной тематики.</w:t>
      </w:r>
    </w:p>
    <w:p w14:paraId="28A8C485" w14:textId="77777777" w:rsidR="00A9568F" w:rsidRDefault="006F74B0">
      <w:pPr>
        <w:pStyle w:val="13"/>
        <w:keepNext/>
        <w:keepLines/>
        <w:shd w:val="clear" w:color="auto" w:fill="auto"/>
        <w:spacing w:before="0"/>
      </w:pPr>
      <w:bookmarkStart w:id="182" w:name="bookmark211"/>
      <w:r>
        <w:t>Языковые навыки Орфография и пунктуация</w:t>
      </w:r>
      <w:bookmarkEnd w:id="182"/>
    </w:p>
    <w:p w14:paraId="6D87F423" w14:textId="77777777" w:rsidR="00A9568F" w:rsidRDefault="006F74B0">
      <w:pPr>
        <w:pStyle w:val="21"/>
        <w:shd w:val="clear" w:color="auto" w:fill="auto"/>
        <w:ind w:firstLine="0"/>
        <w:jc w:val="left"/>
      </w:pPr>
      <w: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14:paraId="13ADCA0B" w14:textId="77777777" w:rsidR="00A9568F" w:rsidRDefault="006F74B0">
      <w:pPr>
        <w:pStyle w:val="41"/>
        <w:shd w:val="clear" w:color="auto" w:fill="auto"/>
        <w:ind w:firstLine="0"/>
        <w:jc w:val="left"/>
      </w:pPr>
      <w:r>
        <w:t>Фонетическая сторона речи</w:t>
      </w:r>
    </w:p>
    <w:p w14:paraId="0D2CCE0F" w14:textId="77777777" w:rsidR="00A9568F" w:rsidRDefault="006F74B0">
      <w:pPr>
        <w:pStyle w:val="21"/>
        <w:shd w:val="clear" w:color="auto" w:fill="auto"/>
        <w:ind w:firstLine="0"/>
        <w:jc w:val="left"/>
      </w:pPr>
      <w: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rStyle w:val="25"/>
        </w:rPr>
        <w:t>Произношение звуков английского языка без выраженного акцента.</w:t>
      </w:r>
    </w:p>
    <w:p w14:paraId="0AE9C28F" w14:textId="77777777" w:rsidR="00A9568F" w:rsidRDefault="006F74B0">
      <w:pPr>
        <w:pStyle w:val="41"/>
        <w:shd w:val="clear" w:color="auto" w:fill="auto"/>
        <w:ind w:firstLine="0"/>
        <w:jc w:val="left"/>
      </w:pPr>
      <w:r>
        <w:t>Г рамматическая сторона речи</w:t>
      </w:r>
    </w:p>
    <w:p w14:paraId="44D9A8C3" w14:textId="77777777" w:rsidR="00A9568F" w:rsidRDefault="006F74B0">
      <w:pPr>
        <w:pStyle w:val="21"/>
        <w:shd w:val="clear" w:color="auto" w:fill="auto"/>
        <w:spacing w:after="240"/>
        <w:ind w:firstLine="0"/>
        <w:jc w:val="left"/>
      </w:pPr>
      <w: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Pr>
          <w:rStyle w:val="25"/>
        </w:rPr>
        <w:t>Употребление</w:t>
      </w:r>
      <w:r w:rsidRPr="00C21110">
        <w:rPr>
          <w:rStyle w:val="25"/>
          <w:lang w:val="en-US"/>
        </w:rPr>
        <w:t xml:space="preserve"> </w:t>
      </w:r>
      <w:r>
        <w:rPr>
          <w:rStyle w:val="25"/>
        </w:rPr>
        <w:t>в</w:t>
      </w:r>
      <w:r w:rsidRPr="00C21110">
        <w:rPr>
          <w:rStyle w:val="25"/>
          <w:lang w:val="en-US"/>
        </w:rPr>
        <w:t xml:space="preserve"> </w:t>
      </w:r>
      <w:r>
        <w:rPr>
          <w:rStyle w:val="25"/>
        </w:rPr>
        <w:t>речи</w:t>
      </w:r>
      <w:r w:rsidRPr="00C21110">
        <w:rPr>
          <w:rStyle w:val="25"/>
          <w:lang w:val="en-US"/>
        </w:rPr>
        <w:t xml:space="preserve"> </w:t>
      </w:r>
      <w:r>
        <w:rPr>
          <w:rStyle w:val="25"/>
        </w:rPr>
        <w:t>эмфатических</w:t>
      </w:r>
      <w:r w:rsidRPr="00C21110">
        <w:rPr>
          <w:rStyle w:val="25"/>
          <w:lang w:val="en-US"/>
        </w:rPr>
        <w:t xml:space="preserve"> </w:t>
      </w:r>
      <w:r>
        <w:rPr>
          <w:rStyle w:val="25"/>
        </w:rPr>
        <w:t>конструкций</w:t>
      </w:r>
      <w:r w:rsidRPr="00C21110">
        <w:rPr>
          <w:rStyle w:val="25"/>
          <w:lang w:val="en-US"/>
        </w:rPr>
        <w:t xml:space="preserve"> (</w:t>
      </w:r>
      <w:r>
        <w:rPr>
          <w:rStyle w:val="25"/>
        </w:rPr>
        <w:t>например</w:t>
      </w:r>
      <w:r w:rsidRPr="00C21110">
        <w:rPr>
          <w:rStyle w:val="25"/>
          <w:lang w:val="en-US"/>
        </w:rPr>
        <w:t xml:space="preserve">, </w:t>
      </w:r>
      <w:r>
        <w:rPr>
          <w:rStyle w:val="25"/>
          <w:lang w:val="en-US" w:eastAsia="en-US" w:bidi="en-US"/>
        </w:rPr>
        <w:t xml:space="preserve">„It’s him who took the money”, “It’s time you talked to her”). </w:t>
      </w:r>
      <w:r>
        <w:rPr>
          <w:rStyle w:val="25"/>
        </w:rPr>
        <w:t>Употребление в речи предложений с конструкциями</w:t>
      </w:r>
      <w:r>
        <w:t xml:space="preserve"> ... </w:t>
      </w:r>
      <w:r>
        <w:rPr>
          <w:rStyle w:val="25"/>
          <w:lang w:val="en-US" w:eastAsia="en-US" w:bidi="en-US"/>
        </w:rPr>
        <w:t>as</w:t>
      </w:r>
      <w:r w:rsidRPr="00C21110">
        <w:rPr>
          <w:rStyle w:val="25"/>
          <w:lang w:eastAsia="en-US" w:bidi="en-US"/>
        </w:rPr>
        <w:t xml:space="preserve">; </w:t>
      </w:r>
      <w:r>
        <w:rPr>
          <w:rStyle w:val="25"/>
          <w:lang w:val="en-US" w:eastAsia="en-US" w:bidi="en-US"/>
        </w:rPr>
        <w:t>not</w:t>
      </w:r>
      <w:r w:rsidRPr="00C21110">
        <w:rPr>
          <w:rStyle w:val="25"/>
          <w:lang w:eastAsia="en-US" w:bidi="en-US"/>
        </w:rPr>
        <w:t xml:space="preserve"> </w:t>
      </w:r>
      <w:r>
        <w:rPr>
          <w:rStyle w:val="25"/>
          <w:lang w:val="en-US" w:eastAsia="en-US" w:bidi="en-US"/>
        </w:rPr>
        <w:t>so</w:t>
      </w:r>
      <w:r w:rsidRPr="00C21110">
        <w:rPr>
          <w:lang w:eastAsia="en-US" w:bidi="en-US"/>
        </w:rPr>
        <w:t xml:space="preserve"> </w:t>
      </w:r>
      <w:r>
        <w:t xml:space="preserve">... </w:t>
      </w:r>
      <w:r>
        <w:rPr>
          <w:rStyle w:val="25"/>
          <w:lang w:val="en-US" w:eastAsia="en-US" w:bidi="en-US"/>
        </w:rPr>
        <w:t>as</w:t>
      </w:r>
      <w:r w:rsidRPr="00C21110">
        <w:rPr>
          <w:rStyle w:val="25"/>
          <w:lang w:eastAsia="en-US" w:bidi="en-US"/>
        </w:rPr>
        <w:t xml:space="preserve">; </w:t>
      </w:r>
      <w:r>
        <w:rPr>
          <w:rStyle w:val="25"/>
          <w:lang w:val="en-US" w:eastAsia="en-US" w:bidi="en-US"/>
        </w:rPr>
        <w:t>either</w:t>
      </w:r>
      <w:r w:rsidRPr="00C21110">
        <w:rPr>
          <w:lang w:eastAsia="en-US" w:bidi="en-US"/>
        </w:rPr>
        <w:t xml:space="preserve"> ... </w:t>
      </w:r>
      <w:r>
        <w:rPr>
          <w:rStyle w:val="25"/>
          <w:lang w:val="en-US" w:eastAsia="en-US" w:bidi="en-US"/>
        </w:rPr>
        <w:t>or</w:t>
      </w:r>
      <w:r w:rsidRPr="00C21110">
        <w:rPr>
          <w:rStyle w:val="25"/>
          <w:lang w:eastAsia="en-US" w:bidi="en-US"/>
        </w:rPr>
        <w:t xml:space="preserve">; </w:t>
      </w:r>
      <w:r>
        <w:rPr>
          <w:rStyle w:val="25"/>
          <w:lang w:val="en-US" w:eastAsia="en-US" w:bidi="en-US"/>
        </w:rPr>
        <w:t>neither</w:t>
      </w:r>
      <w:r w:rsidRPr="00C21110">
        <w:rPr>
          <w:lang w:eastAsia="en-US" w:bidi="en-US"/>
        </w:rPr>
        <w:t xml:space="preserve"> ... </w:t>
      </w:r>
      <w:r>
        <w:rPr>
          <w:rStyle w:val="25"/>
          <w:lang w:val="en-US" w:eastAsia="en-US" w:bidi="en-US"/>
        </w:rPr>
        <w:t>nor</w:t>
      </w:r>
      <w:r w:rsidRPr="00C21110">
        <w:rPr>
          <w:rStyle w:val="25"/>
          <w:lang w:eastAsia="en-US" w:bidi="en-US"/>
        </w:rPr>
        <w:t>.</w:t>
      </w:r>
    </w:p>
    <w:p w14:paraId="6D2C1F3F" w14:textId="77777777" w:rsidR="00A9568F" w:rsidRDefault="006F74B0">
      <w:pPr>
        <w:pStyle w:val="13"/>
        <w:keepNext/>
        <w:keepLines/>
        <w:shd w:val="clear" w:color="auto" w:fill="auto"/>
        <w:spacing w:before="0"/>
      </w:pPr>
      <w:bookmarkStart w:id="183" w:name="bookmark212"/>
      <w:r>
        <w:t>Лексическая сторона речи</w:t>
      </w:r>
      <w:bookmarkEnd w:id="183"/>
    </w:p>
    <w:p w14:paraId="50B7AEFE" w14:textId="77777777" w:rsidR="00A9568F" w:rsidRDefault="006F74B0">
      <w:pPr>
        <w:pStyle w:val="21"/>
        <w:shd w:val="clear" w:color="auto" w:fill="auto"/>
        <w:ind w:firstLine="0"/>
        <w:jc w:val="left"/>
      </w:pPr>
      <w: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C21110">
        <w:rPr>
          <w:rStyle w:val="25"/>
          <w:lang w:eastAsia="en-US" w:bidi="en-US"/>
        </w:rPr>
        <w:t>(</w:t>
      </w:r>
      <w:r>
        <w:rPr>
          <w:rStyle w:val="25"/>
          <w:lang w:val="en-US" w:eastAsia="en-US" w:bidi="en-US"/>
        </w:rPr>
        <w:t>look</w:t>
      </w:r>
      <w:r w:rsidRPr="00C21110">
        <w:rPr>
          <w:rStyle w:val="25"/>
          <w:lang w:eastAsia="en-US" w:bidi="en-US"/>
        </w:rPr>
        <w:t xml:space="preserve"> </w:t>
      </w:r>
      <w:r>
        <w:rPr>
          <w:rStyle w:val="25"/>
          <w:lang w:val="en-US" w:eastAsia="en-US" w:bidi="en-US"/>
        </w:rPr>
        <w:t>after</w:t>
      </w:r>
      <w:r w:rsidRPr="00C21110">
        <w:rPr>
          <w:rStyle w:val="25"/>
          <w:lang w:eastAsia="en-US" w:bidi="en-US"/>
        </w:rPr>
        <w:t xml:space="preserve">, </w:t>
      </w:r>
      <w:r>
        <w:rPr>
          <w:rStyle w:val="25"/>
          <w:lang w:val="en-US" w:eastAsia="en-US" w:bidi="en-US"/>
        </w:rPr>
        <w:t>give</w:t>
      </w:r>
      <w:r w:rsidRPr="00C21110">
        <w:rPr>
          <w:rStyle w:val="25"/>
          <w:lang w:eastAsia="en-US" w:bidi="en-US"/>
        </w:rPr>
        <w:t xml:space="preserve"> </w:t>
      </w:r>
      <w:r>
        <w:rPr>
          <w:rStyle w:val="25"/>
          <w:lang w:val="en-US" w:eastAsia="en-US" w:bidi="en-US"/>
        </w:rPr>
        <w:t>up</w:t>
      </w:r>
      <w:r w:rsidRPr="00C21110">
        <w:rPr>
          <w:rStyle w:val="25"/>
          <w:lang w:eastAsia="en-US" w:bidi="en-US"/>
        </w:rPr>
        <w:t xml:space="preserve">, </w:t>
      </w:r>
      <w:r>
        <w:rPr>
          <w:rStyle w:val="25"/>
          <w:lang w:val="en-US" w:eastAsia="en-US" w:bidi="en-US"/>
        </w:rPr>
        <w:t>be</w:t>
      </w:r>
      <w:r w:rsidRPr="00C21110">
        <w:rPr>
          <w:rStyle w:val="25"/>
          <w:lang w:eastAsia="en-US" w:bidi="en-US"/>
        </w:rPr>
        <w:t xml:space="preserve"> </w:t>
      </w:r>
      <w:r>
        <w:rPr>
          <w:rStyle w:val="25"/>
          <w:lang w:val="en-US" w:eastAsia="en-US" w:bidi="en-US"/>
        </w:rPr>
        <w:t>over</w:t>
      </w:r>
      <w:r w:rsidRPr="00C21110">
        <w:rPr>
          <w:rStyle w:val="25"/>
          <w:lang w:eastAsia="en-US" w:bidi="en-US"/>
        </w:rPr>
        <w:t xml:space="preserve">, </w:t>
      </w:r>
      <w:r>
        <w:rPr>
          <w:rStyle w:val="25"/>
          <w:lang w:val="en-US" w:eastAsia="en-US" w:bidi="en-US"/>
        </w:rPr>
        <w:t>write</w:t>
      </w:r>
      <w:r w:rsidRPr="00C21110">
        <w:rPr>
          <w:rStyle w:val="25"/>
          <w:lang w:eastAsia="en-US" w:bidi="en-US"/>
        </w:rPr>
        <w:t xml:space="preserve"> </w:t>
      </w:r>
      <w:r>
        <w:rPr>
          <w:rStyle w:val="25"/>
          <w:lang w:val="en-US" w:eastAsia="en-US" w:bidi="en-US"/>
        </w:rPr>
        <w:t>down</w:t>
      </w:r>
      <w:r w:rsidRPr="00C21110">
        <w:rPr>
          <w:rStyle w:val="25"/>
          <w:lang w:eastAsia="en-US" w:bidi="en-US"/>
        </w:rPr>
        <w:t xml:space="preserve"> </w:t>
      </w:r>
      <w:r>
        <w:rPr>
          <w:rStyle w:val="25"/>
          <w:lang w:val="en-US" w:eastAsia="en-US" w:bidi="en-US"/>
        </w:rPr>
        <w:t>get</w:t>
      </w:r>
      <w:r w:rsidRPr="00C21110">
        <w:rPr>
          <w:rStyle w:val="25"/>
          <w:lang w:eastAsia="en-US" w:bidi="en-US"/>
        </w:rPr>
        <w:t xml:space="preserve"> </w:t>
      </w:r>
      <w:r>
        <w:rPr>
          <w:rStyle w:val="25"/>
          <w:lang w:val="en-US" w:eastAsia="en-US" w:bidi="en-US"/>
        </w:rPr>
        <w:t>on</w:t>
      </w:r>
      <w:r w:rsidRPr="00C21110">
        <w:rPr>
          <w:rStyle w:val="25"/>
          <w:lang w:eastAsia="en-US" w:bidi="en-US"/>
        </w:rPr>
        <w:t>).</w:t>
      </w:r>
      <w:r w:rsidRPr="00C21110">
        <w:rPr>
          <w:lang w:eastAsia="en-US" w:bidi="en-US"/>
        </w:rPr>
        <w:t xml:space="preserve"> </w:t>
      </w:r>
      <w:r>
        <w:t xml:space="preserve">Определение части речи по аффиксу. Распознавание и употребление в речи различных средств связи для обеспечения целостности высказывания. </w:t>
      </w:r>
      <w:r>
        <w:rPr>
          <w:rStyle w:val="25"/>
        </w:rPr>
        <w:t>Распознавание и использование в речи устойчивых выражений и фраз</w:t>
      </w:r>
    </w:p>
    <w:p w14:paraId="31C130E6" w14:textId="77777777" w:rsidR="00A9568F" w:rsidRDefault="006F74B0">
      <w:pPr>
        <w:pStyle w:val="51"/>
        <w:shd w:val="clear" w:color="auto" w:fill="auto"/>
        <w:spacing w:after="248" w:line="278" w:lineRule="exact"/>
        <w:ind w:right="1140"/>
        <w:jc w:val="left"/>
      </w:pPr>
      <w:r w:rsidRPr="00C21110">
        <w:rPr>
          <w:lang w:eastAsia="en-US" w:bidi="en-US"/>
        </w:rPr>
        <w:t>(</w:t>
      </w:r>
      <w:r>
        <w:rPr>
          <w:lang w:val="en-US" w:eastAsia="en-US" w:bidi="en-US"/>
        </w:rPr>
        <w:t>collocations</w:t>
      </w:r>
      <w:r w:rsidRPr="00C21110">
        <w:rPr>
          <w:lang w:eastAsia="en-US" w:bidi="en-US"/>
        </w:rPr>
        <w:t xml:space="preserve"> - </w:t>
      </w:r>
      <w:r>
        <w:rPr>
          <w:lang w:val="en-US" w:eastAsia="en-US" w:bidi="en-US"/>
        </w:rPr>
        <w:t>get</w:t>
      </w:r>
      <w:r w:rsidRPr="00C21110">
        <w:rPr>
          <w:lang w:eastAsia="en-US" w:bidi="en-US"/>
        </w:rPr>
        <w:t xml:space="preserve"> </w:t>
      </w:r>
      <w:r>
        <w:rPr>
          <w:lang w:val="en-US" w:eastAsia="en-US" w:bidi="en-US"/>
        </w:rPr>
        <w:t>to</w:t>
      </w:r>
      <w:r w:rsidRPr="00C21110">
        <w:rPr>
          <w:lang w:eastAsia="en-US" w:bidi="en-US"/>
        </w:rPr>
        <w:t xml:space="preserve"> </w:t>
      </w:r>
      <w:r>
        <w:rPr>
          <w:lang w:val="en-US" w:eastAsia="en-US" w:bidi="en-US"/>
        </w:rPr>
        <w:t>know</w:t>
      </w:r>
      <w:r w:rsidRPr="00C21110">
        <w:rPr>
          <w:lang w:eastAsia="en-US" w:bidi="en-US"/>
        </w:rPr>
        <w:t xml:space="preserve"> </w:t>
      </w:r>
      <w:r>
        <w:rPr>
          <w:lang w:val="en-US" w:eastAsia="en-US" w:bidi="en-US"/>
        </w:rPr>
        <w:t>somebody</w:t>
      </w:r>
      <w:r w:rsidRPr="00C21110">
        <w:rPr>
          <w:lang w:eastAsia="en-US" w:bidi="en-US"/>
        </w:rPr>
        <w:t xml:space="preserve">, </w:t>
      </w:r>
      <w:r>
        <w:rPr>
          <w:lang w:val="en-US" w:eastAsia="en-US" w:bidi="en-US"/>
        </w:rPr>
        <w:t>keep</w:t>
      </w:r>
      <w:r w:rsidRPr="00C21110">
        <w:rPr>
          <w:lang w:eastAsia="en-US" w:bidi="en-US"/>
        </w:rPr>
        <w:t xml:space="preserve"> </w:t>
      </w:r>
      <w:r>
        <w:rPr>
          <w:lang w:val="en-US" w:eastAsia="en-US" w:bidi="en-US"/>
        </w:rPr>
        <w:t>in</w:t>
      </w:r>
      <w:r w:rsidRPr="00C21110">
        <w:rPr>
          <w:lang w:eastAsia="en-US" w:bidi="en-US"/>
        </w:rPr>
        <w:t xml:space="preserve"> </w:t>
      </w:r>
      <w:r>
        <w:rPr>
          <w:lang w:val="en-US" w:eastAsia="en-US" w:bidi="en-US"/>
        </w:rPr>
        <w:t>touch</w:t>
      </w:r>
      <w:r w:rsidRPr="00C21110">
        <w:rPr>
          <w:lang w:eastAsia="en-US" w:bidi="en-US"/>
        </w:rPr>
        <w:t xml:space="preserve"> </w:t>
      </w:r>
      <w:r>
        <w:rPr>
          <w:lang w:val="en-US" w:eastAsia="en-US" w:bidi="en-US"/>
        </w:rPr>
        <w:t>with</w:t>
      </w:r>
      <w:r w:rsidRPr="00C21110">
        <w:rPr>
          <w:lang w:eastAsia="en-US" w:bidi="en-US"/>
        </w:rPr>
        <w:t xml:space="preserve"> </w:t>
      </w:r>
      <w:r>
        <w:rPr>
          <w:lang w:val="en-US" w:eastAsia="en-US" w:bidi="en-US"/>
        </w:rPr>
        <w:t>somebody</w:t>
      </w:r>
      <w:r w:rsidRPr="00C21110">
        <w:rPr>
          <w:lang w:eastAsia="en-US" w:bidi="en-US"/>
        </w:rPr>
        <w:t xml:space="preserve">, </w:t>
      </w:r>
      <w:r>
        <w:rPr>
          <w:lang w:val="en-US" w:eastAsia="en-US" w:bidi="en-US"/>
        </w:rPr>
        <w:t>look</w:t>
      </w:r>
      <w:r w:rsidRPr="00C21110">
        <w:rPr>
          <w:lang w:eastAsia="en-US" w:bidi="en-US"/>
        </w:rPr>
        <w:t xml:space="preserve"> </w:t>
      </w:r>
      <w:r>
        <w:rPr>
          <w:lang w:val="en-US" w:eastAsia="en-US" w:bidi="en-US"/>
        </w:rPr>
        <w:t>forward</w:t>
      </w:r>
      <w:r w:rsidRPr="00C21110">
        <w:rPr>
          <w:lang w:eastAsia="en-US" w:bidi="en-US"/>
        </w:rPr>
        <w:t xml:space="preserve"> </w:t>
      </w:r>
      <w:r>
        <w:rPr>
          <w:lang w:val="en-US" w:eastAsia="en-US" w:bidi="en-US"/>
        </w:rPr>
        <w:t>to</w:t>
      </w:r>
      <w:r w:rsidRPr="00C21110">
        <w:rPr>
          <w:lang w:eastAsia="en-US" w:bidi="en-US"/>
        </w:rPr>
        <w:t xml:space="preserve"> </w:t>
      </w:r>
      <w:r>
        <w:rPr>
          <w:lang w:val="en-US" w:eastAsia="en-US" w:bidi="en-US"/>
        </w:rPr>
        <w:t>doing</w:t>
      </w:r>
      <w:r w:rsidRPr="00C21110">
        <w:rPr>
          <w:lang w:eastAsia="en-US" w:bidi="en-US"/>
        </w:rPr>
        <w:t xml:space="preserve"> </w:t>
      </w:r>
      <w:r>
        <w:rPr>
          <w:lang w:val="en-US" w:eastAsia="en-US" w:bidi="en-US"/>
        </w:rPr>
        <w:t>something</w:t>
      </w:r>
      <w:r w:rsidRPr="00C21110">
        <w:rPr>
          <w:lang w:eastAsia="en-US" w:bidi="en-US"/>
        </w:rPr>
        <w:t xml:space="preserve">) </w:t>
      </w:r>
      <w:r>
        <w:t>в рамках тем, включенных в раздел «Предметное содержание речи».</w:t>
      </w:r>
    </w:p>
    <w:p w14:paraId="5B7DAD3D" w14:textId="77777777" w:rsidR="00A9568F" w:rsidRDefault="006F74B0">
      <w:pPr>
        <w:pStyle w:val="13"/>
        <w:keepNext/>
        <w:keepLines/>
        <w:shd w:val="clear" w:color="auto" w:fill="auto"/>
        <w:spacing w:before="0" w:line="269" w:lineRule="exact"/>
        <w:ind w:right="1140"/>
      </w:pPr>
      <w:bookmarkStart w:id="184" w:name="bookmark213"/>
      <w:r>
        <w:t>Предметное содержание речи Повседневная жизнь</w:t>
      </w:r>
      <w:bookmarkEnd w:id="184"/>
    </w:p>
    <w:p w14:paraId="7F6BD426" w14:textId="77777777" w:rsidR="00A9568F" w:rsidRDefault="006F74B0">
      <w:pPr>
        <w:pStyle w:val="21"/>
        <w:shd w:val="clear" w:color="auto" w:fill="auto"/>
        <w:ind w:right="1040" w:firstLine="0"/>
        <w:jc w:val="left"/>
      </w:pPr>
      <w:r>
        <w:t>Домашние обязанности. Покупки. Общение в семье и в школе. Семейные традиции. Общение с друзьями и знакомыми. Переписка с друзьями.</w:t>
      </w:r>
    </w:p>
    <w:p w14:paraId="66B6B196" w14:textId="77777777" w:rsidR="00A9568F" w:rsidRDefault="006F74B0">
      <w:pPr>
        <w:pStyle w:val="41"/>
        <w:shd w:val="clear" w:color="auto" w:fill="auto"/>
        <w:ind w:firstLine="0"/>
        <w:jc w:val="left"/>
      </w:pPr>
      <w:r>
        <w:t>Здоровье</w:t>
      </w:r>
    </w:p>
    <w:p w14:paraId="09C7A408" w14:textId="77777777" w:rsidR="00A9568F" w:rsidRDefault="006F74B0">
      <w:pPr>
        <w:pStyle w:val="21"/>
        <w:shd w:val="clear" w:color="auto" w:fill="auto"/>
        <w:ind w:firstLine="0"/>
        <w:jc w:val="left"/>
      </w:pPr>
      <w:r>
        <w:t>Посещение врача. Здоровый образ жизни.</w:t>
      </w:r>
    </w:p>
    <w:p w14:paraId="4AEC86E5" w14:textId="77777777" w:rsidR="00A9568F" w:rsidRDefault="006F74B0">
      <w:pPr>
        <w:pStyle w:val="41"/>
        <w:shd w:val="clear" w:color="auto" w:fill="auto"/>
        <w:ind w:firstLine="0"/>
        <w:jc w:val="left"/>
      </w:pPr>
      <w:r>
        <w:t>Спорт</w:t>
      </w:r>
    </w:p>
    <w:p w14:paraId="6EFFDDAC" w14:textId="77777777" w:rsidR="00A9568F" w:rsidRDefault="006F74B0">
      <w:pPr>
        <w:pStyle w:val="21"/>
        <w:shd w:val="clear" w:color="auto" w:fill="auto"/>
        <w:ind w:firstLine="0"/>
        <w:jc w:val="left"/>
      </w:pPr>
      <w:r>
        <w:t>Активный отдых. Экстремальные виды спорта.</w:t>
      </w:r>
    </w:p>
    <w:p w14:paraId="68E8118F" w14:textId="77777777" w:rsidR="00A9568F" w:rsidRDefault="006F74B0">
      <w:pPr>
        <w:pStyle w:val="41"/>
        <w:shd w:val="clear" w:color="auto" w:fill="auto"/>
        <w:ind w:firstLine="0"/>
        <w:jc w:val="left"/>
      </w:pPr>
      <w:r>
        <w:t>Г ородская и сельская жизнь</w:t>
      </w:r>
    </w:p>
    <w:p w14:paraId="29F68161" w14:textId="77777777" w:rsidR="00A9568F" w:rsidRDefault="006F74B0">
      <w:pPr>
        <w:pStyle w:val="21"/>
        <w:shd w:val="clear" w:color="auto" w:fill="auto"/>
        <w:ind w:firstLine="0"/>
        <w:jc w:val="left"/>
      </w:pPr>
      <w:r>
        <w:t xml:space="preserve">Особенности городской и сельской жизни в России и странах изучаемого языка. Городская инфраструктура. Сельское хозяйство. </w:t>
      </w:r>
      <w:r>
        <w:rPr>
          <w:rStyle w:val="27"/>
        </w:rPr>
        <w:t>Научно-технический прогресс</w:t>
      </w:r>
    </w:p>
    <w:p w14:paraId="70CE2553" w14:textId="77777777" w:rsidR="00A9568F" w:rsidRDefault="006F74B0">
      <w:pPr>
        <w:pStyle w:val="21"/>
        <w:shd w:val="clear" w:color="auto" w:fill="auto"/>
        <w:ind w:firstLine="0"/>
        <w:jc w:val="left"/>
      </w:pPr>
      <w:r>
        <w:t>Прогресс в науке. Космос. Новые информационные технологии.</w:t>
      </w:r>
    </w:p>
    <w:p w14:paraId="2F7ADF1C" w14:textId="77777777" w:rsidR="00A9568F" w:rsidRDefault="006F74B0">
      <w:pPr>
        <w:pStyle w:val="41"/>
        <w:shd w:val="clear" w:color="auto" w:fill="auto"/>
        <w:ind w:firstLine="0"/>
        <w:jc w:val="left"/>
      </w:pPr>
      <w:r>
        <w:t>Природа и экология</w:t>
      </w:r>
    </w:p>
    <w:p w14:paraId="17CDF5B0" w14:textId="77777777" w:rsidR="00A9568F" w:rsidRDefault="006F74B0">
      <w:pPr>
        <w:pStyle w:val="21"/>
        <w:shd w:val="clear" w:color="auto" w:fill="auto"/>
        <w:ind w:firstLine="0"/>
        <w:jc w:val="left"/>
      </w:pPr>
      <w: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14:paraId="53572379" w14:textId="77777777" w:rsidR="00A9568F" w:rsidRDefault="006F74B0">
      <w:pPr>
        <w:pStyle w:val="41"/>
        <w:shd w:val="clear" w:color="auto" w:fill="auto"/>
        <w:ind w:firstLine="0"/>
        <w:jc w:val="left"/>
      </w:pPr>
      <w:r>
        <w:t>Современная молодежь</w:t>
      </w:r>
    </w:p>
    <w:p w14:paraId="50F8BE2F" w14:textId="77777777" w:rsidR="00A9568F" w:rsidRDefault="006F74B0">
      <w:pPr>
        <w:pStyle w:val="21"/>
        <w:shd w:val="clear" w:color="auto" w:fill="auto"/>
        <w:ind w:firstLine="0"/>
        <w:jc w:val="left"/>
      </w:pPr>
      <w:r>
        <w:t>Увлечения и интересы. Связь с предыдущими поколениями. Образовательные поездки.</w:t>
      </w:r>
    </w:p>
    <w:p w14:paraId="71A4FA1F" w14:textId="77777777" w:rsidR="00A9568F" w:rsidRDefault="006F74B0">
      <w:pPr>
        <w:pStyle w:val="41"/>
        <w:shd w:val="clear" w:color="auto" w:fill="auto"/>
        <w:ind w:firstLine="0"/>
        <w:jc w:val="left"/>
      </w:pPr>
      <w:r>
        <w:t>Профессии</w:t>
      </w:r>
    </w:p>
    <w:p w14:paraId="611C6A6D" w14:textId="77777777" w:rsidR="00A9568F" w:rsidRDefault="006F74B0">
      <w:pPr>
        <w:pStyle w:val="21"/>
        <w:shd w:val="clear" w:color="auto" w:fill="auto"/>
        <w:ind w:firstLine="0"/>
        <w:jc w:val="left"/>
      </w:pPr>
      <w:r>
        <w:t>Современные профессии. Планы на будущее, проблемы выбора профессии. Образование и профессии.</w:t>
      </w:r>
    </w:p>
    <w:p w14:paraId="1A2BB87C" w14:textId="77777777" w:rsidR="00A9568F" w:rsidRDefault="006F74B0">
      <w:pPr>
        <w:pStyle w:val="41"/>
        <w:shd w:val="clear" w:color="auto" w:fill="auto"/>
        <w:ind w:firstLine="0"/>
        <w:jc w:val="left"/>
      </w:pPr>
      <w:r>
        <w:t>Страны изучаемого языка</w:t>
      </w:r>
    </w:p>
    <w:p w14:paraId="1A511B35" w14:textId="77777777" w:rsidR="00A9568F" w:rsidRDefault="006F74B0">
      <w:pPr>
        <w:pStyle w:val="21"/>
        <w:shd w:val="clear" w:color="auto" w:fill="auto"/>
        <w:ind w:firstLine="0"/>
        <w:jc w:val="left"/>
      </w:pPr>
      <w: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14:paraId="348D6F89" w14:textId="77777777" w:rsidR="00A9568F" w:rsidRDefault="006F74B0">
      <w:pPr>
        <w:pStyle w:val="41"/>
        <w:shd w:val="clear" w:color="auto" w:fill="auto"/>
        <w:ind w:firstLine="0"/>
        <w:jc w:val="left"/>
      </w:pPr>
      <w:r>
        <w:t>Иностранные языки</w:t>
      </w:r>
    </w:p>
    <w:p w14:paraId="30FCA5D9" w14:textId="77777777" w:rsidR="00A9568F" w:rsidRDefault="006F74B0">
      <w:pPr>
        <w:pStyle w:val="21"/>
        <w:shd w:val="clear" w:color="auto" w:fill="auto"/>
        <w:spacing w:after="244" w:line="278" w:lineRule="exact"/>
        <w:ind w:firstLine="0"/>
        <w:jc w:val="left"/>
      </w:pPr>
      <w: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14:paraId="67734FD2" w14:textId="77777777" w:rsidR="00A9568F" w:rsidRDefault="006F74B0">
      <w:pPr>
        <w:pStyle w:val="13"/>
        <w:keepNext/>
        <w:keepLines/>
        <w:shd w:val="clear" w:color="auto" w:fill="auto"/>
        <w:spacing w:before="0" w:after="240"/>
      </w:pPr>
      <w:bookmarkStart w:id="185" w:name="bookmark214"/>
      <w:r>
        <w:t>Углубленный уровень Коммуникативные умения</w:t>
      </w:r>
      <w:bookmarkEnd w:id="185"/>
    </w:p>
    <w:p w14:paraId="4DCA0AE6" w14:textId="77777777" w:rsidR="00A9568F" w:rsidRDefault="006F74B0">
      <w:pPr>
        <w:pStyle w:val="13"/>
        <w:keepNext/>
        <w:keepLines/>
        <w:shd w:val="clear" w:color="auto" w:fill="auto"/>
        <w:spacing w:before="0"/>
      </w:pPr>
      <w:bookmarkStart w:id="186" w:name="bookmark215"/>
      <w:r>
        <w:t>Говорение Диалогическая речь</w:t>
      </w:r>
      <w:bookmarkEnd w:id="186"/>
    </w:p>
    <w:p w14:paraId="5B10EAB3" w14:textId="77777777" w:rsidR="00A9568F" w:rsidRDefault="006F74B0">
      <w:pPr>
        <w:pStyle w:val="51"/>
        <w:shd w:val="clear" w:color="auto" w:fill="auto"/>
        <w:spacing w:after="240"/>
        <w:jc w:val="left"/>
      </w:pPr>
      <w:r>
        <w:rPr>
          <w:rStyle w:val="50"/>
        </w:rPr>
        <w:t xml:space="preserve">Подготовленное интервью. Умение кратко комментировать точку зрения другого человека. Типы текстов: интервью, модерация, обсуждение. </w:t>
      </w:r>
      <w:r>
        <w:t>Умение бегло говорить на различные темы в ситуациях официального и неофициального общения, в том числе и в рамках выбранного профиля. Аргументированные ответы на ряд доводов собеседника.</w:t>
      </w:r>
    </w:p>
    <w:p w14:paraId="3308CA5E" w14:textId="77777777" w:rsidR="00A9568F" w:rsidRDefault="006F74B0">
      <w:pPr>
        <w:pStyle w:val="13"/>
        <w:keepNext/>
        <w:keepLines/>
        <w:shd w:val="clear" w:color="auto" w:fill="auto"/>
        <w:spacing w:before="0"/>
      </w:pPr>
      <w:bookmarkStart w:id="187" w:name="bookmark216"/>
      <w:r>
        <w:t>Монологическая речь</w:t>
      </w:r>
      <w:bookmarkEnd w:id="187"/>
    </w:p>
    <w:p w14:paraId="73483CDB" w14:textId="77777777" w:rsidR="00A9568F" w:rsidRDefault="006F74B0">
      <w:pPr>
        <w:pStyle w:val="21"/>
        <w:shd w:val="clear" w:color="auto" w:fill="auto"/>
        <w:ind w:firstLine="0"/>
        <w:jc w:val="left"/>
      </w:pPr>
      <w:r>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 Типы текстов: обращение к участникам мероприятия, изложение содержания материалов по конкретной проблеме, выступление с докладом.</w:t>
      </w:r>
    </w:p>
    <w:p w14:paraId="35538D0E" w14:textId="77777777" w:rsidR="00A9568F" w:rsidRDefault="006F74B0">
      <w:pPr>
        <w:pStyle w:val="41"/>
        <w:shd w:val="clear" w:color="auto" w:fill="auto"/>
        <w:ind w:firstLine="0"/>
        <w:jc w:val="left"/>
      </w:pPr>
      <w:r>
        <w:t>Аудирование</w:t>
      </w:r>
    </w:p>
    <w:p w14:paraId="6157105A" w14:textId="77777777" w:rsidR="00A9568F" w:rsidRDefault="006F74B0">
      <w:pPr>
        <w:pStyle w:val="21"/>
        <w:shd w:val="clear" w:color="auto" w:fill="auto"/>
        <w:ind w:firstLine="0"/>
        <w:jc w:val="left"/>
      </w:pPr>
      <w: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объявлений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Умение в общих чертах следить за основными моментами долгой дискуссии или доклада. Типы текстов: выступление на конференции, ток-шоу, теледебаты, обращение к участникам мероприятия, репортаж. </w:t>
      </w:r>
      <w:r>
        <w:rPr>
          <w:rStyle w:val="25"/>
        </w:rPr>
        <w:t>Доклад. Сложная система доказательств. Разговорная речь в пределах литературной нормы.</w:t>
      </w:r>
    </w:p>
    <w:p w14:paraId="641B245C" w14:textId="77777777" w:rsidR="00A9568F" w:rsidRDefault="006F74B0">
      <w:pPr>
        <w:pStyle w:val="41"/>
        <w:shd w:val="clear" w:color="auto" w:fill="auto"/>
        <w:ind w:firstLine="0"/>
        <w:jc w:val="left"/>
      </w:pPr>
      <w:r>
        <w:t>Чтение</w:t>
      </w:r>
    </w:p>
    <w:p w14:paraId="004ECB32" w14:textId="77777777" w:rsidR="00A9568F" w:rsidRDefault="006F74B0">
      <w:pPr>
        <w:pStyle w:val="21"/>
        <w:shd w:val="clear" w:color="auto" w:fill="auto"/>
        <w:ind w:firstLine="0"/>
        <w:jc w:val="left"/>
      </w:pPr>
      <w:r>
        <w:t xml:space="preserve">Умение читать и понимать несложные аутентичные тексты различных стилей (публицистического, художественного, разговорного, научного, официально-делового). Изучающее чтение в целях полного понимания информации. Типы текстов: аннотация, статья/публикация в журнале, документация, отчет, правила (законодательные акты), договор/соглашение, диаграмма / график / статистика / схема, словарная статья в толковом словаре, дискуссии в блогах, материалы вебинаров. </w:t>
      </w:r>
      <w:r>
        <w:rPr>
          <w:rStyle w:val="25"/>
        </w:rPr>
        <w:t>Детальное понимание сложных текстов. Анализ текстов с точки зрения содержания, позиции автора и организации текста.</w:t>
      </w:r>
    </w:p>
    <w:p w14:paraId="69D5F49C" w14:textId="77777777" w:rsidR="00A9568F" w:rsidRDefault="006F74B0">
      <w:pPr>
        <w:pStyle w:val="41"/>
        <w:shd w:val="clear" w:color="auto" w:fill="auto"/>
        <w:ind w:firstLine="0"/>
        <w:jc w:val="left"/>
      </w:pPr>
      <w:r>
        <w:t>Письмо</w:t>
      </w:r>
    </w:p>
    <w:p w14:paraId="5015EE66" w14:textId="77777777" w:rsidR="00A9568F" w:rsidRDefault="006F74B0">
      <w:pPr>
        <w:pStyle w:val="21"/>
        <w:shd w:val="clear" w:color="auto" w:fill="auto"/>
        <w:spacing w:after="240"/>
        <w:ind w:firstLine="0"/>
        <w:jc w:val="left"/>
      </w:pPr>
      <w:r>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четкой структурой, включающих аргументы, развернутые рассуждения, примеры и выводы, на широкий спектр тем.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14:paraId="74678C3A" w14:textId="77777777" w:rsidR="00A9568F" w:rsidRDefault="006F74B0">
      <w:pPr>
        <w:pStyle w:val="13"/>
        <w:keepNext/>
        <w:keepLines/>
        <w:shd w:val="clear" w:color="auto" w:fill="auto"/>
        <w:spacing w:before="0"/>
      </w:pPr>
      <w:bookmarkStart w:id="188" w:name="bookmark217"/>
      <w:r>
        <w:t>Языковые навыки Фонетическая сторона речи</w:t>
      </w:r>
      <w:bookmarkEnd w:id="188"/>
    </w:p>
    <w:p w14:paraId="437B90B8" w14:textId="77777777" w:rsidR="00A9568F" w:rsidRDefault="006F74B0">
      <w:pPr>
        <w:pStyle w:val="21"/>
        <w:shd w:val="clear" w:color="auto" w:fill="auto"/>
        <w:ind w:firstLine="0"/>
        <w:jc w:val="left"/>
      </w:pPr>
      <w:r>
        <w:t>Произношение звуков английского языка без выраженного акцента. Умение передавать смысловые нюансы высказываний с помощью интонации и логического ударения.</w:t>
      </w:r>
    </w:p>
    <w:p w14:paraId="766BC239" w14:textId="77777777" w:rsidR="00A9568F" w:rsidRDefault="006F74B0">
      <w:pPr>
        <w:pStyle w:val="41"/>
        <w:shd w:val="clear" w:color="auto" w:fill="auto"/>
        <w:ind w:firstLine="0"/>
        <w:jc w:val="left"/>
      </w:pPr>
      <w:r>
        <w:t>Орфография и пунктуация</w:t>
      </w:r>
    </w:p>
    <w:p w14:paraId="1F070DAE" w14:textId="77777777" w:rsidR="00A9568F" w:rsidRDefault="006F74B0">
      <w:pPr>
        <w:pStyle w:val="51"/>
        <w:shd w:val="clear" w:color="auto" w:fill="auto"/>
        <w:jc w:val="left"/>
      </w:pPr>
      <w:r>
        <w:rPr>
          <w:rStyle w:val="50"/>
        </w:rPr>
        <w:t xml:space="preserve">Орфографические и пунктуационные навыки. </w:t>
      </w:r>
      <w:r>
        <w:t>Умение создавать тексты без орфографических и пунктуационных ошибок, затрудняющих понимание.</w:t>
      </w:r>
    </w:p>
    <w:p w14:paraId="6CA4812F" w14:textId="77777777" w:rsidR="00A9568F" w:rsidRDefault="006F74B0">
      <w:pPr>
        <w:pStyle w:val="41"/>
        <w:shd w:val="clear" w:color="auto" w:fill="auto"/>
        <w:ind w:firstLine="0"/>
        <w:jc w:val="left"/>
      </w:pPr>
      <w:r>
        <w:t>Г рамматическая сторона речи</w:t>
      </w:r>
    </w:p>
    <w:p w14:paraId="7DFCD205" w14:textId="77777777" w:rsidR="00A9568F" w:rsidRDefault="006F74B0">
      <w:pPr>
        <w:pStyle w:val="21"/>
        <w:shd w:val="clear" w:color="auto" w:fill="auto"/>
        <w:ind w:firstLine="0"/>
        <w:jc w:val="left"/>
      </w:pPr>
      <w: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использование в речи различных союзов и средств связи </w:t>
      </w:r>
      <w:r w:rsidRPr="00C21110">
        <w:rPr>
          <w:lang w:eastAsia="en-US" w:bidi="en-US"/>
        </w:rPr>
        <w:t>(</w:t>
      </w:r>
      <w:r>
        <w:rPr>
          <w:lang w:val="en-US" w:eastAsia="en-US" w:bidi="en-US"/>
        </w:rPr>
        <w:t>to</w:t>
      </w:r>
      <w:r w:rsidRPr="00C21110">
        <w:rPr>
          <w:lang w:eastAsia="en-US" w:bidi="en-US"/>
        </w:rPr>
        <w:t xml:space="preserve"> </w:t>
      </w:r>
      <w:r>
        <w:rPr>
          <w:lang w:val="en-US" w:eastAsia="en-US" w:bidi="en-US"/>
        </w:rPr>
        <w:t>begin</w:t>
      </w:r>
      <w:r w:rsidRPr="00C21110">
        <w:rPr>
          <w:lang w:eastAsia="en-US" w:bidi="en-US"/>
        </w:rPr>
        <w:t xml:space="preserve"> </w:t>
      </w:r>
      <w:r>
        <w:rPr>
          <w:lang w:val="en-US" w:eastAsia="en-US" w:bidi="en-US"/>
        </w:rPr>
        <w:t>with</w:t>
      </w:r>
      <w:r w:rsidRPr="00C21110">
        <w:rPr>
          <w:lang w:eastAsia="en-US" w:bidi="en-US"/>
        </w:rPr>
        <w:t xml:space="preserve">, </w:t>
      </w:r>
      <w:r>
        <w:rPr>
          <w:lang w:val="en-US" w:eastAsia="en-US" w:bidi="en-US"/>
        </w:rPr>
        <w:t>as</w:t>
      </w:r>
      <w:r w:rsidRPr="00C21110">
        <w:rPr>
          <w:lang w:eastAsia="en-US" w:bidi="en-US"/>
        </w:rPr>
        <w:t xml:space="preserve"> </w:t>
      </w:r>
      <w:r>
        <w:rPr>
          <w:lang w:val="en-US" w:eastAsia="en-US" w:bidi="en-US"/>
        </w:rPr>
        <w:t>follows</w:t>
      </w:r>
      <w:r w:rsidRPr="00C21110">
        <w:rPr>
          <w:lang w:eastAsia="en-US" w:bidi="en-US"/>
        </w:rPr>
        <w:t xml:space="preserve">, </w:t>
      </w:r>
      <w:r>
        <w:rPr>
          <w:lang w:val="en-US" w:eastAsia="en-US" w:bidi="en-US"/>
        </w:rPr>
        <w:t>in</w:t>
      </w:r>
      <w:r w:rsidRPr="00C21110">
        <w:rPr>
          <w:lang w:eastAsia="en-US" w:bidi="en-US"/>
        </w:rPr>
        <w:t xml:space="preserve"> </w:t>
      </w:r>
      <w:r>
        <w:rPr>
          <w:lang w:val="en-US" w:eastAsia="en-US" w:bidi="en-US"/>
        </w:rPr>
        <w:t>conclusion</w:t>
      </w:r>
      <w:r w:rsidRPr="00C21110">
        <w:rPr>
          <w:lang w:eastAsia="en-US" w:bidi="en-US"/>
        </w:rPr>
        <w:t xml:space="preserve">). </w:t>
      </w:r>
      <w:r>
        <w:t xml:space="preserve">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w:t>
      </w:r>
      <w:r>
        <w:rPr>
          <w:lang w:val="en-US" w:eastAsia="en-US" w:bidi="en-US"/>
        </w:rPr>
        <w:t>as</w:t>
      </w:r>
      <w:r w:rsidRPr="00C21110">
        <w:rPr>
          <w:lang w:eastAsia="en-US" w:bidi="en-US"/>
        </w:rPr>
        <w:t xml:space="preserve">; </w:t>
      </w:r>
      <w:r>
        <w:rPr>
          <w:lang w:val="en-US" w:eastAsia="en-US" w:bidi="en-US"/>
        </w:rPr>
        <w:t>not</w:t>
      </w:r>
      <w:r w:rsidRPr="00C21110">
        <w:rPr>
          <w:lang w:eastAsia="en-US" w:bidi="en-US"/>
        </w:rPr>
        <w:t xml:space="preserve"> </w:t>
      </w:r>
      <w:r>
        <w:rPr>
          <w:lang w:val="en-US" w:eastAsia="en-US" w:bidi="en-US"/>
        </w:rPr>
        <w:t>so</w:t>
      </w:r>
      <w:r w:rsidRPr="00C21110">
        <w:rPr>
          <w:lang w:eastAsia="en-US" w:bidi="en-US"/>
        </w:rPr>
        <w:t xml:space="preserve"> </w:t>
      </w:r>
      <w:r>
        <w:t xml:space="preserve">... </w:t>
      </w:r>
      <w:r>
        <w:rPr>
          <w:lang w:val="en-US" w:eastAsia="en-US" w:bidi="en-US"/>
        </w:rPr>
        <w:t>as</w:t>
      </w:r>
      <w:r w:rsidRPr="00C21110">
        <w:rPr>
          <w:lang w:eastAsia="en-US" w:bidi="en-US"/>
        </w:rPr>
        <w:t xml:space="preserve">; </w:t>
      </w:r>
      <w:r>
        <w:rPr>
          <w:lang w:val="en-US" w:eastAsia="en-US" w:bidi="en-US"/>
        </w:rPr>
        <w:t>either</w:t>
      </w:r>
      <w:r w:rsidRPr="00C21110">
        <w:rPr>
          <w:lang w:eastAsia="en-US" w:bidi="en-US"/>
        </w:rPr>
        <w:t xml:space="preserve"> ... </w:t>
      </w:r>
      <w:r>
        <w:rPr>
          <w:lang w:val="en-US" w:eastAsia="en-US" w:bidi="en-US"/>
        </w:rPr>
        <w:t>or</w:t>
      </w:r>
      <w:r w:rsidRPr="00C21110">
        <w:rPr>
          <w:lang w:eastAsia="en-US" w:bidi="en-US"/>
        </w:rPr>
        <w:t xml:space="preserve">; </w:t>
      </w:r>
      <w:r>
        <w:rPr>
          <w:lang w:val="en-US" w:eastAsia="en-US" w:bidi="en-US"/>
        </w:rPr>
        <w:t>neither</w:t>
      </w:r>
      <w:r w:rsidRPr="00C21110">
        <w:rPr>
          <w:lang w:eastAsia="en-US" w:bidi="en-US"/>
        </w:rPr>
        <w:t xml:space="preserve"> ... </w:t>
      </w:r>
      <w:r>
        <w:rPr>
          <w:lang w:val="en-US" w:eastAsia="en-US" w:bidi="en-US"/>
        </w:rPr>
        <w:t>nor</w:t>
      </w:r>
      <w:r w:rsidRPr="00C21110">
        <w:rPr>
          <w:lang w:eastAsia="en-US" w:bidi="en-US"/>
        </w:rPr>
        <w:t xml:space="preserve">. </w:t>
      </w:r>
      <w:r>
        <w:rPr>
          <w:rStyle w:val="25"/>
        </w:rPr>
        <w:t>Распознавание и употребление в речи инверсии. Распознавание и употребление в речи широкого спектра глагольных структур.</w:t>
      </w:r>
    </w:p>
    <w:p w14:paraId="67120406" w14:textId="77777777" w:rsidR="00A9568F" w:rsidRDefault="006F74B0">
      <w:pPr>
        <w:pStyle w:val="41"/>
        <w:shd w:val="clear" w:color="auto" w:fill="auto"/>
        <w:ind w:firstLine="0"/>
        <w:jc w:val="left"/>
      </w:pPr>
      <w:r>
        <w:t>Лексическая сторона речи</w:t>
      </w:r>
    </w:p>
    <w:p w14:paraId="39313DE9" w14:textId="77777777" w:rsidR="00A9568F" w:rsidRDefault="006F74B0">
      <w:pPr>
        <w:pStyle w:val="21"/>
        <w:shd w:val="clear" w:color="auto" w:fill="auto"/>
        <w:spacing w:after="244"/>
        <w:ind w:firstLine="0"/>
        <w:jc w:val="left"/>
      </w:pPr>
      <w:r>
        <w:t xml:space="preserve">Распознавание и использование в речи устойчивых выражений и фраз </w:t>
      </w:r>
      <w:r w:rsidRPr="00C21110">
        <w:rPr>
          <w:lang w:eastAsia="en-US" w:bidi="en-US"/>
        </w:rPr>
        <w:t>(</w:t>
      </w:r>
      <w:r>
        <w:rPr>
          <w:lang w:val="en-US" w:eastAsia="en-US" w:bidi="en-US"/>
        </w:rPr>
        <w:t>collocations</w:t>
      </w:r>
      <w:r w:rsidRPr="00C21110">
        <w:rPr>
          <w:lang w:eastAsia="en-US" w:bidi="en-US"/>
        </w:rPr>
        <w:t xml:space="preserve">) </w:t>
      </w:r>
      <w:r>
        <w:t xml:space="preserve">в рамках тем, включенных в раздел «Предметное содержание речи». Распознавание и употребление широкого спектра лексических единиц, связанных с выбранным профилем. </w:t>
      </w:r>
      <w:r>
        <w:rPr>
          <w:rStyle w:val="25"/>
        </w:rPr>
        <w:t>Распознавание и употребление в речи пословиц, идиом, крылатых выражений.</w:t>
      </w:r>
    </w:p>
    <w:p w14:paraId="3120E46B" w14:textId="77777777" w:rsidR="00A9568F" w:rsidRDefault="006F74B0">
      <w:pPr>
        <w:pStyle w:val="13"/>
        <w:keepNext/>
        <w:keepLines/>
        <w:shd w:val="clear" w:color="auto" w:fill="auto"/>
        <w:spacing w:before="0" w:line="269" w:lineRule="exact"/>
      </w:pPr>
      <w:bookmarkStart w:id="189" w:name="bookmark218"/>
      <w:r>
        <w:t>Предметное содержание речи Повседневная жизнь</w:t>
      </w:r>
      <w:bookmarkEnd w:id="189"/>
    </w:p>
    <w:p w14:paraId="55E7AF5E" w14:textId="77777777" w:rsidR="00A9568F" w:rsidRDefault="006F74B0">
      <w:pPr>
        <w:pStyle w:val="21"/>
        <w:shd w:val="clear" w:color="auto" w:fill="auto"/>
        <w:ind w:firstLine="0"/>
        <w:jc w:val="left"/>
      </w:pPr>
      <w:r>
        <w:t>Общество потребления. Самостоятельная жизнь. Отношения поколений в семье. Семейные истории. Круг друзей. Дружба и любовь.</w:t>
      </w:r>
    </w:p>
    <w:p w14:paraId="343F8277" w14:textId="77777777" w:rsidR="00A9568F" w:rsidRDefault="006F74B0">
      <w:pPr>
        <w:pStyle w:val="41"/>
        <w:shd w:val="clear" w:color="auto" w:fill="auto"/>
        <w:ind w:firstLine="0"/>
        <w:jc w:val="left"/>
      </w:pPr>
      <w:r>
        <w:t>Здоровье</w:t>
      </w:r>
    </w:p>
    <w:p w14:paraId="037CD67E" w14:textId="77777777" w:rsidR="00A9568F" w:rsidRDefault="006F74B0">
      <w:pPr>
        <w:pStyle w:val="21"/>
        <w:shd w:val="clear" w:color="auto" w:fill="auto"/>
        <w:ind w:firstLine="0"/>
        <w:jc w:val="left"/>
      </w:pPr>
      <w:r>
        <w:t>Здоровый образ жизни и правильное питание. Современные тенденции в заботе о здоровье: йога, вегетарианство, фитнес.</w:t>
      </w:r>
    </w:p>
    <w:p w14:paraId="673D4948" w14:textId="77777777" w:rsidR="00A9568F" w:rsidRDefault="006F74B0">
      <w:pPr>
        <w:pStyle w:val="41"/>
        <w:shd w:val="clear" w:color="auto" w:fill="auto"/>
        <w:ind w:firstLine="0"/>
        <w:jc w:val="left"/>
      </w:pPr>
      <w:r>
        <w:t xml:space="preserve">Г ородская и сельская жизнь </w:t>
      </w:r>
      <w:r>
        <w:rPr>
          <w:rStyle w:val="40"/>
        </w:rPr>
        <w:t>Развитие города и регионов.</w:t>
      </w:r>
    </w:p>
    <w:p w14:paraId="35314120" w14:textId="77777777" w:rsidR="00A9568F" w:rsidRDefault="006F74B0">
      <w:pPr>
        <w:pStyle w:val="21"/>
        <w:shd w:val="clear" w:color="auto" w:fill="auto"/>
        <w:ind w:firstLine="0"/>
        <w:jc w:val="left"/>
      </w:pPr>
      <w:r>
        <w:rPr>
          <w:rStyle w:val="27"/>
        </w:rPr>
        <w:t xml:space="preserve">Научно-технический прогресс </w:t>
      </w:r>
      <w:r>
        <w:t>Дистанционное образование. Робототехника.</w:t>
      </w:r>
    </w:p>
    <w:p w14:paraId="3D9C26AB" w14:textId="77777777" w:rsidR="00A9568F" w:rsidRDefault="006F74B0">
      <w:pPr>
        <w:pStyle w:val="41"/>
        <w:shd w:val="clear" w:color="auto" w:fill="auto"/>
        <w:ind w:firstLine="0"/>
        <w:jc w:val="left"/>
      </w:pPr>
      <w:r>
        <w:t>Природа и экология</w:t>
      </w:r>
    </w:p>
    <w:p w14:paraId="2A8430E2" w14:textId="77777777" w:rsidR="00A9568F" w:rsidRDefault="006F74B0">
      <w:pPr>
        <w:pStyle w:val="21"/>
        <w:shd w:val="clear" w:color="auto" w:fill="auto"/>
        <w:ind w:firstLine="0"/>
        <w:jc w:val="left"/>
      </w:pPr>
      <w:r>
        <w:t>Заповедники России. Энергосбережение. Последствия изменения климата. Деятельность различных организаций по защите окружающей среды. Экотуризм.</w:t>
      </w:r>
    </w:p>
    <w:p w14:paraId="2C5421DF" w14:textId="77777777" w:rsidR="00A9568F" w:rsidRDefault="006F74B0">
      <w:pPr>
        <w:pStyle w:val="41"/>
        <w:shd w:val="clear" w:color="auto" w:fill="auto"/>
        <w:ind w:firstLine="0"/>
        <w:jc w:val="left"/>
      </w:pPr>
      <w:r>
        <w:t>Современная молодежь</w:t>
      </w:r>
    </w:p>
    <w:p w14:paraId="32A444B3" w14:textId="77777777" w:rsidR="00A9568F" w:rsidRDefault="006F74B0">
      <w:pPr>
        <w:pStyle w:val="21"/>
        <w:shd w:val="clear" w:color="auto" w:fill="auto"/>
        <w:ind w:firstLine="0"/>
        <w:jc w:val="left"/>
      </w:pPr>
      <w:r>
        <w:t>Молодежные субкультуры. Молодежные организации. Система ценностей. Волонтерство.</w:t>
      </w:r>
    </w:p>
    <w:p w14:paraId="62EC54F3" w14:textId="77777777" w:rsidR="00A9568F" w:rsidRDefault="006F74B0">
      <w:pPr>
        <w:pStyle w:val="41"/>
        <w:shd w:val="clear" w:color="auto" w:fill="auto"/>
        <w:ind w:firstLine="0"/>
        <w:jc w:val="left"/>
      </w:pPr>
      <w:r>
        <w:t>Страны изучаемого языка</w:t>
      </w:r>
    </w:p>
    <w:p w14:paraId="1F83EAE3" w14:textId="77777777" w:rsidR="00A9568F" w:rsidRDefault="006F74B0">
      <w:pPr>
        <w:pStyle w:val="21"/>
        <w:shd w:val="clear" w:color="auto" w:fill="auto"/>
        <w:ind w:firstLine="0"/>
        <w:jc w:val="left"/>
      </w:pPr>
      <w:r>
        <w:t>Политические и экономические системы. Выдающиеся личности в истории стран изучаемого языка. Искусство.</w:t>
      </w:r>
    </w:p>
    <w:p w14:paraId="22D6BC91" w14:textId="77777777" w:rsidR="00A9568F" w:rsidRDefault="006F74B0">
      <w:pPr>
        <w:pStyle w:val="41"/>
        <w:shd w:val="clear" w:color="auto" w:fill="auto"/>
        <w:ind w:firstLine="0"/>
        <w:jc w:val="left"/>
      </w:pPr>
      <w:r>
        <w:t>Современные профессии</w:t>
      </w:r>
    </w:p>
    <w:p w14:paraId="230CBFB3" w14:textId="77777777" w:rsidR="00A9568F" w:rsidRDefault="006F74B0">
      <w:pPr>
        <w:pStyle w:val="21"/>
        <w:shd w:val="clear" w:color="auto" w:fill="auto"/>
        <w:ind w:firstLine="0"/>
        <w:jc w:val="left"/>
      </w:pPr>
      <w:r>
        <w:t>Профессии будущего. Карьера и семья. Успех в профессии.</w:t>
      </w:r>
    </w:p>
    <w:p w14:paraId="3B22F245" w14:textId="77777777" w:rsidR="00A9568F" w:rsidRDefault="006F74B0">
      <w:pPr>
        <w:pStyle w:val="41"/>
        <w:shd w:val="clear" w:color="auto" w:fill="auto"/>
        <w:ind w:firstLine="0"/>
        <w:jc w:val="left"/>
      </w:pPr>
      <w:r>
        <w:t>Иностранные языки</w:t>
      </w:r>
    </w:p>
    <w:p w14:paraId="46B51C67" w14:textId="77777777" w:rsidR="00A9568F" w:rsidRDefault="006F74B0">
      <w:pPr>
        <w:pStyle w:val="21"/>
        <w:shd w:val="clear" w:color="auto" w:fill="auto"/>
        <w:ind w:firstLine="0"/>
        <w:jc w:val="left"/>
      </w:pPr>
      <w:r>
        <w:t>Развитие языка. Диалекты. Молодежный сленг. Профессиональный язык.</w:t>
      </w:r>
    </w:p>
    <w:p w14:paraId="2D0F855E" w14:textId="77777777" w:rsidR="00A9568F" w:rsidRDefault="006F74B0">
      <w:pPr>
        <w:pStyle w:val="41"/>
        <w:shd w:val="clear" w:color="auto" w:fill="auto"/>
        <w:ind w:firstLine="0"/>
        <w:jc w:val="left"/>
      </w:pPr>
      <w:r>
        <w:t>Культура и искусство</w:t>
      </w:r>
    </w:p>
    <w:p w14:paraId="477C3AD8" w14:textId="77777777" w:rsidR="00A9568F" w:rsidRDefault="006F74B0">
      <w:pPr>
        <w:pStyle w:val="21"/>
        <w:shd w:val="clear" w:color="auto" w:fill="auto"/>
        <w:ind w:firstLine="0"/>
        <w:jc w:val="both"/>
      </w:pPr>
      <w:r>
        <w:t>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14:paraId="03EA4631" w14:textId="77777777" w:rsidR="00A9568F" w:rsidRDefault="006F74B0">
      <w:pPr>
        <w:pStyle w:val="13"/>
        <w:keepNext/>
        <w:keepLines/>
        <w:shd w:val="clear" w:color="auto" w:fill="auto"/>
        <w:spacing w:before="0" w:after="210" w:line="240" w:lineRule="exact"/>
      </w:pPr>
      <w:bookmarkStart w:id="190" w:name="bookmark219"/>
      <w:bookmarkStart w:id="191" w:name="bookmark220"/>
      <w:r>
        <w:t>История</w:t>
      </w:r>
      <w:bookmarkEnd w:id="190"/>
      <w:bookmarkEnd w:id="191"/>
    </w:p>
    <w:p w14:paraId="4D93717C" w14:textId="77777777" w:rsidR="00A9568F" w:rsidRDefault="006F74B0">
      <w:pPr>
        <w:pStyle w:val="21"/>
        <w:shd w:val="clear" w:color="auto" w:fill="auto"/>
        <w:spacing w:after="236" w:line="269" w:lineRule="exact"/>
        <w:ind w:firstLine="0"/>
        <w:jc w:val="left"/>
      </w:pPr>
      <w:r>
        <w:t>Примерная 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w:t>
      </w:r>
    </w:p>
    <w:p w14:paraId="2C7577EB" w14:textId="77777777" w:rsidR="00A9568F" w:rsidRDefault="006F74B0">
      <w:pPr>
        <w:pStyle w:val="13"/>
        <w:keepNext/>
        <w:keepLines/>
        <w:shd w:val="clear" w:color="auto" w:fill="auto"/>
        <w:spacing w:before="0"/>
      </w:pPr>
      <w:bookmarkStart w:id="192" w:name="bookmark221"/>
      <w:r>
        <w:t>Место учебного предмета «История»</w:t>
      </w:r>
      <w:bookmarkEnd w:id="192"/>
    </w:p>
    <w:p w14:paraId="31862BFE" w14:textId="77777777" w:rsidR="00A9568F" w:rsidRDefault="006F74B0">
      <w:pPr>
        <w:pStyle w:val="21"/>
        <w:shd w:val="clear" w:color="auto" w:fill="auto"/>
        <w:ind w:firstLine="0"/>
        <w:jc w:val="left"/>
      </w:pPr>
      <w:r>
        <w:t>Предмет «История» изучается на уровне среднего общего образования в качестве учебного предмета в 10—11 -х классах.</w:t>
      </w:r>
    </w:p>
    <w:p w14:paraId="03527CE7" w14:textId="77777777" w:rsidR="00A9568F" w:rsidRDefault="006F74B0">
      <w:pPr>
        <w:pStyle w:val="21"/>
        <w:shd w:val="clear" w:color="auto" w:fill="auto"/>
        <w:ind w:firstLine="0"/>
        <w:jc w:val="left"/>
      </w:pPr>
      <w: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14:paraId="0E8E644A" w14:textId="77777777" w:rsidR="00A9568F" w:rsidRDefault="006F74B0">
      <w:pPr>
        <w:pStyle w:val="21"/>
        <w:shd w:val="clear" w:color="auto" w:fill="auto"/>
        <w:spacing w:after="240"/>
        <w:ind w:firstLine="0"/>
        <w:jc w:val="left"/>
      </w:pPr>
      <w:r>
        <w:t>Предмет «История» на углубленном уровне включает в себя расширенное содержание «Истории» на базовом уровне, а также повторительно</w:t>
      </w:r>
      <w:r>
        <w:softHyphen/>
        <w:t>обобщающий курс «История России до 1914 года», направленный на подготовку к итоговой аттестации и вступительным испытаниям в вузы.</w:t>
      </w:r>
    </w:p>
    <w:p w14:paraId="07AA3179" w14:textId="77777777" w:rsidR="00A9568F" w:rsidRDefault="006F74B0">
      <w:pPr>
        <w:pStyle w:val="13"/>
        <w:keepNext/>
        <w:keepLines/>
        <w:shd w:val="clear" w:color="auto" w:fill="auto"/>
        <w:spacing w:before="0"/>
      </w:pPr>
      <w:bookmarkStart w:id="193" w:name="bookmark222"/>
      <w:r>
        <w:t>Общая характеристика примерной программы по истории</w:t>
      </w:r>
      <w:bookmarkEnd w:id="193"/>
    </w:p>
    <w:p w14:paraId="2738971F" w14:textId="77777777" w:rsidR="00A9568F" w:rsidRDefault="006F74B0">
      <w:pPr>
        <w:pStyle w:val="21"/>
        <w:shd w:val="clear" w:color="auto" w:fill="auto"/>
        <w:ind w:firstLine="0"/>
        <w:jc w:val="left"/>
      </w:pPr>
      <w:r>
        <w:t xml:space="preserve">В соответствии с требованиями Федерального закона «Об образовании в Российской Федерации», ФГОС СОО, </w:t>
      </w:r>
      <w:r>
        <w:rPr>
          <w:rStyle w:val="27"/>
        </w:rPr>
        <w:t xml:space="preserve">главной целью </w:t>
      </w:r>
      <w:r>
        <w:t>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14:paraId="410A4186" w14:textId="77777777" w:rsidR="00A9568F" w:rsidRDefault="006F74B0">
      <w:pPr>
        <w:pStyle w:val="21"/>
        <w:shd w:val="clear" w:color="auto" w:fill="auto"/>
        <w:ind w:firstLine="0"/>
        <w:jc w:val="left"/>
      </w:pPr>
      <w:r>
        <w:t>Основными задачами реализации примерной программы учебного предмета «История» (базовый уровень) в старшей школе являются:</w:t>
      </w:r>
    </w:p>
    <w:p w14:paraId="41809389" w14:textId="77777777" w:rsidR="00A9568F" w:rsidRDefault="006F74B0">
      <w:pPr>
        <w:pStyle w:val="21"/>
        <w:numPr>
          <w:ilvl w:val="0"/>
          <w:numId w:val="93"/>
        </w:numPr>
        <w:shd w:val="clear" w:color="auto" w:fill="auto"/>
        <w:tabs>
          <w:tab w:val="left" w:pos="382"/>
        </w:tabs>
        <w:ind w:firstLine="0"/>
        <w:jc w:val="left"/>
      </w:pPr>
      <w:r>
        <w:t>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14:paraId="7CA8D126" w14:textId="77777777" w:rsidR="00A9568F" w:rsidRDefault="006F74B0">
      <w:pPr>
        <w:pStyle w:val="21"/>
        <w:numPr>
          <w:ilvl w:val="0"/>
          <w:numId w:val="93"/>
        </w:numPr>
        <w:shd w:val="clear" w:color="auto" w:fill="auto"/>
        <w:tabs>
          <w:tab w:val="left" w:pos="387"/>
        </w:tabs>
        <w:ind w:firstLine="0"/>
        <w:jc w:val="left"/>
      </w:pPr>
      <w:r>
        <w:t>овладение комплексом знаний об истории России и человечества в целом, представлениями об общем и особенном в мировом историческом процессе;</w:t>
      </w:r>
    </w:p>
    <w:p w14:paraId="736C8B99" w14:textId="77777777" w:rsidR="00A9568F" w:rsidRDefault="006F74B0">
      <w:pPr>
        <w:pStyle w:val="21"/>
        <w:numPr>
          <w:ilvl w:val="0"/>
          <w:numId w:val="93"/>
        </w:numPr>
        <w:shd w:val="clear" w:color="auto" w:fill="auto"/>
        <w:tabs>
          <w:tab w:val="left" w:pos="387"/>
        </w:tabs>
        <w:ind w:firstLine="0"/>
        <w:jc w:val="both"/>
      </w:pPr>
      <w:r>
        <w:t>формирование умений применять исторические знания в профессиональной и общественной деятельности, поликультурном общении;</w:t>
      </w:r>
    </w:p>
    <w:p w14:paraId="263462E5" w14:textId="77777777" w:rsidR="00A9568F" w:rsidRDefault="006F74B0">
      <w:pPr>
        <w:pStyle w:val="21"/>
        <w:numPr>
          <w:ilvl w:val="0"/>
          <w:numId w:val="93"/>
        </w:numPr>
        <w:shd w:val="clear" w:color="auto" w:fill="auto"/>
        <w:tabs>
          <w:tab w:val="left" w:pos="387"/>
        </w:tabs>
        <w:ind w:firstLine="0"/>
        <w:jc w:val="both"/>
      </w:pPr>
      <w:r>
        <w:t>овладение навыками проектной деятельности и исторической реконструкции с привлечением различных источников;</w:t>
      </w:r>
    </w:p>
    <w:p w14:paraId="42C2BDD6" w14:textId="77777777" w:rsidR="00A9568F" w:rsidRDefault="006F74B0">
      <w:pPr>
        <w:pStyle w:val="21"/>
        <w:numPr>
          <w:ilvl w:val="0"/>
          <w:numId w:val="93"/>
        </w:numPr>
        <w:shd w:val="clear" w:color="auto" w:fill="auto"/>
        <w:tabs>
          <w:tab w:val="left" w:pos="387"/>
        </w:tabs>
        <w:ind w:firstLine="0"/>
        <w:jc w:val="both"/>
      </w:pPr>
      <w:r>
        <w:t>формирование умений вести диалог, обосновывать свою точку зрения в дискуссии по исторической тематике.</w:t>
      </w:r>
    </w:p>
    <w:p w14:paraId="43F9A1FE" w14:textId="77777777" w:rsidR="00A9568F" w:rsidRDefault="006F74B0">
      <w:pPr>
        <w:pStyle w:val="21"/>
        <w:shd w:val="clear" w:color="auto" w:fill="auto"/>
        <w:ind w:firstLine="0"/>
        <w:jc w:val="both"/>
      </w:pPr>
      <w:r>
        <w:t>Задачами реализации примерной образовательной программы учебного предмета «История» (углубленный уровень) являются:</w:t>
      </w:r>
    </w:p>
    <w:p w14:paraId="5AC872A6" w14:textId="77777777" w:rsidR="00A9568F" w:rsidRDefault="006F74B0">
      <w:pPr>
        <w:pStyle w:val="21"/>
        <w:numPr>
          <w:ilvl w:val="0"/>
          <w:numId w:val="94"/>
        </w:numPr>
        <w:shd w:val="clear" w:color="auto" w:fill="auto"/>
        <w:tabs>
          <w:tab w:val="left" w:pos="363"/>
        </w:tabs>
        <w:ind w:firstLine="0"/>
        <w:jc w:val="both"/>
      </w:pPr>
      <w:r>
        <w:t>формирование знаний о месте и роли исторической науки в системе научных дисциплин, представлений об историографии;</w:t>
      </w:r>
    </w:p>
    <w:p w14:paraId="56E3414A" w14:textId="77777777" w:rsidR="00A9568F" w:rsidRDefault="006F74B0">
      <w:pPr>
        <w:pStyle w:val="21"/>
        <w:numPr>
          <w:ilvl w:val="0"/>
          <w:numId w:val="94"/>
        </w:numPr>
        <w:shd w:val="clear" w:color="auto" w:fill="auto"/>
        <w:tabs>
          <w:tab w:val="left" w:pos="387"/>
        </w:tabs>
        <w:ind w:firstLine="0"/>
        <w:jc w:val="both"/>
      </w:pPr>
      <w:r>
        <w:t>овладение системными историческими знаниями, понимание места и роли России в мировой истории;</w:t>
      </w:r>
    </w:p>
    <w:p w14:paraId="674C9ECE" w14:textId="77777777" w:rsidR="00A9568F" w:rsidRDefault="006F74B0">
      <w:pPr>
        <w:pStyle w:val="21"/>
        <w:numPr>
          <w:ilvl w:val="0"/>
          <w:numId w:val="94"/>
        </w:numPr>
        <w:shd w:val="clear" w:color="auto" w:fill="auto"/>
        <w:tabs>
          <w:tab w:val="left" w:pos="387"/>
        </w:tabs>
        <w:ind w:firstLine="0"/>
        <w:jc w:val="left"/>
      </w:pPr>
      <w:r>
        <w:t>овладение приемами работы с историческими источниками, умениями самостоятельно анализировать документальную базу по исторической тематике;</w:t>
      </w:r>
    </w:p>
    <w:p w14:paraId="01752666" w14:textId="77777777" w:rsidR="00A9568F" w:rsidRDefault="006F74B0">
      <w:pPr>
        <w:pStyle w:val="21"/>
        <w:numPr>
          <w:ilvl w:val="0"/>
          <w:numId w:val="94"/>
        </w:numPr>
        <w:shd w:val="clear" w:color="auto" w:fill="auto"/>
        <w:tabs>
          <w:tab w:val="left" w:pos="387"/>
        </w:tabs>
        <w:ind w:firstLine="0"/>
        <w:jc w:val="both"/>
      </w:pPr>
      <w:r>
        <w:t>формирование умений оценивать различные исторические версии.</w:t>
      </w:r>
    </w:p>
    <w:p w14:paraId="064EB734" w14:textId="77777777" w:rsidR="00A9568F" w:rsidRDefault="006F74B0">
      <w:pPr>
        <w:pStyle w:val="21"/>
        <w:shd w:val="clear" w:color="auto" w:fill="auto"/>
        <w:ind w:firstLine="0"/>
        <w:jc w:val="left"/>
      </w:pPr>
      <w:r>
        <w:t>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w:t>
      </w:r>
    </w:p>
    <w:p w14:paraId="14D6F673" w14:textId="77777777" w:rsidR="00A9568F" w:rsidRDefault="006F74B0">
      <w:pPr>
        <w:pStyle w:val="21"/>
        <w:numPr>
          <w:ilvl w:val="0"/>
          <w:numId w:val="95"/>
        </w:numPr>
        <w:shd w:val="clear" w:color="auto" w:fill="auto"/>
        <w:tabs>
          <w:tab w:val="left" w:pos="733"/>
        </w:tabs>
        <w:ind w:firstLine="320"/>
        <w:jc w:val="left"/>
      </w:pPr>
      <w: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14:paraId="15B94D5D" w14:textId="77777777" w:rsidR="00A9568F" w:rsidRDefault="006F74B0">
      <w:pPr>
        <w:pStyle w:val="21"/>
        <w:numPr>
          <w:ilvl w:val="0"/>
          <w:numId w:val="95"/>
        </w:numPr>
        <w:shd w:val="clear" w:color="auto" w:fill="auto"/>
        <w:tabs>
          <w:tab w:val="left" w:pos="733"/>
        </w:tabs>
        <w:ind w:firstLine="320"/>
        <w:jc w:val="left"/>
      </w:pPr>
      <w: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14:paraId="00D9AA1C" w14:textId="77777777" w:rsidR="00A9568F" w:rsidRDefault="006F74B0">
      <w:pPr>
        <w:pStyle w:val="21"/>
        <w:numPr>
          <w:ilvl w:val="0"/>
          <w:numId w:val="95"/>
        </w:numPr>
        <w:shd w:val="clear" w:color="auto" w:fill="auto"/>
        <w:tabs>
          <w:tab w:val="left" w:pos="733"/>
        </w:tabs>
        <w:ind w:left="320" w:firstLine="0"/>
        <w:jc w:val="both"/>
      </w:pPr>
      <w:r>
        <w:t>ценности гражданского общества - верховенство права, социальная солидарность, безопасность, свобода и ответственность;</w:t>
      </w:r>
    </w:p>
    <w:p w14:paraId="395F981F" w14:textId="77777777" w:rsidR="00A9568F" w:rsidRDefault="006F74B0">
      <w:pPr>
        <w:pStyle w:val="21"/>
        <w:numPr>
          <w:ilvl w:val="0"/>
          <w:numId w:val="95"/>
        </w:numPr>
        <w:shd w:val="clear" w:color="auto" w:fill="auto"/>
        <w:tabs>
          <w:tab w:val="left" w:pos="733"/>
        </w:tabs>
        <w:ind w:firstLine="320"/>
        <w:jc w:val="left"/>
      </w:pPr>
      <w: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14:paraId="235B9FC8" w14:textId="77777777" w:rsidR="00A9568F" w:rsidRDefault="006F74B0">
      <w:pPr>
        <w:pStyle w:val="21"/>
        <w:numPr>
          <w:ilvl w:val="0"/>
          <w:numId w:val="95"/>
        </w:numPr>
        <w:shd w:val="clear" w:color="auto" w:fill="auto"/>
        <w:tabs>
          <w:tab w:val="left" w:pos="733"/>
        </w:tabs>
        <w:ind w:left="320" w:firstLine="0"/>
        <w:jc w:val="both"/>
      </w:pPr>
      <w:r>
        <w:t>общественное согласие и уважение как необходимое условие взаимодействия государств и народов в Новейшей истории.</w:t>
      </w:r>
    </w:p>
    <w:p w14:paraId="0D0D8DDB" w14:textId="77777777" w:rsidR="00A9568F" w:rsidRDefault="006F74B0">
      <w:pPr>
        <w:pStyle w:val="21"/>
        <w:numPr>
          <w:ilvl w:val="0"/>
          <w:numId w:val="95"/>
        </w:numPr>
        <w:shd w:val="clear" w:color="auto" w:fill="auto"/>
        <w:tabs>
          <w:tab w:val="left" w:pos="733"/>
        </w:tabs>
        <w:ind w:left="320" w:firstLine="0"/>
        <w:jc w:val="both"/>
      </w:pPr>
      <w:r>
        <w:t>познавательное значение российской, региональной и мировой истории;</w:t>
      </w:r>
    </w:p>
    <w:p w14:paraId="5C07C800" w14:textId="77777777" w:rsidR="00A9568F" w:rsidRDefault="006F74B0">
      <w:pPr>
        <w:pStyle w:val="21"/>
        <w:numPr>
          <w:ilvl w:val="0"/>
          <w:numId w:val="95"/>
        </w:numPr>
        <w:shd w:val="clear" w:color="auto" w:fill="auto"/>
        <w:tabs>
          <w:tab w:val="left" w:pos="733"/>
        </w:tabs>
        <w:spacing w:after="240"/>
        <w:ind w:left="320" w:firstLine="0"/>
        <w:jc w:val="both"/>
      </w:pPr>
      <w:r>
        <w:t>формирование требований к каждой ступени непрерывного исторического образования на протяжении всей жизни.</w:t>
      </w:r>
    </w:p>
    <w:p w14:paraId="31907FBE" w14:textId="77777777" w:rsidR="00A9568F" w:rsidRDefault="006F74B0">
      <w:pPr>
        <w:pStyle w:val="21"/>
        <w:shd w:val="clear" w:color="auto" w:fill="auto"/>
        <w:ind w:firstLine="0"/>
        <w:jc w:val="left"/>
      </w:pPr>
      <w:r>
        <w:t>Методологическая основа преподавания курса истории в школе базируется на следующих образовательных и воспитательных приоритетах:</w:t>
      </w:r>
    </w:p>
    <w:p w14:paraId="0F816A67" w14:textId="77777777" w:rsidR="00A9568F" w:rsidRDefault="006F74B0">
      <w:pPr>
        <w:pStyle w:val="21"/>
        <w:numPr>
          <w:ilvl w:val="0"/>
          <w:numId w:val="95"/>
        </w:numPr>
        <w:shd w:val="clear" w:color="auto" w:fill="auto"/>
        <w:tabs>
          <w:tab w:val="left" w:pos="733"/>
        </w:tabs>
        <w:ind w:left="320" w:firstLine="0"/>
        <w:jc w:val="both"/>
      </w:pPr>
      <w:r>
        <w:t>принцип научности, определяющий соответствие учебных единиц основным результатам научных исследований;</w:t>
      </w:r>
    </w:p>
    <w:p w14:paraId="72DBA4BE" w14:textId="77777777" w:rsidR="00A9568F" w:rsidRDefault="006F74B0">
      <w:pPr>
        <w:pStyle w:val="21"/>
        <w:numPr>
          <w:ilvl w:val="0"/>
          <w:numId w:val="95"/>
        </w:numPr>
        <w:shd w:val="clear" w:color="auto" w:fill="auto"/>
        <w:tabs>
          <w:tab w:val="left" w:pos="733"/>
        </w:tabs>
        <w:ind w:firstLine="320"/>
        <w:jc w:val="left"/>
      </w:pPr>
      <w: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14:paraId="6F4BF71F" w14:textId="77777777" w:rsidR="00A9568F" w:rsidRDefault="006F74B0">
      <w:pPr>
        <w:pStyle w:val="21"/>
        <w:numPr>
          <w:ilvl w:val="0"/>
          <w:numId w:val="95"/>
        </w:numPr>
        <w:shd w:val="clear" w:color="auto" w:fill="auto"/>
        <w:tabs>
          <w:tab w:val="left" w:pos="733"/>
        </w:tabs>
        <w:ind w:left="320" w:firstLine="0"/>
        <w:jc w:val="both"/>
      </w:pPr>
      <w:r>
        <w:t>многофакторный подход к освещению истории всех сторон жизни государства и общества;</w:t>
      </w:r>
    </w:p>
    <w:p w14:paraId="505441E5" w14:textId="77777777" w:rsidR="00A9568F" w:rsidRDefault="006F74B0">
      <w:pPr>
        <w:pStyle w:val="21"/>
        <w:numPr>
          <w:ilvl w:val="0"/>
          <w:numId w:val="95"/>
        </w:numPr>
        <w:shd w:val="clear" w:color="auto" w:fill="auto"/>
        <w:tabs>
          <w:tab w:val="left" w:pos="733"/>
        </w:tabs>
        <w:ind w:firstLine="320"/>
        <w:jc w:val="left"/>
      </w:pPr>
      <w: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14:paraId="4B70BBBE" w14:textId="77777777" w:rsidR="00A9568F" w:rsidRDefault="006F74B0">
      <w:pPr>
        <w:pStyle w:val="21"/>
        <w:numPr>
          <w:ilvl w:val="0"/>
          <w:numId w:val="95"/>
        </w:numPr>
        <w:shd w:val="clear" w:color="auto" w:fill="auto"/>
        <w:tabs>
          <w:tab w:val="left" w:pos="733"/>
        </w:tabs>
        <w:spacing w:after="267"/>
        <w:ind w:firstLine="320"/>
        <w:jc w:val="left"/>
      </w:pPr>
      <w: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14:paraId="3EDF41CA" w14:textId="77777777" w:rsidR="00A9568F" w:rsidRDefault="006F74B0">
      <w:pPr>
        <w:pStyle w:val="13"/>
        <w:keepNext/>
        <w:keepLines/>
        <w:shd w:val="clear" w:color="auto" w:fill="auto"/>
        <w:spacing w:before="0" w:after="251" w:line="240" w:lineRule="exact"/>
      </w:pPr>
      <w:bookmarkStart w:id="194" w:name="bookmark223"/>
      <w:r>
        <w:t>Новейшая история</w:t>
      </w:r>
      <w:bookmarkEnd w:id="194"/>
    </w:p>
    <w:p w14:paraId="15EBAD17" w14:textId="77777777" w:rsidR="00A9568F" w:rsidRDefault="006F74B0">
      <w:pPr>
        <w:pStyle w:val="13"/>
        <w:keepNext/>
        <w:keepLines/>
        <w:shd w:val="clear" w:color="auto" w:fill="auto"/>
        <w:spacing w:before="0"/>
      </w:pPr>
      <w:bookmarkStart w:id="195" w:name="bookmark224"/>
      <w:r>
        <w:t>Мир накануне и в годы Первой мировой войны Мир накануне Первой мировой войны</w:t>
      </w:r>
      <w:bookmarkEnd w:id="195"/>
    </w:p>
    <w:p w14:paraId="0D5C0282" w14:textId="77777777" w:rsidR="00A9568F" w:rsidRDefault="006F74B0">
      <w:pPr>
        <w:pStyle w:val="21"/>
        <w:shd w:val="clear" w:color="auto" w:fill="auto"/>
        <w:ind w:firstLine="0"/>
        <w:jc w:val="left"/>
      </w:pPr>
      <w:r>
        <w:t xml:space="preserve">Индустриальное общество. Либерализм, консерватизм, социал-демократия, анархизм. Рабочее и социалистическое движение. Профсоюзы. </w:t>
      </w:r>
      <w:r>
        <w:rPr>
          <w:rStyle w:val="25"/>
        </w:rPr>
        <w:t>Расширение избирательного права.</w:t>
      </w:r>
      <w: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Pr>
          <w:rStyle w:val="25"/>
        </w:rPr>
        <w:t>Гонка вооружений и милитаризация. Пропаганда.</w:t>
      </w:r>
      <w:r>
        <w:t xml:space="preserve"> Региональные конфликты накануне Первой мировой войны. Причины Первой мировой войны.</w:t>
      </w:r>
    </w:p>
    <w:p w14:paraId="1DD8DCB7" w14:textId="77777777" w:rsidR="00A9568F" w:rsidRDefault="006F74B0">
      <w:pPr>
        <w:pStyle w:val="41"/>
        <w:shd w:val="clear" w:color="auto" w:fill="auto"/>
        <w:ind w:firstLine="0"/>
        <w:jc w:val="left"/>
      </w:pPr>
      <w:r>
        <w:t>Первая мировая война</w:t>
      </w:r>
    </w:p>
    <w:p w14:paraId="239827C2" w14:textId="77777777" w:rsidR="00A9568F" w:rsidRDefault="006F74B0">
      <w:pPr>
        <w:pStyle w:val="21"/>
        <w:shd w:val="clear" w:color="auto" w:fill="auto"/>
        <w:ind w:firstLine="0"/>
        <w:jc w:val="left"/>
      </w:pPr>
      <w: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rStyle w:val="25"/>
        </w:rPr>
        <w:t>«Бег к морю».</w:t>
      </w:r>
      <w:r>
        <w:t xml:space="preserve"> Сражение на Марне. Победа российской армии под Гумбиненом и поражение под Танненбергом. Наступление в Галиции. </w:t>
      </w:r>
      <w:r>
        <w:rPr>
          <w:rStyle w:val="25"/>
        </w:rPr>
        <w:t>Морское сражение при Гельголанде. Вступление в войну</w:t>
      </w:r>
    </w:p>
    <w:p w14:paraId="1F39F7B3" w14:textId="77777777" w:rsidR="00A9568F" w:rsidRDefault="006F74B0">
      <w:pPr>
        <w:pStyle w:val="21"/>
        <w:shd w:val="clear" w:color="auto" w:fill="auto"/>
        <w:spacing w:after="240"/>
        <w:ind w:firstLine="0"/>
        <w:jc w:val="left"/>
      </w:pPr>
      <w:r>
        <w:rPr>
          <w:rStyle w:val="25"/>
        </w:rPr>
        <w:t>Османской империи. Вступление в войну Болгарии и Италии. Поражение Сербии.</w:t>
      </w:r>
      <w:r>
        <w:t xml:space="preserve"> Четверной союз (Центральные державы). Верден. Отступление российской армии. Сомма. </w:t>
      </w:r>
      <w:r>
        <w:rPr>
          <w:rStyle w:val="25"/>
        </w:rPr>
        <w:t>Война в Месопотамии.</w:t>
      </w:r>
      <w:r>
        <w:t xml:space="preserve"> Геноцид в Османской империи. </w:t>
      </w:r>
      <w:r>
        <w:rPr>
          <w:rStyle w:val="25"/>
        </w:rPr>
        <w:t>Ютландское сражение. Вступление в войну Румынии.</w:t>
      </w:r>
      <w:r>
        <w:t xml:space="preserve"> Брусиловский прорыв. Вступление в войну США. Революция 1917 г. и выход из войны России. 14 пунктов В. Вильсона. Бои на Западном фронте. </w:t>
      </w:r>
      <w:r>
        <w:rPr>
          <w:rStyle w:val="25"/>
        </w:rPr>
        <w:t>Война в Азии.</w:t>
      </w:r>
      <w:r>
        <w:t xml:space="preserve"> Капитуляция государств Четверного союза. </w:t>
      </w:r>
      <w:r>
        <w:rPr>
          <w:rStyle w:val="25"/>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t xml:space="preserve"> Политические, экономические, социальные и культурные последствия Первой мировой войны.</w:t>
      </w:r>
    </w:p>
    <w:p w14:paraId="0DE046AD" w14:textId="77777777" w:rsidR="00A9568F" w:rsidRDefault="006F74B0">
      <w:pPr>
        <w:pStyle w:val="13"/>
        <w:keepNext/>
        <w:keepLines/>
        <w:shd w:val="clear" w:color="auto" w:fill="auto"/>
        <w:spacing w:before="0"/>
      </w:pPr>
      <w:bookmarkStart w:id="196" w:name="bookmark225"/>
      <w:r>
        <w:t>Межвоенный период (1918-1939)</w:t>
      </w:r>
      <w:bookmarkEnd w:id="196"/>
    </w:p>
    <w:p w14:paraId="70041A9C" w14:textId="77777777" w:rsidR="00A9568F" w:rsidRDefault="006F74B0">
      <w:pPr>
        <w:pStyle w:val="41"/>
        <w:shd w:val="clear" w:color="auto" w:fill="auto"/>
        <w:ind w:firstLine="0"/>
        <w:jc w:val="left"/>
      </w:pPr>
      <w:r>
        <w:t>Революционная волна после Первой мировой войны</w:t>
      </w:r>
    </w:p>
    <w:p w14:paraId="687DC29D" w14:textId="77777777" w:rsidR="00A9568F" w:rsidRDefault="006F74B0">
      <w:pPr>
        <w:pStyle w:val="51"/>
        <w:shd w:val="clear" w:color="auto" w:fill="auto"/>
        <w:jc w:val="left"/>
      </w:pPr>
      <w:r>
        <w:rPr>
          <w:rStyle w:val="50"/>
        </w:rPr>
        <w:t xml:space="preserve">Образование новых национальных государств. </w:t>
      </w:r>
      <w:r>
        <w:t>Народы бывшей российской империи: независимость и вхождение в СССР.</w:t>
      </w:r>
      <w:r>
        <w:rPr>
          <w:rStyle w:val="50"/>
        </w:rPr>
        <w:t xml:space="preserve"> Ноябрьская революция в Германии. Веймарская республика. </w:t>
      </w:r>
      <w:r>
        <w:t>Антиколониальные выступления в Азии и Северной Африке.</w:t>
      </w:r>
      <w:r>
        <w:rPr>
          <w:rStyle w:val="50"/>
        </w:rPr>
        <w:t xml:space="preserve"> Образование Коминтерна. </w:t>
      </w:r>
      <w:r>
        <w:t>Венгерская советская республика. Образование республики в Турции и кемализм.</w:t>
      </w:r>
    </w:p>
    <w:p w14:paraId="3B9FE943" w14:textId="77777777" w:rsidR="00A9568F" w:rsidRDefault="006F74B0">
      <w:pPr>
        <w:pStyle w:val="41"/>
        <w:shd w:val="clear" w:color="auto" w:fill="auto"/>
        <w:ind w:firstLine="0"/>
        <w:jc w:val="left"/>
      </w:pPr>
      <w:r>
        <w:t>Версальско-вашингтонская система</w:t>
      </w:r>
    </w:p>
    <w:p w14:paraId="00C47C38" w14:textId="77777777" w:rsidR="00A9568F" w:rsidRDefault="006F74B0">
      <w:pPr>
        <w:pStyle w:val="21"/>
        <w:shd w:val="clear" w:color="auto" w:fill="auto"/>
        <w:spacing w:after="240"/>
        <w:ind w:firstLine="0"/>
        <w:jc w:val="left"/>
      </w:pPr>
      <w:r>
        <w:t xml:space="preserve">Планы послевоенного устройства мира. Парижская мирная конференция. Версальская система. Лига наций. Генуэзская конференция 19101 Имени П.А. Полушкина г. Рапалльское соглашение и признание СССР. Вашингтонская конференция. Смягчение Версальской системы. Планы Дауэса и Юнга. </w:t>
      </w:r>
      <w:r>
        <w:rPr>
          <w:rStyle w:val="25"/>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14:paraId="0CDE31C2" w14:textId="77777777" w:rsidR="00A9568F" w:rsidRDefault="006F74B0">
      <w:pPr>
        <w:pStyle w:val="13"/>
        <w:keepNext/>
        <w:keepLines/>
        <w:shd w:val="clear" w:color="auto" w:fill="auto"/>
        <w:spacing w:before="0"/>
      </w:pPr>
      <w:bookmarkStart w:id="197" w:name="bookmark226"/>
      <w:r>
        <w:t>Страны Запада в 1920-е гг.</w:t>
      </w:r>
      <w:bookmarkEnd w:id="197"/>
    </w:p>
    <w:p w14:paraId="4327A8E8" w14:textId="77777777" w:rsidR="00A9568F" w:rsidRDefault="006F74B0">
      <w:pPr>
        <w:pStyle w:val="21"/>
        <w:shd w:val="clear" w:color="auto" w:fill="auto"/>
        <w:ind w:firstLine="0"/>
        <w:jc w:val="left"/>
      </w:pPr>
      <w: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Pr>
          <w:rStyle w:val="25"/>
        </w:rPr>
        <w:t>Авторитарные режимы в Европе: Польша и Испания. Б. Муссолини и идеи фашизма.</w:t>
      </w:r>
      <w:r>
        <w:t xml:space="preserve"> Приход фашистов к власти в Италии. Создание фашистского режима. </w:t>
      </w:r>
      <w:r>
        <w:rPr>
          <w:rStyle w:val="25"/>
        </w:rPr>
        <w:t xml:space="preserve">Кризис Матеотти. </w:t>
      </w:r>
      <w:r>
        <w:t>Фашистский режим в Италии.</w:t>
      </w:r>
    </w:p>
    <w:p w14:paraId="6387B1EB" w14:textId="77777777" w:rsidR="00A9568F" w:rsidRDefault="006F74B0">
      <w:pPr>
        <w:pStyle w:val="41"/>
        <w:shd w:val="clear" w:color="auto" w:fill="auto"/>
        <w:ind w:firstLine="0"/>
        <w:jc w:val="left"/>
      </w:pPr>
      <w:r>
        <w:t>Политическое развитие стран Южной и Восточной Азии</w:t>
      </w:r>
    </w:p>
    <w:p w14:paraId="67C1809A" w14:textId="77777777" w:rsidR="00A9568F" w:rsidRDefault="006F74B0">
      <w:pPr>
        <w:pStyle w:val="51"/>
        <w:shd w:val="clear" w:color="auto" w:fill="auto"/>
        <w:jc w:val="left"/>
      </w:pPr>
      <w:r>
        <w:rPr>
          <w:rStyle w:val="50"/>
        </w:rPr>
        <w:t xml:space="preserve">Китай после Синьхайской революции. </w:t>
      </w:r>
      <w:r>
        <w:t>Революция в Китае и Северный поход.</w:t>
      </w:r>
      <w:r>
        <w:rPr>
          <w:rStyle w:val="50"/>
        </w:rPr>
        <w:t xml:space="preserve"> Режим Чан Кайши и гражданская война с коммунистами. </w:t>
      </w:r>
      <w:r>
        <w:t>«Великий поход» Красной армии Китая. 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Pr>
          <w:rStyle w:val="50"/>
        </w:rPr>
        <w:t xml:space="preserve"> Индийский национальный конгресс и М. Ганди.</w:t>
      </w:r>
    </w:p>
    <w:p w14:paraId="056F73EF" w14:textId="77777777" w:rsidR="00A9568F" w:rsidRDefault="006F74B0">
      <w:pPr>
        <w:pStyle w:val="41"/>
        <w:shd w:val="clear" w:color="auto" w:fill="auto"/>
        <w:ind w:firstLine="0"/>
        <w:jc w:val="left"/>
      </w:pPr>
      <w:r>
        <w:t>Великая депрессия. Мировой экономический кризис. Преобразования Ф. Рузвельта в США</w:t>
      </w:r>
    </w:p>
    <w:p w14:paraId="1FBF3F17" w14:textId="77777777" w:rsidR="00A9568F" w:rsidRDefault="006F74B0">
      <w:pPr>
        <w:pStyle w:val="21"/>
        <w:shd w:val="clear" w:color="auto" w:fill="auto"/>
        <w:ind w:firstLine="0"/>
        <w:jc w:val="left"/>
      </w:pPr>
      <w: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rStyle w:val="25"/>
        </w:rPr>
        <w:t>Закат либеральной идеологии.</w:t>
      </w:r>
      <w: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rStyle w:val="25"/>
        </w:rPr>
        <w:t>Общественно-политическое развитие стран Латинской Америки.</w:t>
      </w:r>
    </w:p>
    <w:p w14:paraId="06E40FBA" w14:textId="77777777" w:rsidR="00A9568F" w:rsidRDefault="006F74B0">
      <w:pPr>
        <w:pStyle w:val="41"/>
        <w:shd w:val="clear" w:color="auto" w:fill="auto"/>
        <w:ind w:firstLine="0"/>
        <w:jc w:val="left"/>
      </w:pPr>
      <w:r>
        <w:t>Нарастание агрессии. Германский нацизм</w:t>
      </w:r>
    </w:p>
    <w:p w14:paraId="763C1926" w14:textId="77777777" w:rsidR="00A9568F" w:rsidRDefault="006F74B0">
      <w:pPr>
        <w:pStyle w:val="21"/>
        <w:shd w:val="clear" w:color="auto" w:fill="auto"/>
        <w:ind w:firstLine="0"/>
        <w:jc w:val="left"/>
      </w:pPr>
      <w: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14:paraId="7A9DCB0D" w14:textId="77777777" w:rsidR="00A9568F" w:rsidRDefault="006F74B0">
      <w:pPr>
        <w:pStyle w:val="13"/>
        <w:keepNext/>
        <w:keepLines/>
        <w:shd w:val="clear" w:color="auto" w:fill="auto"/>
        <w:spacing w:before="0"/>
      </w:pPr>
      <w:bookmarkStart w:id="198" w:name="bookmark227"/>
      <w:r>
        <w:t>«Народный фронт» и Гражданская война в Испании</w:t>
      </w:r>
      <w:bookmarkEnd w:id="198"/>
    </w:p>
    <w:p w14:paraId="1283A27E" w14:textId="77777777" w:rsidR="00A9568F" w:rsidRDefault="006F74B0">
      <w:pPr>
        <w:pStyle w:val="21"/>
        <w:shd w:val="clear" w:color="auto" w:fill="auto"/>
        <w:ind w:firstLine="0"/>
        <w:jc w:val="left"/>
      </w:pPr>
      <w:r>
        <w:rPr>
          <w:rStyle w:val="25"/>
        </w:rPr>
        <w:t>Борьба с фашизмом в Австрии и Франции.</w:t>
      </w:r>
      <w:r>
        <w:t xml:space="preserve"> VII Конгресс Коминтерна. Политика «Народного фронта». </w:t>
      </w:r>
      <w:r>
        <w:rPr>
          <w:rStyle w:val="25"/>
        </w:rPr>
        <w:t>Революция в Испании.</w:t>
      </w:r>
      <w:r>
        <w:t xml:space="preserve"> Победа «Народного фронта» в Испании. Франкистский мятеж и фашистское вмешательство. </w:t>
      </w:r>
      <w:r>
        <w:rPr>
          <w:rStyle w:val="25"/>
        </w:rPr>
        <w:t>Социальные преобразования в Испании.</w:t>
      </w:r>
      <w:r>
        <w:t xml:space="preserve"> Политика «невмешательства». Советская помощь Испании. </w:t>
      </w:r>
      <w:r>
        <w:rPr>
          <w:rStyle w:val="25"/>
        </w:rPr>
        <w:t>Оборона Мадрида. Сражения при Гвадалахаре и на Эбро.</w:t>
      </w:r>
      <w:r>
        <w:t xml:space="preserve"> Поражение Испанской республики.</w:t>
      </w:r>
    </w:p>
    <w:p w14:paraId="5EFD7D7C" w14:textId="77777777" w:rsidR="00A9568F" w:rsidRDefault="006F74B0">
      <w:pPr>
        <w:pStyle w:val="41"/>
        <w:shd w:val="clear" w:color="auto" w:fill="auto"/>
        <w:ind w:firstLine="0"/>
        <w:jc w:val="left"/>
      </w:pPr>
      <w:r>
        <w:t>Политика «умиротворения» агрессора</w:t>
      </w:r>
    </w:p>
    <w:p w14:paraId="3DC3E35A" w14:textId="77777777" w:rsidR="00A9568F" w:rsidRDefault="006F74B0">
      <w:pPr>
        <w:pStyle w:val="21"/>
        <w:shd w:val="clear" w:color="auto" w:fill="auto"/>
        <w:ind w:firstLine="0"/>
        <w:jc w:val="left"/>
      </w:pPr>
      <w: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Pr>
          <w:rStyle w:val="25"/>
        </w:rPr>
        <w:t>Итало-эфиопская война.</w:t>
      </w:r>
      <w:r>
        <w:t xml:space="preserve"> Японо</w:t>
      </w:r>
      <w:r>
        <w:softHyphen/>
        <w:t xml:space="preserve">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rStyle w:val="25"/>
        </w:rPr>
        <w:t>Раздел Восточной Европы на сферы влияния Германии и СССР.</w:t>
      </w:r>
    </w:p>
    <w:p w14:paraId="1EF5BD5A" w14:textId="77777777" w:rsidR="00A9568F" w:rsidRDefault="006F74B0">
      <w:pPr>
        <w:pStyle w:val="41"/>
        <w:shd w:val="clear" w:color="auto" w:fill="auto"/>
        <w:ind w:firstLine="0"/>
        <w:jc w:val="left"/>
      </w:pPr>
      <w:r>
        <w:t>Развитие культуры в первой трети ХХ в.</w:t>
      </w:r>
    </w:p>
    <w:p w14:paraId="546DEE60" w14:textId="77777777" w:rsidR="00A9568F" w:rsidRDefault="006F74B0">
      <w:pPr>
        <w:pStyle w:val="51"/>
        <w:shd w:val="clear" w:color="auto" w:fill="auto"/>
        <w:spacing w:after="236"/>
        <w:jc w:val="left"/>
      </w:pPr>
      <w:r>
        <w:rPr>
          <w:rStyle w:val="50"/>
        </w:rPr>
        <w:t xml:space="preserve">Основные направления в искусстве. Модернизм, авангардизм, сюрреализм, абстракционизм, реализм. </w:t>
      </w:r>
      <w:r>
        <w:t>Психоанализ. Потерянное поколение. Ведущие деятели культуры первой трети ХХ в. Тоталитаризм и культура. Массовая культура. Олимпийское движение.</w:t>
      </w:r>
    </w:p>
    <w:p w14:paraId="185EBA0F" w14:textId="77777777" w:rsidR="00A9568F" w:rsidRDefault="006F74B0">
      <w:pPr>
        <w:pStyle w:val="13"/>
        <w:keepNext/>
        <w:keepLines/>
        <w:shd w:val="clear" w:color="auto" w:fill="auto"/>
        <w:spacing w:before="0" w:line="278" w:lineRule="exact"/>
      </w:pPr>
      <w:bookmarkStart w:id="199" w:name="bookmark228"/>
      <w:r>
        <w:t>Вторая мировая война Начало Второй мировой войны</w:t>
      </w:r>
      <w:bookmarkEnd w:id="199"/>
    </w:p>
    <w:p w14:paraId="05149B7B" w14:textId="77777777" w:rsidR="00A9568F" w:rsidRDefault="006F74B0">
      <w:pPr>
        <w:pStyle w:val="21"/>
        <w:shd w:val="clear" w:color="auto" w:fill="auto"/>
        <w:ind w:firstLine="0"/>
        <w:jc w:val="left"/>
      </w:pPr>
      <w:r>
        <w:t>Причины Второй мировой войны. Стратегические планы основных воюющих сторон. Блицкриг. «Странная война», «линия Мажино».</w:t>
      </w:r>
    </w:p>
    <w:p w14:paraId="029D82D9" w14:textId="77777777" w:rsidR="00A9568F" w:rsidRDefault="006F74B0">
      <w:pPr>
        <w:pStyle w:val="21"/>
        <w:shd w:val="clear" w:color="auto" w:fill="auto"/>
        <w:ind w:firstLine="0"/>
        <w:jc w:val="left"/>
      </w:pPr>
      <w:r>
        <w:t xml:space="preserve">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Pr>
          <w:rStyle w:val="25"/>
        </w:rPr>
        <w:t>Захват Германией Дании и Норвегии.</w:t>
      </w:r>
      <w:r>
        <w:t xml:space="preserve"> Разгром Франции и ее союзников. </w:t>
      </w:r>
      <w:r>
        <w:rPr>
          <w:rStyle w:val="25"/>
        </w:rPr>
        <w:t>Германо-британская борьба и захват Балкан.</w:t>
      </w:r>
      <w:r>
        <w:t xml:space="preserve"> Битва за Британию. Рост советско-германских противоречий.</w:t>
      </w:r>
    </w:p>
    <w:p w14:paraId="6FB1650B" w14:textId="77777777" w:rsidR="00A9568F" w:rsidRDefault="006F74B0">
      <w:pPr>
        <w:pStyle w:val="41"/>
        <w:shd w:val="clear" w:color="auto" w:fill="auto"/>
        <w:ind w:firstLine="0"/>
        <w:jc w:val="left"/>
      </w:pPr>
      <w:r>
        <w:t>Начало Великой Отечественной войны и войны на Тихом океане</w:t>
      </w:r>
    </w:p>
    <w:p w14:paraId="037E4945" w14:textId="77777777" w:rsidR="00A9568F" w:rsidRDefault="006F74B0">
      <w:pPr>
        <w:pStyle w:val="21"/>
        <w:shd w:val="clear" w:color="auto" w:fill="auto"/>
        <w:ind w:firstLine="0"/>
        <w:jc w:val="left"/>
      </w:pPr>
      <w: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Pr>
          <w:rStyle w:val="25"/>
        </w:rPr>
        <w:t xml:space="preserve">Идеологическое и политическое обоснование агрессивной политики нацистской Германии. </w:t>
      </w:r>
      <w:r>
        <w:t xml:space="preserve">Планы Германии в отношении СССР. План «Ост». </w:t>
      </w:r>
      <w:r>
        <w:rPr>
          <w:rStyle w:val="25"/>
        </w:rPr>
        <w:t>Планы союзников Германии и позиция нейтральных государств.</w:t>
      </w:r>
    </w:p>
    <w:p w14:paraId="1ECD8042" w14:textId="77777777" w:rsidR="00A9568F" w:rsidRDefault="006F74B0">
      <w:pPr>
        <w:pStyle w:val="41"/>
        <w:shd w:val="clear" w:color="auto" w:fill="auto"/>
        <w:ind w:firstLine="0"/>
        <w:jc w:val="left"/>
      </w:pPr>
      <w:r>
        <w:t>Коренной перелом в войне</w:t>
      </w:r>
    </w:p>
    <w:p w14:paraId="4CBE338D" w14:textId="77777777" w:rsidR="00A9568F" w:rsidRDefault="006F74B0">
      <w:pPr>
        <w:pStyle w:val="21"/>
        <w:shd w:val="clear" w:color="auto" w:fill="auto"/>
        <w:ind w:firstLine="0"/>
        <w:jc w:val="left"/>
      </w:pPr>
      <w:r>
        <w:t xml:space="preserve">Сталинградская битва. Курская битва. Война в Северной Африке. Сражение при Эль-Аламейне. </w:t>
      </w:r>
      <w:r>
        <w:rPr>
          <w:rStyle w:val="25"/>
        </w:rPr>
        <w:t>Стратегические бомбардировки немецких территорий.</w:t>
      </w:r>
      <w:r>
        <w:t xml:space="preserve"> Высадка в Италии и падение режима Муссолини. Перелом в войне на Тихом океане. Тегеранская конференция. «Большая тройка». </w:t>
      </w:r>
      <w:r>
        <w:rPr>
          <w:rStyle w:val="25"/>
        </w:rPr>
        <w:t>Каирская декларация. Роспуск Коминтерна.</w:t>
      </w:r>
    </w:p>
    <w:p w14:paraId="37CC7E51" w14:textId="77777777" w:rsidR="00A9568F" w:rsidRDefault="006F74B0">
      <w:pPr>
        <w:pStyle w:val="41"/>
        <w:shd w:val="clear" w:color="auto" w:fill="auto"/>
        <w:ind w:firstLine="0"/>
        <w:jc w:val="left"/>
      </w:pPr>
      <w:r>
        <w:t>Жизнь во время войны. Сопротивление оккупантам</w:t>
      </w:r>
    </w:p>
    <w:p w14:paraId="3B16B7F4" w14:textId="77777777" w:rsidR="00A9568F" w:rsidRDefault="006F74B0">
      <w:pPr>
        <w:pStyle w:val="21"/>
        <w:shd w:val="clear" w:color="auto" w:fill="auto"/>
        <w:ind w:firstLine="0"/>
        <w:jc w:val="left"/>
      </w:pPr>
      <w: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rStyle w:val="25"/>
        </w:rPr>
        <w:t>Жизнь на оккупированных территориях.</w:t>
      </w:r>
      <w:r>
        <w:t xml:space="preserve"> Движение Сопротивления и коллаборационизм. </w:t>
      </w:r>
      <w:r>
        <w:rPr>
          <w:rStyle w:val="25"/>
        </w:rPr>
        <w:t>Партизанская война в Югославии. Жизнь в США и Японии. Положение в нейтральных государствах.</w:t>
      </w:r>
    </w:p>
    <w:p w14:paraId="719BCCE7" w14:textId="77777777" w:rsidR="00A9568F" w:rsidRDefault="006F74B0">
      <w:pPr>
        <w:pStyle w:val="41"/>
        <w:shd w:val="clear" w:color="auto" w:fill="auto"/>
        <w:ind w:firstLine="0"/>
        <w:jc w:val="left"/>
      </w:pPr>
      <w:r>
        <w:t>Разгром Германии, Японии и их союзников</w:t>
      </w:r>
    </w:p>
    <w:p w14:paraId="01109BC7" w14:textId="77777777" w:rsidR="00A9568F" w:rsidRDefault="006F74B0">
      <w:pPr>
        <w:pStyle w:val="21"/>
        <w:shd w:val="clear" w:color="auto" w:fill="auto"/>
        <w:ind w:firstLine="0"/>
        <w:jc w:val="left"/>
      </w:pPr>
      <w:r>
        <w:t xml:space="preserve">Открытие Второго фронта и наступление союзников. </w:t>
      </w:r>
      <w:r>
        <w:rPr>
          <w:rStyle w:val="25"/>
        </w:rPr>
        <w:t>Переход на сторону антигитлеровской коалиции Румынии и Болгарии, выход из войны Финляндии. Восстания в Париже, Варшаве, Словакии.</w:t>
      </w:r>
      <w: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14:paraId="7534DD75" w14:textId="77777777" w:rsidR="00A9568F" w:rsidRDefault="006F74B0">
      <w:pPr>
        <w:pStyle w:val="21"/>
        <w:shd w:val="clear" w:color="auto" w:fill="auto"/>
        <w:spacing w:after="236"/>
        <w:ind w:firstLine="0"/>
        <w:jc w:val="left"/>
      </w:pPr>
      <w: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14:paraId="0820CC3E" w14:textId="77777777" w:rsidR="00A9568F" w:rsidRDefault="006F74B0">
      <w:pPr>
        <w:pStyle w:val="13"/>
        <w:keepNext/>
        <w:keepLines/>
        <w:shd w:val="clear" w:color="auto" w:fill="auto"/>
        <w:spacing w:before="0" w:line="278" w:lineRule="exact"/>
      </w:pPr>
      <w:bookmarkStart w:id="200" w:name="bookmark229"/>
      <w:r>
        <w:t>Соревнование социальных систем Начало «холодной войны»</w:t>
      </w:r>
      <w:bookmarkEnd w:id="200"/>
    </w:p>
    <w:p w14:paraId="6D481367" w14:textId="77777777" w:rsidR="00A9568F" w:rsidRDefault="006F74B0">
      <w:pPr>
        <w:pStyle w:val="21"/>
        <w:shd w:val="clear" w:color="auto" w:fill="auto"/>
        <w:ind w:firstLine="0"/>
        <w:jc w:val="left"/>
      </w:pPr>
      <w:r>
        <w:t xml:space="preserve">Причины «холодной войны». План Маршалла. </w:t>
      </w:r>
      <w:r>
        <w:rPr>
          <w:rStyle w:val="25"/>
        </w:rPr>
        <w:t>Гражданская война в Греции.</w:t>
      </w:r>
      <w: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Pr>
          <w:rStyle w:val="25"/>
        </w:rPr>
        <w:t>Террор в Восточной Европе.</w:t>
      </w:r>
      <w:r>
        <w:t xml:space="preserve"> Совет экономической взаимопомощи. НАТО. «Охота на ведьм» в США.</w:t>
      </w:r>
    </w:p>
    <w:p w14:paraId="011D4F0F" w14:textId="77777777" w:rsidR="00A9568F" w:rsidRDefault="006F74B0">
      <w:pPr>
        <w:pStyle w:val="41"/>
        <w:shd w:val="clear" w:color="auto" w:fill="auto"/>
        <w:ind w:firstLine="0"/>
        <w:jc w:val="left"/>
      </w:pPr>
      <w:r>
        <w:t>Г онка вооружений. Берлинский и Карибский кризисы</w:t>
      </w:r>
    </w:p>
    <w:p w14:paraId="5C6E90A5" w14:textId="77777777" w:rsidR="00A9568F" w:rsidRDefault="006F74B0">
      <w:pPr>
        <w:pStyle w:val="21"/>
        <w:shd w:val="clear" w:color="auto" w:fill="auto"/>
        <w:spacing w:after="480"/>
        <w:ind w:firstLine="0"/>
        <w:jc w:val="left"/>
      </w:pPr>
      <w: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w:t>
      </w:r>
      <w:r>
        <w:softHyphen/>
        <w:t>американских отношений в 1960-1961 гг. Д. Кеннеди. Берлинский кризис. Карибский кризис. Договор о запрещении ядерных испытаний в трех средах.</w:t>
      </w:r>
    </w:p>
    <w:p w14:paraId="18AFEB80" w14:textId="77777777" w:rsidR="00A9568F" w:rsidRDefault="006F74B0">
      <w:pPr>
        <w:pStyle w:val="13"/>
        <w:keepNext/>
        <w:keepLines/>
        <w:shd w:val="clear" w:color="auto" w:fill="auto"/>
        <w:spacing w:before="0"/>
      </w:pPr>
      <w:bookmarkStart w:id="201" w:name="bookmark230"/>
      <w:r>
        <w:t>Дальний Восток в 40-70-е гг. Войны и революции</w:t>
      </w:r>
      <w:bookmarkEnd w:id="201"/>
    </w:p>
    <w:p w14:paraId="2FEA5F79" w14:textId="77777777" w:rsidR="00A9568F" w:rsidRDefault="006F74B0">
      <w:pPr>
        <w:pStyle w:val="51"/>
        <w:shd w:val="clear" w:color="auto" w:fill="auto"/>
        <w:jc w:val="left"/>
      </w:pPr>
      <w:r>
        <w:t>Гражданская война в Китае.</w:t>
      </w:r>
      <w:r>
        <w:rPr>
          <w:rStyle w:val="50"/>
        </w:rPr>
        <w:t xml:space="preserve"> Образование КНР. Война в Корее. </w:t>
      </w:r>
      <w:r>
        <w:t>Национально-освободительные и коммунистические движения в Юго</w:t>
      </w:r>
      <w:r>
        <w:softHyphen/>
        <w:t>Восточной Азии. Индокитайские войны.</w:t>
      </w:r>
      <w:r>
        <w:rPr>
          <w:rStyle w:val="50"/>
        </w:rPr>
        <w:t xml:space="preserve"> Поражение США и их союзников в Индокитае. Советско-китайский конфликт.</w:t>
      </w:r>
    </w:p>
    <w:p w14:paraId="4D5D73DB" w14:textId="77777777" w:rsidR="00A9568F" w:rsidRDefault="006F74B0">
      <w:pPr>
        <w:pStyle w:val="41"/>
        <w:shd w:val="clear" w:color="auto" w:fill="auto"/>
        <w:ind w:firstLine="0"/>
        <w:jc w:val="left"/>
      </w:pPr>
      <w:r>
        <w:t>«Разрядка»</w:t>
      </w:r>
    </w:p>
    <w:p w14:paraId="15327CAA" w14:textId="77777777" w:rsidR="00A9568F" w:rsidRDefault="006F74B0">
      <w:pPr>
        <w:pStyle w:val="21"/>
        <w:shd w:val="clear" w:color="auto" w:fill="auto"/>
        <w:ind w:firstLine="0"/>
        <w:jc w:val="left"/>
      </w:pPr>
      <w: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14:paraId="4CE55302" w14:textId="77777777" w:rsidR="00A9568F" w:rsidRDefault="006F74B0">
      <w:pPr>
        <w:pStyle w:val="41"/>
        <w:shd w:val="clear" w:color="auto" w:fill="auto"/>
        <w:ind w:firstLine="0"/>
        <w:jc w:val="left"/>
      </w:pPr>
      <w:r>
        <w:t>Западная Европа и Северная Америка в 50-80-е годы ХХ века</w:t>
      </w:r>
    </w:p>
    <w:p w14:paraId="14AE57FC" w14:textId="77777777" w:rsidR="00A9568F" w:rsidRDefault="006F74B0">
      <w:pPr>
        <w:pStyle w:val="21"/>
        <w:shd w:val="clear" w:color="auto" w:fill="auto"/>
        <w:ind w:firstLine="0"/>
        <w:jc w:val="left"/>
      </w:pPr>
      <w: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Pr>
          <w:rStyle w:val="25"/>
        </w:rPr>
        <w:t>«Скандинавская модель» общественно-политического и социально</w:t>
      </w:r>
      <w:r>
        <w:rPr>
          <w:rStyle w:val="25"/>
        </w:rPr>
        <w:softHyphen/>
        <w:t>экономического развития.</w:t>
      </w:r>
    </w:p>
    <w:p w14:paraId="7F72135E" w14:textId="77777777" w:rsidR="00A9568F" w:rsidRDefault="006F74B0">
      <w:pPr>
        <w:pStyle w:val="21"/>
        <w:shd w:val="clear" w:color="auto" w:fill="auto"/>
        <w:ind w:firstLine="0"/>
        <w:jc w:val="left"/>
      </w:pPr>
      <w:r>
        <w:t xml:space="preserve">Проблема прав человека. «Бурные шестидесятые». Движение за гражданские права в США. Новые течения в обществе и культуре. 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Pr>
          <w:rStyle w:val="25"/>
        </w:rPr>
        <w:t>Падение диктатур в Греции, Португалии и Испании.</w:t>
      </w:r>
      <w:r>
        <w:t xml:space="preserve"> Неоконсерватизм. Внутренняя политика Р. Рейгана.</w:t>
      </w:r>
    </w:p>
    <w:p w14:paraId="565DFF86" w14:textId="77777777" w:rsidR="00A9568F" w:rsidRDefault="006F74B0">
      <w:pPr>
        <w:pStyle w:val="13"/>
        <w:keepNext/>
        <w:keepLines/>
        <w:shd w:val="clear" w:color="auto" w:fill="auto"/>
        <w:spacing w:before="0"/>
      </w:pPr>
      <w:bookmarkStart w:id="202" w:name="bookmark231"/>
      <w:r>
        <w:t>Достижения и кризисы социалистического мира</w:t>
      </w:r>
      <w:bookmarkEnd w:id="202"/>
    </w:p>
    <w:p w14:paraId="6F20939D" w14:textId="77777777" w:rsidR="00A9568F" w:rsidRDefault="006F74B0">
      <w:pPr>
        <w:pStyle w:val="21"/>
        <w:shd w:val="clear" w:color="auto" w:fill="auto"/>
        <w:ind w:firstLine="0"/>
        <w:jc w:val="left"/>
      </w:pPr>
      <w:r>
        <w:t xml:space="preserve">«Реальный социализм». Волнения в ГДР в 1953 г. </w:t>
      </w:r>
      <w:r>
        <w:rPr>
          <w:rStyle w:val="25"/>
        </w:rPr>
        <w:t>ХХсъезд КПСС.</w:t>
      </w:r>
      <w: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 Строительство социализма в Китае. </w:t>
      </w:r>
      <w:r>
        <w:rPr>
          <w:rStyle w:val="25"/>
        </w:rPr>
        <w:t>Мао Цзэдун и маоизм.</w:t>
      </w:r>
      <w:r>
        <w:t xml:space="preserve"> «Культурная революция». Рыночные реформы в Китае. </w:t>
      </w:r>
      <w:r>
        <w:rPr>
          <w:rStyle w:val="25"/>
        </w:rPr>
        <w:t>Коммунистический режим в Северной Корее. Полпотовский режим в Камбодже.</w:t>
      </w:r>
    </w:p>
    <w:p w14:paraId="4FCBE95E" w14:textId="77777777" w:rsidR="00A9568F" w:rsidRDefault="006F74B0">
      <w:pPr>
        <w:pStyle w:val="21"/>
        <w:shd w:val="clear" w:color="auto" w:fill="auto"/>
        <w:ind w:firstLine="0"/>
        <w:jc w:val="left"/>
      </w:pPr>
      <w:r>
        <w:t xml:space="preserve">Перестройка в СССР и «новое мышление». Экономические и политические последствия реформ в Китае. </w:t>
      </w:r>
      <w:r>
        <w:rPr>
          <w:rStyle w:val="25"/>
        </w:rPr>
        <w:t>Антикоммунистические революции в Восточной Европе.</w:t>
      </w:r>
      <w:r>
        <w:t xml:space="preserve"> Распад Варшавского договора, СЭВ и СССР. </w:t>
      </w:r>
      <w:r>
        <w:rPr>
          <w:rStyle w:val="25"/>
        </w:rPr>
        <w:t>Воссоздание независимых государств Балтии.</w:t>
      </w:r>
      <w: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w:t>
      </w:r>
    </w:p>
    <w:p w14:paraId="5CC49463" w14:textId="77777777" w:rsidR="00A9568F" w:rsidRDefault="006F74B0">
      <w:pPr>
        <w:pStyle w:val="41"/>
        <w:shd w:val="clear" w:color="auto" w:fill="auto"/>
        <w:ind w:firstLine="0"/>
        <w:jc w:val="left"/>
      </w:pPr>
      <w:r>
        <w:t>Латинская Америка в 1950-1990-е гг.</w:t>
      </w:r>
    </w:p>
    <w:p w14:paraId="7C7D809D" w14:textId="77777777" w:rsidR="00A9568F" w:rsidRDefault="006F74B0">
      <w:pPr>
        <w:pStyle w:val="51"/>
        <w:shd w:val="clear" w:color="auto" w:fill="auto"/>
      </w:pPr>
      <w:r>
        <w:rPr>
          <w:rStyle w:val="50"/>
        </w:rPr>
        <w:t xml:space="preserve">Положение стран Латинской Америки в середине ХХ века. </w:t>
      </w:r>
      <w:r>
        <w:t>Аграрные реформы и импортзамещающая индустриализация.</w:t>
      </w:r>
      <w:r>
        <w:rPr>
          <w:rStyle w:val="50"/>
        </w:rPr>
        <w:t xml:space="preserve"> Революция на Кубе. </w:t>
      </w:r>
      <w: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14:paraId="75BC0164" w14:textId="77777777" w:rsidR="00A9568F" w:rsidRDefault="006F74B0">
      <w:pPr>
        <w:pStyle w:val="41"/>
        <w:shd w:val="clear" w:color="auto" w:fill="auto"/>
        <w:ind w:firstLine="0"/>
        <w:jc w:val="left"/>
      </w:pPr>
      <w:r>
        <w:t>Страны Азии и Африки в 1940-1990-е гг.</w:t>
      </w:r>
    </w:p>
    <w:p w14:paraId="488E4AFF" w14:textId="77777777" w:rsidR="00A9568F" w:rsidRDefault="006F74B0">
      <w:pPr>
        <w:pStyle w:val="51"/>
        <w:shd w:val="clear" w:color="auto" w:fill="auto"/>
        <w:jc w:val="left"/>
      </w:pPr>
      <w:r>
        <w:t>Колониальное общество. Роль итогов войны в подъеме антиколониальных движений в Тропической и Южной Африке.</w:t>
      </w:r>
      <w:r>
        <w:rPr>
          <w:rStyle w:val="50"/>
        </w:rPr>
        <w:t xml:space="preserve"> Крушение колониальной системы и ее последствия. Выбор пути развития. </w:t>
      </w:r>
      <w:r>
        <w:t>Попытки создания демократии и возникновение диктатур в Африке.</w:t>
      </w:r>
    </w:p>
    <w:p w14:paraId="15DFE13F" w14:textId="77777777" w:rsidR="00A9568F" w:rsidRDefault="006F74B0">
      <w:pPr>
        <w:pStyle w:val="51"/>
        <w:shd w:val="clear" w:color="auto" w:fill="auto"/>
        <w:jc w:val="left"/>
      </w:pPr>
      <w:r>
        <w:t>Система апартеида на юге Африки. Страны социалистической ориентации. Конфликт на Африканском Роге. Этнические конфликты в Африке.</w:t>
      </w:r>
    </w:p>
    <w:p w14:paraId="48D0E1BD" w14:textId="77777777" w:rsidR="00A9568F" w:rsidRDefault="006F74B0">
      <w:pPr>
        <w:pStyle w:val="51"/>
        <w:shd w:val="clear" w:color="auto" w:fill="auto"/>
        <w:jc w:val="left"/>
      </w:pPr>
      <w:r>
        <w:rPr>
          <w:rStyle w:val="50"/>
        </w:rPr>
        <w:t xml:space="preserve">Арабские страны и возникновение государства Израиль. </w:t>
      </w:r>
      <w: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Pr>
          <w:rStyle w:val="50"/>
        </w:rPr>
        <w:t xml:space="preserve"> Исламская революция в Иране. Кризис в Персидском заливе и войны в Ираке.</w:t>
      </w:r>
    </w:p>
    <w:p w14:paraId="1070DDD0" w14:textId="77777777" w:rsidR="00A9568F" w:rsidRDefault="006F74B0">
      <w:pPr>
        <w:pStyle w:val="51"/>
        <w:shd w:val="clear" w:color="auto" w:fill="auto"/>
        <w:jc w:val="left"/>
      </w:pPr>
      <w:r>
        <w:rPr>
          <w:rStyle w:val="50"/>
        </w:rPr>
        <w:t xml:space="preserve">Обретение независимости странами Южной Азии. Д. Неру и его преобразования. </w:t>
      </w:r>
      <w:r>
        <w:t>Конфронтация между Индией и Пакистаном, Индией и КНР. Реформы И. Ганди.</w:t>
      </w:r>
      <w:r>
        <w:rPr>
          <w:rStyle w:val="50"/>
        </w:rPr>
        <w:t xml:space="preserve"> Индия в конце ХХ в. </w:t>
      </w:r>
      <w:r>
        <w:t xml:space="preserve">Индонезия при Сукарно и Сухарто. Страны Юго-Восточной Азии после войны в Индокитае. </w:t>
      </w:r>
      <w:r>
        <w:rPr>
          <w:rStyle w:val="50"/>
        </w:rPr>
        <w:t xml:space="preserve">Япония после Второй мировой войны. Восстановление суверенитета Японии. Проблема Курильских островов. Японское экономическое чудо. </w:t>
      </w:r>
      <w:r>
        <w:t>Кризис японского общества. Развитие Южной Кореи. «Тихоокеанские драконы».</w:t>
      </w:r>
    </w:p>
    <w:p w14:paraId="54FA3959" w14:textId="77777777" w:rsidR="00A9568F" w:rsidRDefault="006F74B0">
      <w:pPr>
        <w:pStyle w:val="41"/>
        <w:shd w:val="clear" w:color="auto" w:fill="auto"/>
        <w:ind w:firstLine="0"/>
        <w:jc w:val="left"/>
      </w:pPr>
      <w:r>
        <w:t>Современный мир</w:t>
      </w:r>
    </w:p>
    <w:p w14:paraId="1E76DB6F" w14:textId="77777777" w:rsidR="00A9568F" w:rsidRDefault="006F74B0">
      <w:pPr>
        <w:pStyle w:val="21"/>
        <w:shd w:val="clear" w:color="auto" w:fill="auto"/>
        <w:spacing w:after="240"/>
        <w:ind w:firstLine="0"/>
        <w:jc w:val="left"/>
      </w:pPr>
      <w:r>
        <w:t xml:space="preserve">Глобализация конца ХХ - начала XXI вв. Информационная революция, Интернет. Экономические кризисы 1998 и 2008 гг. </w:t>
      </w:r>
      <w:r>
        <w:rPr>
          <w:rStyle w:val="25"/>
        </w:rPr>
        <w:t>Успехи и трудности интеграционных процессов в Европе, Евразии, Тихоокеанском и Атлантическом регионах. Изменение системы международных отношений.</w:t>
      </w:r>
      <w:r>
        <w:t xml:space="preserve"> Модернизационные процессы в странах Азии. Рост влияния Китая на международной арене. </w:t>
      </w:r>
      <w:r>
        <w:rPr>
          <w:rStyle w:val="25"/>
        </w:rPr>
        <w:t>Демократический и левый повороты в Южной Америке.</w:t>
      </w:r>
      <w: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14:paraId="50CCEB78" w14:textId="77777777" w:rsidR="00A9568F" w:rsidRDefault="006F74B0">
      <w:pPr>
        <w:pStyle w:val="13"/>
        <w:keepNext/>
        <w:keepLines/>
        <w:shd w:val="clear" w:color="auto" w:fill="auto"/>
        <w:spacing w:before="0"/>
      </w:pPr>
      <w:bookmarkStart w:id="203" w:name="bookmark232"/>
      <w:r>
        <w:t>История России</w:t>
      </w:r>
      <w:bookmarkEnd w:id="203"/>
    </w:p>
    <w:p w14:paraId="607232A2" w14:textId="77777777" w:rsidR="00A9568F" w:rsidRDefault="006F74B0">
      <w:pPr>
        <w:pStyle w:val="41"/>
        <w:shd w:val="clear" w:color="auto" w:fill="auto"/>
        <w:ind w:firstLine="0"/>
        <w:jc w:val="left"/>
      </w:pPr>
      <w:r>
        <w:t>Россия в годы «великих потрясений». 1914-1921 Россия в Первой мировой войне</w:t>
      </w:r>
    </w:p>
    <w:p w14:paraId="180D5B1A" w14:textId="77777777" w:rsidR="00A9568F" w:rsidRDefault="006F74B0">
      <w:pPr>
        <w:pStyle w:val="21"/>
        <w:shd w:val="clear" w:color="auto" w:fill="auto"/>
        <w:ind w:firstLine="0"/>
        <w:jc w:val="left"/>
      </w:pPr>
      <w: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Pr>
          <w:rStyle w:val="25"/>
        </w:rPr>
        <w:t>Национальные подразделения и женские батальоны в составе русской армии.</w:t>
      </w:r>
      <w: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Pr>
          <w:rStyle w:val="25"/>
        </w:rPr>
        <w:t>Содействие гражданского населения армии и создание общественных организаций помощи фронту. Благотворительность.</w:t>
      </w:r>
      <w:r>
        <w:t xml:space="preserve"> Введение государством карточной системы снабжения в городе и разверстки в деревне. </w:t>
      </w:r>
      <w:r>
        <w:rPr>
          <w:rStyle w:val="25"/>
        </w:rPr>
        <w:t>Война и реформы: несбывшиеся ожидания.</w:t>
      </w:r>
      <w: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w:t>
      </w:r>
    </w:p>
    <w:p w14:paraId="536CBDA6" w14:textId="77777777" w:rsidR="00A9568F" w:rsidRDefault="006F74B0">
      <w:pPr>
        <w:pStyle w:val="21"/>
        <w:shd w:val="clear" w:color="auto" w:fill="auto"/>
        <w:ind w:firstLine="0"/>
        <w:jc w:val="left"/>
      </w:pPr>
      <w: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Pr>
          <w:rStyle w:val="25"/>
        </w:rPr>
        <w:t>Эхо войны на окраинах империи: восстание в Средней Азии и Казахстане.</w:t>
      </w:r>
      <w:r>
        <w:t xml:space="preserve">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0DB474E8" w14:textId="77777777" w:rsidR="00A9568F" w:rsidRDefault="006F74B0">
      <w:pPr>
        <w:pStyle w:val="41"/>
        <w:shd w:val="clear" w:color="auto" w:fill="auto"/>
        <w:ind w:firstLine="0"/>
        <w:jc w:val="left"/>
      </w:pPr>
      <w:r>
        <w:t>Великая российская революция 1917 г.</w:t>
      </w:r>
    </w:p>
    <w:p w14:paraId="5EF59576" w14:textId="77777777" w:rsidR="00A9568F" w:rsidRDefault="006F74B0">
      <w:pPr>
        <w:pStyle w:val="21"/>
        <w:shd w:val="clear" w:color="auto" w:fill="auto"/>
        <w:ind w:firstLine="0"/>
        <w:jc w:val="left"/>
      </w:pPr>
      <w: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rStyle w:val="25"/>
        </w:rPr>
        <w:t>Национальные и конфессиональные проблемы. Незавершенность и противоречия модернизации.</w:t>
      </w:r>
      <w:r>
        <w:t xml:space="preserve">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rStyle w:val="25"/>
        </w:rPr>
        <w:t>Реакция за рубежом. Отклики внутри страны: Москва, периферия, фронт, национальные регионы. Революционная эйфория.</w:t>
      </w:r>
      <w: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Pr>
          <w:rStyle w:val="25"/>
        </w:rPr>
        <w:t>православная церковь. Всероссийский Поместный собор и восстановление патриаршества.</w:t>
      </w:r>
      <w:r>
        <w:t xml:space="preserve">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14:paraId="0E73BE04" w14:textId="77777777" w:rsidR="00A9568F" w:rsidRDefault="006F74B0">
      <w:pPr>
        <w:pStyle w:val="41"/>
        <w:shd w:val="clear" w:color="auto" w:fill="auto"/>
        <w:ind w:firstLine="0"/>
        <w:jc w:val="left"/>
      </w:pPr>
      <w:r>
        <w:t>Первые революционные преобразования большевиков</w:t>
      </w:r>
    </w:p>
    <w:p w14:paraId="094D5362" w14:textId="77777777" w:rsidR="00A9568F" w:rsidRDefault="006F74B0">
      <w:pPr>
        <w:pStyle w:val="21"/>
        <w:shd w:val="clear" w:color="auto" w:fill="auto"/>
        <w:ind w:firstLine="0"/>
        <w:jc w:val="left"/>
      </w:pPr>
      <w: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14:paraId="7684855B" w14:textId="77777777" w:rsidR="00A9568F" w:rsidRDefault="006F74B0">
      <w:pPr>
        <w:pStyle w:val="21"/>
        <w:shd w:val="clear" w:color="auto" w:fill="auto"/>
        <w:ind w:firstLine="0"/>
        <w:jc w:val="left"/>
      </w:pPr>
      <w:r>
        <w:t>«Декрет о земле» и принципы наделения крестьян землей. Отделение церкви от государства и школы от церкви.</w:t>
      </w:r>
    </w:p>
    <w:p w14:paraId="54FCDB16" w14:textId="77777777" w:rsidR="00A9568F" w:rsidRDefault="006F74B0">
      <w:pPr>
        <w:pStyle w:val="41"/>
        <w:shd w:val="clear" w:color="auto" w:fill="auto"/>
        <w:ind w:firstLine="0"/>
        <w:jc w:val="left"/>
      </w:pPr>
      <w:r>
        <w:t>Созыв и разгон Учредительного собрания</w:t>
      </w:r>
    </w:p>
    <w:p w14:paraId="036DAB8B" w14:textId="77777777" w:rsidR="00A9568F" w:rsidRDefault="006F74B0">
      <w:pPr>
        <w:pStyle w:val="21"/>
        <w:shd w:val="clear" w:color="auto" w:fill="auto"/>
        <w:ind w:firstLine="0"/>
        <w:jc w:val="left"/>
      </w:pPr>
      <w:r>
        <w:t xml:space="preserve">Слом старого и создание нового госаппарата. </w:t>
      </w:r>
      <w:r>
        <w:rPr>
          <w:rStyle w:val="25"/>
        </w:rPr>
        <w:t xml:space="preserve">Советы как форма власти. Слабость центра и формирование «многовластия» на местах. </w:t>
      </w:r>
      <w:r>
        <w:t>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14:paraId="215AB117" w14:textId="77777777" w:rsidR="00A9568F" w:rsidRDefault="006F74B0">
      <w:pPr>
        <w:pStyle w:val="41"/>
        <w:shd w:val="clear" w:color="auto" w:fill="auto"/>
        <w:ind w:firstLine="0"/>
        <w:jc w:val="left"/>
      </w:pPr>
      <w:r>
        <w:t>Г ражданская война и ее последствия</w:t>
      </w:r>
    </w:p>
    <w:p w14:paraId="2F487EAC" w14:textId="77777777" w:rsidR="00A9568F" w:rsidRDefault="006F74B0">
      <w:pPr>
        <w:pStyle w:val="21"/>
        <w:shd w:val="clear" w:color="auto" w:fill="auto"/>
        <w:ind w:firstLine="0"/>
        <w:jc w:val="left"/>
      </w:pPr>
      <w:r>
        <w:t xml:space="preserve">Установление советской власти в центре и на местах осенью 1917 - весной 1918 г.: </w:t>
      </w:r>
      <w:r>
        <w:rPr>
          <w:rStyle w:val="25"/>
        </w:rPr>
        <w:t>Центр, Украина, Поволжье, Урал, Сибирь, Дальний Восток, Северный Кавказ и Закавказье, Средняя Азия.</w:t>
      </w:r>
      <w:r>
        <w:t xml:space="preserve"> Начало формирования основных очагов сопротивления большевикам. </w:t>
      </w:r>
      <w:r>
        <w:rPr>
          <w:rStyle w:val="25"/>
        </w:rPr>
        <w:t>Ситуация на</w:t>
      </w:r>
    </w:p>
    <w:p w14:paraId="0B30529F" w14:textId="77777777" w:rsidR="00A9568F" w:rsidRDefault="006F74B0">
      <w:pPr>
        <w:pStyle w:val="21"/>
        <w:shd w:val="clear" w:color="auto" w:fill="auto"/>
        <w:ind w:firstLine="0"/>
        <w:jc w:val="left"/>
      </w:pPr>
      <w:r>
        <w:rPr>
          <w:rStyle w:val="25"/>
        </w:rPr>
        <w:t>Дону. Позиция Украинской Центральной рады.</w:t>
      </w:r>
      <w: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rStyle w:val="25"/>
        </w:rPr>
        <w:t>Идеология Белого движения.</w:t>
      </w:r>
      <w:r>
        <w:t xml:space="preserve"> Комуч, Директория, правительства А.В. Колчака, А.И. Деникина и П.Н. Врангеля. </w:t>
      </w:r>
      <w:r>
        <w:rPr>
          <w:rStyle w:val="25"/>
        </w:rPr>
        <w:t>Положение населения на территориях антибольшевистских сил.</w:t>
      </w:r>
      <w:r>
        <w:t xml:space="preserve"> 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Pr>
          <w:rStyle w:val="25"/>
        </w:rPr>
        <w:t>«Главкизм».</w:t>
      </w:r>
      <w: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rStyle w:val="25"/>
        </w:rPr>
        <w:t>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w:t>
      </w:r>
      <w:r>
        <w:t xml:space="preserve"> Польско-советская война. Поражение армии Врангеля в Крыму.</w:t>
      </w:r>
    </w:p>
    <w:p w14:paraId="57DE51D6" w14:textId="77777777" w:rsidR="00A9568F" w:rsidRDefault="006F74B0">
      <w:pPr>
        <w:pStyle w:val="21"/>
        <w:shd w:val="clear" w:color="auto" w:fill="auto"/>
        <w:ind w:firstLine="0"/>
        <w:jc w:val="left"/>
      </w:pPr>
      <w:r>
        <w:t xml:space="preserve">Причины победы Красной Армии в Гражданской войне. Вопрос о земле. </w:t>
      </w:r>
      <w:r>
        <w:rPr>
          <w:rStyle w:val="25"/>
        </w:rPr>
        <w:t>Национальный фактор в Гражданской войне.</w:t>
      </w:r>
      <w:r>
        <w:t xml:space="preserve"> Декларация прав народов России и ее значение. </w:t>
      </w:r>
      <w:r>
        <w:rPr>
          <w:rStyle w:val="25"/>
        </w:rPr>
        <w:t>Эмиграция и формирование Русского зарубежья.</w:t>
      </w:r>
      <w:r>
        <w:t xml:space="preserve"> Последние отголоски Гражданской войны в регионах в конце 1921-19101 Имени П.А. Полушкина гг.</w:t>
      </w:r>
    </w:p>
    <w:p w14:paraId="06F661CD" w14:textId="77777777" w:rsidR="00A9568F" w:rsidRDefault="006F74B0">
      <w:pPr>
        <w:pStyle w:val="41"/>
        <w:shd w:val="clear" w:color="auto" w:fill="auto"/>
        <w:ind w:firstLine="0"/>
        <w:jc w:val="left"/>
      </w:pPr>
      <w:r>
        <w:t>Идеология и культура периода Гражданской войны и «военного коммунизма»</w:t>
      </w:r>
    </w:p>
    <w:p w14:paraId="3512ADE5" w14:textId="77777777" w:rsidR="00A9568F" w:rsidRDefault="006F74B0">
      <w:pPr>
        <w:pStyle w:val="51"/>
        <w:shd w:val="clear" w:color="auto" w:fill="auto"/>
        <w:jc w:val="left"/>
      </w:pPr>
      <w: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Pr>
          <w:rStyle w:val="50"/>
        </w:rPr>
        <w:t xml:space="preserve"> Ликвидация сословных привилегий. </w:t>
      </w:r>
      <w: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Pr>
          <w:rStyle w:val="50"/>
        </w:rPr>
        <w:t xml:space="preserve"> Проблема массовой детской беспризорности. Влияние военной обстановки на психологию населения.</w:t>
      </w:r>
    </w:p>
    <w:p w14:paraId="28A5FB6A" w14:textId="77777777" w:rsidR="00A9568F" w:rsidRDefault="006F74B0">
      <w:pPr>
        <w:pStyle w:val="51"/>
        <w:shd w:val="clear" w:color="auto" w:fill="auto"/>
        <w:spacing w:after="240"/>
        <w:jc w:val="left"/>
      </w:pPr>
      <w:r>
        <w:t>Наш край в годы революции и Гражданской войны.</w:t>
      </w:r>
    </w:p>
    <w:p w14:paraId="02AAE774" w14:textId="77777777" w:rsidR="00A9568F" w:rsidRDefault="006F74B0">
      <w:pPr>
        <w:pStyle w:val="13"/>
        <w:keepNext/>
        <w:keepLines/>
        <w:shd w:val="clear" w:color="auto" w:fill="auto"/>
        <w:spacing w:before="0"/>
      </w:pPr>
      <w:bookmarkStart w:id="204" w:name="bookmark233"/>
      <w:r>
        <w:t>Советский Союз в 1920-1930-е гг.</w:t>
      </w:r>
      <w:bookmarkEnd w:id="204"/>
    </w:p>
    <w:p w14:paraId="717E0DBA" w14:textId="77777777" w:rsidR="00A9568F" w:rsidRDefault="006F74B0">
      <w:pPr>
        <w:pStyle w:val="41"/>
        <w:shd w:val="clear" w:color="auto" w:fill="auto"/>
        <w:ind w:firstLine="0"/>
        <w:jc w:val="left"/>
      </w:pPr>
      <w:r>
        <w:t>СССР в годы нэпа. 1921-1928</w:t>
      </w:r>
    </w:p>
    <w:p w14:paraId="0BE18872" w14:textId="77777777" w:rsidR="00A9568F" w:rsidRDefault="006F74B0">
      <w:pPr>
        <w:pStyle w:val="21"/>
        <w:shd w:val="clear" w:color="auto" w:fill="auto"/>
        <w:ind w:firstLine="0"/>
        <w:jc w:val="left"/>
      </w:pPr>
      <w:r>
        <w:t>Катастрофические последствия Первой мировой и Гражданской войн. Демографическая ситуация в начале 1920-х гг. Экономическая разруха. Голод 1921-19101 Имени П.А. Полушкина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w:t>
      </w:r>
      <w:r>
        <w:softHyphen/>
        <w:t xml:space="preserve">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19101 Имени П.А. Полушкина-1924 гг. Создание Госплана и разработка годовых и пятилетних планов развития народного хозяйства. </w:t>
      </w:r>
      <w:r>
        <w:rPr>
          <w:rStyle w:val="25"/>
        </w:rPr>
        <w:t>Попытки внедрения научной организации труда (НОТ) на производстве. Учреждение в СССР звания «Герой Труда» (1927 г., с 1938 г. - Герой Социалистического Труда).</w:t>
      </w:r>
    </w:p>
    <w:p w14:paraId="663C28CC" w14:textId="77777777" w:rsidR="00A9568F" w:rsidRDefault="006F74B0">
      <w:pPr>
        <w:pStyle w:val="21"/>
        <w:shd w:val="clear" w:color="auto" w:fill="auto"/>
        <w:ind w:firstLine="0"/>
        <w:jc w:val="left"/>
      </w:pPr>
      <w:r>
        <w:t xml:space="preserve">Предпосылки и значение образования СССР. Принятие Конституции СССР 1924 г. </w:t>
      </w:r>
      <w:r>
        <w:rPr>
          <w:rStyle w:val="25"/>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t xml:space="preserve"> Административно</w:t>
      </w:r>
      <w:r>
        <w:softHyphen/>
        <w:t>территориальные реформы 1920-х гг. Ликвидация небольшевистских партий и установление в СССР однопартийной политической системы.</w:t>
      </w:r>
    </w:p>
    <w:p w14:paraId="2CF5FA78" w14:textId="77777777" w:rsidR="00A9568F" w:rsidRDefault="006F74B0">
      <w:pPr>
        <w:pStyle w:val="51"/>
        <w:shd w:val="clear" w:color="auto" w:fill="auto"/>
        <w:jc w:val="left"/>
      </w:pPr>
      <w:r>
        <w:rPr>
          <w:rStyle w:val="50"/>
        </w:rPr>
        <w:t xml:space="preserve">Смерть В.И. Ленина и борьба за власть. В.И. Ленин в оценках современников и историков. </w:t>
      </w:r>
      <w:r>
        <w:t>Ситуация в партии и возрастание роли партийного аппарата. Роль И.В. Сталина в создании номенклатуры. Ликвидация оппозиции внутри ВКП(б) к концу 1920-х гг.</w:t>
      </w:r>
      <w:r>
        <w:rPr>
          <w:rStyle w:val="50"/>
        </w:rPr>
        <w:t xml:space="preserve"> Социальная политика большевиков. Положение рабочих и крестьян. </w:t>
      </w:r>
      <w: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w:t>
      </w:r>
    </w:p>
    <w:p w14:paraId="739697B2" w14:textId="77777777" w:rsidR="00A9568F" w:rsidRDefault="006F74B0">
      <w:pPr>
        <w:pStyle w:val="41"/>
        <w:shd w:val="clear" w:color="auto" w:fill="auto"/>
        <w:ind w:firstLine="0"/>
        <w:jc w:val="left"/>
      </w:pPr>
      <w:r>
        <w:t>Советский Союз в 1929-1941 гг.</w:t>
      </w:r>
    </w:p>
    <w:p w14:paraId="73467A27" w14:textId="77777777" w:rsidR="00A9568F" w:rsidRDefault="006F74B0">
      <w:pPr>
        <w:pStyle w:val="21"/>
        <w:shd w:val="clear" w:color="auto" w:fill="auto"/>
        <w:ind w:firstLine="0"/>
        <w:jc w:val="left"/>
      </w:pPr>
      <w: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Pr>
          <w:rStyle w:val="25"/>
        </w:rPr>
        <w:t>Социалистическое соревнование. Ударники и стахановцы.</w:t>
      </w:r>
      <w: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14:paraId="71C918FC" w14:textId="77777777" w:rsidR="00A9568F" w:rsidRDefault="006F74B0">
      <w:pPr>
        <w:pStyle w:val="21"/>
        <w:shd w:val="clear" w:color="auto" w:fill="auto"/>
        <w:ind w:firstLine="0"/>
        <w:jc w:val="left"/>
      </w:pPr>
      <w:r>
        <w:t xml:space="preserve">Создание МТС. </w:t>
      </w:r>
      <w:r>
        <w:rPr>
          <w:rStyle w:val="25"/>
        </w:rPr>
        <w:t>Национальные и региональные особенности коллективизации.</w:t>
      </w:r>
      <w:r>
        <w:t xml:space="preserve"> Голод в СССР в 1932-1933 гг. как следствие коллективизации. Крупнейшие стройки первых пятилеток в центре и национальных республиках. </w:t>
      </w:r>
      <w:r>
        <w:rPr>
          <w:rStyle w:val="25"/>
        </w:rPr>
        <w:t>Днепрострой, Горьковский автозавод. Сталинградский и Харьковский тракторные заводы, Турксиб. Строительство Московского метрополитена.</w:t>
      </w:r>
      <w:r>
        <w:t xml:space="preserve"> Создание новых отраслей промышленности. </w:t>
      </w:r>
      <w:r>
        <w:rPr>
          <w:rStyle w:val="25"/>
        </w:rPr>
        <w:t>Иностранные специалисты и технологии на стройках СССР. Милитаризация народного хозяйства, ускоренное развитие военной промышленности.</w:t>
      </w:r>
      <w:r>
        <w:t xml:space="preserve"> Результаты, цена и издержки модернизации. Превращение СССР в аграрно-индустриальную державу. Ликвидация безработицы. </w:t>
      </w:r>
      <w:r>
        <w:rPr>
          <w:rStyle w:val="25"/>
        </w:rPr>
        <w:t>Успехи и противоречия урбанизации.</w:t>
      </w:r>
      <w:r>
        <w:t xml:space="preserve"> Утверждение «культа личности» Сталина. </w:t>
      </w:r>
      <w:r>
        <w:rPr>
          <w:rStyle w:val="25"/>
        </w:rPr>
        <w:t>Малые «культы» представителей советской элиты и региональных руководителей. Партийные органы как инструмент сталинской политики.</w:t>
      </w:r>
      <w: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w:t>
      </w:r>
    </w:p>
    <w:p w14:paraId="4AD06E43" w14:textId="77777777" w:rsidR="00A9568F" w:rsidRDefault="006F74B0">
      <w:pPr>
        <w:pStyle w:val="21"/>
        <w:shd w:val="clear" w:color="auto" w:fill="auto"/>
        <w:ind w:firstLine="0"/>
        <w:jc w:val="left"/>
      </w:pPr>
      <w:r>
        <w:rPr>
          <w:rStyle w:val="25"/>
        </w:rPr>
        <w:t>«Национальные операции» НКВД.</w:t>
      </w:r>
      <w: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Pr>
          <w:rStyle w:val="25"/>
        </w:rPr>
        <w:t>Роль принудительного труда в осуществлении индустриализации и в освоении труднодоступных территорий.</w:t>
      </w:r>
      <w:r>
        <w:t xml:space="preserve"> Советская социальная и национальная политика 1930-х гг. Пропаганда и реальные достижения. Конституция СССР 1936 г.</w:t>
      </w:r>
    </w:p>
    <w:p w14:paraId="3922DDC7" w14:textId="77777777" w:rsidR="00A9568F" w:rsidRDefault="006F74B0">
      <w:pPr>
        <w:pStyle w:val="51"/>
        <w:shd w:val="clear" w:color="auto" w:fill="auto"/>
        <w:jc w:val="left"/>
      </w:pPr>
      <w:r>
        <w:rPr>
          <w:rStyle w:val="50"/>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Pr>
          <w:rStyle w:val="50"/>
        </w:rPr>
        <w:t xml:space="preserve"> Наступление на религию. «Союз воинствующих безбожников». </w:t>
      </w:r>
      <w:r>
        <w:t>Обновленческое движение в церкви. Положение нехристианских конфессий.</w:t>
      </w:r>
    </w:p>
    <w:p w14:paraId="09A2E22E" w14:textId="77777777" w:rsidR="00A9568F" w:rsidRDefault="006F74B0">
      <w:pPr>
        <w:pStyle w:val="51"/>
        <w:shd w:val="clear" w:color="auto" w:fill="auto"/>
        <w:jc w:val="left"/>
      </w:pPr>
      <w:r>
        <w:rPr>
          <w:rStyle w:val="50"/>
        </w:rPr>
        <w:t xml:space="preserve">Культура периода нэпа. Пролеткульт и нэпманская культура. Борьба с безграмотностью. </w:t>
      </w:r>
      <w: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Pr>
          <w:rStyle w:val="50"/>
        </w:rPr>
        <w:t xml:space="preserve"> Культура и идеология. </w:t>
      </w:r>
      <w:r>
        <w:t>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w:t>
      </w:r>
      <w:r>
        <w:rPr>
          <w:rStyle w:val="50"/>
        </w:rPr>
        <w:t xml:space="preserve"> Общественный энтузиазм периода первых пятилеток. </w:t>
      </w:r>
      <w:r>
        <w:t>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14:paraId="48CBABBE" w14:textId="77777777" w:rsidR="00A9568F" w:rsidRDefault="006F74B0">
      <w:pPr>
        <w:pStyle w:val="51"/>
        <w:shd w:val="clear" w:color="auto" w:fill="auto"/>
        <w:jc w:val="left"/>
      </w:pPr>
      <w:r>
        <w:rPr>
          <w:rStyle w:val="50"/>
        </w:rPr>
        <w:t xml:space="preserve">Культурная революция. От обязательного начального образования - к массовой средней школе. </w:t>
      </w:r>
      <w: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Pr>
          <w:rStyle w:val="50"/>
        </w:rPr>
        <w:t xml:space="preserve"> Социалистический реализм как художественный метод. Литература и кинематограф 1930-х годов. </w:t>
      </w:r>
      <w:r>
        <w:t>Культура русского зарубежья.</w:t>
      </w:r>
      <w:r>
        <w:rPr>
          <w:rStyle w:val="50"/>
        </w:rPr>
        <w:t xml:space="preserve"> Наука в 1930-е гг. </w:t>
      </w:r>
      <w:r>
        <w:t>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w:t>
      </w:r>
      <w:r>
        <w:rPr>
          <w:rStyle w:val="50"/>
        </w:rPr>
        <w:t xml:space="preserve"> Повседневность 1930-х годов. </w:t>
      </w:r>
      <w:r>
        <w:t>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w:t>
      </w:r>
      <w:r>
        <w:rPr>
          <w:rStyle w:val="50"/>
        </w:rPr>
        <w:t xml:space="preserve"> Пионерия и комсомол. Военно-спортивные организации. </w:t>
      </w:r>
      <w:r>
        <w:t>Материнство и детство в СССР.</w:t>
      </w:r>
      <w:r>
        <w:rPr>
          <w:rStyle w:val="50"/>
        </w:rPr>
        <w:t xml:space="preserve"> Жизнь в деревне. </w:t>
      </w:r>
      <w:r>
        <w:t>Трудодни. Единоличники.</w:t>
      </w:r>
      <w:r>
        <w:rPr>
          <w:rStyle w:val="50"/>
        </w:rPr>
        <w:t xml:space="preserve"> Личные подсобные хозяйства колхозников.</w:t>
      </w:r>
    </w:p>
    <w:p w14:paraId="4888783B" w14:textId="77777777" w:rsidR="00A9568F" w:rsidRDefault="006F74B0">
      <w:pPr>
        <w:pStyle w:val="21"/>
        <w:shd w:val="clear" w:color="auto" w:fill="auto"/>
        <w:ind w:firstLine="0"/>
        <w:jc w:val="left"/>
      </w:pPr>
      <w:r>
        <w:t xml:space="preserve">Внешняя политика СССР в 1920-1930-е годы. Внешняя политика: от курса на мировую революцию к концепции «построения социализма в одной стране». </w:t>
      </w:r>
      <w:r>
        <w:rPr>
          <w:rStyle w:val="25"/>
        </w:rPr>
        <w:t xml:space="preserve">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w:t>
      </w:r>
      <w:r>
        <w:t xml:space="preserve">Попытки организовать систему коллективной безопасности в Европе. </w:t>
      </w:r>
      <w:r>
        <w:rPr>
          <w:rStyle w:val="25"/>
        </w:rPr>
        <w:t>Советские добровольцы в Испании и Китае.</w:t>
      </w:r>
      <w:r>
        <w:t xml:space="preserve"> Вооруженные конфликты на озере Хасан, реке Халхин-Гол и ситуация на Дальнем Востоке в конце 1930-х гг.</w:t>
      </w:r>
    </w:p>
    <w:p w14:paraId="367951F7" w14:textId="77777777" w:rsidR="00A9568F" w:rsidRDefault="006F74B0">
      <w:pPr>
        <w:pStyle w:val="21"/>
        <w:shd w:val="clear" w:color="auto" w:fill="auto"/>
        <w:ind w:firstLine="0"/>
        <w:jc w:val="left"/>
      </w:pPr>
      <w: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rStyle w:val="25"/>
        </w:rPr>
        <w:t>Нарастание негативных тенденций в экономике.</w:t>
      </w:r>
      <w: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Pr>
          <w:rStyle w:val="25"/>
        </w:rPr>
        <w:t>Катынская трагедия.</w:t>
      </w:r>
      <w:r>
        <w:t xml:space="preserve"> «Зимняя война» с Финляндией.</w:t>
      </w:r>
    </w:p>
    <w:p w14:paraId="674A4519" w14:textId="77777777" w:rsidR="00A9568F" w:rsidRDefault="006F74B0">
      <w:pPr>
        <w:pStyle w:val="51"/>
        <w:shd w:val="clear" w:color="auto" w:fill="auto"/>
        <w:spacing w:after="240"/>
        <w:jc w:val="left"/>
      </w:pPr>
      <w:r>
        <w:t>Наш край в 1920-1930-е гг.</w:t>
      </w:r>
    </w:p>
    <w:p w14:paraId="2749BE27" w14:textId="77777777" w:rsidR="00A9568F" w:rsidRDefault="006F74B0">
      <w:pPr>
        <w:pStyle w:val="13"/>
        <w:keepNext/>
        <w:keepLines/>
        <w:shd w:val="clear" w:color="auto" w:fill="auto"/>
        <w:spacing w:before="0"/>
      </w:pPr>
      <w:bookmarkStart w:id="205" w:name="bookmark234"/>
      <w:r>
        <w:t>Великая Отечественная война. 1941-1945</w:t>
      </w:r>
      <w:bookmarkEnd w:id="205"/>
    </w:p>
    <w:p w14:paraId="5310B17D" w14:textId="77777777" w:rsidR="00A9568F" w:rsidRDefault="006F74B0">
      <w:pPr>
        <w:pStyle w:val="21"/>
        <w:shd w:val="clear" w:color="auto" w:fill="auto"/>
        <w:ind w:firstLine="0"/>
        <w:jc w:val="left"/>
      </w:pPr>
      <w:r>
        <w:t xml:space="preserve">Вторжение Германии и ее сателлитов на территорию СССР. Первый период войны (июнь 1941 - осень 1942). План «Барбаросса». Соотношение сил сторон на 101 Имени П.А. Полушкина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rStyle w:val="25"/>
        </w:rPr>
        <w:t>Роль партии в мобилизации сил на отпор врагу. Создание дивизий народного ополчения.</w:t>
      </w:r>
      <w:r>
        <w:t xml:space="preserve"> Смоленское сражение. </w:t>
      </w:r>
      <w:r>
        <w:rPr>
          <w:rStyle w:val="25"/>
        </w:rPr>
        <w:t>Наступление советских войск под Ельней.</w:t>
      </w:r>
      <w:r>
        <w:t xml:space="preserve"> Начало блокады Ленинграда. Оборона Одессы и Севастополя. Срыв гитлеровских планов «молниеносной войны».</w:t>
      </w:r>
    </w:p>
    <w:p w14:paraId="4275E1A6" w14:textId="77777777" w:rsidR="00A9568F" w:rsidRDefault="006F74B0">
      <w:pPr>
        <w:pStyle w:val="21"/>
        <w:shd w:val="clear" w:color="auto" w:fill="auto"/>
        <w:ind w:firstLine="0"/>
        <w:jc w:val="left"/>
      </w:pPr>
      <w: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rStyle w:val="25"/>
        </w:rPr>
        <w:t>Неудача Ржевско-Вяземской операции. Битва за Воронеж.</w:t>
      </w:r>
      <w:r>
        <w:t xml:space="preserve">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Pr>
          <w:rStyle w:val="25"/>
        </w:rPr>
        <w:t>Эвакуация предприятий, населения и ресурсов. Введение норм военной дисциплины на производстве и транспорте.</w:t>
      </w:r>
      <w:r>
        <w:t xml:space="preserve"> Нацистский оккупационный режим. «Генеральный план Ост». Массовые преступления гитлеровцев против советских граждан. </w:t>
      </w:r>
      <w:r>
        <w:rPr>
          <w:rStyle w:val="25"/>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t xml:space="preserve"> Начало массового сопротивления врагу. </w:t>
      </w:r>
      <w:r>
        <w:rPr>
          <w:rStyle w:val="25"/>
        </w:rPr>
        <w:t>Восстания в нацистских лагерях.</w:t>
      </w:r>
    </w:p>
    <w:p w14:paraId="3F5E83F5" w14:textId="77777777" w:rsidR="00A9568F" w:rsidRDefault="006F74B0">
      <w:pPr>
        <w:pStyle w:val="21"/>
        <w:shd w:val="clear" w:color="auto" w:fill="auto"/>
        <w:ind w:firstLine="0"/>
        <w:jc w:val="left"/>
      </w:pPr>
      <w:r>
        <w:t xml:space="preserve">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Pr>
          <w:rStyle w:val="25"/>
        </w:rPr>
        <w:t>«Дом Павлова».</w:t>
      </w:r>
      <w:r>
        <w:t xml:space="preserve"> Окружение неприятельской группировки под Сталинградом и </w:t>
      </w:r>
      <w:r>
        <w:rPr>
          <w:rStyle w:val="25"/>
        </w:rPr>
        <w:t>наступление на Ржевском направлении.</w:t>
      </w:r>
      <w: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14:paraId="27F92200" w14:textId="77777777" w:rsidR="00A9568F" w:rsidRDefault="006F74B0">
      <w:pPr>
        <w:pStyle w:val="51"/>
        <w:shd w:val="clear" w:color="auto" w:fill="auto"/>
        <w:jc w:val="left"/>
      </w:pPr>
      <w:r>
        <w:rPr>
          <w:rStyle w:val="50"/>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Pr>
          <w:rStyle w:val="50"/>
        </w:rPr>
        <w:t xml:space="preserve"> Человек и война: единство фронта и тыла. «Всё для фронта, всё для победы!». Трудовой подвиг народа. </w:t>
      </w:r>
      <w:r>
        <w:t>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r>
        <w:rPr>
          <w:rStyle w:val="50"/>
        </w:rPr>
        <w:t xml:space="preserve"> Повседневность военного времени. </w:t>
      </w:r>
      <w:r>
        <w:t>Фронтовая повседневность. Боевое братство. Женщины на войне. Письма с фронта и на фронт. Повседневность в советском тылу.</w:t>
      </w:r>
      <w:r>
        <w:rPr>
          <w:rStyle w:val="50"/>
        </w:rPr>
        <w:t xml:space="preserve"> Военная дисциплина на производстве. Карточная система и нормы снабжения в городах. Положение в деревне. </w:t>
      </w:r>
      <w:r>
        <w:t>Стратегии выживания в городе и на селе. Государственные меры и общественные инициативы по спасению детей. Создание Суворовских и Нахимовских училищ.</w:t>
      </w:r>
      <w:r>
        <w:rPr>
          <w:rStyle w:val="50"/>
        </w:rPr>
        <w:t xml:space="preserve"> 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t>Фронтовые корреспонденты.</w:t>
      </w:r>
      <w:r>
        <w:rPr>
          <w:rStyle w:val="50"/>
        </w:rPr>
        <w:t xml:space="preserve"> Выступления фронтовых концертных бригад. </w:t>
      </w:r>
      <w:r>
        <w:t>Песенное творчество и фольклор. Кино военных лет.</w:t>
      </w:r>
      <w:r>
        <w:rPr>
          <w:rStyle w:val="50"/>
        </w:rPr>
        <w:t xml:space="preserve"> Государство и церковь в годы войны. </w:t>
      </w:r>
      <w: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Pr>
          <w:rStyle w:val="50"/>
        </w:rPr>
        <w:t xml:space="preserve"> СССР и союзники. Проблема второго фронта. Ленд-лиз. Тегеранская конференция 1943 г. </w:t>
      </w:r>
      <w:r>
        <w:t>Французский авиационный полк «Нормандия-Неман», а также польские и чехословацкие воинские части на советско</w:t>
      </w:r>
      <w:r>
        <w:softHyphen/>
        <w:t>германском фронте.</w:t>
      </w:r>
    </w:p>
    <w:p w14:paraId="1B9A253B" w14:textId="77777777" w:rsidR="00A9568F" w:rsidRDefault="006F74B0">
      <w:pPr>
        <w:pStyle w:val="21"/>
        <w:shd w:val="clear" w:color="auto" w:fill="auto"/>
        <w:ind w:firstLine="0"/>
        <w:jc w:val="left"/>
      </w:pPr>
      <w: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rStyle w:val="25"/>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t xml:space="preserve"> Битва за Берлин и окончание войны в Европе. Висло-Одерская операция. Капитуляция Германии. </w:t>
      </w:r>
      <w:r>
        <w:rPr>
          <w:rStyle w:val="25"/>
        </w:rPr>
        <w:t>Репатриация советских граждан в ходе войны и после ее окончания</w:t>
      </w:r>
      <w:r>
        <w:t xml:space="preserve">. Война и общество. Военно-экономическое превосходство СССР над Германией в 1944-1945 гг. Восстановление хозяйства в освобожденных районах. </w:t>
      </w:r>
      <w:r>
        <w:rPr>
          <w:rStyle w:val="25"/>
        </w:rPr>
        <w:t>Начало советского «Атомного проекта».</w:t>
      </w:r>
      <w:r>
        <w:t xml:space="preserve"> Реэвакуация и нормализация повседневной жизни. ГУЛАГ. Депортация «репрессированных народов». </w:t>
      </w:r>
      <w:r>
        <w:rPr>
          <w:rStyle w:val="25"/>
        </w:rPr>
        <w:t xml:space="preserve">Взаимоотношения государства и церкви. Поместный собор 1945 г. </w:t>
      </w:r>
      <w:r>
        <w:t xml:space="preserve">Антигитлеровская коалиция. Открытие Второго фронта в Европе. Ялтинская конференция 1945 г.: основные решения и дискуссии. </w:t>
      </w:r>
      <w:r>
        <w:rPr>
          <w:rStyle w:val="25"/>
        </w:rPr>
        <w:t>Обязательство Советского Союза выступить против Японии.</w:t>
      </w:r>
      <w: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Pr>
          <w:rStyle w:val="25"/>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 «холодной войны».</w:t>
      </w:r>
      <w:r>
        <w:t xml:space="preserve"> Нюрнбергский и Токийский судебные процессы. Осуждение главных военных преступников.</w:t>
      </w:r>
    </w:p>
    <w:p w14:paraId="03930A00" w14:textId="77777777" w:rsidR="00A9568F" w:rsidRDefault="006F74B0">
      <w:pPr>
        <w:pStyle w:val="21"/>
        <w:shd w:val="clear" w:color="auto" w:fill="auto"/>
        <w:ind w:firstLine="0"/>
        <w:jc w:val="left"/>
      </w:pPr>
      <w: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14:paraId="3AF35301" w14:textId="77777777" w:rsidR="00A9568F" w:rsidRDefault="006F74B0">
      <w:pPr>
        <w:pStyle w:val="51"/>
        <w:shd w:val="clear" w:color="auto" w:fill="auto"/>
        <w:spacing w:after="240"/>
        <w:jc w:val="left"/>
      </w:pPr>
      <w:r>
        <w:t>Наш край в годы Великой Отечественной войны.</w:t>
      </w:r>
    </w:p>
    <w:p w14:paraId="23C41F43" w14:textId="77777777" w:rsidR="00A9568F" w:rsidRDefault="006F74B0">
      <w:pPr>
        <w:pStyle w:val="13"/>
        <w:keepNext/>
        <w:keepLines/>
        <w:shd w:val="clear" w:color="auto" w:fill="auto"/>
        <w:spacing w:before="0"/>
      </w:pPr>
      <w:bookmarkStart w:id="206" w:name="bookmark235"/>
      <w:r>
        <w:t>Апогей и кризис советской системы. 1945-1991 гг. «Поздний сталинизм» (1945-1953)</w:t>
      </w:r>
      <w:bookmarkEnd w:id="206"/>
    </w:p>
    <w:p w14:paraId="35F01546" w14:textId="77777777" w:rsidR="00A9568F" w:rsidRDefault="006F74B0">
      <w:pPr>
        <w:pStyle w:val="21"/>
        <w:shd w:val="clear" w:color="auto" w:fill="auto"/>
        <w:ind w:firstLine="0"/>
        <w:jc w:val="left"/>
      </w:pPr>
      <w: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Pr>
          <w:rStyle w:val="25"/>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Pr>
          <w:rStyle w:val="25"/>
        </w:rPr>
        <w:t xml:space="preserve">Помощь не затронутых войной национальных республик в восстановлении западных регионов СССР. Репарации, их размеры и значение для экономики. </w:t>
      </w:r>
      <w:r>
        <w:t xml:space="preserve">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Pr>
          <w:rStyle w:val="25"/>
        </w:rPr>
        <w:t>Т.Д. Лысенко и «лысенковщина». 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Pr>
          <w:rStyle w:val="25"/>
        </w:rPr>
        <w:t>Коминформбюро.</w:t>
      </w:r>
      <w:r>
        <w:t xml:space="preserve"> Организация Североатлантического договора (НАТО). Создание Организации Варшавского договора. Война в Корее.</w:t>
      </w:r>
    </w:p>
    <w:p w14:paraId="566CE04A" w14:textId="77777777" w:rsidR="00A9568F" w:rsidRDefault="006F74B0">
      <w:pPr>
        <w:pStyle w:val="21"/>
        <w:shd w:val="clear" w:color="auto" w:fill="auto"/>
        <w:spacing w:after="240"/>
        <w:ind w:firstLine="0"/>
        <w:jc w:val="left"/>
      </w:pPr>
      <w:r>
        <w:t>И.В. Сталин в оценках современников и историков.</w:t>
      </w:r>
    </w:p>
    <w:p w14:paraId="29E56A20" w14:textId="77777777" w:rsidR="00A9568F" w:rsidRDefault="006F74B0">
      <w:pPr>
        <w:pStyle w:val="13"/>
        <w:keepNext/>
        <w:keepLines/>
        <w:shd w:val="clear" w:color="auto" w:fill="auto"/>
        <w:spacing w:before="0"/>
      </w:pPr>
      <w:bookmarkStart w:id="207" w:name="bookmark236"/>
      <w:r>
        <w:t>«Оттепель»: середина 1950-х - первая половина 1960-х</w:t>
      </w:r>
      <w:bookmarkEnd w:id="207"/>
    </w:p>
    <w:p w14:paraId="61250F09" w14:textId="77777777" w:rsidR="00A9568F" w:rsidRDefault="006F74B0">
      <w:pPr>
        <w:pStyle w:val="21"/>
        <w:shd w:val="clear" w:color="auto" w:fill="auto"/>
        <w:ind w:firstLine="0"/>
        <w:jc w:val="left"/>
      </w:pPr>
      <w: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Pr>
          <w:rStyle w:val="25"/>
        </w:rPr>
        <w:t>Реакция на доклад Хрущева в стране и мире.</w:t>
      </w:r>
      <w:r>
        <w:t xml:space="preserve"> Частичная десталинизация: содержание и противоречия. </w:t>
      </w:r>
      <w:r>
        <w:rPr>
          <w:rStyle w:val="25"/>
        </w:rPr>
        <w:t>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w:t>
      </w:r>
      <w:r>
        <w:t xml:space="preserve"> Особенности национальной политики. Попытка отстранения Н.С. Хрущева от власти в 1957 г. «Антипартийная группа». Утверждение единоличной власти Хрущева.</w:t>
      </w:r>
    </w:p>
    <w:p w14:paraId="65BEBC10" w14:textId="77777777" w:rsidR="00A9568F" w:rsidRDefault="006F74B0">
      <w:pPr>
        <w:pStyle w:val="51"/>
        <w:shd w:val="clear" w:color="auto" w:fill="auto"/>
        <w:jc w:val="left"/>
      </w:pPr>
      <w:r>
        <w:rPr>
          <w:rStyle w:val="50"/>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t>Поэтические вечера в Политехническом музее. Образование и наука. Приоткрытие «железного занавеса».</w:t>
      </w:r>
      <w:r>
        <w:rPr>
          <w:rStyle w:val="50"/>
        </w:rPr>
        <w:t xml:space="preserve"> Всемирный фестиваль молодежи и студентов 1957 г. </w:t>
      </w:r>
      <w:r>
        <w:t>Популярные формы досуга. Развитие внутреннего и международного туризма.</w:t>
      </w:r>
      <w:r>
        <w:rPr>
          <w:rStyle w:val="50"/>
        </w:rPr>
        <w:t xml:space="preserve"> Учреждение Московского кинофестиваля. </w:t>
      </w:r>
      <w:r>
        <w:t>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w:t>
      </w:r>
      <w:r>
        <w:rPr>
          <w:rStyle w:val="50"/>
        </w:rPr>
        <w:t xml:space="preserve"> «Стиляги». Хрущев и интеллигенция. Антирелигиозные кампании. Гонения на церковь. Диссиденты. </w:t>
      </w:r>
      <w:r>
        <w:t>Самиздат и «тамиздат».</w:t>
      </w:r>
    </w:p>
    <w:p w14:paraId="61418BF3" w14:textId="77777777" w:rsidR="00A9568F" w:rsidRDefault="006F74B0">
      <w:pPr>
        <w:pStyle w:val="21"/>
        <w:shd w:val="clear" w:color="auto" w:fill="auto"/>
        <w:ind w:firstLine="0"/>
        <w:jc w:val="left"/>
      </w:pPr>
      <w: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Pr>
          <w:rStyle w:val="25"/>
        </w:rPr>
        <w:t>Перемены в научно-технической политике.</w:t>
      </w:r>
      <w: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rStyle w:val="25"/>
        </w:rPr>
        <w:t>Первые советские ЭВМ. Появление гражданской реактивной авиации.</w:t>
      </w:r>
      <w:r>
        <w:t xml:space="preserve">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Pr>
          <w:rStyle w:val="25"/>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t xml:space="preserve"> ХХП Съезд КПСС и программа построения коммунизма в СССР. Воспитание «нового человека». </w:t>
      </w:r>
      <w:r>
        <w:rPr>
          <w:rStyle w:val="25"/>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14:paraId="2AA2D6D3" w14:textId="77777777" w:rsidR="00A9568F" w:rsidRDefault="006F74B0">
      <w:pPr>
        <w:pStyle w:val="21"/>
        <w:shd w:val="clear" w:color="auto" w:fill="auto"/>
        <w:ind w:firstLine="0"/>
        <w:jc w:val="left"/>
      </w:pPr>
      <w: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Pr>
          <w:rStyle w:val="25"/>
        </w:rPr>
        <w:t>Новочеркасские события.</w:t>
      </w:r>
      <w:r>
        <w:t xml:space="preserve"> Смещение Н.С. Хрущева и приход к власти Л.И. Брежнева. </w:t>
      </w:r>
      <w:r>
        <w:rPr>
          <w:rStyle w:val="25"/>
        </w:rPr>
        <w:t>Оценка Хрущева и его реформ современниками и историками.</w:t>
      </w:r>
    </w:p>
    <w:p w14:paraId="4418258F" w14:textId="77777777" w:rsidR="00A9568F" w:rsidRDefault="006F74B0">
      <w:pPr>
        <w:pStyle w:val="51"/>
        <w:shd w:val="clear" w:color="auto" w:fill="auto"/>
        <w:spacing w:after="240"/>
        <w:jc w:val="left"/>
      </w:pPr>
      <w:r>
        <w:t>Наш край в 1953-1964 гг.</w:t>
      </w:r>
    </w:p>
    <w:p w14:paraId="6D65AEAC" w14:textId="77777777" w:rsidR="00A9568F" w:rsidRDefault="006F74B0">
      <w:pPr>
        <w:pStyle w:val="13"/>
        <w:keepNext/>
        <w:keepLines/>
        <w:shd w:val="clear" w:color="auto" w:fill="auto"/>
        <w:spacing w:before="0"/>
      </w:pPr>
      <w:bookmarkStart w:id="208" w:name="bookmark237"/>
      <w:r>
        <w:t>Советское общество в середине 1960-х - начале 1980-х</w:t>
      </w:r>
      <w:bookmarkEnd w:id="208"/>
    </w:p>
    <w:p w14:paraId="70EAE083" w14:textId="77777777" w:rsidR="00A9568F" w:rsidRDefault="006F74B0">
      <w:pPr>
        <w:pStyle w:val="21"/>
        <w:shd w:val="clear" w:color="auto" w:fill="auto"/>
        <w:ind w:firstLine="0"/>
        <w:jc w:val="left"/>
      </w:pPr>
      <w:r>
        <w:t xml:space="preserve">Приход к власти Л.И. Брежнева: его окружение и смена политического курса. Поиски идеологических ориентиров. </w:t>
      </w:r>
      <w:r>
        <w:rPr>
          <w:rStyle w:val="25"/>
        </w:rPr>
        <w:t>Десталинизация и ресталинизация.</w:t>
      </w:r>
      <w: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Pr>
          <w:rStyle w:val="25"/>
        </w:rPr>
        <w:t>МГУ им М.В. Ломоносова. Академия наук СССР. Новосибирский Академгородок.</w:t>
      </w:r>
      <w:r>
        <w:t xml:space="preserve">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14:paraId="7DB3EE4F" w14:textId="77777777" w:rsidR="00A9568F" w:rsidRDefault="006F74B0">
      <w:pPr>
        <w:pStyle w:val="51"/>
        <w:shd w:val="clear" w:color="auto" w:fill="auto"/>
        <w:jc w:val="left"/>
      </w:pPr>
      <w:r>
        <w:rPr>
          <w:rStyle w:val="50"/>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t>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14:paraId="7ACA3C1D" w14:textId="77777777" w:rsidR="00A9568F" w:rsidRDefault="006F74B0">
      <w:pPr>
        <w:pStyle w:val="21"/>
        <w:shd w:val="clear" w:color="auto" w:fill="auto"/>
        <w:ind w:firstLine="0"/>
        <w:jc w:val="left"/>
      </w:pPr>
      <w: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rStyle w:val="25"/>
        </w:rPr>
        <w:t>Неформалы (КСП, движение КВН и др.).</w:t>
      </w:r>
      <w:r>
        <w:t xml:space="preserve"> Диссидентский вызов.</w:t>
      </w:r>
    </w:p>
    <w:p w14:paraId="3B7128A2" w14:textId="77777777" w:rsidR="00A9568F" w:rsidRDefault="006F74B0">
      <w:pPr>
        <w:pStyle w:val="51"/>
        <w:shd w:val="clear" w:color="auto" w:fill="auto"/>
        <w:jc w:val="left"/>
      </w:pPr>
      <w:r>
        <w:rPr>
          <w:rStyle w:val="50"/>
        </w:rPr>
        <w:t xml:space="preserve">Первые правозащитные выступления. </w:t>
      </w:r>
      <w:r>
        <w:t>А.Д. Сахаров и А.И. Солженицын. Религиозные искания. Национальные движения. Борьба с инакомыслием. Судебные процессы. Цензура и самиздат.</w:t>
      </w:r>
    </w:p>
    <w:p w14:paraId="7F30B1AE" w14:textId="77777777" w:rsidR="00A9568F" w:rsidRDefault="006F74B0">
      <w:pPr>
        <w:pStyle w:val="21"/>
        <w:shd w:val="clear" w:color="auto" w:fill="auto"/>
        <w:ind w:firstLine="0"/>
        <w:jc w:val="left"/>
      </w:pPr>
      <w: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Pr>
          <w:rStyle w:val="25"/>
        </w:rPr>
        <w:t>«Доктрина Брежнева».</w:t>
      </w:r>
      <w: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rStyle w:val="25"/>
        </w:rPr>
        <w:t>Подъем антикоммунистических настроений в Восточной Европе. Кризис просоветских режимов.</w:t>
      </w:r>
      <w:r>
        <w:t xml:space="preserve"> Л.И. Брежнев в оценках современников и историков.</w:t>
      </w:r>
    </w:p>
    <w:p w14:paraId="0A1D5075" w14:textId="77777777" w:rsidR="00A9568F" w:rsidRDefault="006F74B0">
      <w:pPr>
        <w:pStyle w:val="51"/>
        <w:shd w:val="clear" w:color="auto" w:fill="auto"/>
        <w:spacing w:after="240"/>
        <w:jc w:val="left"/>
      </w:pPr>
      <w:r>
        <w:t>Наш край в 1964-1985 гг.</w:t>
      </w:r>
    </w:p>
    <w:p w14:paraId="21A44FE1" w14:textId="77777777" w:rsidR="00A9568F" w:rsidRDefault="006F74B0">
      <w:pPr>
        <w:pStyle w:val="13"/>
        <w:keepNext/>
        <w:keepLines/>
        <w:shd w:val="clear" w:color="auto" w:fill="auto"/>
        <w:spacing w:before="0"/>
      </w:pPr>
      <w:bookmarkStart w:id="209" w:name="bookmark238"/>
      <w:r>
        <w:t>Политика «перестройки». Распад СССР (1985-1991)</w:t>
      </w:r>
      <w:bookmarkEnd w:id="209"/>
    </w:p>
    <w:p w14:paraId="37992722" w14:textId="77777777" w:rsidR="00A9568F" w:rsidRDefault="006F74B0">
      <w:pPr>
        <w:pStyle w:val="21"/>
        <w:shd w:val="clear" w:color="auto" w:fill="auto"/>
        <w:ind w:firstLine="0"/>
        <w:jc w:val="left"/>
      </w:pPr>
      <w: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w:t>
      </w:r>
      <w:r>
        <w:rPr>
          <w:rStyle w:val="25"/>
        </w:rPr>
        <w:t>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w:t>
      </w:r>
    </w:p>
    <w:p w14:paraId="097F0644" w14:textId="77777777" w:rsidR="00A9568F" w:rsidRDefault="006F74B0">
      <w:pPr>
        <w:pStyle w:val="21"/>
        <w:shd w:val="clear" w:color="auto" w:fill="auto"/>
        <w:ind w:firstLine="0"/>
        <w:jc w:val="left"/>
      </w:pPr>
      <w:r>
        <w:rPr>
          <w:rStyle w:val="25"/>
        </w:rPr>
        <w:t>Концепция социализма «с человеческим лицом». Вторая волна десталинизации.</w:t>
      </w:r>
      <w: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rStyle w:val="25"/>
        </w:rPr>
        <w:t>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r>
        <w:t xml:space="preserve">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Pr>
          <w:rStyle w:val="25"/>
        </w:rPr>
        <w:t>Б.Н. Ельцин - единый лидер демократических сил. Противостояние союзной (Горбачев) и российской (Ельцин) власти.</w:t>
      </w:r>
      <w:r>
        <w:t xml:space="preserve"> Введение поста президента и избрание М.С. Горбачева Президентом СССР. </w:t>
      </w:r>
      <w:r>
        <w:rPr>
          <w:rStyle w:val="25"/>
        </w:rPr>
        <w:t>Учреждение в РСФСР Конституционного суда и складывание системы разделения властей.</w:t>
      </w:r>
      <w:r>
        <w:t xml:space="preserve"> Дестабилизирующая роль «войны законов» (союзного и республиканского законодательства). Углубление политического кризиса.</w:t>
      </w:r>
    </w:p>
    <w:p w14:paraId="69201A0B" w14:textId="77777777" w:rsidR="00A9568F" w:rsidRDefault="006F74B0">
      <w:pPr>
        <w:pStyle w:val="21"/>
        <w:shd w:val="clear" w:color="auto" w:fill="auto"/>
        <w:ind w:firstLine="0"/>
        <w:jc w:val="left"/>
      </w:pPr>
      <w:r>
        <w:t xml:space="preserve">Усиление центробежных тенденций и угрозы распада СССР. Провозглашение независимости Литвой, Эстонией и Латвией. </w:t>
      </w:r>
      <w:r>
        <w:rPr>
          <w:rStyle w:val="25"/>
        </w:rPr>
        <w:t>Ситуация на Северном Кавказе.</w:t>
      </w:r>
      <w:r>
        <w:t xml:space="preserve"> Декларация о государственном суверенитете РСФСР. Дискуссии о путях обновлении Союза ССР. </w:t>
      </w:r>
      <w:r>
        <w:rPr>
          <w:rStyle w:val="25"/>
        </w:rPr>
        <w:t>План «автономизации» - предоставления автономиям статуса союзных республик.</w:t>
      </w:r>
      <w:r>
        <w:t xml:space="preserve"> Ново-Огаревский процесс и попытки подписания нового Союзного договора.</w:t>
      </w:r>
    </w:p>
    <w:p w14:paraId="0F9412CF" w14:textId="77777777" w:rsidR="00A9568F" w:rsidRDefault="006F74B0">
      <w:pPr>
        <w:pStyle w:val="51"/>
        <w:shd w:val="clear" w:color="auto" w:fill="auto"/>
        <w:jc w:val="left"/>
      </w:pPr>
      <w:r>
        <w:rPr>
          <w:rStyle w:val="50"/>
        </w:rPr>
        <w:t xml:space="preserve">«Парад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t>Нарастаниеразбалансированности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Pr>
          <w:rStyle w:val="50"/>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3EA23783" w14:textId="77777777" w:rsidR="00A9568F" w:rsidRDefault="006F74B0">
      <w:pPr>
        <w:pStyle w:val="21"/>
        <w:shd w:val="clear" w:color="auto" w:fill="auto"/>
        <w:ind w:firstLine="0"/>
        <w:jc w:val="left"/>
      </w:pPr>
      <w: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Pr>
          <w:rStyle w:val="25"/>
        </w:rPr>
        <w:t>Референдум о независимости Украины.</w:t>
      </w:r>
      <w:r>
        <w:t xml:space="preserve"> Оформление фактического распада СССР и создание СНГ (Беловежское и Алма-Атинское соглашения). </w:t>
      </w:r>
      <w:r>
        <w:rPr>
          <w:rStyle w:val="25"/>
        </w:rPr>
        <w:t>Реакция мирового сообщества на распад СССР. Решение проблемы советского ядерного оружия.</w:t>
      </w:r>
      <w:r>
        <w:t xml:space="preserve"> Россия как преемник СССР на международной арене. Горбачев, Ельцин и «перестройка» в общественном сознании.</w:t>
      </w:r>
    </w:p>
    <w:p w14:paraId="70386BC9" w14:textId="77777777" w:rsidR="00A9568F" w:rsidRDefault="006F74B0">
      <w:pPr>
        <w:pStyle w:val="21"/>
        <w:shd w:val="clear" w:color="auto" w:fill="auto"/>
        <w:ind w:firstLine="0"/>
        <w:jc w:val="left"/>
      </w:pPr>
      <w:r>
        <w:t>М.С. Горбачев в оценках современников и историков.</w:t>
      </w:r>
    </w:p>
    <w:p w14:paraId="3F8BFDFF" w14:textId="77777777" w:rsidR="00A9568F" w:rsidRDefault="006F74B0">
      <w:pPr>
        <w:pStyle w:val="51"/>
        <w:shd w:val="clear" w:color="auto" w:fill="auto"/>
        <w:spacing w:after="240"/>
        <w:jc w:val="left"/>
      </w:pPr>
      <w:r>
        <w:t>Наш край в 1985-1991 гг.</w:t>
      </w:r>
    </w:p>
    <w:p w14:paraId="789C02C4" w14:textId="77777777" w:rsidR="00A9568F" w:rsidRDefault="006F74B0">
      <w:pPr>
        <w:pStyle w:val="13"/>
        <w:keepNext/>
        <w:keepLines/>
        <w:shd w:val="clear" w:color="auto" w:fill="auto"/>
        <w:spacing w:before="0"/>
      </w:pPr>
      <w:bookmarkStart w:id="210" w:name="bookmark239"/>
      <w:r>
        <w:t>Российская Федерация в 1992-2012 гг.</w:t>
      </w:r>
      <w:bookmarkEnd w:id="210"/>
    </w:p>
    <w:p w14:paraId="1422FEF5" w14:textId="77777777" w:rsidR="00A9568F" w:rsidRDefault="006F74B0">
      <w:pPr>
        <w:pStyle w:val="41"/>
        <w:shd w:val="clear" w:color="auto" w:fill="auto"/>
        <w:ind w:firstLine="0"/>
        <w:jc w:val="left"/>
      </w:pPr>
      <w:r>
        <w:t>Становление новой России (1992-1999)</w:t>
      </w:r>
    </w:p>
    <w:p w14:paraId="1D9BCA42" w14:textId="77777777" w:rsidR="00A9568F" w:rsidRDefault="006F74B0">
      <w:pPr>
        <w:pStyle w:val="51"/>
        <w:shd w:val="clear" w:color="auto" w:fill="auto"/>
        <w:jc w:val="left"/>
      </w:pPr>
      <w:r>
        <w:rPr>
          <w:rStyle w:val="50"/>
        </w:rPr>
        <w:t xml:space="preserve">Б.Н. Ельцин и его окружение. Общественная поддержка курса реформ. Взаимодействие ветвей власти на первом этапе преобразований. </w:t>
      </w:r>
      <w:r>
        <w:t>Предоставление Б.Н. Ельцину дополнительных полномочий для успешного проведения реформ.</w:t>
      </w:r>
      <w:r>
        <w:rPr>
          <w:rStyle w:val="50"/>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t xml:space="preserve">Долларизация экономики. Гиперинфляция, рост цен и падение жизненного уровня населения. Безработица. «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r>
        <w:rPr>
          <w:rStyle w:val="50"/>
        </w:rPr>
        <w:t xml:space="preserve">От сотрудничества к противостоянию исполнительной и законодательной власти в 1992-1993 гг. </w:t>
      </w:r>
      <w:r>
        <w:t>Решение Конституционного суда РФ по «делу КПСС».</w:t>
      </w:r>
      <w:r>
        <w:rPr>
          <w:rStyle w:val="50"/>
        </w:rPr>
        <w:t xml:space="preserve"> Нарастание политико-конституционного кризиса в условиях ухудшения экономической ситуации. </w:t>
      </w:r>
      <w:r>
        <w:t>Апрельский референдум 1993 г. - попытка правового разрешения политического кризиса.</w:t>
      </w:r>
      <w:r>
        <w:rPr>
          <w:rStyle w:val="50"/>
        </w:rPr>
        <w:t xml:space="preserve"> Указ Б.Н. Ельцина № 1400 и его оценка Конституционным судом. </w:t>
      </w:r>
      <w:r>
        <w:t>Возможность мирного выхода из политического кризиса. «Нулевой вариант». Позиция регионов. Посреднические усилия Русской православной церкви.</w:t>
      </w:r>
      <w:r>
        <w:rPr>
          <w:rStyle w:val="50"/>
        </w:rPr>
        <w:t xml:space="preserve"> Трагические события осени 1993 г. в Москве. </w:t>
      </w:r>
      <w:r>
        <w:t>Обстрел Белого дома. Последующее решение об амнистии участников октябрьских событий 1993 г.</w:t>
      </w:r>
      <w:r>
        <w:rPr>
          <w:rStyle w:val="50"/>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7CAB03DD" w14:textId="77777777" w:rsidR="00A9568F" w:rsidRDefault="006F74B0">
      <w:pPr>
        <w:pStyle w:val="21"/>
        <w:shd w:val="clear" w:color="auto" w:fill="auto"/>
        <w:ind w:firstLine="0"/>
        <w:jc w:val="left"/>
      </w:pPr>
      <w: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rStyle w:val="25"/>
        </w:rPr>
        <w:t>Договор с Татарстаном как способ восстановления федеративных отношений с республикой и восстановления территориальной целостности страны.</w:t>
      </w:r>
      <w:r>
        <w:t xml:space="preserve"> Взаимоотношения Центра и субъектов Федерации. </w:t>
      </w:r>
      <w:r>
        <w:rPr>
          <w:rStyle w:val="25"/>
        </w:rPr>
        <w:t>Опасность исламского фундаментализма.</w:t>
      </w:r>
      <w:r>
        <w:t xml:space="preserve"> Восстановление конституционного порядка в Чеченской Республике. Корректировка курса реформ и попытки стабилизации экономики. </w:t>
      </w:r>
      <w:r>
        <w:rPr>
          <w:rStyle w:val="25"/>
        </w:rPr>
        <w:t xml:space="preserve">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w:t>
      </w:r>
      <w:r>
        <w:rPr>
          <w:rStyle w:val="50"/>
        </w:rPr>
        <w:t xml:space="preserve">Ситуация в российском сельском хозяйстве и увеличение зависимости от экспорта продовольствия. Финансовые пирамиды и залоговые аукционы. </w:t>
      </w:r>
      <w:r>
        <w:rPr>
          <w:rStyle w:val="5"/>
        </w:rPr>
        <w:t>Вывод денежных активов из страны.</w:t>
      </w:r>
      <w:r>
        <w:rPr>
          <w:rStyle w:val="50"/>
        </w:rPr>
        <w:t xml:space="preserve"> Дефолт 1998 г. и его последствия. Повседневная жизнь и общественные настроения россиян в условиях реформ. </w:t>
      </w:r>
      <w:r>
        <w:rPr>
          <w:rStyle w:val="5"/>
        </w:rPr>
        <w:t xml:space="preserve">Общественные настроения в зеркале социологических исследований. Представления о либерализме и демократии. </w:t>
      </w:r>
      <w:r>
        <w:rPr>
          <w:rStyle w:val="50"/>
        </w:rPr>
        <w:t xml:space="preserve">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rStyle w:val="5"/>
        </w:rPr>
        <w:t>Безработица и детская беспризорность. «Новыерусские» и их образ жизни. Решение проблем социально незащищенных слоев. Проблемы русскоязычного населения в бывших республиках СССР.</w:t>
      </w:r>
    </w:p>
    <w:p w14:paraId="47C036D6" w14:textId="77777777" w:rsidR="00A9568F" w:rsidRDefault="006F74B0">
      <w:pPr>
        <w:pStyle w:val="21"/>
        <w:shd w:val="clear" w:color="auto" w:fill="auto"/>
        <w:ind w:firstLine="0"/>
        <w:jc w:val="left"/>
      </w:pPr>
      <w: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Pr>
          <w:rStyle w:val="25"/>
        </w:rPr>
        <w:t>Основные политические партии и движения 1990-х гг., их лидеры и платформы.</w:t>
      </w:r>
      <w:r>
        <w:t xml:space="preserve"> Кризис центральной власти. Президентские выборы 1996 г. </w:t>
      </w:r>
      <w:r>
        <w:rPr>
          <w:rStyle w:val="25"/>
        </w:rPr>
        <w:t>Политтехнологии.</w:t>
      </w:r>
    </w:p>
    <w:p w14:paraId="34048BD5" w14:textId="77777777" w:rsidR="00A9568F" w:rsidRDefault="006F74B0">
      <w:pPr>
        <w:pStyle w:val="21"/>
        <w:shd w:val="clear" w:color="auto" w:fill="auto"/>
        <w:ind w:firstLine="0"/>
        <w:jc w:val="left"/>
      </w:pPr>
      <w:r>
        <w:t xml:space="preserve">«Семибанкирщина». «Олигархический» капитализм. </w:t>
      </w:r>
      <w:r>
        <w:rPr>
          <w:rStyle w:val="25"/>
        </w:rPr>
        <w:t>Правительства В.С. Черномырдина и Е.М. Примакова.</w:t>
      </w:r>
      <w: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w:t>
      </w:r>
    </w:p>
    <w:p w14:paraId="2D7526EC" w14:textId="77777777" w:rsidR="00A9568F" w:rsidRDefault="006F74B0">
      <w:pPr>
        <w:pStyle w:val="21"/>
        <w:shd w:val="clear" w:color="auto" w:fill="auto"/>
        <w:ind w:firstLine="0"/>
        <w:jc w:val="left"/>
      </w:pPr>
      <w:r>
        <w:t>Б.Н. Ельцин в оценках современников и историков.</w:t>
      </w:r>
    </w:p>
    <w:p w14:paraId="0262FC96" w14:textId="77777777" w:rsidR="00A9568F" w:rsidRDefault="006F74B0">
      <w:pPr>
        <w:pStyle w:val="51"/>
        <w:shd w:val="clear" w:color="auto" w:fill="auto"/>
        <w:spacing w:after="240"/>
        <w:jc w:val="left"/>
      </w:pPr>
      <w:r>
        <w:t>Наш край в 1992-1999 гг.</w:t>
      </w:r>
    </w:p>
    <w:p w14:paraId="2A80B998" w14:textId="77777777" w:rsidR="00A9568F" w:rsidRDefault="006F74B0">
      <w:pPr>
        <w:pStyle w:val="13"/>
        <w:keepNext/>
        <w:keepLines/>
        <w:shd w:val="clear" w:color="auto" w:fill="auto"/>
        <w:spacing w:before="0"/>
      </w:pPr>
      <w:bookmarkStart w:id="211" w:name="bookmark240"/>
      <w:r>
        <w:t>Россия в 2000-е: вызовы времени и задачи модернизации</w:t>
      </w:r>
      <w:bookmarkEnd w:id="211"/>
    </w:p>
    <w:p w14:paraId="275CD16B" w14:textId="77777777" w:rsidR="00A9568F" w:rsidRDefault="006F74B0">
      <w:pPr>
        <w:pStyle w:val="21"/>
        <w:shd w:val="clear" w:color="auto" w:fill="auto"/>
        <w:ind w:firstLine="0"/>
        <w:jc w:val="left"/>
      </w:pPr>
      <w: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Pr>
          <w:rStyle w:val="25"/>
        </w:rPr>
        <w:t>Многопартийность. Политические партии и электорат. Федерализм и сепаратизм.</w:t>
      </w:r>
      <w: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Pr>
          <w:rStyle w:val="25"/>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w:t>
      </w:r>
      <w:r>
        <w:t xml:space="preserve"> Олимпийские и паралимпийские зимние игры 2014 г. в Сочи. </w:t>
      </w:r>
      <w:r>
        <w:rPr>
          <w:rStyle w:val="25"/>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14:paraId="2EDAAE25" w14:textId="77777777" w:rsidR="00A9568F" w:rsidRDefault="006F74B0">
      <w:pPr>
        <w:pStyle w:val="51"/>
        <w:shd w:val="clear" w:color="auto" w:fill="auto"/>
        <w:jc w:val="left"/>
      </w:pPr>
      <w:r>
        <w:rPr>
          <w:rStyle w:val="50"/>
        </w:rPr>
        <w:t xml:space="preserve">Модернизация бытовой сферы. </w:t>
      </w:r>
      <w:r>
        <w:t>Досуг. Россиянин в глобальном информационном пространстве: СМИ, компьютеризация, Интернет. Массовая автомобилизация.</w:t>
      </w:r>
    </w:p>
    <w:p w14:paraId="165784BB" w14:textId="77777777" w:rsidR="00A9568F" w:rsidRDefault="006F74B0">
      <w:pPr>
        <w:pStyle w:val="21"/>
        <w:shd w:val="clear" w:color="auto" w:fill="auto"/>
        <w:ind w:firstLine="0"/>
        <w:jc w:val="left"/>
      </w:pPr>
      <w: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Pr>
          <w:rStyle w:val="25"/>
        </w:rPr>
        <w:t>Центробежные и партнерские тенденции в СНГ. СНГ и ЕврАзЭС.</w:t>
      </w:r>
      <w:r>
        <w:t xml:space="preserve"> Отношения с США и Евросоюзом. Вступление России в Совет Европы. </w:t>
      </w:r>
      <w:r>
        <w:rPr>
          <w:rStyle w:val="25"/>
        </w:rPr>
        <w:t>Деятельность «большой двадцатки». Переговоры о вступлении в ВТО. Дальневосточное и другие направления политики России.</w:t>
      </w:r>
    </w:p>
    <w:p w14:paraId="368BB1C2" w14:textId="77777777" w:rsidR="00A9568F" w:rsidRDefault="006F74B0">
      <w:pPr>
        <w:pStyle w:val="21"/>
        <w:shd w:val="clear" w:color="auto" w:fill="auto"/>
        <w:ind w:firstLine="0"/>
        <w:jc w:val="left"/>
      </w:pPr>
      <w: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Pr>
          <w:rStyle w:val="25"/>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t xml:space="preserve"> Религиозные конфессии и повышение их роли в жизни страны. </w:t>
      </w:r>
      <w:r>
        <w:rPr>
          <w:rStyle w:val="25"/>
        </w:rPr>
        <w:t>Предоставление церкви налоговых льгот. Передача государством зданий и предметов культа для религиозных нужд.</w:t>
      </w:r>
      <w: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282F1F51" w14:textId="77777777" w:rsidR="00A9568F" w:rsidRDefault="006F74B0">
      <w:pPr>
        <w:pStyle w:val="51"/>
        <w:shd w:val="clear" w:color="auto" w:fill="auto"/>
        <w:jc w:val="left"/>
      </w:pPr>
      <w:r>
        <w:t>Наш край в 2000-2012 гг.</w:t>
      </w:r>
    </w:p>
    <w:p w14:paraId="32D136FA" w14:textId="77777777" w:rsidR="00A9568F" w:rsidRDefault="006F74B0">
      <w:pPr>
        <w:pStyle w:val="41"/>
        <w:shd w:val="clear" w:color="auto" w:fill="auto"/>
        <w:ind w:firstLine="0"/>
        <w:jc w:val="left"/>
      </w:pPr>
      <w:r>
        <w:t>История. Россия до 1914 г.</w:t>
      </w:r>
    </w:p>
    <w:p w14:paraId="1F36D26A" w14:textId="77777777" w:rsidR="00A9568F" w:rsidRDefault="006F74B0">
      <w:pPr>
        <w:pStyle w:val="41"/>
        <w:shd w:val="clear" w:color="auto" w:fill="auto"/>
        <w:ind w:firstLine="0"/>
        <w:jc w:val="left"/>
      </w:pPr>
      <w:r>
        <w:t>От Древней Руси к Российскому государству Введение</w:t>
      </w:r>
    </w:p>
    <w:p w14:paraId="1532EBD3" w14:textId="77777777" w:rsidR="00A9568F" w:rsidRDefault="006F74B0">
      <w:pPr>
        <w:pStyle w:val="21"/>
        <w:shd w:val="clear" w:color="auto" w:fill="auto"/>
        <w:spacing w:after="240"/>
        <w:ind w:firstLine="0"/>
        <w:jc w:val="left"/>
      </w:pPr>
      <w:r>
        <w:t>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w:t>
      </w:r>
    </w:p>
    <w:p w14:paraId="5D8DC3C9" w14:textId="77777777" w:rsidR="00A9568F" w:rsidRDefault="006F74B0">
      <w:pPr>
        <w:pStyle w:val="13"/>
        <w:keepNext/>
        <w:keepLines/>
        <w:shd w:val="clear" w:color="auto" w:fill="auto"/>
        <w:spacing w:before="0"/>
      </w:pPr>
      <w:bookmarkStart w:id="212" w:name="bookmark241"/>
      <w:r>
        <w:t>Народы и государства на территории нашей страны в древности</w:t>
      </w:r>
      <w:bookmarkEnd w:id="212"/>
    </w:p>
    <w:p w14:paraId="229CD076" w14:textId="77777777" w:rsidR="00A9568F" w:rsidRDefault="006F74B0">
      <w:pPr>
        <w:pStyle w:val="21"/>
        <w:shd w:val="clear" w:color="auto" w:fill="auto"/>
        <w:spacing w:after="240"/>
        <w:ind w:firstLine="0"/>
        <w:jc w:val="left"/>
      </w:pPr>
      <w: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14:paraId="74F5FB8E" w14:textId="77777777" w:rsidR="00A9568F" w:rsidRDefault="006F74B0">
      <w:pPr>
        <w:pStyle w:val="13"/>
        <w:keepNext/>
        <w:keepLines/>
        <w:shd w:val="clear" w:color="auto" w:fill="auto"/>
        <w:spacing w:before="0"/>
      </w:pPr>
      <w:bookmarkStart w:id="213" w:name="bookmark242"/>
      <w:r>
        <w:t>Восточная Европа в середине I тыс. н.э.</w:t>
      </w:r>
      <w:bookmarkEnd w:id="213"/>
    </w:p>
    <w:p w14:paraId="1BC07BBC" w14:textId="77777777" w:rsidR="00A9568F" w:rsidRDefault="006F74B0">
      <w:pPr>
        <w:pStyle w:val="21"/>
        <w:shd w:val="clear" w:color="auto" w:fill="auto"/>
        <w:ind w:firstLine="0"/>
        <w:jc w:val="left"/>
      </w:pPr>
      <w:r>
        <w:t xml:space="preserve">Великое переселение народов. Взаимодействие кочевого и оседлого мира в эпоху переселения народов. </w:t>
      </w:r>
      <w:r>
        <w:rPr>
          <w:rStyle w:val="25"/>
        </w:rPr>
        <w:t>Дискуссии о славянской прародине и происхождении славян.</w:t>
      </w:r>
      <w: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w:t>
      </w:r>
    </w:p>
    <w:p w14:paraId="4257AC98" w14:textId="77777777" w:rsidR="00A9568F" w:rsidRDefault="006F74B0">
      <w:pPr>
        <w:pStyle w:val="21"/>
        <w:shd w:val="clear" w:color="auto" w:fill="auto"/>
        <w:spacing w:after="240"/>
        <w:ind w:firstLine="0"/>
        <w:jc w:val="left"/>
      </w:pPr>
      <w:r>
        <w:t>Традиционные верования. Соседи восточных славян.</w:t>
      </w:r>
    </w:p>
    <w:p w14:paraId="38852021" w14:textId="77777777" w:rsidR="00A9568F" w:rsidRDefault="006F74B0">
      <w:pPr>
        <w:pStyle w:val="13"/>
        <w:keepNext/>
        <w:keepLines/>
        <w:shd w:val="clear" w:color="auto" w:fill="auto"/>
        <w:spacing w:before="0"/>
      </w:pPr>
      <w:bookmarkStart w:id="214" w:name="bookmark243"/>
      <w:r>
        <w:t>Образование государства Русь</w:t>
      </w:r>
      <w:bookmarkEnd w:id="214"/>
    </w:p>
    <w:p w14:paraId="662E74D1" w14:textId="77777777" w:rsidR="00A9568F" w:rsidRDefault="006F74B0">
      <w:pPr>
        <w:pStyle w:val="21"/>
        <w:shd w:val="clear" w:color="auto" w:fill="auto"/>
        <w:spacing w:after="240"/>
        <w:ind w:firstLine="0"/>
        <w:jc w:val="left"/>
      </w:pPr>
      <w:r>
        <w:t xml:space="preserve">Норманнский фактор в образовании европейских государств. Предпосылки и особенности формирования государства Русь. </w:t>
      </w:r>
      <w:r>
        <w:rPr>
          <w:rStyle w:val="25"/>
        </w:rPr>
        <w:t>Дискуссии о происхождении Древнерусского государства.</w:t>
      </w:r>
      <w:r>
        <w:t xml:space="preserve"> 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14:paraId="1F44662C" w14:textId="77777777" w:rsidR="00A9568F" w:rsidRDefault="006F74B0">
      <w:pPr>
        <w:pStyle w:val="13"/>
        <w:keepNext/>
        <w:keepLines/>
        <w:shd w:val="clear" w:color="auto" w:fill="auto"/>
        <w:spacing w:before="0"/>
      </w:pPr>
      <w:bookmarkStart w:id="215" w:name="bookmark244"/>
      <w:r>
        <w:t>Русь в конце X - начале XII в.</w:t>
      </w:r>
      <w:bookmarkEnd w:id="215"/>
    </w:p>
    <w:p w14:paraId="1E105D35" w14:textId="77777777" w:rsidR="00A9568F" w:rsidRDefault="006F74B0">
      <w:pPr>
        <w:pStyle w:val="21"/>
        <w:shd w:val="clear" w:color="auto" w:fill="auto"/>
        <w:spacing w:after="240"/>
        <w:ind w:firstLine="0"/>
        <w:jc w:val="left"/>
      </w:pPr>
      <w:r>
        <w:t>Место и роль Руси 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 «Русская Правда», церковные уставы. 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14:paraId="74D48F12" w14:textId="77777777" w:rsidR="00A9568F" w:rsidRDefault="006F74B0">
      <w:pPr>
        <w:pStyle w:val="13"/>
        <w:keepNext/>
        <w:keepLines/>
        <w:shd w:val="clear" w:color="auto" w:fill="auto"/>
        <w:spacing w:before="0"/>
      </w:pPr>
      <w:bookmarkStart w:id="216" w:name="bookmark245"/>
      <w:r>
        <w:t>Русь в середине XII - начале XIII в.</w:t>
      </w:r>
      <w:bookmarkEnd w:id="216"/>
    </w:p>
    <w:p w14:paraId="1981970F" w14:textId="77777777" w:rsidR="00A9568F" w:rsidRDefault="006F74B0">
      <w:pPr>
        <w:pStyle w:val="21"/>
        <w:shd w:val="clear" w:color="auto" w:fill="auto"/>
        <w:spacing w:after="240"/>
        <w:ind w:firstLine="0"/>
        <w:jc w:val="left"/>
      </w:pPr>
      <w:r>
        <w:t xml:space="preserve">Причины, особенности и последствия политической раздробленности на Руси. Формирование системы </w:t>
      </w:r>
      <w:r>
        <w:rPr>
          <w:rStyle w:val="25"/>
        </w:rPr>
        <w:t>земель</w:t>
      </w:r>
      <w:r>
        <w:t xml:space="preserve"> - самостоятельных государств. </w:t>
      </w:r>
      <w:r>
        <w:rPr>
          <w:rStyle w:val="25"/>
        </w:rPr>
        <w:t>Дискуссии о путях и центрах объединения русских земель.</w:t>
      </w:r>
      <w:r>
        <w:t xml:space="preserve"> Изменения в политическом строе. Эволюция общественного строя и права. 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Развитие русской культуры: формирование региональных центров. Летописание и его центры. «Слово о полку Игореве». Развитие местных художественных школ и складывание общерусского художественного стиля.</w:t>
      </w:r>
    </w:p>
    <w:p w14:paraId="1B8CD51F" w14:textId="77777777" w:rsidR="00A9568F" w:rsidRDefault="006F74B0">
      <w:pPr>
        <w:pStyle w:val="13"/>
        <w:keepNext/>
        <w:keepLines/>
        <w:shd w:val="clear" w:color="auto" w:fill="auto"/>
        <w:spacing w:before="0"/>
      </w:pPr>
      <w:bookmarkStart w:id="217" w:name="bookmark246"/>
      <w:r>
        <w:t>Русские земли в середине XIII - XIV в.</w:t>
      </w:r>
      <w:bookmarkEnd w:id="217"/>
    </w:p>
    <w:p w14:paraId="04D8C25C" w14:textId="77777777" w:rsidR="00A9568F" w:rsidRDefault="006F74B0">
      <w:pPr>
        <w:pStyle w:val="21"/>
        <w:shd w:val="clear" w:color="auto" w:fill="auto"/>
        <w:spacing w:after="240"/>
        <w:ind w:firstLine="0"/>
        <w:jc w:val="left"/>
      </w:pPr>
      <w:r>
        <w:t>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Русская православная церковь в условиях ордынского господства. Сергий Радонежский. Культурное пространство. Летописание. «Слово о погибели Русской земли». «Задонщина». Жития. Архитектура и живопись. Феофан Грек. Андрей Рублев. Ордынское влияние на развитие культуры и повседневную жизнь в русских землях.</w:t>
      </w:r>
    </w:p>
    <w:p w14:paraId="0AA4EA77" w14:textId="77777777" w:rsidR="00A9568F" w:rsidRDefault="006F74B0">
      <w:pPr>
        <w:pStyle w:val="13"/>
        <w:keepNext/>
        <w:keepLines/>
        <w:shd w:val="clear" w:color="auto" w:fill="auto"/>
        <w:spacing w:before="0"/>
      </w:pPr>
      <w:bookmarkStart w:id="218" w:name="bookmark247"/>
      <w:r>
        <w:t>Формирование единого Русского государства в XV веке</w:t>
      </w:r>
      <w:bookmarkEnd w:id="218"/>
    </w:p>
    <w:p w14:paraId="73C37CB1" w14:textId="77777777" w:rsidR="00A9568F" w:rsidRDefault="006F74B0">
      <w:pPr>
        <w:pStyle w:val="21"/>
        <w:shd w:val="clear" w:color="auto" w:fill="auto"/>
        <w:ind w:firstLine="0"/>
        <w:jc w:val="left"/>
      </w:pPr>
      <w:r>
        <w:t>Политическая карта Европы и русских земель в начале XV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Падение Византии и установление автокефалии Русской православной церкви. Возникновение ересей. Иосифляне и нестяжатели. «Москва — Третий Рим». Расширение международных связей Московского государства. Культурное пространство единого Русского государства. Повседневная жизнь.</w:t>
      </w:r>
    </w:p>
    <w:p w14:paraId="2D938B9C" w14:textId="77777777" w:rsidR="00A9568F" w:rsidRDefault="006F74B0">
      <w:pPr>
        <w:pStyle w:val="13"/>
        <w:keepNext/>
        <w:keepLines/>
        <w:shd w:val="clear" w:color="auto" w:fill="auto"/>
        <w:spacing w:before="0"/>
        <w:ind w:right="1740"/>
      </w:pPr>
      <w:bookmarkStart w:id="219" w:name="bookmark248"/>
      <w:r>
        <w:t xml:space="preserve">Россия в </w:t>
      </w:r>
      <w:r>
        <w:rPr>
          <w:lang w:val="en-US" w:eastAsia="en-US" w:bidi="en-US"/>
        </w:rPr>
        <w:t>XVI</w:t>
      </w:r>
      <w:r w:rsidRPr="00C21110">
        <w:rPr>
          <w:lang w:eastAsia="en-US" w:bidi="en-US"/>
        </w:rPr>
        <w:t>-</w:t>
      </w:r>
      <w:r>
        <w:rPr>
          <w:lang w:val="en-US" w:eastAsia="en-US" w:bidi="en-US"/>
        </w:rPr>
        <w:t>XVII</w:t>
      </w:r>
      <w:r w:rsidRPr="00C21110">
        <w:rPr>
          <w:lang w:eastAsia="en-US" w:bidi="en-US"/>
        </w:rPr>
        <w:t xml:space="preserve"> </w:t>
      </w:r>
      <w:r>
        <w:t>веках: от Великого княжества к Царству Россия в XVI веке</w:t>
      </w:r>
      <w:bookmarkEnd w:id="219"/>
    </w:p>
    <w:p w14:paraId="105FBC83" w14:textId="77777777" w:rsidR="00A9568F" w:rsidRDefault="006F74B0">
      <w:pPr>
        <w:pStyle w:val="21"/>
        <w:shd w:val="clear" w:color="auto" w:fill="auto"/>
        <w:ind w:firstLine="0"/>
        <w:jc w:val="left"/>
      </w:pPr>
      <w:r>
        <w:t xml:space="preserve">Социально-экономическое и политическое развитие. Иван IV Грозный. Установление царской власти </w:t>
      </w:r>
      <w:r>
        <w:rPr>
          <w:rStyle w:val="25"/>
        </w:rPr>
        <w:t>и ее сакрализация в общественном сознании.</w:t>
      </w:r>
      <w:r>
        <w:t xml:space="preserve"> Избранная рада. Реформы 1550-х гг. и их значение. Стоглавый собор. Земские соборы. Опричнина: причины, сущность, последствия. </w:t>
      </w:r>
      <w:r>
        <w:rPr>
          <w:rStyle w:val="25"/>
        </w:rPr>
        <w:t>Дискуссия о характере опричнины и ее роли в истории России.</w:t>
      </w:r>
    </w:p>
    <w:p w14:paraId="43CFA317" w14:textId="77777777" w:rsidR="00A9568F" w:rsidRDefault="006F74B0">
      <w:pPr>
        <w:pStyle w:val="21"/>
        <w:shd w:val="clear" w:color="auto" w:fill="auto"/>
        <w:ind w:firstLine="0"/>
        <w:jc w:val="left"/>
      </w:pPr>
      <w: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14:paraId="0FB0775C" w14:textId="77777777" w:rsidR="00A9568F" w:rsidRDefault="006F74B0">
      <w:pPr>
        <w:pStyle w:val="21"/>
        <w:shd w:val="clear" w:color="auto" w:fill="auto"/>
        <w:ind w:firstLine="0"/>
        <w:jc w:val="left"/>
      </w:pPr>
      <w:r>
        <w:t>Россия в конце XVI в. Царь Федор Иванович. Учреждение патриаршества. Дальнейшее закрепощение крестьян.</w:t>
      </w:r>
    </w:p>
    <w:p w14:paraId="7FDFBB44" w14:textId="77777777" w:rsidR="00A9568F" w:rsidRDefault="006F74B0">
      <w:pPr>
        <w:pStyle w:val="21"/>
        <w:shd w:val="clear" w:color="auto" w:fill="auto"/>
        <w:ind w:firstLine="0"/>
        <w:jc w:val="left"/>
      </w:pPr>
      <w:r>
        <w:t xml:space="preserve">Культура Московской Руси в XVI в. </w:t>
      </w:r>
      <w:r>
        <w:rPr>
          <w:rStyle w:val="25"/>
        </w:rPr>
        <w:t>Устное народное творчество.</w:t>
      </w:r>
      <w:r>
        <w:t xml:space="preserve"> Начало книгопечатания (И. Федоров) и его влияние на общество. Публицистика. </w:t>
      </w:r>
      <w:r>
        <w:rPr>
          <w:rStyle w:val="25"/>
        </w:rPr>
        <w:t>Исторические повести.</w:t>
      </w:r>
      <w:r>
        <w:t xml:space="preserve"> Зодчество (шатровые храмы). Живопись (Дионисий). «Домострой»: патриархальные традиции в быте и нравах.</w:t>
      </w:r>
    </w:p>
    <w:p w14:paraId="45201E68" w14:textId="77777777" w:rsidR="00A9568F" w:rsidRDefault="006F74B0">
      <w:pPr>
        <w:pStyle w:val="41"/>
        <w:shd w:val="clear" w:color="auto" w:fill="auto"/>
        <w:ind w:firstLine="0"/>
        <w:jc w:val="left"/>
      </w:pPr>
      <w:r>
        <w:t>Смута в России</w:t>
      </w:r>
    </w:p>
    <w:p w14:paraId="7C3B5B9C" w14:textId="77777777" w:rsidR="00A9568F" w:rsidRDefault="006F74B0">
      <w:pPr>
        <w:pStyle w:val="21"/>
        <w:shd w:val="clear" w:color="auto" w:fill="auto"/>
        <w:spacing w:after="240"/>
        <w:ind w:firstLine="0"/>
        <w:jc w:val="left"/>
      </w:pPr>
      <w: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14:paraId="0C367C17" w14:textId="77777777" w:rsidR="00A9568F" w:rsidRDefault="006F74B0">
      <w:pPr>
        <w:pStyle w:val="13"/>
        <w:keepNext/>
        <w:keepLines/>
        <w:shd w:val="clear" w:color="auto" w:fill="auto"/>
        <w:spacing w:before="0"/>
      </w:pPr>
      <w:bookmarkStart w:id="220" w:name="bookmark249"/>
      <w:r>
        <w:t xml:space="preserve">Россия в </w:t>
      </w:r>
      <w:r>
        <w:rPr>
          <w:lang w:val="en-US" w:eastAsia="en-US" w:bidi="en-US"/>
        </w:rPr>
        <w:t>XVII</w:t>
      </w:r>
      <w:r w:rsidRPr="00C21110">
        <w:rPr>
          <w:lang w:eastAsia="en-US" w:bidi="en-US"/>
        </w:rPr>
        <w:t xml:space="preserve"> </w:t>
      </w:r>
      <w:r>
        <w:t>веке</w:t>
      </w:r>
      <w:bookmarkEnd w:id="220"/>
    </w:p>
    <w:p w14:paraId="2143411E" w14:textId="77777777" w:rsidR="00A9568F" w:rsidRDefault="006F74B0">
      <w:pPr>
        <w:pStyle w:val="21"/>
        <w:shd w:val="clear" w:color="auto" w:fill="auto"/>
        <w:ind w:firstLine="0"/>
        <w:jc w:val="left"/>
      </w:pPr>
      <w:r>
        <w:t>Ликвидация последствий Смуты. Земский Собор 1613 г.: воцарение Романовых. Царь Михаил Федорович. Патриарх Филарет.</w:t>
      </w:r>
    </w:p>
    <w:p w14:paraId="2C25EFAB" w14:textId="77777777" w:rsidR="00A9568F" w:rsidRDefault="006F74B0">
      <w:pPr>
        <w:pStyle w:val="21"/>
        <w:shd w:val="clear" w:color="auto" w:fill="auto"/>
        <w:ind w:firstLine="0"/>
        <w:jc w:val="left"/>
      </w:pPr>
      <w:r>
        <w:t>Восстановление органов власти и экономики страны. Смоленская война.</w:t>
      </w:r>
    </w:p>
    <w:p w14:paraId="46684FCF" w14:textId="77777777" w:rsidR="00A9568F" w:rsidRDefault="006F74B0">
      <w:pPr>
        <w:pStyle w:val="21"/>
        <w:shd w:val="clear" w:color="auto" w:fill="auto"/>
        <w:ind w:firstLine="0"/>
        <w:jc w:val="left"/>
      </w:pPr>
      <w:r>
        <w:t>Территория и хозяйство России в первой половине XVII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14:paraId="2ACA8620" w14:textId="77777777" w:rsidR="00A9568F" w:rsidRDefault="006F74B0">
      <w:pPr>
        <w:pStyle w:val="21"/>
        <w:shd w:val="clear" w:color="auto" w:fill="auto"/>
        <w:ind w:firstLine="0"/>
        <w:jc w:val="left"/>
      </w:pPr>
      <w:r>
        <w:t>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w:t>
      </w:r>
    </w:p>
    <w:p w14:paraId="36884FDE" w14:textId="77777777" w:rsidR="00A9568F" w:rsidRDefault="006F74B0">
      <w:pPr>
        <w:pStyle w:val="21"/>
        <w:shd w:val="clear" w:color="auto" w:fill="auto"/>
        <w:ind w:firstLine="0"/>
        <w:jc w:val="left"/>
      </w:pPr>
      <w:r>
        <w:t xml:space="preserve">Россия в конце </w:t>
      </w:r>
      <w:r>
        <w:rPr>
          <w:lang w:val="en-US" w:eastAsia="en-US" w:bidi="en-US"/>
        </w:rPr>
        <w:t>XVII</w:t>
      </w:r>
      <w:r w:rsidRPr="00C21110">
        <w:rPr>
          <w:lang w:eastAsia="en-US" w:bidi="en-US"/>
        </w:rPr>
        <w:t xml:space="preserve"> </w:t>
      </w:r>
      <w:r>
        <w:t xml:space="preserve">в. Федор Алексеевич. Отмена местничества. Стрелецкие восстания. Регентство Софьи. Необходимость и предпосылки преобразований. Начало царствования Петра </w:t>
      </w:r>
      <w:r>
        <w:rPr>
          <w:lang w:val="en-US" w:eastAsia="en-US" w:bidi="en-US"/>
        </w:rPr>
        <w:t>I</w:t>
      </w:r>
      <w:r w:rsidRPr="00C21110">
        <w:rPr>
          <w:lang w:eastAsia="en-US" w:bidi="en-US"/>
        </w:rPr>
        <w:t>.</w:t>
      </w:r>
    </w:p>
    <w:p w14:paraId="266CD41D" w14:textId="77777777" w:rsidR="00A9568F" w:rsidRDefault="006F74B0">
      <w:pPr>
        <w:pStyle w:val="21"/>
        <w:shd w:val="clear" w:color="auto" w:fill="auto"/>
        <w:ind w:firstLine="0"/>
        <w:jc w:val="left"/>
      </w:pPr>
      <w:r>
        <w:t xml:space="preserve">Основные направления внешней политики России во второй половине XVII в. Освободительная война 1648-1654 гг. под руководством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Pr>
          <w:lang w:val="en-US" w:eastAsia="en-US" w:bidi="en-US"/>
        </w:rPr>
        <w:t>XVII</w:t>
      </w:r>
      <w:r w:rsidRPr="00C21110">
        <w:rPr>
          <w:lang w:eastAsia="en-US" w:bidi="en-US"/>
        </w:rPr>
        <w:t xml:space="preserve"> </w:t>
      </w:r>
      <w:r>
        <w:t>в. Завершение присоединения Сибири.</w:t>
      </w:r>
    </w:p>
    <w:p w14:paraId="3812158E" w14:textId="77777777" w:rsidR="00A9568F" w:rsidRDefault="006F74B0">
      <w:pPr>
        <w:pStyle w:val="21"/>
        <w:shd w:val="clear" w:color="auto" w:fill="auto"/>
        <w:ind w:firstLine="0"/>
        <w:jc w:val="left"/>
      </w:pPr>
      <w:r>
        <w:t xml:space="preserve">Культура России в XVII в. Обмирщение культуры.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«Дивное узорочье» в зодчестве </w:t>
      </w:r>
      <w:r>
        <w:rPr>
          <w:lang w:val="en-US" w:eastAsia="en-US" w:bidi="en-US"/>
        </w:rPr>
        <w:t>XVII</w:t>
      </w:r>
      <w:r w:rsidRPr="00C21110">
        <w:rPr>
          <w:lang w:eastAsia="en-US" w:bidi="en-US"/>
        </w:rPr>
        <w:t xml:space="preserve"> </w:t>
      </w:r>
      <w:r>
        <w:t>в. Московское барокко. Симон Ушаков. Парсуна.</w:t>
      </w:r>
    </w:p>
    <w:p w14:paraId="28D1CB31" w14:textId="77777777" w:rsidR="00A9568F" w:rsidRDefault="006F74B0">
      <w:pPr>
        <w:pStyle w:val="13"/>
        <w:keepNext/>
        <w:keepLines/>
        <w:shd w:val="clear" w:color="auto" w:fill="auto"/>
        <w:spacing w:before="0"/>
        <w:ind w:right="8420"/>
      </w:pPr>
      <w:bookmarkStart w:id="221" w:name="bookmark250"/>
      <w:r>
        <w:t>Россия в конце XVII - XVIII веке: от Царства к Империи Россия в эпоху преобразований Петра I</w:t>
      </w:r>
      <w:bookmarkEnd w:id="221"/>
    </w:p>
    <w:p w14:paraId="136CF224" w14:textId="77777777" w:rsidR="00A9568F" w:rsidRDefault="006F74B0">
      <w:pPr>
        <w:pStyle w:val="21"/>
        <w:shd w:val="clear" w:color="auto" w:fill="auto"/>
        <w:ind w:firstLine="0"/>
        <w:jc w:val="left"/>
      </w:pPr>
      <w:r>
        <w:t>Предпосылки петровских реформ.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 Культура и нравы петровской эпохи. Итоги, последствия и значение петровских преобразований. Образ Петра I в русской истории и культуре.</w:t>
      </w:r>
    </w:p>
    <w:p w14:paraId="559212AA" w14:textId="77777777" w:rsidR="00A9568F" w:rsidRDefault="006F74B0">
      <w:pPr>
        <w:pStyle w:val="41"/>
        <w:shd w:val="clear" w:color="auto" w:fill="auto"/>
        <w:ind w:firstLine="0"/>
        <w:jc w:val="left"/>
      </w:pPr>
      <w:r>
        <w:t>После Петра Великого: эпоха «дворцовых переворотов»</w:t>
      </w:r>
    </w:p>
    <w:p w14:paraId="5FE2D773" w14:textId="77777777" w:rsidR="00A9568F" w:rsidRDefault="006F74B0">
      <w:pPr>
        <w:pStyle w:val="21"/>
        <w:shd w:val="clear" w:color="auto" w:fill="auto"/>
        <w:ind w:firstLine="0"/>
        <w:jc w:val="left"/>
      </w:pPr>
      <w:r>
        <w:t xml:space="preserve">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1725-1762 гг. Расширение привилегий дворянства. Манифест о вольности дворянства. Экономическая и финансовая политика. Национальная и религиозная политика. Внешняя политика в 1725-1762 гг. Россия в Семилетней войне 1756-1762 гг. </w:t>
      </w:r>
      <w:r>
        <w:rPr>
          <w:rStyle w:val="27"/>
        </w:rPr>
        <w:t>Россия в 1760-1790-е. Правление Екатерины II</w:t>
      </w:r>
    </w:p>
    <w:p w14:paraId="1C7052DC" w14:textId="77777777" w:rsidR="00A9568F" w:rsidRDefault="006F74B0">
      <w:pPr>
        <w:pStyle w:val="21"/>
        <w:shd w:val="clear" w:color="auto" w:fill="auto"/>
        <w:ind w:firstLine="0"/>
        <w:jc w:val="left"/>
      </w:pPr>
      <w:r>
        <w:t>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Предпринимательство. Рост помещичьего землевладения.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w:t>
      </w:r>
      <w:r>
        <w:softHyphen/>
        <w:t>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14:paraId="1C2793F9" w14:textId="77777777" w:rsidR="00A9568F" w:rsidRDefault="006F74B0">
      <w:pPr>
        <w:pStyle w:val="41"/>
        <w:shd w:val="clear" w:color="auto" w:fill="auto"/>
        <w:ind w:firstLine="0"/>
        <w:jc w:val="left"/>
      </w:pPr>
      <w:r>
        <w:t xml:space="preserve">Россия при Павле </w:t>
      </w:r>
      <w:r>
        <w:rPr>
          <w:lang w:val="en-US" w:eastAsia="en-US" w:bidi="en-US"/>
        </w:rPr>
        <w:t>I</w:t>
      </w:r>
    </w:p>
    <w:p w14:paraId="356466F6" w14:textId="77777777" w:rsidR="00A9568F" w:rsidRDefault="006F74B0">
      <w:pPr>
        <w:pStyle w:val="21"/>
        <w:shd w:val="clear" w:color="auto" w:fill="auto"/>
        <w:ind w:firstLine="0"/>
        <w:jc w:val="left"/>
      </w:pPr>
      <w: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Репрессивная политика. Внешняя политика Павла I. Участие в антифранцузских коалициях. Итальянский и Швейцарский походы А.В. Суворова. Военные экспедиции Ф.Ф. Ушакова. Заговор 11 марта 1801 г.</w:t>
      </w:r>
    </w:p>
    <w:p w14:paraId="67CECB59" w14:textId="77777777" w:rsidR="00A9568F" w:rsidRDefault="006F74B0">
      <w:pPr>
        <w:pStyle w:val="41"/>
        <w:shd w:val="clear" w:color="auto" w:fill="auto"/>
        <w:ind w:firstLine="0"/>
        <w:jc w:val="left"/>
      </w:pPr>
      <w:r>
        <w:t>Культурное пространство Российской империи</w:t>
      </w:r>
    </w:p>
    <w:p w14:paraId="035C0953" w14:textId="77777777" w:rsidR="00A9568F" w:rsidRDefault="006F74B0">
      <w:pPr>
        <w:pStyle w:val="21"/>
        <w:shd w:val="clear" w:color="auto" w:fill="auto"/>
        <w:ind w:firstLine="0"/>
        <w:jc w:val="left"/>
      </w:pPr>
      <w:r>
        <w:t>Век Просвещения.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w:t>
      </w:r>
    </w:p>
    <w:p w14:paraId="7CDE6F85" w14:textId="77777777" w:rsidR="00A9568F" w:rsidRDefault="006F74B0">
      <w:pPr>
        <w:pStyle w:val="21"/>
        <w:shd w:val="clear" w:color="auto" w:fill="auto"/>
        <w:spacing w:after="267"/>
        <w:ind w:firstLine="0"/>
        <w:jc w:val="left"/>
      </w:pPr>
      <w:r>
        <w:t>Г.Р. Державин, Д.И. Фонвизин). Развитие архитектуры, живописи, скульптуры, музыки (стили и течения, художники и их произведения). Театр (Ф.Г. Волков).</w:t>
      </w:r>
    </w:p>
    <w:p w14:paraId="7C692E42" w14:textId="77777777" w:rsidR="00A9568F" w:rsidRDefault="006F74B0">
      <w:pPr>
        <w:pStyle w:val="13"/>
        <w:keepNext/>
        <w:keepLines/>
        <w:shd w:val="clear" w:color="auto" w:fill="auto"/>
        <w:spacing w:before="0" w:line="240" w:lineRule="exact"/>
      </w:pPr>
      <w:bookmarkStart w:id="222" w:name="bookmark251"/>
      <w:r>
        <w:t>Российская Империя в XIX - начале XX века</w:t>
      </w:r>
      <w:bookmarkEnd w:id="222"/>
    </w:p>
    <w:p w14:paraId="6A209E5F" w14:textId="77777777" w:rsidR="00A9568F" w:rsidRDefault="006F74B0">
      <w:pPr>
        <w:pStyle w:val="13"/>
        <w:keepNext/>
        <w:keepLines/>
        <w:shd w:val="clear" w:color="auto" w:fill="auto"/>
        <w:spacing w:before="0"/>
      </w:pPr>
      <w:bookmarkStart w:id="223" w:name="bookmark252"/>
      <w:r>
        <w:t>Российская империя в первой половине XIX в.</w:t>
      </w:r>
      <w:bookmarkEnd w:id="223"/>
    </w:p>
    <w:p w14:paraId="0068A138" w14:textId="77777777" w:rsidR="00A9568F" w:rsidRDefault="006F74B0">
      <w:pPr>
        <w:pStyle w:val="21"/>
        <w:shd w:val="clear" w:color="auto" w:fill="auto"/>
        <w:ind w:firstLine="0"/>
        <w:jc w:val="left"/>
      </w:pPr>
      <w:r>
        <w:t>Россия в начале XIX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14:paraId="48FD9ABD" w14:textId="77777777" w:rsidR="00A9568F" w:rsidRDefault="006F74B0">
      <w:pPr>
        <w:pStyle w:val="21"/>
        <w:shd w:val="clear" w:color="auto" w:fill="auto"/>
        <w:ind w:firstLine="0"/>
        <w:jc w:val="left"/>
      </w:pPr>
      <w: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Pr>
          <w:rStyle w:val="25"/>
        </w:rPr>
        <w:t>Бухарестский мир с Турцией.</w:t>
      </w:r>
    </w:p>
    <w:p w14:paraId="442623BF" w14:textId="77777777" w:rsidR="00A9568F" w:rsidRDefault="006F74B0">
      <w:pPr>
        <w:pStyle w:val="21"/>
        <w:shd w:val="clear" w:color="auto" w:fill="auto"/>
        <w:ind w:firstLine="0"/>
        <w:jc w:val="left"/>
      </w:pPr>
      <w: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Pr>
          <w:rStyle w:val="25"/>
        </w:rPr>
        <w:t xml:space="preserve">Влияние Отечественной войны 1812 г. на общественную мысль и национальное самосознание. Народная память о войне 1812 г. </w:t>
      </w:r>
      <w:r>
        <w:t>Заграничный поход русской армии 1813-1814 гг. Венский конгресс. Священный союз. Роль России в европейской политике в 1813-1825 гг. 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14:paraId="06362B82" w14:textId="77777777" w:rsidR="00A9568F" w:rsidRDefault="006F74B0">
      <w:pPr>
        <w:pStyle w:val="21"/>
        <w:shd w:val="clear" w:color="auto" w:fill="auto"/>
        <w:ind w:firstLine="0"/>
        <w:jc w:val="left"/>
      </w:pPr>
      <w: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14:paraId="672FDAE3" w14:textId="77777777" w:rsidR="00A9568F" w:rsidRDefault="006F74B0">
      <w:pPr>
        <w:pStyle w:val="21"/>
        <w:shd w:val="clear" w:color="auto" w:fill="auto"/>
        <w:ind w:firstLine="0"/>
        <w:jc w:val="left"/>
      </w:pPr>
      <w:r>
        <w:t>Правление Николая I. Преобразование и укрепление роли государственного аппарата. III Отделение. Кодификация законов. Политика в области просвещения. Польское восстание 1830-1831 гг.</w:t>
      </w:r>
    </w:p>
    <w:p w14:paraId="31ED2D4D" w14:textId="77777777" w:rsidR="00A9568F" w:rsidRDefault="006F74B0">
      <w:pPr>
        <w:pStyle w:val="21"/>
        <w:shd w:val="clear" w:color="auto" w:fill="auto"/>
        <w:ind w:firstLine="0"/>
        <w:jc w:val="left"/>
      </w:pPr>
      <w: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14:paraId="72EFBFF5" w14:textId="77777777" w:rsidR="00A9568F" w:rsidRDefault="006F74B0">
      <w:pPr>
        <w:pStyle w:val="21"/>
        <w:shd w:val="clear" w:color="auto" w:fill="auto"/>
        <w:ind w:firstLine="0"/>
        <w:jc w:val="left"/>
      </w:pPr>
      <w:r>
        <w:t>Общественное движение в 1830-1850-е гг. Охранительное направление. Теория официальной народности (С.С. Уваров). Оппозиционная общественная мысль. П.Я. Чаадаев. 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w:t>
      </w:r>
    </w:p>
    <w:p w14:paraId="72A403CD" w14:textId="77777777" w:rsidR="00A9568F" w:rsidRDefault="006F74B0">
      <w:pPr>
        <w:pStyle w:val="21"/>
        <w:shd w:val="clear" w:color="auto" w:fill="auto"/>
        <w:ind w:firstLine="0"/>
        <w:jc w:val="left"/>
      </w:pPr>
      <w:r>
        <w:t>В.Г. Белинский). Русский утопический социализм. Общество петрашевцев.</w:t>
      </w:r>
    </w:p>
    <w:p w14:paraId="1932BB99" w14:textId="77777777" w:rsidR="00A9568F" w:rsidRDefault="006F74B0">
      <w:pPr>
        <w:pStyle w:val="21"/>
        <w:shd w:val="clear" w:color="auto" w:fill="auto"/>
        <w:ind w:firstLine="0"/>
        <w:jc w:val="left"/>
      </w:pPr>
      <w: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w:t>
      </w:r>
    </w:p>
    <w:p w14:paraId="4A539441" w14:textId="77777777" w:rsidR="00A9568F" w:rsidRDefault="006F74B0">
      <w:pPr>
        <w:pStyle w:val="21"/>
        <w:shd w:val="clear" w:color="auto" w:fill="auto"/>
        <w:ind w:firstLine="0"/>
        <w:jc w:val="left"/>
      </w:pPr>
      <w:r>
        <w:t>П.С. Нахимов, В.И. Истомин). Парижский мир. Причины и последствия поражения России в Крымской войне.</w:t>
      </w:r>
    </w:p>
    <w:p w14:paraId="036B59E2" w14:textId="77777777" w:rsidR="00A9568F" w:rsidRDefault="006F74B0">
      <w:pPr>
        <w:pStyle w:val="21"/>
        <w:shd w:val="clear" w:color="auto" w:fill="auto"/>
        <w:ind w:firstLine="0"/>
        <w:jc w:val="left"/>
      </w:pPr>
      <w:r>
        <w:t xml:space="preserve">Культура России в первой половине XIX в. Развитие науки и техники (Н.И. Лобачевский, Н.И. Пирогов, Н.Н. Зинин, Б.С. Якоби и др.). </w:t>
      </w:r>
      <w:r>
        <w:rPr>
          <w:rStyle w:val="25"/>
        </w:rPr>
        <w:t>Географические экспедиции, их участники.</w:t>
      </w:r>
      <w:r>
        <w:t xml:space="preserve"> Открытие Антарктиды русскими мореплавателями. Образование: расширение сети школ и университетов. </w:t>
      </w:r>
      <w:r>
        <w:rPr>
          <w:rStyle w:val="25"/>
        </w:rPr>
        <w:t>Национальные корни отечественной культуры и западные влияния.</w:t>
      </w:r>
      <w: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w:t>
      </w:r>
    </w:p>
    <w:p w14:paraId="4863E587" w14:textId="77777777" w:rsidR="00A9568F" w:rsidRDefault="006F74B0">
      <w:pPr>
        <w:pStyle w:val="21"/>
        <w:shd w:val="clear" w:color="auto" w:fill="auto"/>
        <w:ind w:firstLine="0"/>
        <w:jc w:val="left"/>
      </w:pPr>
      <w:r>
        <w:t xml:space="preserve">О.А. Кипренский, В.А. Тропинин и др.). Архитектура: стили, зодчие и их произведения. </w:t>
      </w:r>
      <w:r>
        <w:rPr>
          <w:rStyle w:val="25"/>
        </w:rPr>
        <w:t>Вклад российской культуры первой половины XIX в. в мировую культуру.</w:t>
      </w:r>
    </w:p>
    <w:p w14:paraId="3B694F40" w14:textId="77777777" w:rsidR="00A9568F" w:rsidRDefault="006F74B0">
      <w:pPr>
        <w:pStyle w:val="13"/>
        <w:keepNext/>
        <w:keepLines/>
        <w:shd w:val="clear" w:color="auto" w:fill="auto"/>
        <w:spacing w:before="0"/>
      </w:pPr>
      <w:bookmarkStart w:id="224" w:name="bookmark253"/>
      <w:r>
        <w:t>Российская империя во второй половине XIX в.</w:t>
      </w:r>
      <w:bookmarkEnd w:id="224"/>
    </w:p>
    <w:p w14:paraId="5212109B" w14:textId="77777777" w:rsidR="00A9568F" w:rsidRDefault="006F74B0">
      <w:pPr>
        <w:pStyle w:val="21"/>
        <w:shd w:val="clear" w:color="auto" w:fill="auto"/>
        <w:ind w:firstLine="0"/>
        <w:jc w:val="left"/>
      </w:pPr>
      <w: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14:paraId="1A13F9A8" w14:textId="77777777" w:rsidR="00A9568F" w:rsidRDefault="006F74B0">
      <w:pPr>
        <w:pStyle w:val="21"/>
        <w:shd w:val="clear" w:color="auto" w:fill="auto"/>
        <w:ind w:firstLine="0"/>
        <w:jc w:val="left"/>
      </w:pPr>
      <w: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14:paraId="0B5D525D" w14:textId="77777777" w:rsidR="00A9568F" w:rsidRDefault="006F74B0">
      <w:pPr>
        <w:pStyle w:val="21"/>
        <w:shd w:val="clear" w:color="auto" w:fill="auto"/>
        <w:ind w:firstLine="0"/>
        <w:jc w:val="left"/>
      </w:pPr>
      <w: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Pr>
          <w:rStyle w:val="25"/>
        </w:rPr>
        <w:t>Начало рабочего движения.</w:t>
      </w:r>
      <w:r>
        <w:t xml:space="preserve"> «Освобождение труда». Распространение идей марксизма. Зарождение российской социал-демократии.</w:t>
      </w:r>
    </w:p>
    <w:p w14:paraId="162D7355" w14:textId="77777777" w:rsidR="00A9568F" w:rsidRDefault="006F74B0">
      <w:pPr>
        <w:pStyle w:val="21"/>
        <w:shd w:val="clear" w:color="auto" w:fill="auto"/>
        <w:ind w:firstLine="0"/>
        <w:jc w:val="left"/>
      </w:pPr>
      <w:r>
        <w:t>Внутренняя политика самодержавия в конце 1870-х - 1890-е гг. Кризис самодержавия на рубеже 70-80-х гг. XIX в. Политический террор. Политика лавирования. Начало царствования Александра III. 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(Н.Х. Бунге, С.Ю. Витте). Разработка рабочего законодательства. Национальная политика.</w:t>
      </w:r>
    </w:p>
    <w:p w14:paraId="68AE4A89" w14:textId="77777777" w:rsidR="00A9568F" w:rsidRDefault="006F74B0">
      <w:pPr>
        <w:pStyle w:val="21"/>
        <w:shd w:val="clear" w:color="auto" w:fill="auto"/>
        <w:ind w:firstLine="0"/>
        <w:jc w:val="left"/>
      </w:pPr>
      <w:r>
        <w:t>Внешняя политика России во второй половине XIX в. Европейская политика. Борьба за ликвидацию последствий Крымской войны. Русско</w:t>
      </w:r>
      <w:r>
        <w:softHyphen/>
        <w:t xml:space="preserve">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Pr>
          <w:rStyle w:val="25"/>
        </w:rPr>
        <w:t>Россия в международных отношениях конца XIX в.</w:t>
      </w:r>
      <w:r>
        <w:t xml:space="preserve"> Сближение России и Франции в 1890-х гг.</w:t>
      </w:r>
    </w:p>
    <w:p w14:paraId="016E4EA1" w14:textId="77777777" w:rsidR="00A9568F" w:rsidRDefault="006F74B0">
      <w:pPr>
        <w:pStyle w:val="21"/>
        <w:shd w:val="clear" w:color="auto" w:fill="auto"/>
        <w:ind w:firstLine="0"/>
        <w:jc w:val="left"/>
      </w:pPr>
      <w:r>
        <w:t>Культура России во второй половине XIX в. Достижения российских ученых, их вклад в мировую науку и технику (А.Г. Столетов,</w:t>
      </w:r>
    </w:p>
    <w:p w14:paraId="7FCB1654" w14:textId="77777777" w:rsidR="00A9568F" w:rsidRDefault="006F74B0">
      <w:pPr>
        <w:pStyle w:val="21"/>
        <w:shd w:val="clear" w:color="auto" w:fill="auto"/>
        <w:ind w:firstLine="0"/>
        <w:jc w:val="left"/>
      </w:pPr>
      <w:r>
        <w:t xml:space="preserve">Д.И. Менделеев, И.М. Сеченов и др.). Развитие образования. </w:t>
      </w:r>
      <w:r>
        <w:rPr>
          <w:rStyle w:val="25"/>
        </w:rPr>
        <w:t>Расширение издательского дела.</w:t>
      </w:r>
      <w: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Pr>
          <w:rStyle w:val="25"/>
        </w:rPr>
        <w:t xml:space="preserve">Место российской культуры в мировой культуре XIX в. </w:t>
      </w:r>
      <w:r>
        <w:rPr>
          <w:rStyle w:val="27"/>
        </w:rPr>
        <w:t>Российская империя в начале XX в.</w:t>
      </w:r>
    </w:p>
    <w:p w14:paraId="2D249C4A" w14:textId="77777777" w:rsidR="00A9568F" w:rsidRDefault="006F74B0">
      <w:pPr>
        <w:pStyle w:val="21"/>
        <w:shd w:val="clear" w:color="auto" w:fill="auto"/>
        <w:ind w:firstLine="0"/>
        <w:jc w:val="left"/>
      </w:pPr>
      <w:r>
        <w:t xml:space="preserve">Особенности промышленного и аграрного развития России на рубеже </w:t>
      </w:r>
      <w:r>
        <w:rPr>
          <w:lang w:val="en-US" w:eastAsia="en-US" w:bidi="en-US"/>
        </w:rPr>
        <w:t>XIX</w:t>
      </w:r>
      <w:r w:rsidRPr="00C21110">
        <w:rPr>
          <w:lang w:eastAsia="en-US" w:bidi="en-US"/>
        </w:rPr>
        <w:t>-</w:t>
      </w:r>
      <w:r>
        <w:rPr>
          <w:lang w:val="en-US" w:eastAsia="en-US" w:bidi="en-US"/>
        </w:rPr>
        <w:t>XX</w:t>
      </w:r>
      <w:r w:rsidRPr="00C21110">
        <w:rPr>
          <w:lang w:eastAsia="en-US" w:bidi="en-US"/>
        </w:rPr>
        <w:t xml:space="preserve"> </w:t>
      </w:r>
      <w:r>
        <w:t xml:space="preserve">вв. </w:t>
      </w:r>
      <w:r>
        <w:rPr>
          <w:rStyle w:val="25"/>
        </w:rPr>
        <w:t>Политика модернизации «сверху».</w:t>
      </w:r>
      <w:r>
        <w:t xml:space="preserve"> С.Ю. Витте. Государственный капитализм. Формирование монополий. Иностранный капитал в России. </w:t>
      </w:r>
      <w:r>
        <w:rPr>
          <w:rStyle w:val="25"/>
        </w:rPr>
        <w:t>Дискуссия о месте России в мировой экономике началаХХв.</w:t>
      </w:r>
      <w:r>
        <w:t xml:space="preserve"> Аграрный вопрос. Российское общество в начале XX в.: социальная структура, положение основных групп населения. 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w:t>
      </w:r>
    </w:p>
    <w:p w14:paraId="708C86FD" w14:textId="77777777" w:rsidR="00A9568F" w:rsidRDefault="006F74B0">
      <w:pPr>
        <w:pStyle w:val="21"/>
        <w:shd w:val="clear" w:color="auto" w:fill="auto"/>
        <w:ind w:firstLine="0"/>
        <w:jc w:val="left"/>
      </w:pPr>
      <w:r>
        <w:t>Русско-японская война 1904-1905 гг.: планы сторон, основные сражения. Портсмутский мир. Воздействие войны на общественную и политическую жизнь страны.</w:t>
      </w:r>
    </w:p>
    <w:p w14:paraId="5A239C62" w14:textId="77777777" w:rsidR="00A9568F" w:rsidRDefault="006F74B0">
      <w:pPr>
        <w:pStyle w:val="21"/>
        <w:shd w:val="clear" w:color="auto" w:fill="auto"/>
        <w:ind w:firstLine="0"/>
        <w:jc w:val="left"/>
      </w:pPr>
      <w: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Pr>
          <w:rStyle w:val="25"/>
        </w:rPr>
        <w:t>Рабочее движение.</w:t>
      </w:r>
      <w:r>
        <w:t xml:space="preserve"> «Полицейский социализм».</w:t>
      </w:r>
    </w:p>
    <w:p w14:paraId="23333AD6" w14:textId="77777777" w:rsidR="00A9568F" w:rsidRDefault="006F74B0">
      <w:pPr>
        <w:pStyle w:val="21"/>
        <w:shd w:val="clear" w:color="auto" w:fill="auto"/>
        <w:ind w:firstLine="0"/>
        <w:jc w:val="left"/>
      </w:pPr>
      <w: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w:t>
      </w:r>
    </w:p>
    <w:p w14:paraId="7F64F868" w14:textId="77777777" w:rsidR="00A9568F" w:rsidRDefault="006F74B0">
      <w:pPr>
        <w:pStyle w:val="21"/>
        <w:shd w:val="clear" w:color="auto" w:fill="auto"/>
        <w:ind w:firstLine="0"/>
        <w:jc w:val="left"/>
      </w:pPr>
      <w:r>
        <w:t>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14:paraId="5F9AB7B9" w14:textId="77777777" w:rsidR="00A9568F" w:rsidRDefault="006F74B0">
      <w:pPr>
        <w:pStyle w:val="21"/>
        <w:shd w:val="clear" w:color="auto" w:fill="auto"/>
        <w:ind w:firstLine="0"/>
        <w:jc w:val="left"/>
      </w:pPr>
      <w: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14:paraId="4D871D7B" w14:textId="77777777" w:rsidR="00A9568F" w:rsidRDefault="006F74B0">
      <w:pPr>
        <w:pStyle w:val="21"/>
        <w:shd w:val="clear" w:color="auto" w:fill="auto"/>
        <w:spacing w:after="720"/>
        <w:ind w:firstLine="0"/>
        <w:jc w:val="left"/>
      </w:pPr>
      <w:r>
        <w:t xml:space="preserve">Культура России в начале XX в. Открытия российских ученых в науке и технике. </w:t>
      </w:r>
      <w:r>
        <w:rPr>
          <w:rStyle w:val="25"/>
        </w:rPr>
        <w:t xml:space="preserve">Русская философия: поиски общественного идеала. </w:t>
      </w:r>
      <w:r>
        <w:t xml:space="preserve">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Pr>
          <w:rStyle w:val="25"/>
        </w:rPr>
        <w:t>Российская культура начала XXв.</w:t>
      </w:r>
      <w:r>
        <w:t xml:space="preserve"> — </w:t>
      </w:r>
      <w:r>
        <w:rPr>
          <w:rStyle w:val="25"/>
        </w:rPr>
        <w:t>составная часть мировой культуры.</w:t>
      </w:r>
    </w:p>
    <w:p w14:paraId="5382D964" w14:textId="77777777" w:rsidR="00A9568F" w:rsidRDefault="006F74B0">
      <w:pPr>
        <w:pStyle w:val="13"/>
        <w:keepNext/>
        <w:keepLines/>
        <w:shd w:val="clear" w:color="auto" w:fill="auto"/>
        <w:spacing w:before="0"/>
      </w:pPr>
      <w:bookmarkStart w:id="225" w:name="bookmark254"/>
      <w:bookmarkStart w:id="226" w:name="bookmark255"/>
      <w:r>
        <w:t>Г еография</w:t>
      </w:r>
      <w:bookmarkEnd w:id="225"/>
      <w:bookmarkEnd w:id="226"/>
    </w:p>
    <w:p w14:paraId="5DDAA5C5" w14:textId="77777777" w:rsidR="00A9568F" w:rsidRDefault="006F74B0">
      <w:pPr>
        <w:pStyle w:val="21"/>
        <w:shd w:val="clear" w:color="auto" w:fill="auto"/>
        <w:ind w:firstLine="740"/>
        <w:jc w:val="both"/>
      </w:pPr>
      <w: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14:paraId="28166B9B" w14:textId="77777777" w:rsidR="00A9568F" w:rsidRDefault="006F74B0">
      <w:pPr>
        <w:pStyle w:val="21"/>
        <w:shd w:val="clear" w:color="auto" w:fill="auto"/>
        <w:ind w:firstLine="740"/>
        <w:jc w:val="both"/>
      </w:pPr>
      <w: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14:paraId="7F2AE881" w14:textId="77777777" w:rsidR="00A9568F" w:rsidRDefault="006F74B0">
      <w:pPr>
        <w:pStyle w:val="21"/>
        <w:shd w:val="clear" w:color="auto" w:fill="auto"/>
        <w:ind w:firstLine="740"/>
        <w:jc w:val="both"/>
      </w:pPr>
      <w:r>
        <w:t>В соответствии с ФГОС СОО география может изучаться на базовом и углубленном уровнях.</w:t>
      </w:r>
    </w:p>
    <w:p w14:paraId="2C269CD8" w14:textId="77777777" w:rsidR="00A9568F" w:rsidRDefault="006F74B0">
      <w:pPr>
        <w:pStyle w:val="21"/>
        <w:shd w:val="clear" w:color="auto" w:fill="auto"/>
        <w:ind w:firstLine="740"/>
        <w:jc w:val="both"/>
      </w:pPr>
      <w: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14:paraId="605BC73C" w14:textId="77777777" w:rsidR="00A9568F" w:rsidRDefault="006F74B0">
      <w:pPr>
        <w:pStyle w:val="21"/>
        <w:shd w:val="clear" w:color="auto" w:fill="auto"/>
        <w:ind w:firstLine="0"/>
        <w:jc w:val="left"/>
      </w:pPr>
      <w: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14:paraId="3BF72E8D" w14:textId="77777777" w:rsidR="00A9568F" w:rsidRDefault="006F74B0">
      <w:pPr>
        <w:pStyle w:val="21"/>
        <w:shd w:val="clear" w:color="auto" w:fill="auto"/>
        <w:ind w:firstLine="740"/>
        <w:jc w:val="both"/>
      </w:pPr>
      <w:r>
        <w:t>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w:t>
      </w:r>
    </w:p>
    <w:p w14:paraId="14C1A454" w14:textId="77777777" w:rsidR="00A9568F" w:rsidRDefault="006F74B0">
      <w:pPr>
        <w:pStyle w:val="21"/>
        <w:shd w:val="clear" w:color="auto" w:fill="auto"/>
        <w:spacing w:after="244" w:line="278" w:lineRule="exact"/>
        <w:ind w:firstLine="740"/>
        <w:jc w:val="both"/>
      </w:pPr>
      <w:r>
        <w:t>Примерна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14:paraId="63C9DA78" w14:textId="77777777" w:rsidR="00A9568F" w:rsidRDefault="006F74B0">
      <w:pPr>
        <w:pStyle w:val="13"/>
        <w:keepNext/>
        <w:keepLines/>
        <w:shd w:val="clear" w:color="auto" w:fill="auto"/>
        <w:spacing w:before="0"/>
      </w:pPr>
      <w:bookmarkStart w:id="227" w:name="bookmark256"/>
      <w:r>
        <w:t>Базовый уровень</w:t>
      </w:r>
      <w:bookmarkEnd w:id="227"/>
    </w:p>
    <w:p w14:paraId="51CF1106" w14:textId="77777777" w:rsidR="00A9568F" w:rsidRDefault="006F74B0">
      <w:pPr>
        <w:pStyle w:val="41"/>
        <w:shd w:val="clear" w:color="auto" w:fill="auto"/>
        <w:ind w:firstLine="0"/>
        <w:jc w:val="left"/>
      </w:pPr>
      <w:r>
        <w:t>Человек и окружающая среда</w:t>
      </w:r>
    </w:p>
    <w:p w14:paraId="0FCCEE72" w14:textId="77777777" w:rsidR="00A9568F" w:rsidRDefault="006F74B0">
      <w:pPr>
        <w:pStyle w:val="21"/>
        <w:shd w:val="clear" w:color="auto" w:fill="auto"/>
        <w:ind w:firstLine="0"/>
        <w:jc w:val="left"/>
      </w:pPr>
      <w:r>
        <w:t>Окружающая среда как геосистема. Важнейшие явления и процессы в окружающей среде. Представление о ноосфере.</w:t>
      </w:r>
    </w:p>
    <w:p w14:paraId="43E44808" w14:textId="77777777" w:rsidR="00A9568F" w:rsidRDefault="006F74B0">
      <w:pPr>
        <w:pStyle w:val="21"/>
        <w:shd w:val="clear" w:color="auto" w:fill="auto"/>
        <w:ind w:firstLine="0"/>
        <w:jc w:val="left"/>
      </w:pPr>
      <w: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14:paraId="27AC32B9" w14:textId="77777777" w:rsidR="00A9568F" w:rsidRDefault="006F74B0">
      <w:pPr>
        <w:pStyle w:val="21"/>
        <w:shd w:val="clear" w:color="auto" w:fill="auto"/>
        <w:spacing w:after="240"/>
        <w:ind w:firstLine="0"/>
        <w:jc w:val="left"/>
      </w:pPr>
      <w: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14:paraId="1422B88E" w14:textId="77777777" w:rsidR="00A9568F" w:rsidRDefault="006F74B0">
      <w:pPr>
        <w:pStyle w:val="13"/>
        <w:keepNext/>
        <w:keepLines/>
        <w:shd w:val="clear" w:color="auto" w:fill="auto"/>
        <w:spacing w:before="0"/>
      </w:pPr>
      <w:bookmarkStart w:id="228" w:name="bookmark257"/>
      <w:r>
        <w:t>Территориальная организация мирового сообщества</w:t>
      </w:r>
      <w:bookmarkEnd w:id="228"/>
    </w:p>
    <w:p w14:paraId="130ECECB" w14:textId="77777777" w:rsidR="00A9568F" w:rsidRDefault="006F74B0">
      <w:pPr>
        <w:pStyle w:val="21"/>
        <w:shd w:val="clear" w:color="auto" w:fill="auto"/>
        <w:ind w:firstLine="0"/>
        <w:jc w:val="left"/>
      </w:pPr>
      <w:r>
        <w:t xml:space="preserve">Мировое сообщество - общая картина мира. Современная политическая карта и ее изменения. Разнообразие стран мира. </w:t>
      </w:r>
      <w:r>
        <w:rPr>
          <w:rStyle w:val="25"/>
        </w:rPr>
        <w:t>Геополитика. «Горячие точки» на карте мира.</w:t>
      </w:r>
    </w:p>
    <w:p w14:paraId="3A2005DB" w14:textId="77777777" w:rsidR="00A9568F" w:rsidRDefault="006F74B0">
      <w:pPr>
        <w:pStyle w:val="21"/>
        <w:shd w:val="clear" w:color="auto" w:fill="auto"/>
        <w:ind w:firstLine="0"/>
        <w:jc w:val="left"/>
      </w:pPr>
      <w:r>
        <w:t>Население мира. Численность, воспроизводство, динамика населения. Демографическая политика. Размещение и плотность населения.</w:t>
      </w:r>
    </w:p>
    <w:p w14:paraId="798D80AA" w14:textId="77777777" w:rsidR="00A9568F" w:rsidRDefault="006F74B0">
      <w:pPr>
        <w:pStyle w:val="21"/>
        <w:shd w:val="clear" w:color="auto" w:fill="auto"/>
        <w:ind w:firstLine="0"/>
        <w:jc w:val="left"/>
      </w:pPr>
      <w:r>
        <w:t xml:space="preserve">Состав и структура населения (половозрастной, этнический, религиозный состав, городское и сельское население). </w:t>
      </w:r>
      <w:r>
        <w:rPr>
          <w:rStyle w:val="25"/>
        </w:rPr>
        <w:t>Основные очаги этнических и конфессиональных конфликтов.</w:t>
      </w:r>
      <w:r>
        <w:t xml:space="preserve"> География рынка труда и занятости. Миграция населения. Закономерности расселения населения. Урбанизация.</w:t>
      </w:r>
    </w:p>
    <w:p w14:paraId="448DFF5B" w14:textId="77777777" w:rsidR="00A9568F" w:rsidRDefault="006F74B0">
      <w:pPr>
        <w:pStyle w:val="21"/>
        <w:shd w:val="clear" w:color="auto" w:fill="auto"/>
        <w:spacing w:after="240"/>
        <w:ind w:firstLine="0"/>
        <w:jc w:val="left"/>
      </w:pPr>
      <w:r>
        <w:t xml:space="preserve">Мировое хозяйство. Географическое разделение труда. Отраслевая и территориальная структура мирового хозяйства. </w:t>
      </w:r>
      <w:r>
        <w:rPr>
          <w:rStyle w:val="25"/>
        </w:rPr>
        <w:t>Изменение отраслевой структуры.</w:t>
      </w:r>
      <w:r>
        <w:t xml:space="preserve"> География основных отраслей производственной и непроизводственной сфер. </w:t>
      </w:r>
      <w:r>
        <w:rPr>
          <w:rStyle w:val="25"/>
        </w:rPr>
        <w:t>Развитие сферы услуг.</w:t>
      </w:r>
      <w:r>
        <w:t xml:space="preserve"> Международные отношения. Географические аспекты глобализации.</w:t>
      </w:r>
    </w:p>
    <w:p w14:paraId="168A1ACE" w14:textId="77777777" w:rsidR="00A9568F" w:rsidRDefault="006F74B0">
      <w:pPr>
        <w:pStyle w:val="13"/>
        <w:keepNext/>
        <w:keepLines/>
        <w:shd w:val="clear" w:color="auto" w:fill="auto"/>
        <w:spacing w:before="0"/>
      </w:pPr>
      <w:bookmarkStart w:id="229" w:name="bookmark258"/>
      <w:r>
        <w:t>Региональная география и страноведение</w:t>
      </w:r>
      <w:bookmarkEnd w:id="229"/>
    </w:p>
    <w:p w14:paraId="4B331505" w14:textId="77777777" w:rsidR="00A9568F" w:rsidRDefault="006F74B0">
      <w:pPr>
        <w:pStyle w:val="21"/>
        <w:shd w:val="clear" w:color="auto" w:fill="auto"/>
        <w:ind w:firstLine="0"/>
        <w:jc w:val="left"/>
      </w:pPr>
      <w:r>
        <w:t>Комплексная географическая характеристика стран и регионов мира. Особенности экономико-географического положения, природно</w:t>
      </w:r>
      <w:r>
        <w:softHyphen/>
        <w:t xml:space="preserve">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rStyle w:val="25"/>
        </w:rPr>
        <w:t>Ведущие страны-экспортеры основных видов продукции.</w:t>
      </w:r>
    </w:p>
    <w:p w14:paraId="01BA45E6" w14:textId="77777777" w:rsidR="00A9568F" w:rsidRDefault="006F74B0">
      <w:pPr>
        <w:pStyle w:val="21"/>
        <w:shd w:val="clear" w:color="auto" w:fill="auto"/>
        <w:ind w:firstLine="0"/>
        <w:jc w:val="left"/>
      </w:pPr>
      <w:r>
        <w:t xml:space="preserve">Роль отдельных стран и регионов в системе мирового хозяйства. </w:t>
      </w:r>
      <w:r>
        <w:rPr>
          <w:rStyle w:val="25"/>
        </w:rPr>
        <w:t>Региональная политика.</w:t>
      </w:r>
      <w:r>
        <w:t xml:space="preserve"> Интеграция регионов в единое мировое сообщество. Международные организации (региональные, политические и отраслевые союзы).</w:t>
      </w:r>
    </w:p>
    <w:p w14:paraId="62183D4D" w14:textId="77777777" w:rsidR="00A9568F" w:rsidRDefault="006F74B0">
      <w:pPr>
        <w:pStyle w:val="51"/>
        <w:shd w:val="clear" w:color="auto" w:fill="auto"/>
        <w:spacing w:after="267"/>
        <w:jc w:val="left"/>
      </w:pPr>
      <w:r>
        <w:rPr>
          <w:rStyle w:val="50"/>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14:paraId="56F4AE61" w14:textId="77777777" w:rsidR="00A9568F" w:rsidRDefault="006F74B0">
      <w:pPr>
        <w:pStyle w:val="13"/>
        <w:keepNext/>
        <w:keepLines/>
        <w:shd w:val="clear" w:color="auto" w:fill="auto"/>
        <w:spacing w:before="0" w:line="240" w:lineRule="exact"/>
      </w:pPr>
      <w:bookmarkStart w:id="230" w:name="bookmark259"/>
      <w:r>
        <w:t>Роль географии в решении глобальных проблем человечества</w:t>
      </w:r>
      <w:bookmarkEnd w:id="230"/>
    </w:p>
    <w:p w14:paraId="03D2B64E" w14:textId="77777777" w:rsidR="00A9568F" w:rsidRDefault="006F74B0">
      <w:pPr>
        <w:pStyle w:val="21"/>
        <w:shd w:val="clear" w:color="auto" w:fill="auto"/>
        <w:spacing w:line="240" w:lineRule="exact"/>
        <w:ind w:firstLine="0"/>
        <w:jc w:val="left"/>
      </w:pPr>
      <w:r>
        <w:t>Географическая наука и географическое мышление. Карта - язык географии. Географические аспекты глобальных проблем человечества.</w:t>
      </w:r>
    </w:p>
    <w:p w14:paraId="45A87380" w14:textId="77777777" w:rsidR="00A9568F" w:rsidRDefault="006F74B0">
      <w:pPr>
        <w:pStyle w:val="21"/>
        <w:shd w:val="clear" w:color="auto" w:fill="auto"/>
        <w:spacing w:after="240" w:line="278" w:lineRule="exact"/>
        <w:ind w:firstLine="0"/>
        <w:jc w:val="left"/>
      </w:pPr>
      <w:r>
        <w:t>Роль географии в решении глобальных проблем современности. Международное сотрудничество как инструмент решения глобальных проблем.</w:t>
      </w:r>
    </w:p>
    <w:p w14:paraId="6A63D2EF" w14:textId="77777777" w:rsidR="00A9568F" w:rsidRDefault="006F74B0">
      <w:pPr>
        <w:pStyle w:val="13"/>
        <w:keepNext/>
        <w:keepLines/>
        <w:shd w:val="clear" w:color="auto" w:fill="auto"/>
        <w:spacing w:before="0" w:line="278" w:lineRule="exact"/>
      </w:pPr>
      <w:bookmarkStart w:id="231" w:name="bookmark260"/>
      <w:r>
        <w:t>Углубленный уровень География в современном мире</w:t>
      </w:r>
      <w:bookmarkEnd w:id="231"/>
    </w:p>
    <w:p w14:paraId="12A00813" w14:textId="77777777" w:rsidR="00A9568F" w:rsidRDefault="006F74B0">
      <w:pPr>
        <w:pStyle w:val="21"/>
        <w:shd w:val="clear" w:color="auto" w:fill="auto"/>
        <w:ind w:firstLine="0"/>
        <w:jc w:val="left"/>
      </w:pPr>
      <w:r>
        <w:t xml:space="preserve">География в системе естественно-научных и гуманитарных знаний. </w:t>
      </w:r>
      <w:r>
        <w:rPr>
          <w:rStyle w:val="25"/>
        </w:rPr>
        <w:t>История географии как науки. Основные теории и концепции современной географии.</w:t>
      </w:r>
      <w:r>
        <w:t xml:space="preserve">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Pr>
          <w:rStyle w:val="25"/>
        </w:rPr>
        <w:t>Иерархия природно-хозяйственных систем.</w:t>
      </w:r>
      <w:r>
        <w:t xml:space="preserve"> Пространственные модели в географии. Геоинформационные системы. Географические прогнозы.</w:t>
      </w:r>
    </w:p>
    <w:p w14:paraId="20626DF0" w14:textId="77777777" w:rsidR="00A9568F" w:rsidRDefault="006F74B0">
      <w:pPr>
        <w:pStyle w:val="21"/>
        <w:shd w:val="clear" w:color="auto" w:fill="auto"/>
        <w:spacing w:after="240"/>
        <w:ind w:firstLine="0"/>
        <w:jc w:val="left"/>
      </w:pPr>
      <w: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14:paraId="7B204A07" w14:textId="77777777" w:rsidR="00A9568F" w:rsidRDefault="006F74B0">
      <w:pPr>
        <w:pStyle w:val="13"/>
        <w:keepNext/>
        <w:keepLines/>
        <w:shd w:val="clear" w:color="auto" w:fill="auto"/>
        <w:spacing w:before="0"/>
      </w:pPr>
      <w:bookmarkStart w:id="232" w:name="bookmark261"/>
      <w:r>
        <w:t>Физическая география</w:t>
      </w:r>
      <w:bookmarkEnd w:id="232"/>
    </w:p>
    <w:p w14:paraId="20C4F770" w14:textId="77777777" w:rsidR="00A9568F" w:rsidRDefault="006F74B0">
      <w:pPr>
        <w:pStyle w:val="21"/>
        <w:shd w:val="clear" w:color="auto" w:fill="auto"/>
        <w:ind w:firstLine="0"/>
        <w:jc w:val="left"/>
      </w:pPr>
      <w: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 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14:paraId="3F555822" w14:textId="77777777" w:rsidR="00A9568F" w:rsidRDefault="006F74B0">
      <w:pPr>
        <w:pStyle w:val="21"/>
        <w:shd w:val="clear" w:color="auto" w:fill="auto"/>
        <w:ind w:firstLine="0"/>
        <w:jc w:val="left"/>
      </w:pPr>
      <w:r>
        <w:t xml:space="preserve">Геологические объекты и процессы. Развитие земной коры во времени. Геологическая хронология. </w:t>
      </w:r>
      <w:r>
        <w:rPr>
          <w:rStyle w:val="25"/>
        </w:rPr>
        <w:t>Этапы геологической истории земной коры.</w:t>
      </w:r>
      <w:r>
        <w:t xml:space="preserve"> Тектоника литосферных плит.</w:t>
      </w:r>
    </w:p>
    <w:p w14:paraId="4822DF07" w14:textId="77777777" w:rsidR="00A9568F" w:rsidRDefault="006F74B0">
      <w:pPr>
        <w:pStyle w:val="51"/>
        <w:shd w:val="clear" w:color="auto" w:fill="auto"/>
        <w:jc w:val="left"/>
      </w:pPr>
      <w:r>
        <w:t>Свойства литосферы: ресурсные, геодинамические, геохимические, геофизические, экологические.</w:t>
      </w:r>
      <w:r>
        <w:rPr>
          <w:rStyle w:val="50"/>
        </w:rPr>
        <w:t xml:space="preserve"> Эндогенные и экзогенные процессы и рельеф. Антропогенный фактор рельефообразования.</w:t>
      </w:r>
    </w:p>
    <w:p w14:paraId="7CD2DEBD" w14:textId="77777777" w:rsidR="00A9568F" w:rsidRDefault="006F74B0">
      <w:pPr>
        <w:pStyle w:val="21"/>
        <w:shd w:val="clear" w:color="auto" w:fill="auto"/>
        <w:ind w:firstLine="0"/>
        <w:jc w:val="left"/>
      </w:pPr>
      <w:r>
        <w:t xml:space="preserve">Природные комплексы. Природные комплексы как системы, их компоненты и свойства. </w:t>
      </w:r>
      <w:r>
        <w:rPr>
          <w:rStyle w:val="25"/>
        </w:rPr>
        <w:t>Группировка природных комплексов по размерам и сложности организации.</w:t>
      </w:r>
      <w:r>
        <w:t xml:space="preserve"> Физико-географическое районирование. Природно-антропогенные комплексы. </w:t>
      </w:r>
      <w:r>
        <w:rPr>
          <w:rStyle w:val="25"/>
        </w:rPr>
        <w:t>Природно-антропогенные комплексы разного ранга.</w:t>
      </w:r>
    </w:p>
    <w:p w14:paraId="40B7F8A3" w14:textId="77777777" w:rsidR="00A9568F" w:rsidRDefault="006F74B0">
      <w:pPr>
        <w:pStyle w:val="21"/>
        <w:shd w:val="clear" w:color="auto" w:fill="auto"/>
        <w:spacing w:after="240"/>
        <w:ind w:firstLine="0"/>
        <w:jc w:val="left"/>
      </w:pPr>
      <w:r>
        <w:t xml:space="preserve">Катастрофические и неблагоприятные природные процессы. </w:t>
      </w:r>
      <w:r>
        <w:rPr>
          <w:rStyle w:val="25"/>
        </w:rPr>
        <w:t>География природного риска.</w:t>
      </w:r>
    </w:p>
    <w:p w14:paraId="6CCA6858" w14:textId="77777777" w:rsidR="00A9568F" w:rsidRDefault="006F74B0">
      <w:pPr>
        <w:pStyle w:val="13"/>
        <w:keepNext/>
        <w:keepLines/>
        <w:shd w:val="clear" w:color="auto" w:fill="auto"/>
        <w:spacing w:before="0"/>
      </w:pPr>
      <w:bookmarkStart w:id="233" w:name="bookmark262"/>
      <w:r>
        <w:t>Социально-экономическая география мира</w:t>
      </w:r>
      <w:bookmarkEnd w:id="233"/>
    </w:p>
    <w:p w14:paraId="2C11DDB9" w14:textId="77777777" w:rsidR="00A9568F" w:rsidRDefault="006F74B0">
      <w:pPr>
        <w:pStyle w:val="21"/>
        <w:shd w:val="clear" w:color="auto" w:fill="auto"/>
        <w:ind w:firstLine="0"/>
        <w:jc w:val="left"/>
      </w:pPr>
      <w:r>
        <w:t>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Представление о геополитике, геоэкономике, географии потребления). Экономико-географическое положение. Методы оценки экономико-географического положения.</w:t>
      </w:r>
    </w:p>
    <w:p w14:paraId="4473CF75" w14:textId="77777777" w:rsidR="00A9568F" w:rsidRDefault="006F74B0">
      <w:pPr>
        <w:pStyle w:val="21"/>
        <w:shd w:val="clear" w:color="auto" w:fill="auto"/>
        <w:ind w:firstLine="0"/>
        <w:jc w:val="left"/>
      </w:pPr>
      <w: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Pr>
          <w:rStyle w:val="25"/>
        </w:rPr>
        <w:t>Изменение значения отдельных ресурсов на различных исторических этапах.</w:t>
      </w:r>
      <w:r>
        <w:t xml:space="preserve"> Территориальные сочетания природных ресурсов. Обеспеченность природными ресурсами отдельных территорий.</w:t>
      </w:r>
    </w:p>
    <w:p w14:paraId="29EA9FC2" w14:textId="77777777" w:rsidR="00A9568F" w:rsidRDefault="006F74B0">
      <w:pPr>
        <w:pStyle w:val="21"/>
        <w:shd w:val="clear" w:color="auto" w:fill="auto"/>
        <w:ind w:firstLine="0"/>
        <w:jc w:val="left"/>
      </w:pPr>
      <w: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Pr>
          <w:rStyle w:val="25"/>
        </w:rPr>
        <w:t>Демографические кризисы.</w:t>
      </w:r>
      <w:r>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Pr>
          <w:rStyle w:val="25"/>
        </w:rPr>
        <w:t>География религий. Этногеография.</w:t>
      </w:r>
      <w: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 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14:paraId="28FFB0AB" w14:textId="77777777" w:rsidR="00A9568F" w:rsidRDefault="006F74B0">
      <w:pPr>
        <w:pStyle w:val="21"/>
        <w:shd w:val="clear" w:color="auto" w:fill="auto"/>
        <w:ind w:firstLine="0"/>
        <w:jc w:val="left"/>
      </w:pPr>
      <w: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14:paraId="742945C4" w14:textId="77777777" w:rsidR="00A9568F" w:rsidRDefault="006F74B0">
      <w:pPr>
        <w:pStyle w:val="21"/>
        <w:shd w:val="clear" w:color="auto" w:fill="auto"/>
        <w:ind w:firstLine="0"/>
        <w:jc w:val="left"/>
      </w:pPr>
      <w:r>
        <w:t xml:space="preserve">География транспорта. Основные преимущества различных видов транспорта. </w:t>
      </w:r>
      <w:r>
        <w:rPr>
          <w:rStyle w:val="25"/>
        </w:rPr>
        <w:t>Транспортная инфраструктура.</w:t>
      </w:r>
      <w:r>
        <w:t xml:space="preserve"> Мировая транспортная система. </w:t>
      </w:r>
      <w:r>
        <w:rPr>
          <w:rStyle w:val="25"/>
        </w:rPr>
        <w:t>Транспорт и окружающая среда.</w:t>
      </w:r>
    </w:p>
    <w:p w14:paraId="6E667280" w14:textId="77777777" w:rsidR="00A9568F" w:rsidRDefault="006F74B0">
      <w:pPr>
        <w:pStyle w:val="51"/>
        <w:shd w:val="clear" w:color="auto" w:fill="auto"/>
        <w:jc w:val="left"/>
      </w:pPr>
      <w:r>
        <w:rPr>
          <w:rStyle w:val="50"/>
        </w:rPr>
        <w:t xml:space="preserve">География мировой торговли. </w:t>
      </w:r>
      <w:r>
        <w:t>Пространственная структура мировой торговли. Основные направления оборота наиболее важных товаров и услуг.</w:t>
      </w:r>
    </w:p>
    <w:p w14:paraId="6B4393E8" w14:textId="77777777" w:rsidR="00A9568F" w:rsidRDefault="006F74B0">
      <w:pPr>
        <w:pStyle w:val="21"/>
        <w:shd w:val="clear" w:color="auto" w:fill="auto"/>
        <w:ind w:firstLine="0"/>
        <w:jc w:val="left"/>
      </w:pPr>
      <w: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Pr>
          <w:rStyle w:val="25"/>
        </w:rPr>
        <w:t>инфраструктуры,</w:t>
      </w:r>
      <w:r>
        <w:t xml:space="preserve"> 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w:t>
      </w:r>
    </w:p>
    <w:p w14:paraId="1A8E0B6B" w14:textId="77777777" w:rsidR="00A9568F" w:rsidRDefault="006F74B0">
      <w:pPr>
        <w:pStyle w:val="51"/>
        <w:shd w:val="clear" w:color="auto" w:fill="auto"/>
        <w:jc w:val="left"/>
      </w:pPr>
      <w:r>
        <w:t>Политическая география и геополитика.</w:t>
      </w:r>
      <w:r>
        <w:rPr>
          <w:rStyle w:val="50"/>
        </w:rPr>
        <w:t xml:space="preserve"> Территориально-политическая организация общества. </w:t>
      </w:r>
      <w:r>
        <w:t>Формирование мирового геополитического пространства.</w:t>
      </w:r>
    </w:p>
    <w:p w14:paraId="5658BD25" w14:textId="77777777" w:rsidR="00A9568F" w:rsidRDefault="006F74B0">
      <w:pPr>
        <w:pStyle w:val="21"/>
        <w:shd w:val="clear" w:color="auto" w:fill="auto"/>
        <w:spacing w:after="240"/>
        <w:ind w:firstLine="0"/>
        <w:jc w:val="left"/>
      </w:pPr>
      <w: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Pr>
          <w:rStyle w:val="25"/>
        </w:rPr>
        <w:t>Географические аспекты решения внешнеэкономических и внешнеполитических задач развития России.</w:t>
      </w:r>
    </w:p>
    <w:p w14:paraId="255D13E7" w14:textId="77777777" w:rsidR="00A9568F" w:rsidRDefault="006F74B0">
      <w:pPr>
        <w:pStyle w:val="13"/>
        <w:keepNext/>
        <w:keepLines/>
        <w:shd w:val="clear" w:color="auto" w:fill="auto"/>
        <w:spacing w:before="0"/>
      </w:pPr>
      <w:bookmarkStart w:id="234" w:name="bookmark263"/>
      <w:r>
        <w:t xml:space="preserve"> </w:t>
      </w:r>
      <w:r w:rsidR="000425FF">
        <w:t>Г</w:t>
      </w:r>
      <w:r>
        <w:t>еоэкология</w:t>
      </w:r>
      <w:bookmarkEnd w:id="234"/>
    </w:p>
    <w:p w14:paraId="7ED14820" w14:textId="77777777" w:rsidR="00A9568F" w:rsidRDefault="006F74B0">
      <w:pPr>
        <w:pStyle w:val="21"/>
        <w:shd w:val="clear" w:color="auto" w:fill="auto"/>
        <w:ind w:firstLine="0"/>
        <w:jc w:val="left"/>
      </w:pPr>
      <w:r>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w:t>
      </w:r>
      <w:r>
        <w:rPr>
          <w:rStyle w:val="25"/>
        </w:rPr>
        <w:t>Экологический кризис, экологическая катастрофа. Региональные и глобальные изменения географической среды в результате деятельности человека.</w:t>
      </w:r>
      <w:r>
        <w:t xml:space="preserve"> Роль географии в решении геоэкологических проблем. Особо охраняемые природные территории. Концепция устойчивого развития.</w:t>
      </w:r>
    </w:p>
    <w:p w14:paraId="3DC8F135" w14:textId="77777777" w:rsidR="00A9568F" w:rsidRDefault="006F74B0">
      <w:pPr>
        <w:pStyle w:val="13"/>
        <w:keepNext/>
        <w:keepLines/>
        <w:shd w:val="clear" w:color="auto" w:fill="auto"/>
        <w:spacing w:before="0"/>
      </w:pPr>
      <w:bookmarkStart w:id="235" w:name="bookmark264"/>
      <w:r>
        <w:t>Примерный перечень практических работ</w:t>
      </w:r>
      <w:bookmarkEnd w:id="235"/>
    </w:p>
    <w:p w14:paraId="60DA4236" w14:textId="77777777" w:rsidR="00A9568F" w:rsidRDefault="006F74B0">
      <w:pPr>
        <w:pStyle w:val="21"/>
        <w:shd w:val="clear" w:color="auto" w:fill="auto"/>
        <w:ind w:firstLine="0"/>
        <w:jc w:val="left"/>
      </w:pPr>
      <w:r>
        <w:t>Оценка ресурсообеспеченности страны (региона, человечества) основными видами ресурсов.</w:t>
      </w:r>
    </w:p>
    <w:p w14:paraId="302B0828" w14:textId="77777777" w:rsidR="00A9568F" w:rsidRDefault="006F74B0">
      <w:pPr>
        <w:pStyle w:val="21"/>
        <w:shd w:val="clear" w:color="auto" w:fill="auto"/>
        <w:ind w:firstLine="0"/>
        <w:jc w:val="left"/>
      </w:pPr>
      <w:r>
        <w:t>Оценка доли использования альтернативных источников энергии. Оценка перспектив развития альтернативной энергетики.</w:t>
      </w:r>
    </w:p>
    <w:p w14:paraId="7DE4A7A4" w14:textId="77777777" w:rsidR="00A9568F" w:rsidRDefault="006F74B0">
      <w:pPr>
        <w:pStyle w:val="21"/>
        <w:shd w:val="clear" w:color="auto" w:fill="auto"/>
        <w:ind w:firstLine="0"/>
        <w:jc w:val="left"/>
      </w:pPr>
      <w:r>
        <w:t>Анализ геоэкологической ситуации в отдельных странах и регионах мира.</w:t>
      </w:r>
    </w:p>
    <w:p w14:paraId="480038DC" w14:textId="77777777" w:rsidR="00A9568F" w:rsidRDefault="006F74B0">
      <w:pPr>
        <w:pStyle w:val="21"/>
        <w:shd w:val="clear" w:color="auto" w:fill="auto"/>
        <w:ind w:firstLine="0"/>
        <w:jc w:val="left"/>
      </w:pPr>
      <w:r>
        <w:t>Анализ техногенной нагрузки на окружающую среду.</w:t>
      </w:r>
    </w:p>
    <w:p w14:paraId="4B923A8B" w14:textId="77777777" w:rsidR="00A9568F" w:rsidRDefault="006F74B0">
      <w:pPr>
        <w:pStyle w:val="21"/>
        <w:shd w:val="clear" w:color="auto" w:fill="auto"/>
        <w:ind w:firstLine="0"/>
        <w:jc w:val="left"/>
      </w:pPr>
      <w:r>
        <w:t>Характеристика политико-географического положения страны.</w:t>
      </w:r>
    </w:p>
    <w:p w14:paraId="43DCD28B" w14:textId="77777777" w:rsidR="00A9568F" w:rsidRDefault="006F74B0">
      <w:pPr>
        <w:pStyle w:val="21"/>
        <w:shd w:val="clear" w:color="auto" w:fill="auto"/>
        <w:ind w:firstLine="0"/>
        <w:jc w:val="left"/>
      </w:pPr>
      <w:r>
        <w:t>Характеристика экономико-географического положения страны.</w:t>
      </w:r>
    </w:p>
    <w:p w14:paraId="0985F57E" w14:textId="77777777" w:rsidR="00A9568F" w:rsidRDefault="006F74B0">
      <w:pPr>
        <w:pStyle w:val="21"/>
        <w:shd w:val="clear" w:color="auto" w:fill="auto"/>
        <w:ind w:firstLine="0"/>
        <w:jc w:val="left"/>
      </w:pPr>
      <w:r>
        <w:t>Характеристика природно-ресурсного потенциала страны.</w:t>
      </w:r>
    </w:p>
    <w:p w14:paraId="732791D3" w14:textId="77777777" w:rsidR="00A9568F" w:rsidRDefault="006F74B0">
      <w:pPr>
        <w:pStyle w:val="21"/>
        <w:shd w:val="clear" w:color="auto" w:fill="auto"/>
        <w:ind w:firstLine="0"/>
        <w:jc w:val="left"/>
      </w:pPr>
      <w:r>
        <w:t>Классификация стран мира на основе анализа политической и экономической карты мира.</w:t>
      </w:r>
    </w:p>
    <w:p w14:paraId="50124E8D" w14:textId="77777777" w:rsidR="00A9568F" w:rsidRDefault="006F74B0">
      <w:pPr>
        <w:pStyle w:val="21"/>
        <w:shd w:val="clear" w:color="auto" w:fill="auto"/>
        <w:ind w:firstLine="0"/>
        <w:jc w:val="left"/>
      </w:pPr>
      <w:r>
        <w:t>Анализ грузооборота и пассажиропотока по основным транспортным магистралям мира.</w:t>
      </w:r>
    </w:p>
    <w:p w14:paraId="695C5DA6" w14:textId="77777777" w:rsidR="00A9568F" w:rsidRDefault="006F74B0">
      <w:pPr>
        <w:pStyle w:val="21"/>
        <w:shd w:val="clear" w:color="auto" w:fill="auto"/>
        <w:ind w:firstLine="0"/>
        <w:jc w:val="left"/>
      </w:pPr>
      <w:r>
        <w:t>Выявление причин неравномерности хозяйственного освоения различных территорий.</w:t>
      </w:r>
    </w:p>
    <w:p w14:paraId="17818EC3" w14:textId="77777777" w:rsidR="00A9568F" w:rsidRDefault="006F74B0">
      <w:pPr>
        <w:pStyle w:val="21"/>
        <w:shd w:val="clear" w:color="auto" w:fill="auto"/>
        <w:ind w:firstLine="0"/>
        <w:jc w:val="left"/>
      </w:pPr>
      <w:r>
        <w:t>Составление экономико-географической характеристики одной из отраслей промышленности.</w:t>
      </w:r>
    </w:p>
    <w:p w14:paraId="604E8011" w14:textId="77777777" w:rsidR="00A9568F" w:rsidRDefault="006F74B0">
      <w:pPr>
        <w:pStyle w:val="21"/>
        <w:shd w:val="clear" w:color="auto" w:fill="auto"/>
        <w:ind w:firstLine="0"/>
        <w:jc w:val="left"/>
      </w:pPr>
      <w:r>
        <w:t>Прогнозирование изменения численности населения мира и отдельных регионов.</w:t>
      </w:r>
    </w:p>
    <w:p w14:paraId="3E93F2FA" w14:textId="77777777" w:rsidR="00A9568F" w:rsidRDefault="006F74B0">
      <w:pPr>
        <w:pStyle w:val="21"/>
        <w:shd w:val="clear" w:color="auto" w:fill="auto"/>
        <w:ind w:firstLine="0"/>
        <w:jc w:val="left"/>
      </w:pPr>
      <w:r>
        <w:t>Определение состава и структуры населения на основе статистических данных.</w:t>
      </w:r>
    </w:p>
    <w:p w14:paraId="4CDD42C0" w14:textId="77777777" w:rsidR="00A9568F" w:rsidRDefault="006F74B0">
      <w:pPr>
        <w:pStyle w:val="21"/>
        <w:shd w:val="clear" w:color="auto" w:fill="auto"/>
        <w:ind w:firstLine="0"/>
        <w:jc w:val="left"/>
      </w:pPr>
      <w:r>
        <w:t>Выявление основных закономерностей расселения на основе анализа физической и тематических карт мира.</w:t>
      </w:r>
    </w:p>
    <w:p w14:paraId="5F56A919" w14:textId="77777777" w:rsidR="00A9568F" w:rsidRDefault="006F74B0">
      <w:pPr>
        <w:pStyle w:val="21"/>
        <w:shd w:val="clear" w:color="auto" w:fill="auto"/>
        <w:ind w:firstLine="0"/>
        <w:jc w:val="left"/>
      </w:pPr>
      <w:r>
        <w:t>Оценка основных показателей уровня и качества жизни населения.</w:t>
      </w:r>
    </w:p>
    <w:p w14:paraId="1AA20CC2" w14:textId="77777777" w:rsidR="00A9568F" w:rsidRDefault="006F74B0">
      <w:pPr>
        <w:pStyle w:val="21"/>
        <w:shd w:val="clear" w:color="auto" w:fill="auto"/>
        <w:ind w:firstLine="0"/>
        <w:jc w:val="left"/>
      </w:pPr>
      <w:r>
        <w:t>Оценка эффективности демографической политики отдельных стран мира (Россия, Китай, Индия, Германия, США) на основе статистических данных.</w:t>
      </w:r>
    </w:p>
    <w:p w14:paraId="55D03ECC" w14:textId="77777777" w:rsidR="00A9568F" w:rsidRDefault="006F74B0">
      <w:pPr>
        <w:pStyle w:val="21"/>
        <w:shd w:val="clear" w:color="auto" w:fill="auto"/>
        <w:ind w:firstLine="0"/>
        <w:jc w:val="left"/>
      </w:pPr>
      <w:r>
        <w:t>Выявление и характеристика основных направлений миграции населения.</w:t>
      </w:r>
    </w:p>
    <w:p w14:paraId="31060D86" w14:textId="77777777" w:rsidR="00A9568F" w:rsidRDefault="006F74B0">
      <w:pPr>
        <w:pStyle w:val="21"/>
        <w:shd w:val="clear" w:color="auto" w:fill="auto"/>
        <w:ind w:firstLine="0"/>
        <w:jc w:val="left"/>
      </w:pPr>
      <w:r>
        <w:t>Характеристика влияния рынков труда на размещение предприятий материальной и нематериальной сферы.</w:t>
      </w:r>
    </w:p>
    <w:p w14:paraId="5041995B" w14:textId="77777777" w:rsidR="00A9568F" w:rsidRDefault="006F74B0">
      <w:pPr>
        <w:pStyle w:val="21"/>
        <w:shd w:val="clear" w:color="auto" w:fill="auto"/>
        <w:ind w:firstLine="0"/>
        <w:jc w:val="left"/>
      </w:pPr>
      <w:r>
        <w:t>Анализ участия стран и регионов мира в международном географическом разделении труда.</w:t>
      </w:r>
    </w:p>
    <w:p w14:paraId="7FA5236D" w14:textId="77777777" w:rsidR="00A9568F" w:rsidRDefault="006F74B0">
      <w:pPr>
        <w:pStyle w:val="21"/>
        <w:shd w:val="clear" w:color="auto" w:fill="auto"/>
        <w:ind w:firstLine="0"/>
        <w:jc w:val="left"/>
      </w:pPr>
      <w:r>
        <w:t>Анализ обеспеченности предприятиями сферы услуг отдельного региона, страны, города.</w:t>
      </w:r>
    </w:p>
    <w:p w14:paraId="7D4D17F6" w14:textId="77777777" w:rsidR="00A9568F" w:rsidRDefault="006F74B0">
      <w:pPr>
        <w:pStyle w:val="21"/>
        <w:shd w:val="clear" w:color="auto" w:fill="auto"/>
        <w:ind w:firstLine="0"/>
        <w:jc w:val="left"/>
      </w:pPr>
      <w:r>
        <w:t>Определение международной специализации крупнейших стран и регионов мира.</w:t>
      </w:r>
    </w:p>
    <w:p w14:paraId="119D32E1" w14:textId="77777777" w:rsidR="00A9568F" w:rsidRDefault="006F74B0">
      <w:pPr>
        <w:pStyle w:val="21"/>
        <w:shd w:val="clear" w:color="auto" w:fill="auto"/>
        <w:ind w:firstLine="0"/>
        <w:jc w:val="left"/>
      </w:pPr>
      <w:r>
        <w:t>Анализ международных экономических связей страны.</w:t>
      </w:r>
    </w:p>
    <w:p w14:paraId="56B5949D" w14:textId="77777777" w:rsidR="00A9568F" w:rsidRDefault="006F74B0">
      <w:pPr>
        <w:pStyle w:val="21"/>
        <w:shd w:val="clear" w:color="auto" w:fill="auto"/>
        <w:ind w:firstLine="0"/>
        <w:jc w:val="left"/>
      </w:pPr>
      <w:r>
        <w:t>Анализ и объяснение особенностей современного геополитического и геоэкономического положения России.</w:t>
      </w:r>
    </w:p>
    <w:p w14:paraId="0F1331B1" w14:textId="77777777" w:rsidR="00A9568F" w:rsidRDefault="006F74B0">
      <w:pPr>
        <w:pStyle w:val="21"/>
        <w:shd w:val="clear" w:color="auto" w:fill="auto"/>
        <w:ind w:firstLine="0"/>
        <w:jc w:val="left"/>
      </w:pPr>
      <w:r>
        <w:t>Определение основных направлений внешних экономических, политических, культурных и научных связей России с наиболее развитыми странами мира.</w:t>
      </w:r>
    </w:p>
    <w:p w14:paraId="6E6600EE" w14:textId="77777777" w:rsidR="00A9568F" w:rsidRDefault="006F74B0">
      <w:pPr>
        <w:pStyle w:val="21"/>
        <w:shd w:val="clear" w:color="auto" w:fill="auto"/>
        <w:ind w:firstLine="0"/>
        <w:jc w:val="left"/>
      </w:pPr>
      <w:r>
        <w:t>Выявление на основе различных источников информации приоритетных глобальных проблем человечества. Аргументация представленной точки зрения.</w:t>
      </w:r>
    </w:p>
    <w:p w14:paraId="5A3E9C0D" w14:textId="77777777" w:rsidR="00A9568F" w:rsidRDefault="006F74B0">
      <w:pPr>
        <w:pStyle w:val="21"/>
        <w:shd w:val="clear" w:color="auto" w:fill="auto"/>
        <w:ind w:firstLine="0"/>
        <w:jc w:val="left"/>
      </w:pPr>
      <w:r>
        <w:t>Анализ международного сотрудничества по решению глобальных проблем человечества.</w:t>
      </w:r>
    </w:p>
    <w:p w14:paraId="2EF586A6" w14:textId="77777777" w:rsidR="00A9568F" w:rsidRDefault="006F74B0">
      <w:pPr>
        <w:pStyle w:val="21"/>
        <w:shd w:val="clear" w:color="auto" w:fill="auto"/>
        <w:ind w:firstLine="0"/>
        <w:jc w:val="left"/>
      </w:pPr>
      <w:r>
        <w:t>Анализ международной деятельности по освоению малоизученных территорий.</w:t>
      </w:r>
    </w:p>
    <w:p w14:paraId="1C3B65AC" w14:textId="77777777" w:rsidR="00A9568F" w:rsidRDefault="006F74B0">
      <w:pPr>
        <w:pStyle w:val="21"/>
        <w:shd w:val="clear" w:color="auto" w:fill="auto"/>
        <w:ind w:firstLine="0"/>
        <w:jc w:val="left"/>
      </w:pPr>
      <w:r>
        <w:t>Отображение статистических данных в геоинформационной системе или на картосхеме.</w:t>
      </w:r>
    </w:p>
    <w:p w14:paraId="2DB84962" w14:textId="77777777" w:rsidR="00A9568F" w:rsidRDefault="006F74B0">
      <w:pPr>
        <w:pStyle w:val="21"/>
        <w:shd w:val="clear" w:color="auto" w:fill="auto"/>
        <w:ind w:firstLine="0"/>
        <w:jc w:val="left"/>
      </w:pPr>
      <w:r>
        <w:t>Представление географической информации в виде таблиц, схем, графиков, диаграмм, картосхем.</w:t>
      </w:r>
    </w:p>
    <w:p w14:paraId="11E3FC89" w14:textId="77777777" w:rsidR="000425FF" w:rsidRDefault="000425FF">
      <w:pPr>
        <w:pStyle w:val="21"/>
        <w:shd w:val="clear" w:color="auto" w:fill="auto"/>
        <w:ind w:firstLine="0"/>
        <w:jc w:val="left"/>
      </w:pPr>
    </w:p>
    <w:p w14:paraId="725BD5A1" w14:textId="77777777" w:rsidR="00A9568F" w:rsidRDefault="00A9568F">
      <w:pPr>
        <w:spacing w:line="222" w:lineRule="exact"/>
        <w:rPr>
          <w:sz w:val="18"/>
          <w:szCs w:val="18"/>
        </w:rPr>
      </w:pPr>
    </w:p>
    <w:p w14:paraId="481F74BA" w14:textId="77777777" w:rsidR="00A9568F" w:rsidRDefault="00A9568F">
      <w:pPr>
        <w:rPr>
          <w:sz w:val="2"/>
          <w:szCs w:val="2"/>
        </w:rPr>
        <w:sectPr w:rsidR="00A9568F">
          <w:footerReference w:type="even" r:id="rId58"/>
          <w:footerReference w:type="default" r:id="rId59"/>
          <w:pgSz w:w="16840" w:h="11900" w:orient="landscape"/>
          <w:pgMar w:top="1102" w:right="0" w:bottom="832" w:left="0" w:header="0" w:footer="3" w:gutter="0"/>
          <w:pgNumType w:start="235"/>
          <w:cols w:space="720"/>
          <w:noEndnote/>
          <w:docGrid w:linePitch="360"/>
        </w:sectPr>
      </w:pPr>
    </w:p>
    <w:p w14:paraId="79CDEB7E" w14:textId="77777777" w:rsidR="00A9568F" w:rsidRDefault="006F74B0">
      <w:pPr>
        <w:pStyle w:val="21"/>
        <w:shd w:val="clear" w:color="auto" w:fill="auto"/>
        <w:spacing w:after="207"/>
        <w:ind w:firstLine="0"/>
        <w:jc w:val="left"/>
      </w:pPr>
      <w:bookmarkStart w:id="236" w:name="bookmark286"/>
      <w:r>
        <w:rPr>
          <w:rStyle w:val="25"/>
        </w:rPr>
        <w:t>.</w:t>
      </w:r>
      <w:bookmarkEnd w:id="236"/>
    </w:p>
    <w:p w14:paraId="6BD03E80" w14:textId="77777777" w:rsidR="00A9568F" w:rsidRDefault="006F74B0">
      <w:pPr>
        <w:pStyle w:val="13"/>
        <w:keepNext/>
        <w:keepLines/>
        <w:shd w:val="clear" w:color="auto" w:fill="auto"/>
        <w:spacing w:before="0" w:after="201" w:line="240" w:lineRule="exact"/>
      </w:pPr>
      <w:bookmarkStart w:id="237" w:name="bookmark287"/>
      <w:r>
        <w:t>Обществознание</w:t>
      </w:r>
      <w:bookmarkEnd w:id="237"/>
    </w:p>
    <w:p w14:paraId="2EFAACE9" w14:textId="77777777" w:rsidR="00A9568F" w:rsidRDefault="006F74B0">
      <w:pPr>
        <w:pStyle w:val="21"/>
        <w:shd w:val="clear" w:color="auto" w:fill="auto"/>
        <w:ind w:firstLine="0"/>
        <w:jc w:val="left"/>
      </w:pPr>
      <w: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14:paraId="61C83C96" w14:textId="77777777" w:rsidR="00A9568F" w:rsidRDefault="006F74B0">
      <w:pPr>
        <w:pStyle w:val="21"/>
        <w:shd w:val="clear" w:color="auto" w:fill="auto"/>
        <w:ind w:firstLine="0"/>
        <w:jc w:val="left"/>
      </w:pPr>
      <w: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14:paraId="59C92D71" w14:textId="77777777" w:rsidR="00A9568F" w:rsidRDefault="006F74B0">
      <w:pPr>
        <w:pStyle w:val="21"/>
        <w:shd w:val="clear" w:color="auto" w:fill="auto"/>
        <w:ind w:firstLine="0"/>
        <w:jc w:val="left"/>
      </w:pPr>
      <w:r>
        <w:t>Задачами реализации примерной программы учебного предмета «Обществознания» на уровне среднего общего образования являются:</w:t>
      </w:r>
    </w:p>
    <w:p w14:paraId="15E137EC" w14:textId="77777777" w:rsidR="00A9568F" w:rsidRDefault="006F74B0">
      <w:pPr>
        <w:pStyle w:val="21"/>
        <w:numPr>
          <w:ilvl w:val="0"/>
          <w:numId w:val="97"/>
        </w:numPr>
        <w:shd w:val="clear" w:color="auto" w:fill="auto"/>
        <w:tabs>
          <w:tab w:val="left" w:pos="1433"/>
        </w:tabs>
        <w:ind w:firstLine="740"/>
        <w:jc w:val="left"/>
      </w:pPr>
      <w: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14:paraId="7C2B137A" w14:textId="77777777" w:rsidR="00A9568F" w:rsidRDefault="006F74B0">
      <w:pPr>
        <w:pStyle w:val="21"/>
        <w:numPr>
          <w:ilvl w:val="0"/>
          <w:numId w:val="97"/>
        </w:numPr>
        <w:shd w:val="clear" w:color="auto" w:fill="auto"/>
        <w:tabs>
          <w:tab w:val="left" w:pos="1433"/>
        </w:tabs>
        <w:ind w:firstLine="740"/>
        <w:jc w:val="left"/>
      </w:pPr>
      <w:r>
        <w:t>формирование знаний об обществе как целостной развивающейся системе в единстве и взаимодействии его основных сфер и институтов;</w:t>
      </w:r>
    </w:p>
    <w:p w14:paraId="1B9718BF" w14:textId="77777777" w:rsidR="00A9568F" w:rsidRDefault="006F74B0">
      <w:pPr>
        <w:pStyle w:val="21"/>
        <w:numPr>
          <w:ilvl w:val="0"/>
          <w:numId w:val="97"/>
        </w:numPr>
        <w:shd w:val="clear" w:color="auto" w:fill="auto"/>
        <w:tabs>
          <w:tab w:val="left" w:pos="1433"/>
        </w:tabs>
        <w:ind w:left="740" w:firstLine="0"/>
        <w:jc w:val="both"/>
      </w:pPr>
      <w:r>
        <w:t>овладение базовым понятийным аппаратом социальных наук;</w:t>
      </w:r>
    </w:p>
    <w:p w14:paraId="0E9D20BF" w14:textId="77777777" w:rsidR="00A9568F" w:rsidRDefault="006F74B0">
      <w:pPr>
        <w:pStyle w:val="21"/>
        <w:numPr>
          <w:ilvl w:val="0"/>
          <w:numId w:val="97"/>
        </w:numPr>
        <w:shd w:val="clear" w:color="auto" w:fill="auto"/>
        <w:tabs>
          <w:tab w:val="left" w:pos="1433"/>
        </w:tabs>
        <w:ind w:firstLine="740"/>
        <w:jc w:val="left"/>
      </w:pPr>
      <w:r>
        <w:t>овладение умениями выявлять причинно-следственные, функциональные, иерархические и другие связи социальных объектов и процессов;</w:t>
      </w:r>
    </w:p>
    <w:p w14:paraId="3CFDEC32" w14:textId="77777777" w:rsidR="00A9568F" w:rsidRDefault="006F74B0">
      <w:pPr>
        <w:pStyle w:val="21"/>
        <w:numPr>
          <w:ilvl w:val="0"/>
          <w:numId w:val="97"/>
        </w:numPr>
        <w:shd w:val="clear" w:color="auto" w:fill="auto"/>
        <w:tabs>
          <w:tab w:val="left" w:pos="1433"/>
        </w:tabs>
        <w:ind w:left="740" w:firstLine="0"/>
        <w:jc w:val="both"/>
      </w:pPr>
      <w:r>
        <w:t>формирование представлений об основных тенденциях и возможных перспективах развития мирового сообщества в глобальном</w:t>
      </w:r>
    </w:p>
    <w:p w14:paraId="745B0577" w14:textId="77777777" w:rsidR="00A9568F" w:rsidRDefault="006F74B0">
      <w:pPr>
        <w:pStyle w:val="21"/>
        <w:shd w:val="clear" w:color="auto" w:fill="auto"/>
        <w:ind w:firstLine="0"/>
        <w:jc w:val="left"/>
      </w:pPr>
      <w:r>
        <w:t>мире;</w:t>
      </w:r>
    </w:p>
    <w:p w14:paraId="62ED951F" w14:textId="77777777" w:rsidR="00A9568F" w:rsidRDefault="006F74B0">
      <w:pPr>
        <w:pStyle w:val="21"/>
        <w:numPr>
          <w:ilvl w:val="0"/>
          <w:numId w:val="97"/>
        </w:numPr>
        <w:shd w:val="clear" w:color="auto" w:fill="auto"/>
        <w:tabs>
          <w:tab w:val="left" w:pos="1433"/>
        </w:tabs>
        <w:ind w:left="740" w:firstLine="0"/>
        <w:jc w:val="both"/>
      </w:pPr>
      <w:r>
        <w:t>формирование представлений о методах познания социальных явлений и процессов;</w:t>
      </w:r>
    </w:p>
    <w:p w14:paraId="4F7EBFDF" w14:textId="77777777" w:rsidR="00A9568F" w:rsidRDefault="006F74B0">
      <w:pPr>
        <w:pStyle w:val="21"/>
        <w:numPr>
          <w:ilvl w:val="0"/>
          <w:numId w:val="97"/>
        </w:numPr>
        <w:shd w:val="clear" w:color="auto" w:fill="auto"/>
        <w:tabs>
          <w:tab w:val="left" w:pos="1433"/>
        </w:tabs>
        <w:ind w:firstLine="740"/>
        <w:jc w:val="left"/>
      </w:pPr>
      <w: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14:paraId="4C93A048" w14:textId="77777777" w:rsidR="00A9568F" w:rsidRDefault="006F74B0">
      <w:pPr>
        <w:pStyle w:val="21"/>
        <w:numPr>
          <w:ilvl w:val="0"/>
          <w:numId w:val="97"/>
        </w:numPr>
        <w:shd w:val="clear" w:color="auto" w:fill="auto"/>
        <w:tabs>
          <w:tab w:val="left" w:pos="1433"/>
        </w:tabs>
        <w:ind w:firstLine="740"/>
        <w:jc w:val="left"/>
      </w:pPr>
      <w: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14:paraId="5678D4EE" w14:textId="77777777" w:rsidR="00A9568F" w:rsidRDefault="006F74B0">
      <w:pPr>
        <w:pStyle w:val="21"/>
        <w:shd w:val="clear" w:color="auto" w:fill="auto"/>
        <w:ind w:firstLine="0"/>
        <w:jc w:val="left"/>
      </w:pPr>
      <w:r>
        <w:t>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14:paraId="748D8214" w14:textId="77777777" w:rsidR="00A9568F" w:rsidRDefault="006F74B0">
      <w:pPr>
        <w:pStyle w:val="21"/>
        <w:shd w:val="clear" w:color="auto" w:fill="auto"/>
        <w:spacing w:after="240"/>
        <w:ind w:firstLine="0"/>
        <w:jc w:val="left"/>
      </w:pPr>
      <w: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14:paraId="73C42E60" w14:textId="77777777" w:rsidR="00A9568F" w:rsidRDefault="000425FF">
      <w:pPr>
        <w:pStyle w:val="13"/>
        <w:keepNext/>
        <w:keepLines/>
        <w:shd w:val="clear" w:color="auto" w:fill="auto"/>
        <w:spacing w:before="0"/>
      </w:pPr>
      <w:bookmarkStart w:id="238" w:name="bookmark288"/>
      <w:r>
        <w:t xml:space="preserve">Углубленный </w:t>
      </w:r>
      <w:r w:rsidR="006F74B0">
        <w:t>уровень</w:t>
      </w:r>
      <w:bookmarkEnd w:id="238"/>
    </w:p>
    <w:p w14:paraId="4834157B" w14:textId="77777777" w:rsidR="00A9568F" w:rsidRDefault="006F74B0">
      <w:pPr>
        <w:pStyle w:val="41"/>
        <w:shd w:val="clear" w:color="auto" w:fill="auto"/>
        <w:ind w:firstLine="0"/>
        <w:jc w:val="left"/>
      </w:pPr>
      <w:r>
        <w:t>Человек. Человек в системе общественных отношений</w:t>
      </w:r>
    </w:p>
    <w:p w14:paraId="1128EC39" w14:textId="77777777" w:rsidR="00A9568F" w:rsidRDefault="006F74B0">
      <w:pPr>
        <w:pStyle w:val="21"/>
        <w:shd w:val="clear" w:color="auto" w:fill="auto"/>
        <w:spacing w:after="240"/>
        <w:ind w:firstLine="0"/>
        <w:jc w:val="left"/>
      </w:pPr>
      <w: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rStyle w:val="25"/>
        </w:rPr>
        <w:t>Уровни научного познания. Способы и методы научного познания. Особенности социального познания.</w:t>
      </w:r>
      <w:r>
        <w:t xml:space="preserve"> Духовная жизнь и духовный мир человека. Общественное и индивидуальное сознание. Мировоззрение, </w:t>
      </w:r>
      <w:r>
        <w:rPr>
          <w:rStyle w:val="25"/>
        </w:rPr>
        <w:t>его типы.</w:t>
      </w:r>
      <w:r>
        <w:t xml:space="preserve"> Самосознание индивида и социальное поведение. Социальные ценности. </w:t>
      </w:r>
      <w:r>
        <w:rPr>
          <w:rStyle w:val="25"/>
        </w:rPr>
        <w:t>Мотивы и предпочтения.</w:t>
      </w:r>
      <w: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rStyle w:val="25"/>
        </w:rPr>
        <w:t>Знания, умения и навыки людей в условиях информационного общества.</w:t>
      </w:r>
    </w:p>
    <w:p w14:paraId="69FB06B2" w14:textId="77777777" w:rsidR="00A9568F" w:rsidRDefault="006F74B0">
      <w:pPr>
        <w:pStyle w:val="13"/>
        <w:keepNext/>
        <w:keepLines/>
        <w:shd w:val="clear" w:color="auto" w:fill="auto"/>
        <w:spacing w:before="0"/>
      </w:pPr>
      <w:bookmarkStart w:id="239" w:name="bookmark289"/>
      <w:r>
        <w:t>Общество как сложная динамическая система</w:t>
      </w:r>
      <w:bookmarkEnd w:id="239"/>
    </w:p>
    <w:p w14:paraId="5E3CB926" w14:textId="77777777" w:rsidR="00A9568F" w:rsidRDefault="006F74B0">
      <w:pPr>
        <w:pStyle w:val="21"/>
        <w:shd w:val="clear" w:color="auto" w:fill="auto"/>
        <w:spacing w:after="240"/>
        <w:ind w:firstLine="0"/>
        <w:jc w:val="left"/>
      </w:pPr>
      <w: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14:paraId="5A97C284" w14:textId="77777777" w:rsidR="00A9568F" w:rsidRDefault="006F74B0">
      <w:pPr>
        <w:pStyle w:val="13"/>
        <w:keepNext/>
        <w:keepLines/>
        <w:shd w:val="clear" w:color="auto" w:fill="auto"/>
        <w:spacing w:before="0"/>
      </w:pPr>
      <w:bookmarkStart w:id="240" w:name="bookmark290"/>
      <w:r>
        <w:t>Экономика</w:t>
      </w:r>
      <w:bookmarkEnd w:id="240"/>
    </w:p>
    <w:p w14:paraId="0B0E2862" w14:textId="77777777" w:rsidR="00A9568F" w:rsidRDefault="006F74B0">
      <w:pPr>
        <w:pStyle w:val="21"/>
        <w:shd w:val="clear" w:color="auto" w:fill="auto"/>
        <w:ind w:firstLine="0"/>
        <w:jc w:val="left"/>
      </w:pPr>
      <w:r>
        <w:t>Экономика, экономическая наука. Уровни экономики: микроэкономика, макроэкономика. Факторы производства и факторные доходы.</w:t>
      </w:r>
    </w:p>
    <w:p w14:paraId="392FF6B1" w14:textId="77777777" w:rsidR="00A9568F" w:rsidRDefault="006F74B0">
      <w:pPr>
        <w:pStyle w:val="21"/>
        <w:shd w:val="clear" w:color="auto" w:fill="auto"/>
        <w:ind w:firstLine="0"/>
        <w:jc w:val="left"/>
      </w:pPr>
      <w:r>
        <w:t xml:space="preserve">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rStyle w:val="25"/>
        </w:rPr>
        <w:t>Политика защиты конкуренции и антимонопольное законодательство.</w:t>
      </w:r>
      <w:r>
        <w:t xml:space="preserve"> Рыночные отношения в современной экономике. Фирма в экономике. </w:t>
      </w:r>
      <w:r>
        <w:rPr>
          <w:rStyle w:val="25"/>
        </w:rPr>
        <w:t>Фондовый рынок, его инструменты.</w:t>
      </w:r>
      <w:r>
        <w:t xml:space="preserve"> 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rStyle w:val="25"/>
        </w:rPr>
        <w:t>Основные принципы менеджмента. Основы маркетинга. Финансовый рынок.</w:t>
      </w:r>
      <w:r>
        <w:t xml:space="preserve">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w:t>
      </w:r>
    </w:p>
    <w:p w14:paraId="0017BBE5" w14:textId="77777777" w:rsidR="00A9568F" w:rsidRDefault="006F74B0">
      <w:pPr>
        <w:pStyle w:val="21"/>
        <w:shd w:val="clear" w:color="auto" w:fill="auto"/>
        <w:ind w:firstLine="0"/>
        <w:jc w:val="left"/>
      </w:pPr>
      <w:r>
        <w:t>Государственная политика в области занятости. Рациональное экономическое поведение собственника, работника, потребителя, семьянина.</w:t>
      </w:r>
    </w:p>
    <w:p w14:paraId="299000A2" w14:textId="77777777" w:rsidR="00A9568F" w:rsidRDefault="006F74B0">
      <w:pPr>
        <w:pStyle w:val="21"/>
        <w:shd w:val="clear" w:color="auto" w:fill="auto"/>
        <w:spacing w:after="240"/>
        <w:ind w:firstLine="0"/>
        <w:jc w:val="left"/>
      </w:pPr>
      <w:r>
        <w:t xml:space="preserve">Роль государства в экономике. Общественные блага. Налоговая система в РФ. Виды налогов. Функции налогов. </w:t>
      </w:r>
      <w:r>
        <w:rPr>
          <w:rStyle w:val="25"/>
        </w:rPr>
        <w:t>Налоги, уплачиваемые предприятиями.</w:t>
      </w:r>
      <w:r>
        <w:t xml:space="preserve"> Основы денежной и бюджетной политики государства. Денежно-кредитная (монетарная) политика. Государственный бюджет. </w:t>
      </w:r>
      <w:r>
        <w:rPr>
          <w:rStyle w:val="25"/>
        </w:rPr>
        <w:t>Государственный долг.</w:t>
      </w:r>
      <w:r>
        <w:t xml:space="preserve"> Экономическая деятельность и ее измерители. ВВП и ВНП - основные макроэкономические показатели. Экономический рост. </w:t>
      </w:r>
      <w:r>
        <w:rPr>
          <w:rStyle w:val="25"/>
        </w:rPr>
        <w:t>Экономические циклы.</w:t>
      </w:r>
      <w: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rStyle w:val="25"/>
        </w:rPr>
        <w:t>Тенденции экономического развития России.</w:t>
      </w:r>
    </w:p>
    <w:p w14:paraId="1475026D" w14:textId="77777777" w:rsidR="00A9568F" w:rsidRDefault="006F74B0">
      <w:pPr>
        <w:pStyle w:val="13"/>
        <w:keepNext/>
        <w:keepLines/>
        <w:shd w:val="clear" w:color="auto" w:fill="auto"/>
        <w:spacing w:before="0"/>
      </w:pPr>
      <w:bookmarkStart w:id="241" w:name="bookmark291"/>
      <w:r>
        <w:t>Социальные отношения</w:t>
      </w:r>
      <w:bookmarkEnd w:id="241"/>
    </w:p>
    <w:p w14:paraId="67EAB9DB" w14:textId="77777777" w:rsidR="00A9568F" w:rsidRDefault="006F74B0">
      <w:pPr>
        <w:pStyle w:val="21"/>
        <w:shd w:val="clear" w:color="auto" w:fill="auto"/>
        <w:spacing w:after="240"/>
        <w:ind w:firstLine="0"/>
        <w:jc w:val="left"/>
      </w:pPr>
      <w: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w:t>
      </w:r>
      <w:r>
        <w:rPr>
          <w:rStyle w:val="25"/>
        </w:rPr>
        <w:t>Тенденции развития семьи в современном мире. Проблема неполных семей.</w:t>
      </w:r>
      <w:r>
        <w:t xml:space="preserve"> Современная демографическая ситуация в Российской Федерации. Религиозные объединения и организации в Российской Федерации.</w:t>
      </w:r>
    </w:p>
    <w:p w14:paraId="32E8F17B" w14:textId="77777777" w:rsidR="00A9568F" w:rsidRDefault="006F74B0">
      <w:pPr>
        <w:pStyle w:val="13"/>
        <w:keepNext/>
        <w:keepLines/>
        <w:shd w:val="clear" w:color="auto" w:fill="auto"/>
        <w:spacing w:before="0"/>
      </w:pPr>
      <w:bookmarkStart w:id="242" w:name="bookmark292"/>
      <w:r>
        <w:t>Политика</w:t>
      </w:r>
      <w:bookmarkEnd w:id="242"/>
    </w:p>
    <w:p w14:paraId="2D84DD3E" w14:textId="77777777" w:rsidR="00A9568F" w:rsidRDefault="006F74B0">
      <w:pPr>
        <w:pStyle w:val="21"/>
        <w:shd w:val="clear" w:color="auto" w:fill="auto"/>
        <w:spacing w:after="240"/>
        <w:ind w:firstLine="0"/>
        <w:jc w:val="left"/>
      </w:pPr>
      <w: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Pr>
          <w:rStyle w:val="25"/>
        </w:rPr>
        <w:t>Избирательная кампания.</w:t>
      </w:r>
      <w:r>
        <w:t xml:space="preserve">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Pr>
          <w:rStyle w:val="25"/>
        </w:rPr>
        <w:t>Политическая психология. Политическое поведение.</w:t>
      </w:r>
      <w:r>
        <w:t xml:space="preserve"> Роль средств массовой информации в политической жизни общества. Политический процесс. Политическое участие. </w:t>
      </w:r>
      <w:r>
        <w:rPr>
          <w:rStyle w:val="25"/>
        </w:rPr>
        <w:t>Абсентеизм, его причины и опасность. Особенности политического процесса в России.</w:t>
      </w:r>
    </w:p>
    <w:p w14:paraId="5D285A08" w14:textId="77777777" w:rsidR="00A9568F" w:rsidRDefault="006F74B0">
      <w:pPr>
        <w:pStyle w:val="13"/>
        <w:keepNext/>
        <w:keepLines/>
        <w:shd w:val="clear" w:color="auto" w:fill="auto"/>
        <w:spacing w:before="0"/>
      </w:pPr>
      <w:bookmarkStart w:id="243" w:name="bookmark293"/>
      <w:r>
        <w:t>Правовое регулирование общественных отношений</w:t>
      </w:r>
      <w:bookmarkEnd w:id="243"/>
    </w:p>
    <w:p w14:paraId="7012BBD2" w14:textId="77777777" w:rsidR="00A9568F" w:rsidRDefault="006F74B0">
      <w:pPr>
        <w:pStyle w:val="21"/>
        <w:shd w:val="clear" w:color="auto" w:fill="auto"/>
        <w:spacing w:after="507"/>
        <w:ind w:firstLine="0"/>
        <w:jc w:val="left"/>
        <w:rPr>
          <w:rStyle w:val="25"/>
        </w:rPr>
      </w:pPr>
      <w: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rStyle w:val="25"/>
        </w:rPr>
        <w:t>Законодательство в сфере антикоррупционной политики государства. Экологическое право.</w:t>
      </w:r>
      <w:r>
        <w:t xml:space="preserve"> Право на благоприятную окружающую среду и способы его защиты. Экологические правонарушения. </w:t>
      </w:r>
      <w:r>
        <w:rPr>
          <w:rStyle w:val="25"/>
        </w:rPr>
        <w:t>Гражданское право.</w:t>
      </w:r>
      <w:r>
        <w:t xml:space="preserve"> Гражданские правоотношения. </w:t>
      </w:r>
      <w:r>
        <w:rPr>
          <w:rStyle w:val="25"/>
        </w:rPr>
        <w:t>Субъекты гражданского права.</w:t>
      </w:r>
      <w:r>
        <w:t xml:space="preserve"> Имущественные права. Право собственности. Основания приобретения права собственности. </w:t>
      </w:r>
      <w:r>
        <w:rPr>
          <w:rStyle w:val="25"/>
        </w:rPr>
        <w:t xml:space="preserve">Право на результаты интеллектуальной деятельности. Наследование. </w:t>
      </w:r>
      <w:r>
        <w:t xml:space="preserve">Неимущественные права: честь, достоинство, имя. Способы защиты имущественных и неимущественных прав. Организационно-правовые </w:t>
      </w:r>
      <w:bookmarkStart w:id="244" w:name="bookmark294"/>
      <w:r>
        <w:t xml:space="preserve">формы предприятий. </w:t>
      </w:r>
      <w:r>
        <w:rPr>
          <w:rStyle w:val="25"/>
        </w:rPr>
        <w:t>Семейное право.</w:t>
      </w:r>
      <w:r>
        <w:t xml:space="preserve">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rStyle w:val="25"/>
        </w:rPr>
        <w:t>Порядок оказания платных образовательных услуг.</w:t>
      </w:r>
      <w: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rStyle w:val="25"/>
        </w:rPr>
        <w:t>Стадии уголовного процесса.</w:t>
      </w:r>
      <w: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Pr>
          <w:rStyle w:val="25"/>
        </w:rPr>
        <w:t>Правовая база противодействия терроризму в Российской Федерации.</w:t>
      </w:r>
      <w:bookmarkEnd w:id="244"/>
    </w:p>
    <w:p w14:paraId="19BC5C1B" w14:textId="77777777" w:rsidR="000425FF" w:rsidRDefault="000425FF" w:rsidP="000425FF">
      <w:pPr>
        <w:pStyle w:val="41"/>
        <w:shd w:val="clear" w:color="auto" w:fill="auto"/>
        <w:ind w:firstLine="0"/>
        <w:jc w:val="left"/>
      </w:pPr>
      <w:r>
        <w:t>Основы теории государства и права</w:t>
      </w:r>
    </w:p>
    <w:p w14:paraId="6A26322D" w14:textId="77777777" w:rsidR="000425FF" w:rsidRDefault="000425FF" w:rsidP="000425FF">
      <w:pPr>
        <w:pStyle w:val="21"/>
        <w:shd w:val="clear" w:color="auto" w:fill="auto"/>
        <w:spacing w:after="240"/>
        <w:ind w:firstLine="0"/>
        <w:jc w:val="left"/>
      </w:pPr>
      <w:r>
        <w:t xml:space="preserve">Признаки государства. Внутренние и внешние функции государства. Формы государства: формы правления, формы государственного устройства, политический режим. Признаки права. Функции права. Система права. </w:t>
      </w:r>
      <w:r>
        <w:rPr>
          <w:rStyle w:val="25"/>
        </w:rPr>
        <w:t>Предмет правового регулирования. Метод правового регулирования.</w:t>
      </w:r>
      <w:r>
        <w:t xml:space="preserve"> Источники права. Нормативно-правовой акт. Социальные нормы. Понятие, структура и виды правовых норм. Система российского права. Субъекты и объекты правоотношений. Правоспособность, дееспособность и деликтоспособность. Законность и правопорядок. </w:t>
      </w:r>
      <w:r>
        <w:rPr>
          <w:rStyle w:val="25"/>
        </w:rPr>
        <w:t>Понятие правосознания. Опасность коррупции для гражданина, общества и государства. Антикоррупционные меры, принимаемые на государственном уровне.</w:t>
      </w:r>
      <w:r>
        <w:t xml:space="preserve"> Правонарушения и юридическая ответственность.</w:t>
      </w:r>
    </w:p>
    <w:p w14:paraId="565FD54B" w14:textId="77777777" w:rsidR="000425FF" w:rsidRDefault="000425FF" w:rsidP="000425FF">
      <w:pPr>
        <w:pStyle w:val="13"/>
        <w:keepNext/>
        <w:keepLines/>
        <w:shd w:val="clear" w:color="auto" w:fill="auto"/>
        <w:spacing w:before="0"/>
      </w:pPr>
      <w:bookmarkStart w:id="245" w:name="bookmark278"/>
      <w:r>
        <w:t>Конституционное право</w:t>
      </w:r>
      <w:bookmarkEnd w:id="245"/>
    </w:p>
    <w:p w14:paraId="35867C22" w14:textId="77777777" w:rsidR="000425FF" w:rsidRDefault="000425FF" w:rsidP="000425FF">
      <w:pPr>
        <w:pStyle w:val="21"/>
        <w:shd w:val="clear" w:color="auto" w:fill="auto"/>
        <w:ind w:firstLine="0"/>
        <w:jc w:val="left"/>
      </w:pPr>
      <w:r>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Pr>
          <w:rStyle w:val="25"/>
        </w:rPr>
        <w:t>Референдум.</w:t>
      </w:r>
      <w:r>
        <w:t xml:space="preserve"> Система органов местного самоуправления.</w:t>
      </w:r>
    </w:p>
    <w:p w14:paraId="0354EEAF" w14:textId="77777777" w:rsidR="000425FF" w:rsidRDefault="000425FF" w:rsidP="000425FF">
      <w:pPr>
        <w:pStyle w:val="41"/>
        <w:shd w:val="clear" w:color="auto" w:fill="auto"/>
        <w:ind w:firstLine="0"/>
        <w:jc w:val="left"/>
      </w:pPr>
      <w:r>
        <w:t>Права человека</w:t>
      </w:r>
    </w:p>
    <w:p w14:paraId="6C556A3E" w14:textId="77777777" w:rsidR="000425FF" w:rsidRDefault="000425FF" w:rsidP="000425FF">
      <w:pPr>
        <w:pStyle w:val="21"/>
        <w:shd w:val="clear" w:color="auto" w:fill="auto"/>
        <w:spacing w:after="240"/>
        <w:ind w:firstLine="0"/>
        <w:jc w:val="left"/>
      </w:pPr>
      <w:r>
        <w:t xml:space="preserve">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ребенка. Нарушения прав человека. Международные договоры о защите прав человека. Международная защита прав человека в условиях военного времени. </w:t>
      </w:r>
      <w:r>
        <w:rPr>
          <w:rStyle w:val="25"/>
        </w:rPr>
        <w:t>Основные принципы международного гуманитарного права.</w:t>
      </w:r>
    </w:p>
    <w:p w14:paraId="23D9AEFC" w14:textId="77777777" w:rsidR="000425FF" w:rsidRDefault="000425FF" w:rsidP="000425FF">
      <w:pPr>
        <w:pStyle w:val="13"/>
        <w:keepNext/>
        <w:keepLines/>
        <w:shd w:val="clear" w:color="auto" w:fill="auto"/>
        <w:spacing w:before="0"/>
      </w:pPr>
      <w:bookmarkStart w:id="246" w:name="bookmark279"/>
      <w:r>
        <w:t>Основные отрасли российского права</w:t>
      </w:r>
      <w:bookmarkEnd w:id="246"/>
    </w:p>
    <w:p w14:paraId="711AB7A9" w14:textId="77777777" w:rsidR="000425FF" w:rsidRDefault="000425FF" w:rsidP="000425FF">
      <w:pPr>
        <w:pStyle w:val="21"/>
        <w:shd w:val="clear" w:color="auto" w:fill="auto"/>
        <w:ind w:firstLine="0"/>
        <w:jc w:val="left"/>
      </w:pPr>
      <w:r>
        <w:t xml:space="preserve">Гражданское право. Источники гражданского права. Гражданско-правовые отношения: понятие и виды. Субъекты гражданских правоотношений. Физические и юридические лица. Гражданская право- и дееспособность. Организационно-правовые формы предпринимательской деятельности. Право собственности. </w:t>
      </w:r>
      <w:r>
        <w:rPr>
          <w:rStyle w:val="25"/>
        </w:rPr>
        <w:t>Обязательственное право. Понятие обязательства.</w:t>
      </w:r>
      <w:r>
        <w:t xml:space="preserve"> Сделки. Гражданско</w:t>
      </w:r>
      <w:r>
        <w:softHyphen/>
        <w:t xml:space="preserve">правовой договор. </w:t>
      </w:r>
      <w:r>
        <w:rPr>
          <w:rStyle w:val="25"/>
        </w:rPr>
        <w:t>Порядок заключения договора: оферта и акцепт.</w:t>
      </w:r>
      <w:r>
        <w:t xml:space="preserve"> Защита прав потребителей. Наследование. </w:t>
      </w:r>
      <w:r>
        <w:rPr>
          <w:rStyle w:val="25"/>
        </w:rPr>
        <w:t>Понятие завещания. Формы защиты гражданских прав.</w:t>
      </w:r>
      <w:r>
        <w:t xml:space="preserve"> Гражданско-правовая ответственность. </w:t>
      </w:r>
      <w:r>
        <w:rPr>
          <w:rStyle w:val="25"/>
        </w:rPr>
        <w:t xml:space="preserve">Условия привлечения к ответственности в гражданском праве. </w:t>
      </w:r>
      <w:r>
        <w:t xml:space="preserve">Семейное право. Источники семейного права. Семья и брак. Правовое регулирование отношений супругов. Условия вступления в брак. Порядок регистрации брака. Процедура расторжения брака. </w:t>
      </w:r>
      <w:r>
        <w:rPr>
          <w:rStyle w:val="25"/>
        </w:rPr>
        <w:t>Брачный договор.</w:t>
      </w:r>
      <w:r>
        <w:t xml:space="preserve"> Права и обязанности членов семьи. </w:t>
      </w:r>
      <w:r>
        <w:rPr>
          <w:rStyle w:val="25"/>
        </w:rPr>
        <w:t>Ответственность родителей по воспитанию детей.</w:t>
      </w:r>
      <w:r>
        <w:t xml:space="preserve"> Трудовое право. Источники трудового права. Участники трудовых правоотношений: работник и работодатель. Порядок приема на работу. Трудовой договор. </w:t>
      </w:r>
      <w:r>
        <w:rPr>
          <w:rStyle w:val="25"/>
        </w:rPr>
        <w:t>Виды рабочего времени. Время отдыха.</w:t>
      </w:r>
      <w:r>
        <w:t xml:space="preserve"> Заработная плата. Особенности правового регулирования труда несовершеннолетних. Охрана труда. </w:t>
      </w:r>
      <w:r>
        <w:rPr>
          <w:rStyle w:val="25"/>
        </w:rPr>
        <w:t>Виды трудовых споров.</w:t>
      </w:r>
      <w:r>
        <w:t xml:space="preserve"> Дисциплинарная ответственность. Административное право. Источники административного права. Административное правонарушение и административная ответственность.</w:t>
      </w:r>
    </w:p>
    <w:p w14:paraId="2904BE7D" w14:textId="77777777" w:rsidR="000425FF" w:rsidRDefault="000425FF" w:rsidP="000425FF">
      <w:pPr>
        <w:pStyle w:val="21"/>
        <w:shd w:val="clear" w:color="auto" w:fill="auto"/>
        <w:spacing w:after="267"/>
        <w:ind w:firstLine="0"/>
        <w:jc w:val="left"/>
      </w:pPr>
      <w:r>
        <w:t xml:space="preserve">Административные наказания. Уголовное право. источники уголовного права. Действие уголовного закона. Признаки и виды преступлений. </w:t>
      </w:r>
      <w:r>
        <w:rPr>
          <w:rStyle w:val="25"/>
        </w:rPr>
        <w:t>Состав преступления.</w:t>
      </w:r>
      <w:r>
        <w:t xml:space="preserve"> Уголовная ответственность. </w:t>
      </w:r>
      <w:r>
        <w:rPr>
          <w:rStyle w:val="25"/>
        </w:rPr>
        <w:t xml:space="preserve">Принципы уголовной ответственности. Освобождение от уголовной ответственности. </w:t>
      </w:r>
      <w:r>
        <w:t xml:space="preserve">Виды наказаний в уголовном праве. Уголовная ответственность несовершеннолетних. Налоговое право. Права и обязанности налогоплательщика. Виды налогов. </w:t>
      </w:r>
      <w:r>
        <w:rPr>
          <w:rStyle w:val="25"/>
        </w:rPr>
        <w:t>Налоговые правонарушения. Ответственность за уклонение от уплаты налогов.</w:t>
      </w:r>
    </w:p>
    <w:p w14:paraId="360C910F" w14:textId="77777777" w:rsidR="000425FF" w:rsidRDefault="000425FF" w:rsidP="000425FF">
      <w:pPr>
        <w:pStyle w:val="13"/>
        <w:keepNext/>
        <w:keepLines/>
        <w:shd w:val="clear" w:color="auto" w:fill="auto"/>
        <w:spacing w:before="0" w:line="240" w:lineRule="exact"/>
      </w:pPr>
      <w:bookmarkStart w:id="247" w:name="bookmark280"/>
      <w:r>
        <w:t>Основы российского судопроизводства</w:t>
      </w:r>
      <w:bookmarkEnd w:id="247"/>
    </w:p>
    <w:p w14:paraId="1B25C983" w14:textId="77777777" w:rsidR="000425FF" w:rsidRDefault="000425FF" w:rsidP="000425FF">
      <w:pPr>
        <w:pStyle w:val="21"/>
        <w:shd w:val="clear" w:color="auto" w:fill="auto"/>
        <w:spacing w:after="236"/>
        <w:ind w:firstLine="0"/>
        <w:jc w:val="left"/>
      </w:pPr>
      <w: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Pr>
          <w:rStyle w:val="25"/>
        </w:rPr>
        <w:t>Арбитражный процесс.</w:t>
      </w:r>
      <w:r>
        <w:t xml:space="preserve"> Уголовное процессуальное право. </w:t>
      </w:r>
      <w:r>
        <w:rPr>
          <w:rStyle w:val="25"/>
        </w:rPr>
        <w:t>Принципы уголовного судопроизводства.</w:t>
      </w:r>
      <w:r>
        <w:t xml:space="preserve"> Субъекты уголовного процесса. Стадии уголовного процесса. </w:t>
      </w:r>
      <w:r>
        <w:rPr>
          <w:rStyle w:val="25"/>
        </w:rPr>
        <w:t>Меры процессуального принуждения. Суд присяжных заседателей.</w:t>
      </w:r>
      <w:r>
        <w:t xml:space="preserve"> Особенности судебного производства по делам об административных правонарушениях. Основные виды юридических профессий.</w:t>
      </w:r>
    </w:p>
    <w:p w14:paraId="13B070FF" w14:textId="77777777" w:rsidR="000425FF" w:rsidRDefault="000425FF" w:rsidP="000425FF">
      <w:pPr>
        <w:pStyle w:val="13"/>
        <w:keepNext/>
        <w:keepLines/>
        <w:shd w:val="clear" w:color="auto" w:fill="auto"/>
        <w:spacing w:before="0" w:line="278" w:lineRule="exact"/>
      </w:pPr>
      <w:bookmarkStart w:id="248" w:name="bookmark281"/>
      <w:r>
        <w:t>Углубленный уровень Теория государства и права</w:t>
      </w:r>
      <w:bookmarkEnd w:id="248"/>
    </w:p>
    <w:p w14:paraId="72EBA845" w14:textId="77777777" w:rsidR="000425FF" w:rsidRDefault="000425FF" w:rsidP="000425FF">
      <w:pPr>
        <w:pStyle w:val="21"/>
        <w:shd w:val="clear" w:color="auto" w:fill="auto"/>
        <w:spacing w:after="240"/>
        <w:ind w:firstLine="740"/>
        <w:jc w:val="left"/>
      </w:pPr>
      <w:r>
        <w:t xml:space="preserve">Теории происхождения государства и права. Признаки государства. </w:t>
      </w:r>
      <w:r>
        <w:rPr>
          <w:rStyle w:val="25"/>
        </w:rPr>
        <w:t>Теории сущности государства.</w:t>
      </w:r>
      <w:r>
        <w:t xml:space="preserve"> Внутренние и внешние функции государства. Формы государств. Форма правления: монархия и республика. Формы государственного устройства: унитарные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Pr>
          <w:rStyle w:val="25"/>
        </w:rPr>
        <w:t>Юридическая техника.</w:t>
      </w:r>
      <w:r>
        <w:t xml:space="preserve"> Формы реализации права. </w:t>
      </w:r>
      <w:r>
        <w:rPr>
          <w:rStyle w:val="25"/>
        </w:rPr>
        <w:t>Виды и способы толкования права.</w:t>
      </w:r>
      <w:r>
        <w:t xml:space="preserve"> Субъекты и объекты правоотношения. Правоспособность, дееспособность и деликтоспособность. </w:t>
      </w:r>
      <w:r>
        <w:rPr>
          <w:rStyle w:val="25"/>
        </w:rPr>
        <w:t>Юридические факты.</w:t>
      </w:r>
      <w:r>
        <w:t xml:space="preserve"> Гарантии законности и правопорядка. Правосознание. Правовая культура. </w:t>
      </w:r>
      <w:r>
        <w:rPr>
          <w:rStyle w:val="25"/>
        </w:rPr>
        <w:t>Правовой нигилизм. Правовое воспитание.</w:t>
      </w:r>
      <w:r>
        <w:t xml:space="preserve">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14:paraId="55A363C3" w14:textId="77777777" w:rsidR="000425FF" w:rsidRDefault="000425FF" w:rsidP="000425FF">
      <w:pPr>
        <w:pStyle w:val="13"/>
        <w:keepNext/>
        <w:keepLines/>
        <w:shd w:val="clear" w:color="auto" w:fill="auto"/>
        <w:spacing w:before="0"/>
      </w:pPr>
      <w:bookmarkStart w:id="249" w:name="bookmark282"/>
      <w:r>
        <w:t>Конституционное право</w:t>
      </w:r>
      <w:bookmarkEnd w:id="249"/>
    </w:p>
    <w:p w14:paraId="7837240D" w14:textId="77777777" w:rsidR="000425FF" w:rsidRDefault="000425FF" w:rsidP="000425FF">
      <w:pPr>
        <w:pStyle w:val="21"/>
        <w:shd w:val="clear" w:color="auto" w:fill="auto"/>
        <w:ind w:firstLine="740"/>
        <w:jc w:val="left"/>
      </w:pPr>
      <w:r>
        <w:t xml:space="preserve">Конституционное право. </w:t>
      </w:r>
      <w:r>
        <w:rPr>
          <w:rStyle w:val="25"/>
        </w:rPr>
        <w:t>Виды конституций.</w:t>
      </w:r>
      <w: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w:t>
      </w:r>
      <w:r>
        <w:rPr>
          <w:rStyle w:val="25"/>
        </w:rPr>
        <w:t>Виды парламентов.</w:t>
      </w:r>
      <w: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Pr>
          <w:rStyle w:val="25"/>
        </w:rPr>
        <w:t>Принципы и виды правотворчества.</w:t>
      </w:r>
      <w:r>
        <w:t xml:space="preserve"> Законодательный процесс: субъекты законодательной инициативы, стадии законодательного процесса в Российской</w:t>
      </w:r>
    </w:p>
    <w:p w14:paraId="766EFC5B" w14:textId="77777777" w:rsidR="000425FF" w:rsidRDefault="000425FF" w:rsidP="000425FF">
      <w:pPr>
        <w:pStyle w:val="21"/>
        <w:shd w:val="clear" w:color="auto" w:fill="auto"/>
        <w:spacing w:after="240"/>
        <w:ind w:firstLine="0"/>
        <w:jc w:val="left"/>
      </w:pPr>
      <w:r>
        <w:t xml:space="preserve">Федерации. Избирательное право и избирательный процесс в Российской Федерации. </w:t>
      </w:r>
      <w:r>
        <w:rPr>
          <w:rStyle w:val="25"/>
        </w:rPr>
        <w:t>Виды и особенности избирательных систем.</w:t>
      </w:r>
      <w:r>
        <w:t xml:space="preserve"> Стадии избирательного процесса. Выборы. Референдум. Система органов местного самоуправления. Принципы местного самоуправления. </w:t>
      </w:r>
      <w:r>
        <w:rPr>
          <w:rStyle w:val="25"/>
        </w:rPr>
        <w:t>Сферы деятельности органов местного самоуправления.</w:t>
      </w:r>
    </w:p>
    <w:p w14:paraId="1AD43628" w14:textId="77777777" w:rsidR="000425FF" w:rsidRDefault="000425FF" w:rsidP="000425FF">
      <w:pPr>
        <w:pStyle w:val="13"/>
        <w:keepNext/>
        <w:keepLines/>
        <w:shd w:val="clear" w:color="auto" w:fill="auto"/>
        <w:spacing w:before="0"/>
      </w:pPr>
      <w:bookmarkStart w:id="250" w:name="bookmark283"/>
      <w:r>
        <w:t>Международное право</w:t>
      </w:r>
      <w:bookmarkEnd w:id="250"/>
    </w:p>
    <w:p w14:paraId="5A2E6330" w14:textId="77777777" w:rsidR="000425FF" w:rsidRDefault="000425FF" w:rsidP="000425FF">
      <w:pPr>
        <w:pStyle w:val="21"/>
        <w:shd w:val="clear" w:color="auto" w:fill="auto"/>
        <w:spacing w:after="240"/>
        <w:ind w:firstLine="740"/>
        <w:jc w:val="left"/>
      </w:pPr>
      <w:r>
        <w:t xml:space="preserve">Основные принципы и источники международного права. Субъекты международного права. </w:t>
      </w:r>
      <w:r>
        <w:rPr>
          <w:rStyle w:val="25"/>
        </w:rPr>
        <w:t xml:space="preserve">Международно-правовое признание. </w:t>
      </w:r>
      <w:r>
        <w:t xml:space="preserve">Мирное разрешение международных споров. </w:t>
      </w:r>
      <w:r>
        <w:rPr>
          <w:rStyle w:val="25"/>
        </w:rPr>
        <w:t>Источники и основания международно-правовой ответственности.</w:t>
      </w:r>
      <w:r>
        <w:t xml:space="preserve"> Права человека: сущность, структура, история. Классификация прав человека. Право на благоприятную окружающую среду. Права ребенка.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Pr>
          <w:rStyle w:val="25"/>
        </w:rPr>
        <w:t>Международный Комитет Красного Креста.</w:t>
      </w:r>
      <w:r>
        <w:t xml:space="preserve"> Участники вооруженных конфликтов: комбатанты и некомбатанты. Защита жертв войны. Защита гражданских объектов и культурных ценностей. Запрещенные средства и методы ведения военных действий.</w:t>
      </w:r>
    </w:p>
    <w:p w14:paraId="40A00D4B" w14:textId="77777777" w:rsidR="000425FF" w:rsidRDefault="000425FF" w:rsidP="000425FF">
      <w:pPr>
        <w:pStyle w:val="13"/>
        <w:keepNext/>
        <w:keepLines/>
        <w:shd w:val="clear" w:color="auto" w:fill="auto"/>
        <w:spacing w:before="0"/>
      </w:pPr>
      <w:bookmarkStart w:id="251" w:name="bookmark284"/>
      <w:r>
        <w:t>Основные отрасли российского права</w:t>
      </w:r>
      <w:bookmarkEnd w:id="251"/>
    </w:p>
    <w:p w14:paraId="572ABC74" w14:textId="77777777" w:rsidR="000425FF" w:rsidRDefault="000425FF" w:rsidP="000425FF">
      <w:pPr>
        <w:pStyle w:val="21"/>
        <w:shd w:val="clear" w:color="auto" w:fill="auto"/>
        <w:ind w:firstLine="0"/>
        <w:jc w:val="left"/>
      </w:pPr>
      <w: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Pr>
          <w:rStyle w:val="25"/>
        </w:rPr>
        <w:t>Реституция.</w:t>
      </w:r>
      <w:r>
        <w:t xml:space="preserve"> Гражданско-правовой договор. Порядок заключения договора: оферта и акцепт. Наследование. Завещание. </w:t>
      </w:r>
      <w:r>
        <w:rPr>
          <w:rStyle w:val="25"/>
        </w:rPr>
        <w:t>Страхование и его виды.</w:t>
      </w:r>
      <w:r>
        <w:t xml:space="preserve"> Формы защиты гражданских прав. Гражданско-правовая ответственность. Защита прав потребителей. </w:t>
      </w:r>
      <w:r>
        <w:rPr>
          <w:rStyle w:val="25"/>
        </w:rPr>
        <w:t>Непреодолимая сила.</w:t>
      </w:r>
      <w: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 Ответственность родителей по воспитанию детей. Формы воспитания детей, оставшихся без попечения родителей. </w:t>
      </w:r>
      <w:r>
        <w:rPr>
          <w:rStyle w:val="25"/>
        </w:rPr>
        <w:t>Усыновление. Опека и попечительство. Приемная семья.</w:t>
      </w:r>
      <w: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Pr>
          <w:rStyle w:val="25"/>
        </w:rPr>
        <w:t>Виды времени отдыха.</w:t>
      </w:r>
      <w:r>
        <w:t xml:space="preserve"> Заработная плата. Особенности правового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Pr>
          <w:rStyle w:val="25"/>
        </w:rPr>
        <w:t>Финансовое право.</w:t>
      </w:r>
      <w:r>
        <w:t xml:space="preserve"> Правовое регулирование банковской деятельности. Структура банковской системы РФ. </w:t>
      </w:r>
      <w:r>
        <w:rPr>
          <w:rStyle w:val="25"/>
        </w:rPr>
        <w:t>Права и обязанности вкладчиков.</w:t>
      </w:r>
      <w:r>
        <w:t xml:space="preserve"> Источники налогового права. Субъекты и объекты налоговых правоотношений. Права и обязанности налогоплательщика. </w:t>
      </w:r>
      <w:r>
        <w:rPr>
          <w:rStyle w:val="25"/>
        </w:rPr>
        <w:t>Финансовый аудит.</w:t>
      </w:r>
      <w: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14:paraId="1D8C8F8D" w14:textId="77777777" w:rsidR="000425FF" w:rsidRDefault="000425FF" w:rsidP="000425FF">
      <w:pPr>
        <w:pStyle w:val="13"/>
        <w:keepNext/>
        <w:keepLines/>
        <w:shd w:val="clear" w:color="auto" w:fill="auto"/>
        <w:spacing w:before="0"/>
      </w:pPr>
      <w:bookmarkStart w:id="252" w:name="bookmark285"/>
      <w:r>
        <w:t>Основы российского судопроизводства</w:t>
      </w:r>
      <w:bookmarkEnd w:id="252"/>
    </w:p>
    <w:p w14:paraId="346BCCCB" w14:textId="77777777" w:rsidR="000425FF" w:rsidRDefault="000425FF" w:rsidP="000425FF">
      <w:pPr>
        <w:pStyle w:val="21"/>
        <w:shd w:val="clear" w:color="auto" w:fill="auto"/>
        <w:spacing w:after="507"/>
        <w:ind w:firstLine="0"/>
        <w:jc w:val="left"/>
      </w:pPr>
      <w:r>
        <w:t xml:space="preserve">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 </w:t>
      </w:r>
      <w:r>
        <w:rPr>
          <w:rStyle w:val="25"/>
        </w:rPr>
        <w:t>Особенности профессиональной деятельности юриста</w:t>
      </w:r>
    </w:p>
    <w:p w14:paraId="269C66E8" w14:textId="77777777" w:rsidR="00A9568F" w:rsidRDefault="006F74B0">
      <w:pPr>
        <w:pStyle w:val="13"/>
        <w:keepNext/>
        <w:keepLines/>
        <w:shd w:val="clear" w:color="auto" w:fill="auto"/>
        <w:spacing w:before="0" w:after="201" w:line="240" w:lineRule="exact"/>
      </w:pPr>
      <w:bookmarkStart w:id="253" w:name="bookmark295"/>
      <w:r>
        <w:t>Математика: алгебра и начала математического анализа, геометрия</w:t>
      </w:r>
      <w:bookmarkEnd w:id="253"/>
    </w:p>
    <w:p w14:paraId="59249FFB" w14:textId="77777777" w:rsidR="00A9568F" w:rsidRDefault="006F74B0">
      <w:pPr>
        <w:pStyle w:val="21"/>
        <w:shd w:val="clear" w:color="auto" w:fill="auto"/>
        <w:ind w:firstLine="0"/>
        <w:jc w:val="left"/>
      </w:pPr>
      <w: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14:paraId="6D1A47E2" w14:textId="77777777" w:rsidR="00A9568F" w:rsidRDefault="006F74B0">
      <w:pPr>
        <w:pStyle w:val="21"/>
        <w:numPr>
          <w:ilvl w:val="0"/>
          <w:numId w:val="97"/>
        </w:numPr>
        <w:shd w:val="clear" w:color="auto" w:fill="auto"/>
        <w:tabs>
          <w:tab w:val="left" w:pos="754"/>
        </w:tabs>
        <w:ind w:firstLine="320"/>
        <w:jc w:val="left"/>
      </w:pPr>
      <w:r>
        <w:t>«предоставлять каждому обучающемуся возможность достижения уровня математических знаний, необходимого для дальнейшей успешной жизни в обществе»;</w:t>
      </w:r>
    </w:p>
    <w:p w14:paraId="244491EE" w14:textId="77777777" w:rsidR="00A9568F" w:rsidRDefault="006F74B0">
      <w:pPr>
        <w:pStyle w:val="21"/>
        <w:numPr>
          <w:ilvl w:val="0"/>
          <w:numId w:val="97"/>
        </w:numPr>
        <w:shd w:val="clear" w:color="auto" w:fill="auto"/>
        <w:tabs>
          <w:tab w:val="left" w:pos="754"/>
        </w:tabs>
        <w:ind w:firstLine="320"/>
        <w:jc w:val="left"/>
      </w:pPr>
      <w: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p>
    <w:p w14:paraId="759F0F6E" w14:textId="77777777" w:rsidR="00A9568F" w:rsidRDefault="006F74B0">
      <w:pPr>
        <w:pStyle w:val="21"/>
        <w:numPr>
          <w:ilvl w:val="0"/>
          <w:numId w:val="97"/>
        </w:numPr>
        <w:shd w:val="clear" w:color="auto" w:fill="auto"/>
        <w:tabs>
          <w:tab w:val="left" w:pos="754"/>
        </w:tabs>
        <w:ind w:firstLine="320"/>
        <w:jc w:val="left"/>
      </w:pPr>
      <w: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14:paraId="721FE319" w14:textId="77777777" w:rsidR="00A9568F" w:rsidRDefault="006F74B0">
      <w:pPr>
        <w:pStyle w:val="21"/>
        <w:shd w:val="clear" w:color="auto" w:fill="auto"/>
        <w:ind w:firstLine="0"/>
        <w:jc w:val="left"/>
      </w:pPr>
      <w:r>
        <w:t>Соответственно, выделяются три направления требований к результатам математического образования:</w:t>
      </w:r>
    </w:p>
    <w:p w14:paraId="4C5824E7" w14:textId="77777777" w:rsidR="00A9568F" w:rsidRDefault="006F74B0">
      <w:pPr>
        <w:pStyle w:val="21"/>
        <w:numPr>
          <w:ilvl w:val="0"/>
          <w:numId w:val="98"/>
        </w:numPr>
        <w:shd w:val="clear" w:color="auto" w:fill="auto"/>
        <w:tabs>
          <w:tab w:val="left" w:pos="803"/>
        </w:tabs>
        <w:ind w:left="480" w:firstLine="0"/>
        <w:jc w:val="both"/>
      </w:pPr>
      <w:r>
        <w:t>практико-ориентированное математическое образование (математика для жизни);</w:t>
      </w:r>
    </w:p>
    <w:p w14:paraId="6C8C7E44" w14:textId="77777777" w:rsidR="00A9568F" w:rsidRDefault="006F74B0">
      <w:pPr>
        <w:pStyle w:val="21"/>
        <w:numPr>
          <w:ilvl w:val="0"/>
          <w:numId w:val="98"/>
        </w:numPr>
        <w:shd w:val="clear" w:color="auto" w:fill="auto"/>
        <w:tabs>
          <w:tab w:val="left" w:pos="827"/>
        </w:tabs>
        <w:ind w:left="480" w:firstLine="0"/>
        <w:jc w:val="both"/>
      </w:pPr>
      <w:r>
        <w:t>математика для использования в профессии;</w:t>
      </w:r>
    </w:p>
    <w:p w14:paraId="64D4FA6D" w14:textId="77777777" w:rsidR="00A9568F" w:rsidRDefault="006F74B0">
      <w:pPr>
        <w:pStyle w:val="21"/>
        <w:numPr>
          <w:ilvl w:val="0"/>
          <w:numId w:val="98"/>
        </w:numPr>
        <w:shd w:val="clear" w:color="auto" w:fill="auto"/>
        <w:tabs>
          <w:tab w:val="left" w:pos="827"/>
        </w:tabs>
        <w:ind w:left="840"/>
        <w:jc w:val="left"/>
      </w:pPr>
      <w: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14:paraId="59980E06" w14:textId="77777777" w:rsidR="00A9568F" w:rsidRDefault="006F74B0">
      <w:pPr>
        <w:pStyle w:val="21"/>
        <w:shd w:val="clear" w:color="auto" w:fill="auto"/>
        <w:ind w:firstLine="0"/>
        <w:jc w:val="left"/>
      </w:pPr>
      <w:r>
        <w:t>Эти направления реализуются в двух блоках требований к результатам математического образования.</w:t>
      </w:r>
    </w:p>
    <w:p w14:paraId="395EE1A2" w14:textId="77777777" w:rsidR="00A9568F" w:rsidRDefault="006F74B0">
      <w:pPr>
        <w:pStyle w:val="21"/>
        <w:shd w:val="clear" w:color="auto" w:fill="auto"/>
        <w:ind w:firstLine="0"/>
        <w:jc w:val="left"/>
      </w:pPr>
      <w:r>
        <w:t>На базовом уровне:</w:t>
      </w:r>
    </w:p>
    <w:p w14:paraId="0802DB72" w14:textId="77777777" w:rsidR="00A9568F" w:rsidRDefault="006F74B0">
      <w:pPr>
        <w:pStyle w:val="21"/>
        <w:numPr>
          <w:ilvl w:val="0"/>
          <w:numId w:val="97"/>
        </w:numPr>
        <w:shd w:val="clear" w:color="auto" w:fill="auto"/>
        <w:tabs>
          <w:tab w:val="left" w:pos="754"/>
        </w:tabs>
        <w:ind w:firstLine="320"/>
        <w:jc w:val="left"/>
      </w:pPr>
      <w:r>
        <w:t xml:space="preserve">Выпускник </w:t>
      </w:r>
      <w:r>
        <w:rPr>
          <w:rStyle w:val="27"/>
        </w:rPr>
        <w:t xml:space="preserve">научится </w:t>
      </w:r>
      <w: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14:paraId="70A964DA" w14:textId="77777777" w:rsidR="00A9568F" w:rsidRDefault="006F74B0">
      <w:pPr>
        <w:pStyle w:val="21"/>
        <w:numPr>
          <w:ilvl w:val="0"/>
          <w:numId w:val="97"/>
        </w:numPr>
        <w:shd w:val="clear" w:color="auto" w:fill="auto"/>
        <w:tabs>
          <w:tab w:val="left" w:pos="754"/>
        </w:tabs>
        <w:spacing w:after="267"/>
        <w:ind w:firstLine="320"/>
        <w:jc w:val="left"/>
      </w:pPr>
      <w:r>
        <w:t xml:space="preserve">Выпускник </w:t>
      </w:r>
      <w:r>
        <w:rPr>
          <w:rStyle w:val="27"/>
        </w:rPr>
        <w:t xml:space="preserve">получит возможность научиться </w:t>
      </w:r>
      <w:r>
        <w:t>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14:paraId="2D8EE121" w14:textId="77777777" w:rsidR="00A9568F" w:rsidRDefault="006F74B0">
      <w:pPr>
        <w:pStyle w:val="21"/>
        <w:shd w:val="clear" w:color="auto" w:fill="auto"/>
        <w:spacing w:line="240" w:lineRule="exact"/>
        <w:ind w:firstLine="0"/>
        <w:jc w:val="left"/>
      </w:pPr>
      <w:r>
        <w:t>На углубленном уровне:</w:t>
      </w:r>
    </w:p>
    <w:p w14:paraId="5D5F720C" w14:textId="77777777" w:rsidR="00A9568F" w:rsidRDefault="006F74B0">
      <w:pPr>
        <w:pStyle w:val="21"/>
        <w:numPr>
          <w:ilvl w:val="0"/>
          <w:numId w:val="97"/>
        </w:numPr>
        <w:shd w:val="clear" w:color="auto" w:fill="auto"/>
        <w:tabs>
          <w:tab w:val="left" w:pos="701"/>
        </w:tabs>
        <w:ind w:firstLine="320"/>
        <w:jc w:val="left"/>
      </w:pPr>
      <w:r>
        <w:t xml:space="preserve">Выпускник </w:t>
      </w:r>
      <w:r>
        <w:rPr>
          <w:rStyle w:val="27"/>
        </w:rPr>
        <w:t xml:space="preserve">научится </w:t>
      </w:r>
      <w:r>
        <w:t>в 10-11-м классах: для успешного продолжения образования по специальностям, связанным с прикладным использованием математики.</w:t>
      </w:r>
    </w:p>
    <w:p w14:paraId="31A72601" w14:textId="77777777" w:rsidR="00A9568F" w:rsidRDefault="006F74B0">
      <w:pPr>
        <w:pStyle w:val="21"/>
        <w:numPr>
          <w:ilvl w:val="0"/>
          <w:numId w:val="97"/>
        </w:numPr>
        <w:shd w:val="clear" w:color="auto" w:fill="auto"/>
        <w:tabs>
          <w:tab w:val="left" w:pos="701"/>
        </w:tabs>
        <w:ind w:firstLine="320"/>
        <w:jc w:val="left"/>
      </w:pPr>
      <w:r>
        <w:t xml:space="preserve">Выпускник </w:t>
      </w:r>
      <w:r>
        <w:rPr>
          <w:rStyle w:val="27"/>
        </w:rPr>
        <w:t xml:space="preserve">получит возможность научиться </w:t>
      </w:r>
      <w: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14:paraId="7469C090" w14:textId="77777777" w:rsidR="00A9568F" w:rsidRDefault="006F74B0">
      <w:pPr>
        <w:pStyle w:val="21"/>
        <w:shd w:val="clear" w:color="auto" w:fill="auto"/>
        <w:ind w:firstLine="0"/>
        <w:jc w:val="left"/>
      </w:pPr>
      <w:r>
        <w:t>В соответствии с Федеральным законом «Об образовании в РФ» (ст. 12 п. 7) о</w:t>
      </w:r>
      <w:r>
        <w:rPr>
          <w:rStyle w:val="250"/>
        </w:rPr>
        <w:t xml:space="preserve">рганизации, осуществляющие образовательную деятельность, </w:t>
      </w:r>
      <w:r>
        <w:t xml:space="preserve">реализуют эти требования в образовательном процессе с учетом настоящей примерной </w:t>
      </w:r>
      <w:r>
        <w:rPr>
          <w:rStyle w:val="250"/>
        </w:rPr>
        <w:t xml:space="preserve">основной образовательной программы </w:t>
      </w:r>
      <w: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14:paraId="180D4A1A" w14:textId="77777777" w:rsidR="00A9568F" w:rsidRDefault="006F74B0">
      <w:pPr>
        <w:pStyle w:val="21"/>
        <w:shd w:val="clear" w:color="auto" w:fill="auto"/>
        <w:ind w:firstLine="0"/>
        <w:jc w:val="left"/>
      </w:pPr>
      <w: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Pr>
          <w:rStyle w:val="25"/>
        </w:rPr>
        <w:t>компенсирующая базовая</w:t>
      </w:r>
      <w:r>
        <w:t xml:space="preserve"> и </w:t>
      </w:r>
      <w:r>
        <w:rPr>
          <w:rStyle w:val="25"/>
        </w:rPr>
        <w:t>основная базовая.</w:t>
      </w:r>
    </w:p>
    <w:p w14:paraId="50E08F9A" w14:textId="77777777" w:rsidR="00A9568F" w:rsidRDefault="006F74B0">
      <w:pPr>
        <w:pStyle w:val="21"/>
        <w:shd w:val="clear" w:color="auto" w:fill="auto"/>
        <w:ind w:right="220" w:firstLine="0"/>
        <w:jc w:val="both"/>
      </w:pPr>
      <w:r>
        <w:t>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w:t>
      </w:r>
    </w:p>
    <w:p w14:paraId="51F1DDB6" w14:textId="77777777" w:rsidR="00A9568F" w:rsidRDefault="006F74B0">
      <w:pPr>
        <w:pStyle w:val="21"/>
        <w:shd w:val="clear" w:color="auto" w:fill="auto"/>
        <w:ind w:firstLine="0"/>
        <w:jc w:val="left"/>
      </w:pPr>
      <w:r>
        <w:t>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w:t>
      </w:r>
    </w:p>
    <w:p w14:paraId="46D375FE" w14:textId="77777777" w:rsidR="00A9568F" w:rsidRDefault="006F74B0">
      <w:pPr>
        <w:pStyle w:val="21"/>
        <w:shd w:val="clear" w:color="auto" w:fill="auto"/>
        <w:ind w:firstLine="0"/>
        <w:jc w:val="left"/>
      </w:pPr>
      <w:r>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14:paraId="39627A2C" w14:textId="77777777" w:rsidR="00A9568F" w:rsidRDefault="006F74B0">
      <w:pPr>
        <w:pStyle w:val="21"/>
        <w:shd w:val="clear" w:color="auto" w:fill="auto"/>
        <w:ind w:firstLine="0"/>
        <w:jc w:val="left"/>
      </w:pPr>
      <w:r>
        <w:t>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w:t>
      </w:r>
    </w:p>
    <w:p w14:paraId="11F5CF37" w14:textId="77777777" w:rsidR="00A9568F" w:rsidRDefault="006F74B0">
      <w:pPr>
        <w:pStyle w:val="21"/>
        <w:shd w:val="clear" w:color="auto" w:fill="auto"/>
        <w:ind w:firstLine="0"/>
        <w:jc w:val="left"/>
      </w:pPr>
      <w: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14:paraId="1E1B33AB" w14:textId="77777777" w:rsidR="00A9568F" w:rsidRDefault="006F74B0">
      <w:pPr>
        <w:pStyle w:val="21"/>
        <w:shd w:val="clear" w:color="auto" w:fill="auto"/>
        <w:ind w:firstLine="0"/>
        <w:jc w:val="left"/>
      </w:pPr>
      <w:r>
        <w:t>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w:t>
      </w:r>
    </w:p>
    <w:p w14:paraId="1499F3ED" w14:textId="77777777" w:rsidR="00A9568F" w:rsidRDefault="006F74B0">
      <w:pPr>
        <w:pStyle w:val="21"/>
        <w:shd w:val="clear" w:color="auto" w:fill="auto"/>
        <w:spacing w:after="267"/>
        <w:ind w:firstLine="0"/>
        <w:jc w:val="left"/>
      </w:pPr>
      <w:r>
        <w:t>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14:paraId="712F858A" w14:textId="77777777" w:rsidR="00A9568F" w:rsidRDefault="006F74B0">
      <w:pPr>
        <w:pStyle w:val="13"/>
        <w:keepNext/>
        <w:keepLines/>
        <w:shd w:val="clear" w:color="auto" w:fill="auto"/>
        <w:spacing w:before="0" w:line="240" w:lineRule="exact"/>
      </w:pPr>
      <w:r>
        <w:br w:type="page"/>
      </w:r>
    </w:p>
    <w:p w14:paraId="4722F30C" w14:textId="77777777" w:rsidR="00A9568F" w:rsidRDefault="000425FF">
      <w:pPr>
        <w:pStyle w:val="13"/>
        <w:keepNext/>
        <w:keepLines/>
        <w:shd w:val="clear" w:color="auto" w:fill="auto"/>
        <w:spacing w:before="0"/>
        <w:ind w:right="1420"/>
      </w:pPr>
      <w:bookmarkStart w:id="254" w:name="bookmark297"/>
      <w:r>
        <w:t>Б</w:t>
      </w:r>
      <w:r w:rsidR="006F74B0">
        <w:t>азовая программа Алгебра и начала математического анализа</w:t>
      </w:r>
      <w:bookmarkEnd w:id="254"/>
    </w:p>
    <w:p w14:paraId="22D2ED33" w14:textId="77777777" w:rsidR="00A9568F" w:rsidRDefault="006F74B0">
      <w:pPr>
        <w:pStyle w:val="21"/>
        <w:shd w:val="clear" w:color="auto" w:fill="auto"/>
        <w:ind w:firstLine="0"/>
        <w:jc w:val="left"/>
      </w:pPr>
      <w:r>
        <w:t>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w:t>
      </w:r>
    </w:p>
    <w:p w14:paraId="10E28F34" w14:textId="77777777" w:rsidR="00A9568F" w:rsidRDefault="006F74B0">
      <w:pPr>
        <w:pStyle w:val="21"/>
        <w:shd w:val="clear" w:color="auto" w:fill="auto"/>
        <w:ind w:firstLine="0"/>
        <w:jc w:val="left"/>
      </w:pPr>
      <w:r>
        <w:t>Целые числа. Модуль числа и его свойства.</w:t>
      </w:r>
    </w:p>
    <w:p w14:paraId="5E9C70EA" w14:textId="77777777" w:rsidR="00A9568F" w:rsidRDefault="006F74B0">
      <w:pPr>
        <w:pStyle w:val="21"/>
        <w:shd w:val="clear" w:color="auto" w:fill="auto"/>
        <w:ind w:firstLine="0"/>
        <w:jc w:val="left"/>
      </w:pPr>
      <w:r>
        <w:t>Части и доли. Дроби и действия с дробями. Округление, приближение. Решение практических задач на прикидку и оценку.</w:t>
      </w:r>
    </w:p>
    <w:p w14:paraId="32A4B599" w14:textId="77777777" w:rsidR="00A9568F" w:rsidRDefault="006F74B0">
      <w:pPr>
        <w:pStyle w:val="21"/>
        <w:shd w:val="clear" w:color="auto" w:fill="auto"/>
        <w:ind w:firstLine="0"/>
        <w:jc w:val="left"/>
      </w:pPr>
      <w:r>
        <w:t>Проценты. Решение задач практического содержания на части и проценты. Степень с натуральным и целым показателем. Свойства степеней. Стандартный вид числа.</w:t>
      </w:r>
    </w:p>
    <w:p w14:paraId="73D77A55" w14:textId="77777777" w:rsidR="00A9568F" w:rsidRDefault="006F74B0">
      <w:pPr>
        <w:pStyle w:val="21"/>
        <w:shd w:val="clear" w:color="auto" w:fill="auto"/>
        <w:ind w:firstLine="0"/>
        <w:jc w:val="left"/>
      </w:pPr>
      <w:r>
        <w:t>Алгебраические выражения. Значение алгебраического выражения.</w:t>
      </w:r>
    </w:p>
    <w:p w14:paraId="2C7D0139" w14:textId="77777777" w:rsidR="00A9568F" w:rsidRDefault="006F74B0">
      <w:pPr>
        <w:pStyle w:val="21"/>
        <w:shd w:val="clear" w:color="auto" w:fill="auto"/>
        <w:ind w:firstLine="0"/>
        <w:jc w:val="left"/>
      </w:pPr>
      <w:r>
        <w:t>Квадратный корень. Изображение числа на числовой прямой. Приближенное значение иррациональных чисел.</w:t>
      </w:r>
    </w:p>
    <w:p w14:paraId="52A4A260" w14:textId="77777777" w:rsidR="00A9568F" w:rsidRDefault="006F74B0">
      <w:pPr>
        <w:pStyle w:val="21"/>
        <w:shd w:val="clear" w:color="auto" w:fill="auto"/>
        <w:ind w:firstLine="0"/>
        <w:jc w:val="left"/>
      </w:pPr>
      <w:r>
        <w:rPr>
          <w:rStyle w:val="25"/>
        </w:rPr>
        <w:t>Понятие многочлена. Разложение многочлена на множители,</w:t>
      </w:r>
      <w:r>
        <w:t xml:space="preserve"> Уравнение, корень уравнения. Линейные, квадратные уравнения и системы линейных уравнений.</w:t>
      </w:r>
    </w:p>
    <w:p w14:paraId="10F61F55" w14:textId="77777777" w:rsidR="00A9568F" w:rsidRDefault="006F74B0">
      <w:pPr>
        <w:pStyle w:val="21"/>
        <w:shd w:val="clear" w:color="auto" w:fill="auto"/>
        <w:ind w:firstLine="0"/>
        <w:jc w:val="left"/>
      </w:pPr>
      <w:r>
        <w:t>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w:t>
      </w:r>
    </w:p>
    <w:p w14:paraId="4D1CCD48" w14:textId="77777777" w:rsidR="00A9568F" w:rsidRDefault="006F74B0">
      <w:pPr>
        <w:pStyle w:val="21"/>
        <w:shd w:val="clear" w:color="auto" w:fill="auto"/>
        <w:ind w:firstLine="0"/>
        <w:jc w:val="left"/>
      </w:pPr>
      <w:r>
        <w:t>Зависимость величин, функция, аргумент и значение, основные свойства функций. График функции. Линейная функция. Ее график. Угловой коэффициент прямой.</w:t>
      </w:r>
    </w:p>
    <w:p w14:paraId="64FC0EFB" w14:textId="77777777" w:rsidR="00A9568F" w:rsidRDefault="00661B6E">
      <w:pPr>
        <w:pStyle w:val="51"/>
        <w:shd w:val="clear" w:color="auto" w:fill="auto"/>
        <w:spacing w:after="19" w:line="240" w:lineRule="exact"/>
        <w:jc w:val="left"/>
      </w:pPr>
      <w:r>
        <w:rPr>
          <w:noProof/>
          <w:lang w:bidi="ar-SA"/>
        </w:rPr>
        <mc:AlternateContent>
          <mc:Choice Requires="wps">
            <w:drawing>
              <wp:anchor distT="0" distB="73025" distL="63500" distR="152400" simplePos="0" relativeHeight="377487128" behindDoc="1" locked="0" layoutInCell="1" allowOverlap="1" wp14:anchorId="5B70D875" wp14:editId="132CD480">
                <wp:simplePos x="0" y="0"/>
                <wp:positionH relativeFrom="margin">
                  <wp:posOffset>-16510</wp:posOffset>
                </wp:positionH>
                <wp:positionV relativeFrom="paragraph">
                  <wp:posOffset>0</wp:posOffset>
                </wp:positionV>
                <wp:extent cx="7455535" cy="262255"/>
                <wp:effectExtent l="2540" t="0" r="0" b="4445"/>
                <wp:wrapSquare wrapText="right"/>
                <wp:docPr id="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553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15FD5" w14:textId="77777777" w:rsidR="0026664E" w:rsidRDefault="0026664E">
                            <w:pPr>
                              <w:pStyle w:val="51"/>
                              <w:shd w:val="clear" w:color="auto" w:fill="auto"/>
                              <w:spacing w:line="240" w:lineRule="exact"/>
                              <w:jc w:val="left"/>
                            </w:pPr>
                            <w:r>
                              <w:rPr>
                                <w:rStyle w:val="5Exact"/>
                                <w:i/>
                                <w:iCs/>
                              </w:rPr>
                              <w:t>Квадратичная функция. График и свойства квадратичной функции. график функции у = у[х . График функции 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37" type="#_x0000_t202" style="position:absolute;margin-left:-1.3pt;margin-top:0;width:587.05pt;height:20.65pt;z-index:-125829352;visibility:visible;mso-wrap-style:square;mso-width-percent:0;mso-height-percent:0;mso-wrap-distance-left:5pt;mso-wrap-distance-top:0;mso-wrap-distance-right:12pt;mso-wrap-distance-bottom:5.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dkosAIAALI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" filled="f" stroked="f">
                <v:textbox style="mso-fit-shape-to-text:t" inset="0,0,0,0">
                  <w:txbxContent>
                    <w:p w:rsidR="0026664E" w:rsidRDefault="0026664E">
                      <w:pPr>
                        <w:pStyle w:val="51"/>
                        <w:shd w:val="clear" w:color="auto" w:fill="auto"/>
                        <w:spacing w:line="240" w:lineRule="exact"/>
                        <w:jc w:val="left"/>
                      </w:pPr>
                      <w:r>
                        <w:rPr>
                          <w:rStyle w:val="5Exact"/>
                          <w:i/>
                          <w:iCs/>
                        </w:rPr>
                        <w:t>Квадратичная функция. График и свойства квадратичной функции. график функции у = у[х . График функции у</w:t>
                      </w:r>
                    </w:p>
                  </w:txbxContent>
                </v:textbox>
                <w10:wrap type="square" side="right" anchorx="margin"/>
              </v:shape>
            </w:pict>
          </mc:Fallback>
        </mc:AlternateContent>
      </w:r>
      <w:r w:rsidR="006F74B0">
        <w:t>к</w:t>
      </w:r>
    </w:p>
    <w:p w14:paraId="34D7AC7E" w14:textId="77777777" w:rsidR="00A9568F" w:rsidRDefault="006F74B0">
      <w:pPr>
        <w:pStyle w:val="51"/>
        <w:shd w:val="clear" w:color="auto" w:fill="auto"/>
        <w:spacing w:line="278" w:lineRule="exact"/>
        <w:jc w:val="left"/>
      </w:pPr>
      <w:r>
        <w:t>х</w:t>
      </w:r>
    </w:p>
    <w:p w14:paraId="51013A89" w14:textId="77777777" w:rsidR="00A9568F" w:rsidRDefault="006F74B0">
      <w:pPr>
        <w:pStyle w:val="21"/>
        <w:shd w:val="clear" w:color="auto" w:fill="auto"/>
        <w:spacing w:line="278" w:lineRule="exact"/>
        <w:ind w:firstLine="0"/>
        <w:jc w:val="left"/>
      </w:pPr>
      <w:r>
        <w:t>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w:t>
      </w:r>
    </w:p>
    <w:p w14:paraId="372F6EAA" w14:textId="77777777" w:rsidR="00A9568F" w:rsidRDefault="006F74B0">
      <w:pPr>
        <w:pStyle w:val="21"/>
        <w:shd w:val="clear" w:color="auto" w:fill="auto"/>
        <w:spacing w:line="278" w:lineRule="exact"/>
        <w:ind w:firstLine="0"/>
        <w:jc w:val="left"/>
      </w:pPr>
      <w: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 30°, 45°, 60°, 90°, 180°, 270°.</w:t>
      </w:r>
    </w:p>
    <w:p w14:paraId="31B541E1" w14:textId="77777777" w:rsidR="00A9568F" w:rsidRDefault="006F74B0">
      <w:pPr>
        <w:pStyle w:val="51"/>
        <w:shd w:val="clear" w:color="auto" w:fill="auto"/>
        <w:spacing w:line="278" w:lineRule="exact"/>
        <w:jc w:val="left"/>
      </w:pPr>
      <w:r>
        <w:t>Графики тригонометрических функций у =</w:t>
      </w:r>
      <w:r>
        <w:rPr>
          <w:rStyle w:val="50"/>
        </w:rPr>
        <w:t xml:space="preserve"> </w:t>
      </w:r>
      <w:r>
        <w:rPr>
          <w:rStyle w:val="50"/>
          <w:lang w:val="en-US" w:eastAsia="en-US" w:bidi="en-US"/>
        </w:rPr>
        <w:t>cos</w:t>
      </w:r>
      <w:r w:rsidRPr="00C21110">
        <w:rPr>
          <w:rStyle w:val="50"/>
          <w:lang w:eastAsia="en-US" w:bidi="en-US"/>
        </w:rPr>
        <w:t xml:space="preserve"> </w:t>
      </w:r>
      <w:r>
        <w:rPr>
          <w:rStyle w:val="50"/>
        </w:rPr>
        <w:t xml:space="preserve">х, </w:t>
      </w:r>
      <w:r>
        <w:t>у =</w:t>
      </w:r>
      <w:r>
        <w:rPr>
          <w:rStyle w:val="50"/>
        </w:rPr>
        <w:t xml:space="preserve"> </w:t>
      </w:r>
      <w:r>
        <w:rPr>
          <w:rStyle w:val="50"/>
          <w:lang w:val="en-US" w:eastAsia="en-US" w:bidi="en-US"/>
        </w:rPr>
        <w:t>sin</w:t>
      </w:r>
      <w:r w:rsidRPr="00C21110">
        <w:rPr>
          <w:rStyle w:val="50"/>
          <w:lang w:eastAsia="en-US" w:bidi="en-US"/>
        </w:rPr>
        <w:t xml:space="preserve"> </w:t>
      </w:r>
      <w:r>
        <w:rPr>
          <w:rStyle w:val="50"/>
        </w:rPr>
        <w:t xml:space="preserve">х, </w:t>
      </w:r>
      <w:r>
        <w:t>у =</w:t>
      </w:r>
      <w:r>
        <w:rPr>
          <w:rStyle w:val="50"/>
        </w:rPr>
        <w:t xml:space="preserve"> </w:t>
      </w:r>
      <w:r>
        <w:rPr>
          <w:rStyle w:val="50"/>
          <w:lang w:val="en-US" w:eastAsia="en-US" w:bidi="en-US"/>
        </w:rPr>
        <w:t>t</w:t>
      </w:r>
      <w:r>
        <w:rPr>
          <w:lang w:val="en-US" w:eastAsia="en-US" w:bidi="en-US"/>
        </w:rPr>
        <w:t>gx</w:t>
      </w:r>
      <w:r>
        <w:rPr>
          <w:rStyle w:val="50"/>
        </w:rPr>
        <w:t>.</w:t>
      </w:r>
    </w:p>
    <w:p w14:paraId="11AD3194" w14:textId="77777777" w:rsidR="00A9568F" w:rsidRDefault="006F74B0">
      <w:pPr>
        <w:pStyle w:val="21"/>
        <w:shd w:val="clear" w:color="auto" w:fill="auto"/>
        <w:ind w:firstLine="0"/>
        <w:jc w:val="left"/>
      </w:pPr>
      <w:r>
        <w:t>Решение простейших тригонометрических уравнений с помощью тригонометрической окружности.</w:t>
      </w:r>
    </w:p>
    <w:p w14:paraId="3C53B044" w14:textId="77777777" w:rsidR="00A9568F" w:rsidRDefault="006F74B0">
      <w:pPr>
        <w:pStyle w:val="21"/>
        <w:shd w:val="clear" w:color="auto" w:fill="auto"/>
        <w:ind w:firstLine="0"/>
        <w:jc w:val="left"/>
      </w:pPr>
      <w:r>
        <w:rPr>
          <w:rStyle w:val="25"/>
        </w:rPr>
        <w:t>Понятие степени с действительным показателем.</w:t>
      </w:r>
      <w:r>
        <w:t xml:space="preserve"> Простейшие показательные уравнения и неравенства. Показательная функция и ее график.</w:t>
      </w:r>
    </w:p>
    <w:p w14:paraId="719DEEB3" w14:textId="77777777" w:rsidR="00A9568F" w:rsidRDefault="006F74B0">
      <w:pPr>
        <w:pStyle w:val="21"/>
        <w:shd w:val="clear" w:color="auto" w:fill="auto"/>
        <w:ind w:firstLine="0"/>
        <w:jc w:val="left"/>
      </w:pPr>
      <w:r>
        <w:t>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w:t>
      </w:r>
    </w:p>
    <w:p w14:paraId="52DB4C9A" w14:textId="77777777" w:rsidR="00A9568F" w:rsidRDefault="006F74B0">
      <w:pPr>
        <w:pStyle w:val="21"/>
        <w:shd w:val="clear" w:color="auto" w:fill="auto"/>
        <w:ind w:firstLine="0"/>
        <w:jc w:val="left"/>
      </w:pPr>
      <w:r>
        <w:t>Понятие степенной функции и ее график. Простейшие иррациональные уравнения.</w:t>
      </w:r>
    </w:p>
    <w:p w14:paraId="42168849" w14:textId="77777777" w:rsidR="00A9568F" w:rsidRDefault="006F74B0">
      <w:pPr>
        <w:pStyle w:val="21"/>
        <w:shd w:val="clear" w:color="auto" w:fill="auto"/>
        <w:ind w:firstLine="0"/>
        <w:jc w:val="left"/>
      </w:pPr>
      <w: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Pr>
          <w:rStyle w:val="25"/>
        </w:rPr>
        <w:t>Производные многочленов.</w:t>
      </w:r>
    </w:p>
    <w:p w14:paraId="75773846" w14:textId="77777777" w:rsidR="00A9568F" w:rsidRDefault="006F74B0">
      <w:pPr>
        <w:pStyle w:val="51"/>
        <w:shd w:val="clear" w:color="auto" w:fill="auto"/>
        <w:jc w:val="left"/>
      </w:pPr>
      <w:r>
        <w:rPr>
          <w:rStyle w:val="50"/>
        </w:rPr>
        <w:t xml:space="preserve">Точки экстремума (максимума и минимума). </w:t>
      </w:r>
      <w:r>
        <w:t>Исследование элементарных функций на точки экстремума с помощью производной. Наглядная интерпретация.</w:t>
      </w:r>
    </w:p>
    <w:p w14:paraId="79B6DAE0" w14:textId="77777777" w:rsidR="00A9568F" w:rsidRDefault="006F74B0">
      <w:pPr>
        <w:pStyle w:val="51"/>
        <w:shd w:val="clear" w:color="auto" w:fill="auto"/>
        <w:jc w:val="left"/>
      </w:pPr>
      <w:r>
        <w:t>Понятие первообразной функции. Физический смысл первообразной. Понятие об интеграле как площади под графиком функции.</w:t>
      </w:r>
      <w:r>
        <w:br w:type="page"/>
      </w:r>
    </w:p>
    <w:p w14:paraId="76F7B08B" w14:textId="77777777" w:rsidR="00A9568F" w:rsidRDefault="0096425F">
      <w:pPr>
        <w:pStyle w:val="13"/>
        <w:keepNext/>
        <w:keepLines/>
        <w:shd w:val="clear" w:color="auto" w:fill="auto"/>
        <w:spacing w:before="0"/>
        <w:jc w:val="both"/>
      </w:pPr>
      <w:bookmarkStart w:id="255" w:name="bookmark298"/>
      <w:r>
        <w:t>Г</w:t>
      </w:r>
      <w:r w:rsidR="006F74B0">
        <w:t>еометрия</w:t>
      </w:r>
      <w:bookmarkEnd w:id="255"/>
    </w:p>
    <w:p w14:paraId="173CB75D" w14:textId="77777777" w:rsidR="00A9568F" w:rsidRDefault="006F74B0">
      <w:pPr>
        <w:pStyle w:val="21"/>
        <w:shd w:val="clear" w:color="auto" w:fill="auto"/>
        <w:ind w:firstLine="0"/>
        <w:jc w:val="both"/>
      </w:pPr>
      <w:r>
        <w:t>Фигуры на плоскости и в пространстве. Длина и площадь. Периметры и площади фигур.</w:t>
      </w:r>
    </w:p>
    <w:p w14:paraId="0F532FCC" w14:textId="77777777" w:rsidR="00A9568F" w:rsidRDefault="006F74B0">
      <w:pPr>
        <w:pStyle w:val="21"/>
        <w:shd w:val="clear" w:color="auto" w:fill="auto"/>
        <w:ind w:firstLine="0"/>
        <w:jc w:val="both"/>
      </w:pPr>
      <w:r>
        <w:t>Параллельность и перпендикулярность прямых и плоскостей.</w:t>
      </w:r>
    </w:p>
    <w:p w14:paraId="055D63C1" w14:textId="77777777" w:rsidR="00A9568F" w:rsidRDefault="006F74B0">
      <w:pPr>
        <w:pStyle w:val="21"/>
        <w:shd w:val="clear" w:color="auto" w:fill="auto"/>
        <w:ind w:firstLine="0"/>
        <w:jc w:val="left"/>
      </w:pPr>
      <w:r>
        <w:t>Треугольники. Виды треугольников: остроугольные, тупоугольные, прямоугольные. Катет против угла в 30 градусов. Внешний угол треугольника.</w:t>
      </w:r>
    </w:p>
    <w:p w14:paraId="6AC890E4" w14:textId="77777777" w:rsidR="00A9568F" w:rsidRDefault="006F74B0">
      <w:pPr>
        <w:pStyle w:val="21"/>
        <w:shd w:val="clear" w:color="auto" w:fill="auto"/>
        <w:ind w:firstLine="0"/>
        <w:jc w:val="left"/>
      </w:pPr>
      <w:r>
        <w:t>Биссектриса, медиана и высота треугольника. Равенство треугольников.</w:t>
      </w:r>
    </w:p>
    <w:p w14:paraId="2B6B7A5C" w14:textId="77777777" w:rsidR="00A9568F" w:rsidRDefault="006F74B0">
      <w:pPr>
        <w:pStyle w:val="21"/>
        <w:shd w:val="clear" w:color="auto" w:fill="auto"/>
        <w:ind w:firstLine="0"/>
        <w:jc w:val="left"/>
      </w:pPr>
      <w:r>
        <w:t>Решение задач на клетчатой бумаге.</w:t>
      </w:r>
    </w:p>
    <w:p w14:paraId="5541D4E4" w14:textId="77777777" w:rsidR="00A9568F" w:rsidRDefault="006F74B0">
      <w:pPr>
        <w:pStyle w:val="21"/>
        <w:shd w:val="clear" w:color="auto" w:fill="auto"/>
        <w:ind w:firstLine="0"/>
        <w:jc w:val="left"/>
      </w:pPr>
      <w:r>
        <w:t>Равнобедренный треугольник, равносторонний треугольник. Свойства равнобедренного треугольника.</w:t>
      </w:r>
    </w:p>
    <w:p w14:paraId="599114E1" w14:textId="77777777" w:rsidR="00A9568F" w:rsidRDefault="006F74B0">
      <w:pPr>
        <w:pStyle w:val="21"/>
        <w:shd w:val="clear" w:color="auto" w:fill="auto"/>
        <w:ind w:firstLine="0"/>
        <w:jc w:val="left"/>
      </w:pPr>
      <w:r>
        <w:t>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w:t>
      </w:r>
    </w:p>
    <w:p w14:paraId="2DDAE4B7" w14:textId="77777777" w:rsidR="00A9568F" w:rsidRDefault="006F74B0">
      <w:pPr>
        <w:pStyle w:val="21"/>
        <w:shd w:val="clear" w:color="auto" w:fill="auto"/>
        <w:ind w:firstLine="0"/>
        <w:jc w:val="left"/>
      </w:pPr>
      <w:r>
        <w:t xml:space="preserve">Четырехугольники: параллелограмм, ромб, прямоугольник, квадрат, трапеция и их свойства. Средняя линия треугольника и трапеции. </w:t>
      </w:r>
      <w:r>
        <w:rPr>
          <w:rStyle w:val="25"/>
        </w:rPr>
        <w:t>Выпуклые и невыпуклые фигуры.</w:t>
      </w:r>
      <w:r>
        <w:t xml:space="preserve"> Периметр многоугольника. Правильный многоугольник.</w:t>
      </w:r>
    </w:p>
    <w:p w14:paraId="41850650" w14:textId="77777777" w:rsidR="00A9568F" w:rsidRDefault="006F74B0">
      <w:pPr>
        <w:pStyle w:val="21"/>
        <w:shd w:val="clear" w:color="auto" w:fill="auto"/>
        <w:ind w:firstLine="0"/>
        <w:jc w:val="left"/>
      </w:pPr>
      <w:r>
        <w:t>Углы на плоскости и в пространстве. Вертикальные и смежные углы.</w:t>
      </w:r>
    </w:p>
    <w:p w14:paraId="27500FFE" w14:textId="77777777" w:rsidR="00A9568F" w:rsidRDefault="006F74B0">
      <w:pPr>
        <w:pStyle w:val="21"/>
        <w:shd w:val="clear" w:color="auto" w:fill="auto"/>
        <w:ind w:firstLine="0"/>
        <w:jc w:val="left"/>
      </w:pPr>
      <w:r>
        <w:t>Сумма внутренних углов треугольника и четырехугольника.</w:t>
      </w:r>
    </w:p>
    <w:p w14:paraId="45825073" w14:textId="77777777" w:rsidR="00A9568F" w:rsidRDefault="006F74B0">
      <w:pPr>
        <w:pStyle w:val="21"/>
        <w:shd w:val="clear" w:color="auto" w:fill="auto"/>
        <w:ind w:firstLine="0"/>
        <w:jc w:val="left"/>
      </w:pPr>
      <w:r>
        <w:t>Соотношения в квадрате и равностороннем треугольнике.</w:t>
      </w:r>
    </w:p>
    <w:p w14:paraId="33552910" w14:textId="77777777" w:rsidR="00A9568F" w:rsidRDefault="006F74B0">
      <w:pPr>
        <w:pStyle w:val="21"/>
        <w:shd w:val="clear" w:color="auto" w:fill="auto"/>
        <w:ind w:firstLine="0"/>
        <w:jc w:val="left"/>
      </w:pPr>
      <w:r>
        <w:t>Диагонали многоугольника.</w:t>
      </w:r>
    </w:p>
    <w:p w14:paraId="65152A1F" w14:textId="77777777" w:rsidR="00A9568F" w:rsidRDefault="006F74B0">
      <w:pPr>
        <w:pStyle w:val="21"/>
        <w:shd w:val="clear" w:color="auto" w:fill="auto"/>
        <w:ind w:firstLine="0"/>
        <w:jc w:val="left"/>
      </w:pPr>
      <w:r>
        <w:t>Подобные треугольники в простейших случаях.</w:t>
      </w:r>
    </w:p>
    <w:p w14:paraId="77FDC2E5" w14:textId="77777777" w:rsidR="00A9568F" w:rsidRDefault="006F74B0">
      <w:pPr>
        <w:pStyle w:val="21"/>
        <w:shd w:val="clear" w:color="auto" w:fill="auto"/>
        <w:ind w:firstLine="0"/>
        <w:jc w:val="left"/>
      </w:pPr>
      <w:r>
        <w:t>Формулы площади прямоугольника, треугольника, ромба, трапеции.</w:t>
      </w:r>
    </w:p>
    <w:p w14:paraId="5D2AD103" w14:textId="77777777" w:rsidR="00A9568F" w:rsidRDefault="006F74B0">
      <w:pPr>
        <w:pStyle w:val="21"/>
        <w:shd w:val="clear" w:color="auto" w:fill="auto"/>
        <w:ind w:firstLine="0"/>
        <w:jc w:val="left"/>
      </w:pPr>
      <w:r>
        <w:t xml:space="preserve">Окружность и круг. Радиус и диаметр. Длина окружности и площадь круга. Число </w:t>
      </w:r>
      <w:r>
        <w:rPr>
          <w:rStyle w:val="25"/>
        </w:rPr>
        <w:t>к.</w:t>
      </w:r>
      <w:r>
        <w:t xml:space="preserve"> Вписанный угол, в частности угол, опирающийся на диаметр. Касательная к окружности и ее свойство.</w:t>
      </w:r>
    </w:p>
    <w:p w14:paraId="4EA149D0" w14:textId="77777777" w:rsidR="00A9568F" w:rsidRDefault="006F74B0">
      <w:pPr>
        <w:pStyle w:val="21"/>
        <w:shd w:val="clear" w:color="auto" w:fill="auto"/>
        <w:ind w:firstLine="0"/>
        <w:jc w:val="left"/>
      </w:pPr>
      <w:r>
        <w:t>Куб. Соотношения в кубе.</w:t>
      </w:r>
    </w:p>
    <w:p w14:paraId="1C9995B8" w14:textId="77777777" w:rsidR="00A9568F" w:rsidRDefault="006F74B0">
      <w:pPr>
        <w:pStyle w:val="21"/>
        <w:shd w:val="clear" w:color="auto" w:fill="auto"/>
        <w:ind w:firstLine="0"/>
        <w:jc w:val="left"/>
      </w:pPr>
      <w:r>
        <w:t>Тетраэдр, правильный тетраэдр.</w:t>
      </w:r>
    </w:p>
    <w:p w14:paraId="4B116F90" w14:textId="77777777" w:rsidR="00A9568F" w:rsidRDefault="006F74B0">
      <w:pPr>
        <w:pStyle w:val="21"/>
        <w:shd w:val="clear" w:color="auto" w:fill="auto"/>
        <w:ind w:firstLine="0"/>
        <w:jc w:val="left"/>
      </w:pPr>
      <w:r>
        <w:t>Правильная пирамида и призма. Прямая призма.</w:t>
      </w:r>
    </w:p>
    <w:p w14:paraId="76F1B83B" w14:textId="77777777" w:rsidR="00A9568F" w:rsidRDefault="006F74B0">
      <w:pPr>
        <w:pStyle w:val="51"/>
        <w:shd w:val="clear" w:color="auto" w:fill="auto"/>
        <w:jc w:val="left"/>
      </w:pPr>
      <w:r>
        <w:t>Изображение некоторых многогранников на плоскости.</w:t>
      </w:r>
    </w:p>
    <w:p w14:paraId="3235B63B" w14:textId="77777777" w:rsidR="00A9568F" w:rsidRDefault="006F74B0">
      <w:pPr>
        <w:pStyle w:val="51"/>
        <w:shd w:val="clear" w:color="auto" w:fill="auto"/>
        <w:jc w:val="left"/>
      </w:pPr>
      <w:r>
        <w:rPr>
          <w:rStyle w:val="50"/>
        </w:rPr>
        <w:t xml:space="preserve">Прямоугольный параллелепипед. </w:t>
      </w:r>
      <w:r>
        <w:t>Теорема Пифагора в пространстве.</w:t>
      </w:r>
    </w:p>
    <w:p w14:paraId="519CC695" w14:textId="77777777" w:rsidR="00A9568F" w:rsidRDefault="006F74B0">
      <w:pPr>
        <w:pStyle w:val="21"/>
        <w:shd w:val="clear" w:color="auto" w:fill="auto"/>
        <w:ind w:firstLine="0"/>
        <w:jc w:val="left"/>
      </w:pPr>
      <w:r>
        <w:t>Задачи на вычисление расстояний в пространстве с помощью теоремы Пифагора.</w:t>
      </w:r>
    </w:p>
    <w:p w14:paraId="067B111B" w14:textId="77777777" w:rsidR="00A9568F" w:rsidRDefault="006F74B0">
      <w:pPr>
        <w:pStyle w:val="51"/>
        <w:shd w:val="clear" w:color="auto" w:fill="auto"/>
        <w:jc w:val="left"/>
      </w:pPr>
      <w:r>
        <w:t>Развертка прямоугольного параллелепипеда.</w:t>
      </w:r>
    </w:p>
    <w:p w14:paraId="3A4BFD85" w14:textId="77777777" w:rsidR="00A9568F" w:rsidRDefault="006F74B0">
      <w:pPr>
        <w:pStyle w:val="21"/>
        <w:shd w:val="clear" w:color="auto" w:fill="auto"/>
        <w:ind w:firstLine="0"/>
        <w:jc w:val="left"/>
      </w:pPr>
      <w:r>
        <w:t>Конус, цилиндр, шар и сфера.</w:t>
      </w:r>
    </w:p>
    <w:p w14:paraId="1049A073" w14:textId="77777777" w:rsidR="00A9568F" w:rsidRDefault="006F74B0">
      <w:pPr>
        <w:pStyle w:val="51"/>
        <w:shd w:val="clear" w:color="auto" w:fill="auto"/>
        <w:jc w:val="left"/>
      </w:pPr>
      <w:r>
        <w:t>Проекции фигур на плоскость. Изображение цилиндра, конуса и сферы на плоскости.</w:t>
      </w:r>
    </w:p>
    <w:p w14:paraId="739D1A0A" w14:textId="77777777" w:rsidR="00A9568F" w:rsidRDefault="006F74B0">
      <w:pPr>
        <w:pStyle w:val="21"/>
        <w:shd w:val="clear" w:color="auto" w:fill="auto"/>
        <w:ind w:firstLine="0"/>
        <w:jc w:val="left"/>
      </w:pPr>
      <w:r>
        <w:rPr>
          <w:rStyle w:val="25"/>
        </w:rPr>
        <w:t>Понятие об объемах тел.</w:t>
      </w:r>
      <w:r>
        <w:t xml:space="preserve"> Использование для решения задач на нахождение геометрических величин формул объема призмы, цилиндра, пирамиды, конуса, шара.</w:t>
      </w:r>
    </w:p>
    <w:p w14:paraId="6CFCEFA9" w14:textId="77777777" w:rsidR="00A9568F" w:rsidRDefault="006F74B0">
      <w:pPr>
        <w:pStyle w:val="51"/>
        <w:shd w:val="clear" w:color="auto" w:fill="auto"/>
        <w:spacing w:after="267"/>
        <w:jc w:val="left"/>
      </w:pPr>
      <w:r>
        <w:t>Понятие о подобии на плоскости и в пространстве.</w:t>
      </w:r>
      <w:r>
        <w:rPr>
          <w:rStyle w:val="50"/>
        </w:rPr>
        <w:t xml:space="preserve"> Отношение площадей и объемов подобных фигур.</w:t>
      </w:r>
    </w:p>
    <w:p w14:paraId="3E831451" w14:textId="77777777" w:rsidR="00A9568F" w:rsidRDefault="006F74B0">
      <w:pPr>
        <w:pStyle w:val="13"/>
        <w:keepNext/>
        <w:keepLines/>
        <w:shd w:val="clear" w:color="auto" w:fill="auto"/>
        <w:spacing w:before="0" w:line="240" w:lineRule="exact"/>
      </w:pPr>
      <w:bookmarkStart w:id="256" w:name="bookmark299"/>
      <w:r>
        <w:t>Вероятность и статистика. Логика и комбинаторика</w:t>
      </w:r>
      <w:bookmarkEnd w:id="256"/>
    </w:p>
    <w:p w14:paraId="45AF2CE2" w14:textId="77777777" w:rsidR="00A9568F" w:rsidRDefault="006F74B0">
      <w:pPr>
        <w:pStyle w:val="21"/>
        <w:shd w:val="clear" w:color="auto" w:fill="auto"/>
        <w:spacing w:line="240" w:lineRule="exact"/>
        <w:ind w:firstLine="0"/>
        <w:jc w:val="left"/>
      </w:pPr>
      <w:r>
        <w:t xml:space="preserve">Логика. Верные и неверные утверждения. Следствие. </w:t>
      </w:r>
      <w:r>
        <w:rPr>
          <w:rStyle w:val="25"/>
        </w:rPr>
        <w:t>Контрпример.</w:t>
      </w:r>
    </w:p>
    <w:p w14:paraId="6C59C28D" w14:textId="77777777" w:rsidR="00A9568F" w:rsidRDefault="006F74B0">
      <w:pPr>
        <w:pStyle w:val="21"/>
        <w:shd w:val="clear" w:color="auto" w:fill="auto"/>
        <w:ind w:firstLine="0"/>
        <w:jc w:val="left"/>
      </w:pPr>
      <w:r>
        <w:rPr>
          <w:rStyle w:val="25"/>
        </w:rPr>
        <w:t>Множество.</w:t>
      </w:r>
      <w:r>
        <w:t xml:space="preserve"> Перебор вариантов.</w:t>
      </w:r>
    </w:p>
    <w:p w14:paraId="4A897D01" w14:textId="77777777" w:rsidR="00A9568F" w:rsidRDefault="006F74B0">
      <w:pPr>
        <w:pStyle w:val="21"/>
        <w:shd w:val="clear" w:color="auto" w:fill="auto"/>
        <w:ind w:firstLine="0"/>
        <w:jc w:val="left"/>
      </w:pPr>
      <w:r>
        <w:t>Таблицы. Столбчатые и круговые диаграммы.</w:t>
      </w:r>
    </w:p>
    <w:p w14:paraId="178D6ADB" w14:textId="77777777" w:rsidR="00A9568F" w:rsidRDefault="006F74B0">
      <w:pPr>
        <w:pStyle w:val="21"/>
        <w:shd w:val="clear" w:color="auto" w:fill="auto"/>
        <w:ind w:firstLine="0"/>
        <w:jc w:val="left"/>
      </w:pPr>
      <w:r>
        <w:t xml:space="preserve">Числовые наборы. Среднее арифметическое, медиана, наибольшее и наименьшее значения. </w:t>
      </w:r>
      <w:r>
        <w:rPr>
          <w:rStyle w:val="25"/>
        </w:rPr>
        <w:t>Примеры изменчивых величин.</w:t>
      </w:r>
    </w:p>
    <w:p w14:paraId="2748FEB8" w14:textId="77777777" w:rsidR="00A9568F" w:rsidRDefault="006F74B0">
      <w:pPr>
        <w:pStyle w:val="21"/>
        <w:shd w:val="clear" w:color="auto" w:fill="auto"/>
        <w:ind w:firstLine="0"/>
        <w:jc w:val="left"/>
      </w:pPr>
      <w:r>
        <w:t>Частота и вероятность события. Случайный выбор. Вычисление вероятностей событий в опытах с равновозможными элементарными событиями.</w:t>
      </w:r>
    </w:p>
    <w:p w14:paraId="3660A44C" w14:textId="77777777" w:rsidR="00A9568F" w:rsidRDefault="006F74B0">
      <w:pPr>
        <w:pStyle w:val="51"/>
        <w:shd w:val="clear" w:color="auto" w:fill="auto"/>
        <w:jc w:val="left"/>
      </w:pPr>
      <w:r>
        <w:t>Независимые события. Формула сложения вероятностей.</w:t>
      </w:r>
    </w:p>
    <w:p w14:paraId="348BCE14" w14:textId="77777777" w:rsidR="00A9568F" w:rsidRDefault="006F74B0">
      <w:pPr>
        <w:pStyle w:val="51"/>
        <w:shd w:val="clear" w:color="auto" w:fill="auto"/>
        <w:spacing w:after="240"/>
        <w:jc w:val="left"/>
      </w:pPr>
      <w:r>
        <w:t>Примеры случайных величин. Равномерное распределение. Примеры нормального распределения в природе. Понятие о законе больших чисел.</w:t>
      </w:r>
    </w:p>
    <w:p w14:paraId="726DA044" w14:textId="77777777" w:rsidR="00A9568F" w:rsidRDefault="006F74B0">
      <w:pPr>
        <w:pStyle w:val="13"/>
        <w:keepNext/>
        <w:keepLines/>
        <w:shd w:val="clear" w:color="auto" w:fill="auto"/>
        <w:spacing w:before="0"/>
      </w:pPr>
      <w:bookmarkStart w:id="257" w:name="bookmark300"/>
      <w:r>
        <w:t>Основная базовая программа Алгебра и начала анализа</w:t>
      </w:r>
      <w:bookmarkEnd w:id="257"/>
    </w:p>
    <w:p w14:paraId="72AA4A16" w14:textId="77777777" w:rsidR="00A9568F" w:rsidRDefault="006F74B0">
      <w:pPr>
        <w:pStyle w:val="21"/>
        <w:shd w:val="clear" w:color="auto" w:fill="auto"/>
        <w:ind w:firstLine="0"/>
        <w:jc w:val="left"/>
      </w:pPr>
      <w: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w:t>
      </w:r>
    </w:p>
    <w:p w14:paraId="09E911BA" w14:textId="77777777" w:rsidR="00A9568F" w:rsidRDefault="006F74B0">
      <w:pPr>
        <w:pStyle w:val="21"/>
        <w:shd w:val="clear" w:color="auto" w:fill="auto"/>
        <w:ind w:firstLine="0"/>
        <w:jc w:val="left"/>
      </w:pPr>
      <w: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14:paraId="4D59B70E" w14:textId="77777777" w:rsidR="00A9568F" w:rsidRDefault="006F74B0">
      <w:pPr>
        <w:pStyle w:val="21"/>
        <w:shd w:val="clear" w:color="auto" w:fill="auto"/>
        <w:spacing w:line="374" w:lineRule="exact"/>
        <w:ind w:firstLine="0"/>
        <w:jc w:val="left"/>
      </w:pPr>
      <w: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Pr>
          <w:rStyle w:val="25"/>
          <w:lang w:val="en-US" w:eastAsia="en-US" w:bidi="en-US"/>
        </w:rPr>
        <w:t>y</w:t>
      </w:r>
      <w:r w:rsidRPr="00C21110">
        <w:rPr>
          <w:rStyle w:val="25"/>
          <w:lang w:eastAsia="en-US" w:bidi="en-US"/>
        </w:rPr>
        <w:t xml:space="preserve"> = *</w:t>
      </w:r>
      <w:r>
        <w:rPr>
          <w:rStyle w:val="25"/>
          <w:lang w:val="en-US" w:eastAsia="en-US" w:bidi="en-US"/>
        </w:rPr>
        <w:t>Jx</w:t>
      </w:r>
      <w:r w:rsidRPr="00C21110">
        <w:rPr>
          <w:lang w:eastAsia="en-US" w:bidi="en-US"/>
        </w:rPr>
        <w:t xml:space="preserve"> </w:t>
      </w:r>
      <w:r>
        <w:t>. Графическое решение уравнений и неравенств.</w:t>
      </w:r>
    </w:p>
    <w:p w14:paraId="05D06D8E" w14:textId="77777777" w:rsidR="00A9568F" w:rsidRDefault="006F74B0">
      <w:pPr>
        <w:pStyle w:val="21"/>
        <w:shd w:val="clear" w:color="auto" w:fill="auto"/>
        <w:spacing w:line="293" w:lineRule="exact"/>
        <w:ind w:firstLine="0"/>
        <w:jc w:val="left"/>
      </w:pPr>
      <w:r>
        <w:t xml:space="preserve">Тригонометрическая окружность, </w:t>
      </w:r>
      <w:r>
        <w:rPr>
          <w:rStyle w:val="25"/>
        </w:rPr>
        <w:t>радианная мера угла.</w:t>
      </w:r>
      <w:r>
        <w:t xml:space="preserve"> Синус, косинус, тангенс, </w:t>
      </w:r>
      <w:r>
        <w:rPr>
          <w:rStyle w:val="25"/>
        </w:rPr>
        <w:t>котангенс</w:t>
      </w:r>
      <w:r>
        <w:t xml:space="preserve"> произвольного угла. Основное тригонометрическое тождество и следствия из него. Значения тригонометрических функций для углов 0°, 30°, 45°, 60°, 90°, 180°, 270°.</w:t>
      </w:r>
    </w:p>
    <w:p w14:paraId="28078F6B" w14:textId="77777777" w:rsidR="00A9568F" w:rsidRDefault="006F74B0">
      <w:pPr>
        <w:pStyle w:val="90"/>
        <w:shd w:val="clear" w:color="auto" w:fill="auto"/>
        <w:spacing w:line="240" w:lineRule="exact"/>
        <w:ind w:left="460"/>
      </w:pPr>
      <w:r>
        <w:t>к к к к</w:t>
      </w:r>
    </w:p>
    <w:p w14:paraId="4515C381" w14:textId="77777777" w:rsidR="00A9568F" w:rsidRDefault="006F74B0">
      <w:pPr>
        <w:pStyle w:val="51"/>
        <w:shd w:val="clear" w:color="auto" w:fill="auto"/>
        <w:tabs>
          <w:tab w:val="left" w:pos="557"/>
          <w:tab w:val="left" w:pos="893"/>
          <w:tab w:val="left" w:pos="1176"/>
        </w:tabs>
        <w:spacing w:line="216" w:lineRule="exact"/>
      </w:pPr>
      <w:r>
        <w:rPr>
          <w:rStyle w:val="50"/>
        </w:rPr>
        <w:t>( 0,</w:t>
      </w:r>
      <w:r>
        <w:rPr>
          <w:rStyle w:val="50"/>
        </w:rPr>
        <w:tab/>
        <w:t>,</w:t>
      </w:r>
      <w:r>
        <w:rPr>
          <w:rStyle w:val="50"/>
        </w:rPr>
        <w:tab/>
        <w:t>,</w:t>
      </w:r>
      <w:r>
        <w:rPr>
          <w:rStyle w:val="50"/>
        </w:rPr>
        <w:tab/>
        <w:t xml:space="preserve">, рад). </w:t>
      </w:r>
      <w:r>
        <w:t>Формулы сложения тригонометрических функций, формулы приведения, формулы двойного аргумента..</w:t>
      </w:r>
    </w:p>
    <w:p w14:paraId="6EF9F836" w14:textId="77777777" w:rsidR="00A9568F" w:rsidRDefault="006F74B0">
      <w:pPr>
        <w:pStyle w:val="21"/>
        <w:shd w:val="clear" w:color="auto" w:fill="auto"/>
        <w:spacing w:line="216" w:lineRule="exact"/>
        <w:ind w:left="460" w:firstLine="0"/>
        <w:jc w:val="left"/>
      </w:pPr>
      <w:r>
        <w:t>6 4 3 2</w:t>
      </w:r>
    </w:p>
    <w:p w14:paraId="06B43358" w14:textId="77777777" w:rsidR="00A9568F" w:rsidRDefault="006F74B0">
      <w:pPr>
        <w:pStyle w:val="21"/>
        <w:shd w:val="clear" w:color="auto" w:fill="auto"/>
        <w:spacing w:line="278" w:lineRule="exact"/>
        <w:ind w:firstLine="0"/>
        <w:jc w:val="left"/>
      </w:pPr>
      <w: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Pr>
          <w:rStyle w:val="25"/>
        </w:rPr>
        <w:t>Сложные функции.</w:t>
      </w:r>
    </w:p>
    <w:p w14:paraId="4A227708" w14:textId="77777777" w:rsidR="00A9568F" w:rsidRDefault="006F74B0">
      <w:pPr>
        <w:pStyle w:val="21"/>
        <w:shd w:val="clear" w:color="auto" w:fill="auto"/>
        <w:spacing w:line="278" w:lineRule="exact"/>
        <w:ind w:firstLine="780"/>
        <w:jc w:val="left"/>
      </w:pPr>
      <w:r>
        <w:t xml:space="preserve">Тригонометрические функции </w:t>
      </w:r>
      <w:r>
        <w:rPr>
          <w:rStyle w:val="25"/>
          <w:lang w:val="en-US" w:eastAsia="en-US" w:bidi="en-US"/>
        </w:rPr>
        <w:t>y</w:t>
      </w:r>
      <w:r w:rsidRPr="00C21110">
        <w:rPr>
          <w:rStyle w:val="25"/>
          <w:lang w:eastAsia="en-US" w:bidi="en-US"/>
        </w:rPr>
        <w:t xml:space="preserve"> </w:t>
      </w:r>
      <w:r>
        <w:rPr>
          <w:rStyle w:val="25"/>
        </w:rPr>
        <w:t>=</w:t>
      </w:r>
      <w:r>
        <w:t xml:space="preserve"> </w:t>
      </w:r>
      <w:r>
        <w:rPr>
          <w:lang w:val="en-US" w:eastAsia="en-US" w:bidi="en-US"/>
        </w:rPr>
        <w:t>cos</w:t>
      </w:r>
      <w:r w:rsidRPr="00C21110">
        <w:rPr>
          <w:lang w:eastAsia="en-US" w:bidi="en-US"/>
        </w:rPr>
        <w:t xml:space="preserve"> </w:t>
      </w:r>
      <w:r>
        <w:rPr>
          <w:lang w:val="en-US" w:eastAsia="en-US" w:bidi="en-US"/>
        </w:rPr>
        <w:t>x</w:t>
      </w:r>
      <w:r w:rsidRPr="00C21110">
        <w:rPr>
          <w:lang w:eastAsia="en-US" w:bidi="en-US"/>
        </w:rPr>
        <w:t xml:space="preserve">, </w:t>
      </w:r>
      <w:r>
        <w:rPr>
          <w:rStyle w:val="25"/>
          <w:lang w:val="en-US" w:eastAsia="en-US" w:bidi="en-US"/>
        </w:rPr>
        <w:t>y</w:t>
      </w:r>
      <w:r w:rsidRPr="00C21110">
        <w:rPr>
          <w:rStyle w:val="25"/>
          <w:lang w:eastAsia="en-US" w:bidi="en-US"/>
        </w:rPr>
        <w:t xml:space="preserve"> </w:t>
      </w:r>
      <w:r>
        <w:rPr>
          <w:rStyle w:val="25"/>
        </w:rPr>
        <w:t>=</w:t>
      </w:r>
      <w:r>
        <w:t xml:space="preserve"> </w:t>
      </w:r>
      <w:r>
        <w:rPr>
          <w:lang w:val="en-US" w:eastAsia="en-US" w:bidi="en-US"/>
        </w:rPr>
        <w:t>sinx</w:t>
      </w:r>
      <w:r w:rsidRPr="00C21110">
        <w:rPr>
          <w:lang w:eastAsia="en-US" w:bidi="en-US"/>
        </w:rPr>
        <w:t xml:space="preserve">, </w:t>
      </w:r>
      <w:r>
        <w:rPr>
          <w:rStyle w:val="25"/>
          <w:lang w:val="en-US" w:eastAsia="en-US" w:bidi="en-US"/>
        </w:rPr>
        <w:t>y</w:t>
      </w:r>
      <w:r w:rsidRPr="00C21110">
        <w:rPr>
          <w:rStyle w:val="25"/>
          <w:lang w:eastAsia="en-US" w:bidi="en-US"/>
        </w:rPr>
        <w:t xml:space="preserve"> =</w:t>
      </w:r>
      <w:r w:rsidRPr="00C21110">
        <w:rPr>
          <w:lang w:eastAsia="en-US" w:bidi="en-US"/>
        </w:rPr>
        <w:t xml:space="preserve"> </w:t>
      </w:r>
      <w:r>
        <w:rPr>
          <w:lang w:val="en-US" w:eastAsia="en-US" w:bidi="en-US"/>
        </w:rPr>
        <w:t>tgx</w:t>
      </w:r>
      <w:r w:rsidRPr="00C21110">
        <w:rPr>
          <w:lang w:eastAsia="en-US" w:bidi="en-US"/>
        </w:rPr>
        <w:t xml:space="preserve">. </w:t>
      </w:r>
      <w:r>
        <w:rPr>
          <w:rStyle w:val="25"/>
        </w:rPr>
        <w:t xml:space="preserve">Функция </w:t>
      </w:r>
      <w:r>
        <w:rPr>
          <w:rStyle w:val="25"/>
          <w:lang w:val="en-US" w:eastAsia="en-US" w:bidi="en-US"/>
        </w:rPr>
        <w:t>y</w:t>
      </w:r>
      <w:r w:rsidRPr="00C21110">
        <w:rPr>
          <w:rStyle w:val="25"/>
          <w:lang w:eastAsia="en-US" w:bidi="en-US"/>
        </w:rPr>
        <w:t xml:space="preserve"> =</w:t>
      </w:r>
      <w:r w:rsidRPr="00C21110">
        <w:rPr>
          <w:lang w:eastAsia="en-US" w:bidi="en-US"/>
        </w:rPr>
        <w:t xml:space="preserve"> </w:t>
      </w:r>
      <w:r>
        <w:rPr>
          <w:lang w:val="en-US" w:eastAsia="en-US" w:bidi="en-US"/>
        </w:rPr>
        <w:t>ctgx</w:t>
      </w:r>
      <w:r w:rsidRPr="00C21110">
        <w:rPr>
          <w:lang w:eastAsia="en-US" w:bidi="en-US"/>
        </w:rPr>
        <w:t xml:space="preserve"> . </w:t>
      </w:r>
      <w:r>
        <w:t>Свойства и графики тригонометрических функций.</w:t>
      </w:r>
    </w:p>
    <w:p w14:paraId="273D535C" w14:textId="77777777" w:rsidR="00A9568F" w:rsidRDefault="006F74B0">
      <w:pPr>
        <w:pStyle w:val="21"/>
        <w:shd w:val="clear" w:color="auto" w:fill="auto"/>
        <w:ind w:firstLine="780"/>
        <w:jc w:val="left"/>
      </w:pPr>
      <w:r>
        <w:t xml:space="preserve">Арккосинус, арксинус, арктангенс числа. </w:t>
      </w:r>
      <w:r>
        <w:rPr>
          <w:rStyle w:val="25"/>
        </w:rPr>
        <w:t>Арккотангенс числа.</w:t>
      </w:r>
      <w:r>
        <w:t xml:space="preserve"> Простейшие тригонометрические уравнения. Решение тригонометрических уравнений.</w:t>
      </w:r>
    </w:p>
    <w:p w14:paraId="76B3C803" w14:textId="77777777" w:rsidR="00A9568F" w:rsidRDefault="006F74B0">
      <w:pPr>
        <w:pStyle w:val="51"/>
        <w:shd w:val="clear" w:color="auto" w:fill="auto"/>
        <w:ind w:firstLine="780"/>
        <w:jc w:val="left"/>
      </w:pPr>
      <w:r>
        <w:t>Обратные тригонометрические функции, их свойства и графики. Решение простейших тригонометрических неравенств.</w:t>
      </w:r>
    </w:p>
    <w:p w14:paraId="6A0D01E4" w14:textId="77777777" w:rsidR="00A9568F" w:rsidRDefault="006F74B0">
      <w:pPr>
        <w:pStyle w:val="21"/>
        <w:shd w:val="clear" w:color="auto" w:fill="auto"/>
        <w:ind w:firstLine="780"/>
        <w:jc w:val="left"/>
      </w:pPr>
      <w: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14:paraId="100E69C3" w14:textId="77777777" w:rsidR="00A9568F" w:rsidRDefault="006F74B0">
      <w:pPr>
        <w:pStyle w:val="21"/>
        <w:shd w:val="clear" w:color="auto" w:fill="auto"/>
        <w:ind w:firstLine="780"/>
        <w:jc w:val="left"/>
      </w:pPr>
      <w:r>
        <w:t xml:space="preserve">Логарифм числа, свойства логарифма. Десятичный логарифм. </w:t>
      </w:r>
      <w:r>
        <w:rPr>
          <w:rStyle w:val="25"/>
        </w:rPr>
        <w:t>Число е. Натуральный логарифм.</w:t>
      </w:r>
      <w:r>
        <w:t xml:space="preserve"> Преобразование логарифмических выражений. Логарифмические уравнения и неравенства. Логарифмическая функция и ее свойства и график.</w:t>
      </w:r>
    </w:p>
    <w:p w14:paraId="13FC20D4" w14:textId="77777777" w:rsidR="00A9568F" w:rsidRDefault="006F74B0">
      <w:pPr>
        <w:pStyle w:val="21"/>
        <w:shd w:val="clear" w:color="auto" w:fill="auto"/>
        <w:ind w:firstLine="780"/>
        <w:jc w:val="left"/>
      </w:pPr>
      <w:r>
        <w:t>Степенная функция и ее свойства и график. Иррациональные уравнения.</w:t>
      </w:r>
    </w:p>
    <w:p w14:paraId="4A842754" w14:textId="77777777" w:rsidR="00A9568F" w:rsidRDefault="006F74B0">
      <w:pPr>
        <w:pStyle w:val="51"/>
        <w:shd w:val="clear" w:color="auto" w:fill="auto"/>
        <w:ind w:firstLine="780"/>
        <w:jc w:val="left"/>
      </w:pPr>
      <w:r>
        <w:t>Метод интервалов для решения неравенств.</w:t>
      </w:r>
    </w:p>
    <w:p w14:paraId="4AE591D7" w14:textId="77777777" w:rsidR="00A9568F" w:rsidRDefault="006F74B0">
      <w:pPr>
        <w:pStyle w:val="51"/>
        <w:shd w:val="clear" w:color="auto" w:fill="auto"/>
        <w:ind w:firstLine="740"/>
        <w:jc w:val="left"/>
      </w:pPr>
      <w: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14:paraId="6418B427" w14:textId="77777777" w:rsidR="00A9568F" w:rsidRDefault="006F74B0">
      <w:pPr>
        <w:pStyle w:val="51"/>
        <w:shd w:val="clear" w:color="auto" w:fill="auto"/>
        <w:ind w:left="740"/>
        <w:jc w:val="left"/>
      </w:pPr>
      <w:r>
        <w:t>Системы показательных, логарифмических и иррациональных уравнений. Системы показательных, логарифмических неравенств. Взаимно обратные функции. Графики взаимно обратных функций.</w:t>
      </w:r>
    </w:p>
    <w:p w14:paraId="22C42E36" w14:textId="77777777" w:rsidR="00A9568F" w:rsidRDefault="006F74B0">
      <w:pPr>
        <w:pStyle w:val="51"/>
        <w:shd w:val="clear" w:color="auto" w:fill="auto"/>
        <w:ind w:firstLine="740"/>
        <w:jc w:val="left"/>
      </w:pPr>
      <w:r>
        <w:t>Уравнения, системы уравнений с параметром.</w:t>
      </w:r>
    </w:p>
    <w:p w14:paraId="5B2D92A0" w14:textId="77777777" w:rsidR="00A9568F" w:rsidRDefault="006F74B0">
      <w:pPr>
        <w:pStyle w:val="21"/>
        <w:shd w:val="clear" w:color="auto" w:fill="auto"/>
        <w:ind w:firstLine="740"/>
        <w:jc w:val="left"/>
      </w:pPr>
      <w: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Pr>
          <w:rStyle w:val="25"/>
        </w:rPr>
        <w:t>Правила дифференцирования.</w:t>
      </w:r>
    </w:p>
    <w:p w14:paraId="7E5EE920" w14:textId="77777777" w:rsidR="00A9568F" w:rsidRDefault="006F74B0">
      <w:pPr>
        <w:pStyle w:val="51"/>
        <w:shd w:val="clear" w:color="auto" w:fill="auto"/>
        <w:ind w:firstLine="740"/>
        <w:jc w:val="left"/>
      </w:pPr>
      <w:r>
        <w:t>Вторая производная, ее геометрический и физический смысл.</w:t>
      </w:r>
    </w:p>
    <w:p w14:paraId="1A226B23" w14:textId="77777777" w:rsidR="00A9568F" w:rsidRDefault="006F74B0">
      <w:pPr>
        <w:pStyle w:val="21"/>
        <w:shd w:val="clear" w:color="auto" w:fill="auto"/>
        <w:ind w:firstLine="740"/>
        <w:jc w:val="left"/>
      </w:pPr>
      <w: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rStyle w:val="25"/>
        </w:rPr>
        <w:t>Построение графиков функций с помощью производных. Применение производной при решении задач.</w:t>
      </w:r>
    </w:p>
    <w:p w14:paraId="3574D098" w14:textId="77777777" w:rsidR="00A9568F" w:rsidRDefault="006F74B0">
      <w:pPr>
        <w:pStyle w:val="51"/>
        <w:shd w:val="clear" w:color="auto" w:fill="auto"/>
        <w:spacing w:after="240"/>
        <w:ind w:firstLine="740"/>
        <w:jc w:val="left"/>
      </w:pPr>
      <w:r>
        <w:rPr>
          <w:rStyle w:val="50"/>
        </w:rPr>
        <w:t xml:space="preserve">Первообразная. </w:t>
      </w:r>
      <w:r>
        <w:t>Первообразные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w:t>
      </w:r>
    </w:p>
    <w:p w14:paraId="5D731781" w14:textId="77777777" w:rsidR="00A9568F" w:rsidRDefault="000425FF">
      <w:pPr>
        <w:pStyle w:val="13"/>
        <w:keepNext/>
        <w:keepLines/>
        <w:shd w:val="clear" w:color="auto" w:fill="auto"/>
        <w:spacing w:before="0"/>
      </w:pPr>
      <w:bookmarkStart w:id="258" w:name="bookmark301"/>
      <w:r>
        <w:t>Ге</w:t>
      </w:r>
      <w:r w:rsidR="006F74B0">
        <w:t>ометрия</w:t>
      </w:r>
      <w:bookmarkEnd w:id="258"/>
    </w:p>
    <w:p w14:paraId="2359AA39" w14:textId="77777777" w:rsidR="00A9568F" w:rsidRDefault="006F74B0">
      <w:pPr>
        <w:pStyle w:val="21"/>
        <w:shd w:val="clear" w:color="auto" w:fill="auto"/>
        <w:ind w:firstLine="0"/>
        <w:jc w:val="left"/>
      </w:pPr>
      <w:r>
        <w:t xml:space="preserve">Повторение. 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Pr>
          <w:rStyle w:val="25"/>
        </w:rPr>
        <w:t xml:space="preserve">Решение задач с помощью векторов и координат. </w:t>
      </w:r>
      <w:r>
        <w:t xml:space="preserve">Наглядная стереометрия. Фигуры и их изображения (куб, пирамида, призма). </w:t>
      </w:r>
      <w:r>
        <w:rPr>
          <w:rStyle w:val="25"/>
        </w:rPr>
        <w:t>Основные понятия стереометрии и их свойства.</w:t>
      </w:r>
      <w:r>
        <w:t xml:space="preserve"> Сечения куба и тетраэдра.</w:t>
      </w:r>
    </w:p>
    <w:p w14:paraId="41E417EF" w14:textId="77777777" w:rsidR="00A9568F" w:rsidRDefault="006F74B0">
      <w:pPr>
        <w:pStyle w:val="21"/>
        <w:shd w:val="clear" w:color="auto" w:fill="auto"/>
        <w:ind w:firstLine="0"/>
        <w:jc w:val="left"/>
      </w:pPr>
      <w:r>
        <w:t>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Расстояния между фигурами в пространстве.</w:t>
      </w:r>
    </w:p>
    <w:p w14:paraId="667713BF" w14:textId="77777777" w:rsidR="00A9568F" w:rsidRDefault="006F74B0">
      <w:pPr>
        <w:pStyle w:val="21"/>
        <w:shd w:val="clear" w:color="auto" w:fill="auto"/>
        <w:ind w:firstLine="0"/>
        <w:jc w:val="left"/>
      </w:pPr>
      <w:r>
        <w:t>Углы в пространстве. Перпендикулярность прямых и плоскостей.</w:t>
      </w:r>
    </w:p>
    <w:p w14:paraId="013D841F" w14:textId="77777777" w:rsidR="00A9568F" w:rsidRDefault="006F74B0">
      <w:pPr>
        <w:pStyle w:val="21"/>
        <w:shd w:val="clear" w:color="auto" w:fill="auto"/>
        <w:ind w:firstLine="0"/>
        <w:jc w:val="left"/>
      </w:pPr>
      <w:r>
        <w:t>Проекция фигуры на плоскость. Признаки перпендикулярности прямых и плоскостей в пространстве. Теорема о трех перпендикулярах. 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w:t>
      </w:r>
    </w:p>
    <w:p w14:paraId="300244CC" w14:textId="77777777" w:rsidR="00A9568F" w:rsidRDefault="006F74B0">
      <w:pPr>
        <w:pStyle w:val="21"/>
        <w:shd w:val="clear" w:color="auto" w:fill="auto"/>
        <w:ind w:firstLine="740"/>
        <w:jc w:val="left"/>
      </w:pPr>
      <w:r>
        <w:t>Тела вращения: цилиндр, конус, сфера и шар. Основные свойства прямого кругового цилиндра, прямого кругового конуса. Изображение тел вращения на плоскости.</w:t>
      </w:r>
    </w:p>
    <w:p w14:paraId="62160E0A" w14:textId="77777777" w:rsidR="00A9568F" w:rsidRDefault="006F74B0">
      <w:pPr>
        <w:pStyle w:val="51"/>
        <w:shd w:val="clear" w:color="auto" w:fill="auto"/>
        <w:ind w:firstLine="740"/>
        <w:jc w:val="left"/>
      </w:pPr>
      <w:r>
        <w:t>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w:t>
      </w:r>
    </w:p>
    <w:p w14:paraId="0325895D" w14:textId="77777777" w:rsidR="00A9568F" w:rsidRDefault="006F74B0">
      <w:pPr>
        <w:pStyle w:val="21"/>
        <w:shd w:val="clear" w:color="auto" w:fill="auto"/>
        <w:ind w:firstLine="740"/>
        <w:jc w:val="left"/>
      </w:pPr>
      <w:r>
        <w:rPr>
          <w:rStyle w:val="25"/>
        </w:rPr>
        <w:t>Простейшие комбинации многогранников и тел вращения между собой.</w:t>
      </w:r>
      <w:r>
        <w:t xml:space="preserve"> Вычисление элементов пространственных фигур (ребра, диагонали, углы).</w:t>
      </w:r>
    </w:p>
    <w:p w14:paraId="521369FC" w14:textId="77777777" w:rsidR="00A9568F" w:rsidRDefault="006F74B0">
      <w:pPr>
        <w:pStyle w:val="21"/>
        <w:shd w:val="clear" w:color="auto" w:fill="auto"/>
        <w:ind w:firstLine="760"/>
        <w:jc w:val="left"/>
      </w:pPr>
      <w:r>
        <w:t>Площадь поверхности правильной пирамиды и прямой призмы. Площадь поверхности прямого кругового цилиндра, прямого кругового конуса и шара.</w:t>
      </w:r>
    </w:p>
    <w:p w14:paraId="4DD5C10A" w14:textId="77777777" w:rsidR="00A9568F" w:rsidRDefault="006F74B0">
      <w:pPr>
        <w:pStyle w:val="21"/>
        <w:shd w:val="clear" w:color="auto" w:fill="auto"/>
        <w:ind w:firstLine="760"/>
        <w:jc w:val="left"/>
      </w:pPr>
      <w:r>
        <w:t>Понятие об объеме. Объем пирамиды и конуса, призмы и цилиндра. Объем шара.</w:t>
      </w:r>
    </w:p>
    <w:p w14:paraId="1C5B7AF8" w14:textId="77777777" w:rsidR="00A9568F" w:rsidRDefault="006F74B0">
      <w:pPr>
        <w:pStyle w:val="21"/>
        <w:shd w:val="clear" w:color="auto" w:fill="auto"/>
        <w:ind w:firstLine="760"/>
        <w:jc w:val="left"/>
      </w:pPr>
      <w:r>
        <w:rPr>
          <w:rStyle w:val="25"/>
        </w:rPr>
        <w:t>Подобные тела в пространстве.</w:t>
      </w:r>
      <w:r>
        <w:t xml:space="preserve"> Соотношения между площадями поверхностей и объемами подобных тел.</w:t>
      </w:r>
    </w:p>
    <w:p w14:paraId="7C8949DE" w14:textId="77777777" w:rsidR="00A9568F" w:rsidRDefault="006F74B0">
      <w:pPr>
        <w:pStyle w:val="51"/>
        <w:shd w:val="clear" w:color="auto" w:fill="auto"/>
        <w:ind w:firstLine="760"/>
        <w:jc w:val="left"/>
      </w:pPr>
      <w:r>
        <w:t>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w:t>
      </w:r>
    </w:p>
    <w:p w14:paraId="39E3B851" w14:textId="77777777" w:rsidR="00A9568F" w:rsidRDefault="006F74B0">
      <w:pPr>
        <w:pStyle w:val="51"/>
        <w:shd w:val="clear" w:color="auto" w:fill="auto"/>
        <w:ind w:firstLine="760"/>
        <w:jc w:val="left"/>
      </w:pPr>
      <w:r>
        <w:rPr>
          <w:rStyle w:val="50"/>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14:paraId="7022E034" w14:textId="77777777" w:rsidR="00A9568F" w:rsidRDefault="006F74B0">
      <w:pPr>
        <w:pStyle w:val="51"/>
        <w:shd w:val="clear" w:color="auto" w:fill="auto"/>
        <w:spacing w:after="240"/>
        <w:ind w:firstLine="760"/>
        <w:jc w:val="left"/>
      </w:pPr>
      <w:r>
        <w:t>Уравнение плоскости в пространстве. Уравнение сферы в пространстве. Формула для вычисления расстояния между точками в пространстве.</w:t>
      </w:r>
    </w:p>
    <w:p w14:paraId="0500107F" w14:textId="77777777" w:rsidR="00A9568F" w:rsidRDefault="006F74B0">
      <w:pPr>
        <w:pStyle w:val="13"/>
        <w:keepNext/>
        <w:keepLines/>
        <w:shd w:val="clear" w:color="auto" w:fill="auto"/>
        <w:spacing w:before="0"/>
      </w:pPr>
      <w:bookmarkStart w:id="259" w:name="bookmark302"/>
      <w:r>
        <w:t>Вероятность и статистика. Работа с данными</w:t>
      </w:r>
      <w:bookmarkEnd w:id="259"/>
    </w:p>
    <w:p w14:paraId="6E85974C" w14:textId="77777777" w:rsidR="00A9568F" w:rsidRDefault="006F74B0">
      <w:pPr>
        <w:pStyle w:val="51"/>
        <w:shd w:val="clear" w:color="auto" w:fill="auto"/>
        <w:jc w:val="left"/>
      </w:pPr>
      <w:r>
        <w:rPr>
          <w:rStyle w:val="50"/>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t>дисперсии. 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 Решение задач с применением диаграмм Эйлера, дерева вероятностей, формулы Бернулли.</w:t>
      </w:r>
    </w:p>
    <w:p w14:paraId="160A4389" w14:textId="77777777" w:rsidR="00A9568F" w:rsidRDefault="006F74B0">
      <w:pPr>
        <w:pStyle w:val="51"/>
        <w:shd w:val="clear" w:color="auto" w:fill="auto"/>
        <w:jc w:val="left"/>
      </w:pPr>
      <w:r>
        <w:t>Условная вероятность. Правило умножения вероятностей. Формула полной вероятности.</w:t>
      </w:r>
    </w:p>
    <w:p w14:paraId="22CD9B3D" w14:textId="77777777" w:rsidR="00A9568F" w:rsidRDefault="006F74B0">
      <w:pPr>
        <w:pStyle w:val="51"/>
        <w:shd w:val="clear" w:color="auto" w:fill="auto"/>
        <w:jc w:val="left"/>
      </w:pPr>
      <w:r>
        <w:t>Дискретные случайные величины и распределения. Независимые случайные величины. Распределение суммы и произведения независимых случайных величин.</w:t>
      </w:r>
    </w:p>
    <w:p w14:paraId="44C93D0A" w14:textId="77777777" w:rsidR="00A9568F" w:rsidRDefault="006F74B0">
      <w:pPr>
        <w:pStyle w:val="51"/>
        <w:shd w:val="clear" w:color="auto" w:fill="auto"/>
        <w:jc w:val="left"/>
      </w:pPr>
      <w:r>
        <w:t>Математическое ожидание и дисперсия случайной величины. Математическое ожидание и дисперсия суммы случайных величин. Геометрическое распределение. Биномиальное распределение и его свойства.</w:t>
      </w:r>
    </w:p>
    <w:p w14:paraId="77378637" w14:textId="77777777" w:rsidR="00A9568F" w:rsidRDefault="006F74B0">
      <w:pPr>
        <w:pStyle w:val="51"/>
        <w:shd w:val="clear" w:color="auto" w:fill="auto"/>
        <w:jc w:val="left"/>
      </w:pPr>
      <w:r>
        <w:t>Непрерывные случайные величины. Понятие о плотности вероятности. Равномерное распределение.</w:t>
      </w:r>
    </w:p>
    <w:p w14:paraId="2824E72A" w14:textId="77777777" w:rsidR="00A9568F" w:rsidRDefault="006F74B0">
      <w:pPr>
        <w:pStyle w:val="51"/>
        <w:shd w:val="clear" w:color="auto" w:fill="auto"/>
        <w:jc w:val="left"/>
      </w:pPr>
      <w:r>
        <w:t>Показательное распределение, его параметры.</w:t>
      </w:r>
    </w:p>
    <w:p w14:paraId="2AC5016A" w14:textId="77777777" w:rsidR="00A9568F" w:rsidRDefault="006F74B0">
      <w:pPr>
        <w:pStyle w:val="51"/>
        <w:shd w:val="clear" w:color="auto" w:fill="auto"/>
        <w:jc w:val="left"/>
      </w:pPr>
      <w: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14:paraId="62D3FA1A" w14:textId="77777777" w:rsidR="00A9568F" w:rsidRDefault="006F74B0">
      <w:pPr>
        <w:pStyle w:val="51"/>
        <w:shd w:val="clear" w:color="auto" w:fill="auto"/>
        <w:jc w:val="left"/>
      </w:pPr>
      <w:r>
        <w:t>Неравенство Чебышева. Теорема Бернулли. Закон больших чисел. Выборочный метод измерения вероятностей. Роль закона больших чисел в науке, природе и обществе.</w:t>
      </w:r>
    </w:p>
    <w:p w14:paraId="792E92EE" w14:textId="77777777" w:rsidR="00A9568F" w:rsidRDefault="006F74B0">
      <w:pPr>
        <w:pStyle w:val="51"/>
        <w:shd w:val="clear" w:color="auto" w:fill="auto"/>
        <w:spacing w:after="233"/>
        <w:jc w:val="left"/>
      </w:pPr>
      <w:r>
        <w:t>Ковариация двух случайных величин. Понятие о коэффициенте корреляции. Совместные наблюдения двух случайных величин. Выборочный коэффициент корреляции.</w:t>
      </w:r>
    </w:p>
    <w:p w14:paraId="0AC7AC5A" w14:textId="77777777" w:rsidR="00A9568F" w:rsidRDefault="006F74B0">
      <w:pPr>
        <w:pStyle w:val="13"/>
        <w:keepNext/>
        <w:keepLines/>
        <w:shd w:val="clear" w:color="auto" w:fill="auto"/>
        <w:spacing w:before="0" w:line="283" w:lineRule="exact"/>
      </w:pPr>
      <w:bookmarkStart w:id="260" w:name="bookmark303"/>
      <w:r>
        <w:t>Углубленный уровень Алгебра и начала анализа</w:t>
      </w:r>
      <w:bookmarkEnd w:id="260"/>
    </w:p>
    <w:p w14:paraId="292B9DC9" w14:textId="77777777" w:rsidR="000425FF" w:rsidRDefault="000425FF">
      <w:pPr>
        <w:pStyle w:val="13"/>
        <w:keepNext/>
        <w:keepLines/>
        <w:shd w:val="clear" w:color="auto" w:fill="auto"/>
        <w:spacing w:before="0" w:line="283" w:lineRule="exact"/>
      </w:pPr>
    </w:p>
    <w:p w14:paraId="0950FE7E" w14:textId="77777777" w:rsidR="00A9568F" w:rsidRDefault="006F74B0">
      <w:pPr>
        <w:pStyle w:val="21"/>
        <w:shd w:val="clear" w:color="auto" w:fill="auto"/>
        <w:spacing w:line="269" w:lineRule="exact"/>
        <w:ind w:firstLine="0"/>
        <w:jc w:val="left"/>
      </w:pPr>
      <w: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14:paraId="033FCC6B" w14:textId="77777777" w:rsidR="00A9568F" w:rsidRDefault="006F74B0">
      <w:pPr>
        <w:pStyle w:val="21"/>
        <w:shd w:val="clear" w:color="auto" w:fill="auto"/>
        <w:spacing w:after="41"/>
        <w:ind w:firstLine="0"/>
        <w:jc w:val="left"/>
      </w:pPr>
      <w:r>
        <w:t>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w:t>
      </w:r>
    </w:p>
    <w:p w14:paraId="4191D187" w14:textId="77777777" w:rsidR="00A9568F" w:rsidRDefault="006F74B0">
      <w:pPr>
        <w:pStyle w:val="21"/>
        <w:shd w:val="clear" w:color="auto" w:fill="auto"/>
        <w:spacing w:line="298" w:lineRule="exact"/>
        <w:ind w:firstLine="0"/>
        <w:jc w:val="left"/>
      </w:pPr>
      <w:r>
        <w:rPr>
          <w:rStyle w:val="25"/>
          <w:lang w:val="en-US" w:eastAsia="en-US" w:bidi="en-US"/>
        </w:rPr>
        <w:t>y</w:t>
      </w:r>
      <w:r w:rsidRPr="00C21110">
        <w:rPr>
          <w:lang w:eastAsia="en-US" w:bidi="en-US"/>
        </w:rPr>
        <w:t xml:space="preserve"> </w:t>
      </w:r>
      <w:r>
        <w:t>= х/х .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14:paraId="12200BC7" w14:textId="77777777" w:rsidR="00A9568F" w:rsidRDefault="006F74B0">
      <w:pPr>
        <w:pStyle w:val="21"/>
        <w:shd w:val="clear" w:color="auto" w:fill="auto"/>
        <w:ind w:firstLine="0"/>
        <w:jc w:val="left"/>
      </w:pPr>
      <w:r>
        <w:t>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w:t>
      </w:r>
    </w:p>
    <w:p w14:paraId="727092B4" w14:textId="77777777" w:rsidR="00A9568F" w:rsidRDefault="006F74B0">
      <w:pPr>
        <w:pStyle w:val="21"/>
        <w:shd w:val="clear" w:color="auto" w:fill="auto"/>
        <w:ind w:firstLine="0"/>
        <w:jc w:val="left"/>
      </w:pPr>
      <w:r>
        <w:t xml:space="preserve">Истинные и ложные высказывания, операции над высказываниями. </w:t>
      </w:r>
      <w:r>
        <w:rPr>
          <w:rStyle w:val="25"/>
        </w:rPr>
        <w:t>Алгебра высказываний.</w:t>
      </w:r>
      <w:r>
        <w:t xml:space="preserve"> Связь высказываний с множествами. Кванторы существования и всеобщности.</w:t>
      </w:r>
    </w:p>
    <w:p w14:paraId="63B8F32F" w14:textId="77777777" w:rsidR="00A9568F" w:rsidRDefault="006F74B0">
      <w:pPr>
        <w:pStyle w:val="21"/>
        <w:shd w:val="clear" w:color="auto" w:fill="auto"/>
        <w:ind w:firstLine="0"/>
        <w:jc w:val="left"/>
      </w:pPr>
      <w:r>
        <w:t xml:space="preserve">Законы логики. </w:t>
      </w:r>
      <w:r>
        <w:rPr>
          <w:rStyle w:val="25"/>
        </w:rPr>
        <w:t>Основные логические правила.</w:t>
      </w:r>
      <w:r>
        <w:t xml:space="preserve"> Решение логических задач с использованием кругов Эйлера, </w:t>
      </w:r>
      <w:r>
        <w:rPr>
          <w:rStyle w:val="25"/>
        </w:rPr>
        <w:t xml:space="preserve">основных логических правил. </w:t>
      </w:r>
      <w:r>
        <w:t xml:space="preserve">Умозаключения. Обоснования и доказательство в математике. Теоремы. Виды математических утверждений. </w:t>
      </w:r>
      <w:r>
        <w:rPr>
          <w:rStyle w:val="25"/>
        </w:rPr>
        <w:t>Виды доказательств. Математическая индукция. Утверждения: обратное данному, противоположное, обратное противоположному данному.</w:t>
      </w:r>
      <w:r>
        <w:t xml:space="preserve"> Признак и свойство, необходимые и достаточные условия.</w:t>
      </w:r>
    </w:p>
    <w:p w14:paraId="49562C36" w14:textId="77777777" w:rsidR="00A9568F" w:rsidRDefault="006F74B0">
      <w:pPr>
        <w:pStyle w:val="51"/>
        <w:shd w:val="clear" w:color="auto" w:fill="auto"/>
        <w:jc w:val="left"/>
      </w:pPr>
      <w:r>
        <w:t xml:space="preserve">Основная теорема арифметики. Остатки и сравнения. Алгоритм Евклида. Китайская теорема об остатках. Малая теорема Ферма. </w:t>
      </w:r>
      <w:r>
        <w:rPr>
          <w:lang w:val="en-US" w:eastAsia="en-US" w:bidi="en-US"/>
        </w:rPr>
        <w:t>q</w:t>
      </w:r>
      <w:r w:rsidRPr="00C21110">
        <w:rPr>
          <w:lang w:eastAsia="en-US" w:bidi="en-US"/>
        </w:rPr>
        <w:t xml:space="preserve">- </w:t>
      </w:r>
      <w:r>
        <w:t>ичные системы счисления. Функция Эйлера, число и сумма делителей натурального числа.</w:t>
      </w:r>
    </w:p>
    <w:p w14:paraId="09EB012A" w14:textId="77777777" w:rsidR="00A9568F" w:rsidRDefault="006F74B0">
      <w:pPr>
        <w:pStyle w:val="21"/>
        <w:shd w:val="clear" w:color="auto" w:fill="auto"/>
        <w:ind w:firstLine="0"/>
        <w:jc w:val="left"/>
      </w:pPr>
      <w: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14:paraId="1798712A" w14:textId="77777777" w:rsidR="00A9568F" w:rsidRDefault="006F74B0">
      <w:pPr>
        <w:pStyle w:val="21"/>
        <w:shd w:val="clear" w:color="auto" w:fill="auto"/>
        <w:spacing w:line="350" w:lineRule="exact"/>
        <w:ind w:firstLine="0"/>
        <w:jc w:val="left"/>
      </w:pPr>
      <w: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Pr>
          <w:rStyle w:val="25"/>
        </w:rPr>
        <w:t xml:space="preserve">Функции «дробная часть числа» </w:t>
      </w:r>
      <w:r>
        <w:rPr>
          <w:rStyle w:val="25"/>
          <w:lang w:val="en-US" w:eastAsia="en-US" w:bidi="en-US"/>
        </w:rPr>
        <w:t>y</w:t>
      </w:r>
      <w:r w:rsidRPr="00C21110">
        <w:rPr>
          <w:rStyle w:val="25"/>
          <w:lang w:eastAsia="en-US" w:bidi="en-US"/>
        </w:rPr>
        <w:t xml:space="preserve"> </w:t>
      </w:r>
      <w:r>
        <w:rPr>
          <w:rStyle w:val="25"/>
        </w:rPr>
        <w:t>=</w:t>
      </w:r>
      <w:r>
        <w:t xml:space="preserve"> {х} </w:t>
      </w:r>
      <w:r>
        <w:rPr>
          <w:rStyle w:val="25"/>
        </w:rPr>
        <w:t xml:space="preserve">и «целая часть числа» </w:t>
      </w:r>
      <w:r>
        <w:rPr>
          <w:rStyle w:val="25"/>
          <w:lang w:val="en-US" w:eastAsia="en-US" w:bidi="en-US"/>
        </w:rPr>
        <w:t>y</w:t>
      </w:r>
      <w:r w:rsidRPr="00C21110">
        <w:rPr>
          <w:lang w:eastAsia="en-US" w:bidi="en-US"/>
        </w:rPr>
        <w:t xml:space="preserve"> </w:t>
      </w:r>
      <w:r>
        <w:t>= [</w:t>
      </w:r>
      <w:r>
        <w:rPr>
          <w:rStyle w:val="25"/>
        </w:rPr>
        <w:t>х</w:t>
      </w:r>
      <w:r>
        <w:t xml:space="preserve">]. Тригонометрические функции числового аргумента </w:t>
      </w:r>
      <w:r>
        <w:rPr>
          <w:rStyle w:val="25"/>
          <w:lang w:val="en-US" w:eastAsia="en-US" w:bidi="en-US"/>
        </w:rPr>
        <w:t>y</w:t>
      </w:r>
      <w:r w:rsidRPr="00C21110">
        <w:rPr>
          <w:rStyle w:val="25"/>
          <w:lang w:eastAsia="en-US" w:bidi="en-US"/>
        </w:rPr>
        <w:t xml:space="preserve"> </w:t>
      </w:r>
      <w:r>
        <w:rPr>
          <w:rStyle w:val="25"/>
        </w:rPr>
        <w:t>=</w:t>
      </w:r>
      <w:r>
        <w:t xml:space="preserve"> </w:t>
      </w:r>
      <w:r>
        <w:rPr>
          <w:lang w:val="en-US" w:eastAsia="en-US" w:bidi="en-US"/>
        </w:rPr>
        <w:t>cos</w:t>
      </w:r>
      <w:r w:rsidRPr="00C21110">
        <w:rPr>
          <w:lang w:eastAsia="en-US" w:bidi="en-US"/>
        </w:rPr>
        <w:t xml:space="preserve"> </w:t>
      </w:r>
      <w:r>
        <w:rPr>
          <w:rStyle w:val="25"/>
        </w:rPr>
        <w:t xml:space="preserve">х, </w:t>
      </w:r>
      <w:r>
        <w:rPr>
          <w:rStyle w:val="25"/>
          <w:lang w:val="en-US" w:eastAsia="en-US" w:bidi="en-US"/>
        </w:rPr>
        <w:t>y</w:t>
      </w:r>
      <w:r w:rsidRPr="00C21110">
        <w:rPr>
          <w:lang w:eastAsia="en-US" w:bidi="en-US"/>
        </w:rPr>
        <w:t xml:space="preserve"> </w:t>
      </w:r>
      <w:r>
        <w:t xml:space="preserve">= </w:t>
      </w:r>
      <w:r>
        <w:rPr>
          <w:lang w:val="en-US" w:eastAsia="en-US" w:bidi="en-US"/>
        </w:rPr>
        <w:t>sin</w:t>
      </w:r>
      <w:r w:rsidRPr="00C21110">
        <w:rPr>
          <w:lang w:eastAsia="en-US" w:bidi="en-US"/>
        </w:rPr>
        <w:t xml:space="preserve"> </w:t>
      </w:r>
      <w:r>
        <w:t xml:space="preserve">х, </w:t>
      </w:r>
      <w:r>
        <w:rPr>
          <w:rStyle w:val="25"/>
          <w:lang w:val="en-US" w:eastAsia="en-US" w:bidi="en-US"/>
        </w:rPr>
        <w:t>y</w:t>
      </w:r>
      <w:r w:rsidRPr="00C21110">
        <w:rPr>
          <w:rStyle w:val="25"/>
          <w:lang w:eastAsia="en-US" w:bidi="en-US"/>
        </w:rPr>
        <w:t xml:space="preserve"> </w:t>
      </w:r>
      <w:r>
        <w:rPr>
          <w:rStyle w:val="25"/>
        </w:rPr>
        <w:t>=</w:t>
      </w:r>
      <w:r>
        <w:t xml:space="preserve"> </w:t>
      </w:r>
      <w:r>
        <w:rPr>
          <w:lang w:val="en-US" w:eastAsia="en-US" w:bidi="en-US"/>
        </w:rPr>
        <w:t>tg</w:t>
      </w:r>
      <w:r w:rsidRPr="00C21110">
        <w:rPr>
          <w:lang w:eastAsia="en-US" w:bidi="en-US"/>
        </w:rPr>
        <w:t xml:space="preserve"> </w:t>
      </w:r>
      <w:r>
        <w:t xml:space="preserve">х, </w:t>
      </w:r>
      <w:r>
        <w:rPr>
          <w:rStyle w:val="25"/>
          <w:lang w:val="en-US" w:eastAsia="en-US" w:bidi="en-US"/>
        </w:rPr>
        <w:t>y</w:t>
      </w:r>
      <w:r w:rsidRPr="00C21110">
        <w:rPr>
          <w:rStyle w:val="25"/>
          <w:lang w:eastAsia="en-US" w:bidi="en-US"/>
        </w:rPr>
        <w:t xml:space="preserve"> </w:t>
      </w:r>
      <w:r>
        <w:rPr>
          <w:rStyle w:val="25"/>
        </w:rPr>
        <w:t>=</w:t>
      </w:r>
      <w:r>
        <w:t xml:space="preserve"> </w:t>
      </w:r>
      <w:r>
        <w:rPr>
          <w:lang w:val="en-US" w:eastAsia="en-US" w:bidi="en-US"/>
        </w:rPr>
        <w:t>ctg</w:t>
      </w:r>
      <w:r w:rsidRPr="00C21110">
        <w:rPr>
          <w:lang w:eastAsia="en-US" w:bidi="en-US"/>
        </w:rPr>
        <w:t xml:space="preserve"> </w:t>
      </w:r>
      <w:r>
        <w:t>х . Свойства и графики тригонометрических функций.</w:t>
      </w:r>
    </w:p>
    <w:p w14:paraId="4E3A27FB" w14:textId="77777777" w:rsidR="00A9568F" w:rsidRDefault="006F74B0">
      <w:pPr>
        <w:pStyle w:val="21"/>
        <w:shd w:val="clear" w:color="auto" w:fill="auto"/>
        <w:spacing w:line="278" w:lineRule="exact"/>
        <w:ind w:firstLine="0"/>
        <w:jc w:val="left"/>
      </w:pPr>
      <w:r>
        <w:t xml:space="preserve">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 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Pr>
          <w:rStyle w:val="25"/>
        </w:rPr>
        <w:t>е</w:t>
      </w:r>
      <w:r>
        <w:t xml:space="preserve"> и функция </w:t>
      </w:r>
      <w:r>
        <w:rPr>
          <w:rStyle w:val="25"/>
          <w:lang w:val="en-US" w:eastAsia="en-US" w:bidi="en-US"/>
        </w:rPr>
        <w:t>y</w:t>
      </w:r>
      <w:r w:rsidRPr="00C21110">
        <w:rPr>
          <w:rStyle w:val="25"/>
          <w:lang w:eastAsia="en-US" w:bidi="en-US"/>
        </w:rPr>
        <w:t xml:space="preserve"> </w:t>
      </w:r>
      <w:r>
        <w:rPr>
          <w:rStyle w:val="25"/>
        </w:rPr>
        <w:t>= е</w:t>
      </w:r>
      <w:r>
        <w:rPr>
          <w:rStyle w:val="25"/>
          <w:vertAlign w:val="superscript"/>
        </w:rPr>
        <w:t>х</w:t>
      </w:r>
      <w:r>
        <w:rPr>
          <w:rStyle w:val="25"/>
        </w:rPr>
        <w:t xml:space="preserve"> .</w:t>
      </w:r>
    </w:p>
    <w:p w14:paraId="281CAC37" w14:textId="77777777" w:rsidR="00A9568F" w:rsidRDefault="006F74B0">
      <w:pPr>
        <w:pStyle w:val="21"/>
        <w:shd w:val="clear" w:color="auto" w:fill="auto"/>
        <w:ind w:firstLine="0"/>
        <w:jc w:val="left"/>
      </w:pPr>
      <w: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14:paraId="6F078043" w14:textId="77777777" w:rsidR="00A9568F" w:rsidRDefault="006F74B0">
      <w:pPr>
        <w:pStyle w:val="21"/>
        <w:shd w:val="clear" w:color="auto" w:fill="auto"/>
        <w:ind w:firstLine="0"/>
        <w:jc w:val="left"/>
      </w:pPr>
      <w:r>
        <w:t>Степенная функция и ее свойства и график. Иррациональные уравнения.</w:t>
      </w:r>
    </w:p>
    <w:p w14:paraId="0DD072B8" w14:textId="77777777" w:rsidR="00A9568F" w:rsidRDefault="006F74B0">
      <w:pPr>
        <w:pStyle w:val="51"/>
        <w:shd w:val="clear" w:color="auto" w:fill="auto"/>
        <w:jc w:val="left"/>
      </w:pPr>
      <w:r>
        <w:rPr>
          <w:rStyle w:val="50"/>
        </w:rPr>
        <w:t xml:space="preserve">Первичные представления о множестве комплексных чисел. </w:t>
      </w:r>
      <w: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p>
    <w:p w14:paraId="10CDB15F" w14:textId="77777777" w:rsidR="00A9568F" w:rsidRDefault="006F74B0">
      <w:pPr>
        <w:pStyle w:val="21"/>
        <w:shd w:val="clear" w:color="auto" w:fill="auto"/>
        <w:ind w:firstLine="0"/>
        <w:jc w:val="left"/>
      </w:pPr>
      <w: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14:paraId="3E1A49A7" w14:textId="77777777" w:rsidR="00A9568F" w:rsidRDefault="006F74B0">
      <w:pPr>
        <w:pStyle w:val="21"/>
        <w:shd w:val="clear" w:color="auto" w:fill="auto"/>
        <w:ind w:firstLine="0"/>
        <w:jc w:val="left"/>
      </w:pPr>
      <w:r>
        <w:t>Системы показательных, логарифмических и иррациональных уравнений. Системы показательных, логарифмических и иррациональных неравенств.</w:t>
      </w:r>
    </w:p>
    <w:p w14:paraId="118851BB" w14:textId="77777777" w:rsidR="00A9568F" w:rsidRPr="000425FF" w:rsidRDefault="006F74B0">
      <w:pPr>
        <w:pStyle w:val="21"/>
        <w:shd w:val="clear" w:color="auto" w:fill="auto"/>
        <w:ind w:firstLine="0"/>
        <w:jc w:val="left"/>
        <w:rPr>
          <w:b/>
        </w:rPr>
      </w:pPr>
      <w:r w:rsidRPr="000425FF">
        <w:rPr>
          <w:b/>
        </w:rPr>
        <w:t>Взаимно обратные функции. Графики взаимно обратных функций.</w:t>
      </w:r>
    </w:p>
    <w:p w14:paraId="35B4200B" w14:textId="77777777" w:rsidR="00A9568F" w:rsidRDefault="006F74B0">
      <w:pPr>
        <w:pStyle w:val="21"/>
        <w:shd w:val="clear" w:color="auto" w:fill="auto"/>
        <w:ind w:firstLine="0"/>
        <w:jc w:val="left"/>
      </w:pPr>
      <w:r w:rsidRPr="000425FF">
        <w:rPr>
          <w:b/>
        </w:rPr>
        <w:t>Уравнения, системы уравнений с параметром</w:t>
      </w:r>
      <w:r>
        <w:t>.</w:t>
      </w:r>
    </w:p>
    <w:p w14:paraId="5A3E06CF" w14:textId="77777777" w:rsidR="00A9568F" w:rsidRPr="00FE669D" w:rsidRDefault="006F74B0">
      <w:pPr>
        <w:pStyle w:val="51"/>
        <w:shd w:val="clear" w:color="auto" w:fill="auto"/>
        <w:ind w:right="1300"/>
        <w:rPr>
          <w:i w:val="0"/>
        </w:rPr>
      </w:pPr>
      <w:r w:rsidRPr="00FE669D">
        <w:rPr>
          <w:i w:val="0"/>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 Диофантовы уравнения. Цепные дроби. Теорема Ферма о сумме квадратов.</w:t>
      </w:r>
    </w:p>
    <w:p w14:paraId="1898119D" w14:textId="77777777" w:rsidR="00A9568F" w:rsidRPr="00FE669D" w:rsidRDefault="006F74B0">
      <w:pPr>
        <w:pStyle w:val="51"/>
        <w:shd w:val="clear" w:color="auto" w:fill="auto"/>
        <w:jc w:val="left"/>
        <w:rPr>
          <w:i w:val="0"/>
        </w:rPr>
      </w:pPr>
      <w:r w:rsidRPr="00FE669D">
        <w:rPr>
          <w:i w:val="0"/>
        </w:rPr>
        <w:t>Суммы и ряды, методы суммирования и признаки сходимости.</w:t>
      </w:r>
    </w:p>
    <w:p w14:paraId="1CE8626B" w14:textId="77777777" w:rsidR="00A9568F" w:rsidRPr="00FE669D" w:rsidRDefault="006F74B0">
      <w:pPr>
        <w:pStyle w:val="51"/>
        <w:shd w:val="clear" w:color="auto" w:fill="auto"/>
        <w:jc w:val="left"/>
        <w:rPr>
          <w:i w:val="0"/>
        </w:rPr>
      </w:pPr>
      <w:r w:rsidRPr="00FE669D">
        <w:rPr>
          <w:i w:val="0"/>
        </w:rPr>
        <w:t>Теоремы о приближении действительных чисел рациональными.</w:t>
      </w:r>
    </w:p>
    <w:p w14:paraId="1A14670F" w14:textId="77777777" w:rsidR="00A9568F" w:rsidRPr="00FE669D" w:rsidRDefault="006F74B0">
      <w:pPr>
        <w:pStyle w:val="51"/>
        <w:shd w:val="clear" w:color="auto" w:fill="auto"/>
        <w:jc w:val="left"/>
        <w:rPr>
          <w:i w:val="0"/>
        </w:rPr>
      </w:pPr>
      <w:r w:rsidRPr="00FE669D">
        <w:rPr>
          <w:i w:val="0"/>
        </w:rPr>
        <w:t>Множества на координатной плоскости.</w:t>
      </w:r>
    </w:p>
    <w:p w14:paraId="1BC2692B" w14:textId="77777777" w:rsidR="00A9568F" w:rsidRPr="00FE669D" w:rsidRDefault="006F74B0">
      <w:pPr>
        <w:pStyle w:val="51"/>
        <w:shd w:val="clear" w:color="auto" w:fill="auto"/>
        <w:jc w:val="left"/>
        <w:rPr>
          <w:i w:val="0"/>
        </w:rPr>
      </w:pPr>
      <w:r w:rsidRPr="00FE669D">
        <w:rPr>
          <w:i w:val="0"/>
        </w:rPr>
        <w:t>Неравенство Коши-Буняковского, неравенство Йенсена, неравенства о средних.</w:t>
      </w:r>
    </w:p>
    <w:p w14:paraId="0C494B60" w14:textId="77777777" w:rsidR="00A9568F" w:rsidRPr="00FE669D" w:rsidRDefault="006F74B0">
      <w:pPr>
        <w:pStyle w:val="51"/>
        <w:shd w:val="clear" w:color="auto" w:fill="auto"/>
        <w:jc w:val="left"/>
        <w:rPr>
          <w:i w:val="0"/>
        </w:rPr>
      </w:pPr>
      <w:r w:rsidRPr="00FE669D">
        <w:rPr>
          <w:rStyle w:val="50"/>
        </w:rPr>
        <w:t xml:space="preserve">Понятие предела функции в точке. </w:t>
      </w:r>
      <w:r w:rsidRPr="00FE669D">
        <w:rPr>
          <w:i w:val="0"/>
        </w:rPr>
        <w:t>Понятие предела функции в бесконечности. Асимптоты графика функции. Сравнение бесконечно малых и бесконечно больших.</w:t>
      </w:r>
      <w:r w:rsidRPr="00FE669D">
        <w:rPr>
          <w:rStyle w:val="50"/>
        </w:rPr>
        <w:t xml:space="preserve"> Непрерывность функции. </w:t>
      </w:r>
      <w:r w:rsidRPr="00FE669D">
        <w:rPr>
          <w:i w:val="0"/>
        </w:rPr>
        <w:t>Свойства непрерывных функций. Теорема Вейерштрасса.</w:t>
      </w:r>
    </w:p>
    <w:p w14:paraId="72DD508D" w14:textId="77777777" w:rsidR="00A9568F" w:rsidRPr="00FE669D" w:rsidRDefault="006F74B0">
      <w:pPr>
        <w:pStyle w:val="21"/>
        <w:shd w:val="clear" w:color="auto" w:fill="auto"/>
        <w:ind w:firstLine="0"/>
        <w:jc w:val="left"/>
      </w:pPr>
      <w:r w:rsidRPr="00FE669D">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FE669D">
        <w:rPr>
          <w:rStyle w:val="25"/>
          <w:i w:val="0"/>
        </w:rPr>
        <w:t>Применение производной в физике.</w:t>
      </w:r>
      <w:r w:rsidRPr="00FE669D">
        <w:t xml:space="preserve"> Производные элементарных функций. Правила дифференцирования.</w:t>
      </w:r>
    </w:p>
    <w:p w14:paraId="2F6837A5" w14:textId="77777777" w:rsidR="00A9568F" w:rsidRPr="00FE669D" w:rsidRDefault="006F74B0">
      <w:pPr>
        <w:pStyle w:val="21"/>
        <w:shd w:val="clear" w:color="auto" w:fill="auto"/>
        <w:ind w:firstLine="0"/>
        <w:jc w:val="left"/>
      </w:pPr>
      <w:r w:rsidRPr="00FE669D">
        <w:t>Вторая производная, ее геометрический и физический смысл.</w:t>
      </w:r>
    </w:p>
    <w:p w14:paraId="4C2B89AF" w14:textId="77777777" w:rsidR="00A9568F" w:rsidRPr="00FE669D" w:rsidRDefault="006F74B0">
      <w:pPr>
        <w:pStyle w:val="21"/>
        <w:shd w:val="clear" w:color="auto" w:fill="auto"/>
        <w:ind w:firstLine="0"/>
        <w:jc w:val="both"/>
      </w:pPr>
      <w:r w:rsidRPr="00FE669D">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FE669D">
        <w:rPr>
          <w:rStyle w:val="25"/>
          <w:i w:val="0"/>
        </w:rPr>
        <w:t>Построение графиков функций с помощью производных. Применение производной при решении задач. Нахождение экстремумов функций нескольких переменных.</w:t>
      </w:r>
    </w:p>
    <w:p w14:paraId="3D4DE91F" w14:textId="77777777" w:rsidR="00A9568F" w:rsidRPr="00FE669D" w:rsidRDefault="006F74B0">
      <w:pPr>
        <w:pStyle w:val="21"/>
        <w:shd w:val="clear" w:color="auto" w:fill="auto"/>
        <w:ind w:firstLine="0"/>
        <w:jc w:val="left"/>
      </w:pPr>
      <w:r w:rsidRPr="00FE669D">
        <w:t xml:space="preserve">Первообразная. Неопределенный интеграл. Первообразные элементарных функций. Площадь криволинейной трапеции. Формула Ньютона- Лейбница. Определенный интеграл. </w:t>
      </w:r>
      <w:r w:rsidRPr="00FE669D">
        <w:rPr>
          <w:rStyle w:val="25"/>
          <w:i w:val="0"/>
        </w:rPr>
        <w:t>Вычисление площадей плоских фигур и объемов тел вращения с помощью интеграла..</w:t>
      </w:r>
    </w:p>
    <w:p w14:paraId="70F52F56" w14:textId="77777777" w:rsidR="00A9568F" w:rsidRPr="00FE669D" w:rsidRDefault="006F74B0">
      <w:pPr>
        <w:pStyle w:val="51"/>
        <w:shd w:val="clear" w:color="auto" w:fill="auto"/>
        <w:spacing w:after="240"/>
        <w:jc w:val="left"/>
        <w:rPr>
          <w:i w:val="0"/>
        </w:rPr>
      </w:pPr>
      <w:r w:rsidRPr="00FE669D">
        <w:rPr>
          <w:i w:val="0"/>
        </w:rPr>
        <w:t>Методы решения функциональных уравнений и неравенств.</w:t>
      </w:r>
    </w:p>
    <w:p w14:paraId="0925F7B9" w14:textId="77777777" w:rsidR="00A9568F" w:rsidRDefault="0096425F">
      <w:pPr>
        <w:pStyle w:val="13"/>
        <w:keepNext/>
        <w:keepLines/>
        <w:shd w:val="clear" w:color="auto" w:fill="auto"/>
        <w:spacing w:before="0"/>
      </w:pPr>
      <w:bookmarkStart w:id="261" w:name="bookmark304"/>
      <w:r>
        <w:t>Г</w:t>
      </w:r>
      <w:r w:rsidR="006F74B0">
        <w:t>еометрия</w:t>
      </w:r>
      <w:bookmarkEnd w:id="261"/>
    </w:p>
    <w:p w14:paraId="109D22E4" w14:textId="77777777" w:rsidR="00A9568F" w:rsidRDefault="006F74B0">
      <w:pPr>
        <w:pStyle w:val="21"/>
        <w:shd w:val="clear" w:color="auto" w:fill="auto"/>
        <w:ind w:firstLine="0"/>
        <w:jc w:val="left"/>
      </w:pPr>
      <w:r w:rsidRPr="000425FF">
        <w:rPr>
          <w:b/>
        </w:rPr>
        <w:t>Повторение.</w:t>
      </w:r>
      <w:r>
        <w:t xml:space="preserve">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Pr>
          <w:rStyle w:val="25"/>
        </w:rPr>
        <w:t>Решение задач с помощью векторов и координат.</w:t>
      </w:r>
    </w:p>
    <w:p w14:paraId="77503E85" w14:textId="77777777" w:rsidR="00A9568F" w:rsidRDefault="006F74B0">
      <w:pPr>
        <w:pStyle w:val="21"/>
        <w:shd w:val="clear" w:color="auto" w:fill="auto"/>
        <w:ind w:firstLine="0"/>
        <w:jc w:val="left"/>
      </w:pPr>
      <w:r w:rsidRPr="000425FF">
        <w:rPr>
          <w:b/>
        </w:rPr>
        <w:t>Наглядная стереометрия</w:t>
      </w:r>
      <w:r>
        <w:t>. Призма, параллелепипед, пирамида, тетраэдр.</w:t>
      </w:r>
    </w:p>
    <w:p w14:paraId="5C7B6F46" w14:textId="77777777" w:rsidR="00A9568F" w:rsidRDefault="006F74B0">
      <w:pPr>
        <w:pStyle w:val="21"/>
        <w:shd w:val="clear" w:color="auto" w:fill="auto"/>
        <w:ind w:firstLine="0"/>
        <w:jc w:val="left"/>
      </w:pPr>
      <w:r w:rsidRPr="000425FF">
        <w:rPr>
          <w:b/>
        </w:rPr>
        <w:t>Основные понятия геометрии в пространстве</w:t>
      </w:r>
      <w:r>
        <w:t xml:space="preserve">. Аксиомы стереометрии и следствия из них. </w:t>
      </w:r>
      <w:r>
        <w:rPr>
          <w:rStyle w:val="25"/>
        </w:rPr>
        <w:t>Понятие об аксиоматическом методе.</w:t>
      </w:r>
    </w:p>
    <w:p w14:paraId="0668AD1F" w14:textId="77777777" w:rsidR="00A9568F" w:rsidRDefault="006F74B0">
      <w:pPr>
        <w:pStyle w:val="21"/>
        <w:shd w:val="clear" w:color="auto" w:fill="auto"/>
        <w:ind w:firstLine="0"/>
        <w:jc w:val="left"/>
      </w:pPr>
      <w:r>
        <w:rPr>
          <w:rStyle w:val="25"/>
        </w:rPr>
        <w:t>ТеоремаМенелая для тетраэдра.</w:t>
      </w:r>
      <w:r>
        <w:t xml:space="preserve"> Построение сечений многогранников методом следов. Центральное проектирование. Построение сечений многогранников методом проекций.</w:t>
      </w:r>
    </w:p>
    <w:p w14:paraId="78C625D2" w14:textId="77777777" w:rsidR="00A9568F" w:rsidRDefault="006F74B0">
      <w:pPr>
        <w:pStyle w:val="51"/>
        <w:shd w:val="clear" w:color="auto" w:fill="auto"/>
        <w:jc w:val="left"/>
      </w:pPr>
      <w:r w:rsidRPr="000425FF">
        <w:rPr>
          <w:rStyle w:val="50"/>
          <w:b/>
        </w:rPr>
        <w:t>Скрещивающиеся прямые в пространстве</w:t>
      </w:r>
      <w:r>
        <w:rPr>
          <w:rStyle w:val="50"/>
        </w:rPr>
        <w:t xml:space="preserve">. Угол между ними. </w:t>
      </w:r>
      <w:r>
        <w:t>Методы нахождения расстояний между скрещивающимися прямыми.</w:t>
      </w:r>
    </w:p>
    <w:p w14:paraId="64A5E5E5" w14:textId="77777777" w:rsidR="00A9568F" w:rsidRDefault="006F74B0">
      <w:pPr>
        <w:pStyle w:val="21"/>
        <w:shd w:val="clear" w:color="auto" w:fill="auto"/>
        <w:ind w:firstLine="0"/>
        <w:jc w:val="left"/>
      </w:pPr>
      <w:r>
        <w:t xml:space="preserve">Теоремы о параллельности прямых и плоскостей в пространстве. Параллельное проектирование и изображение фигур. </w:t>
      </w:r>
      <w:r>
        <w:rPr>
          <w:rStyle w:val="25"/>
        </w:rPr>
        <w:t>Геометрические места точек в пространстве.</w:t>
      </w:r>
    </w:p>
    <w:p w14:paraId="4B715EBA" w14:textId="77777777" w:rsidR="00A9568F" w:rsidRDefault="006F74B0">
      <w:pPr>
        <w:pStyle w:val="21"/>
        <w:shd w:val="clear" w:color="auto" w:fill="auto"/>
        <w:ind w:firstLine="0"/>
        <w:jc w:val="left"/>
      </w:pPr>
      <w:r>
        <w:t>Перпендикулярность прямой и плоскости. Ортогональное проектирование. Наклонные и проекции. Теорема о трех перпендикулярах.</w:t>
      </w:r>
    </w:p>
    <w:p w14:paraId="574BEBEC" w14:textId="77777777" w:rsidR="00A9568F" w:rsidRDefault="006F74B0">
      <w:pPr>
        <w:pStyle w:val="51"/>
        <w:shd w:val="clear" w:color="auto" w:fill="auto"/>
        <w:jc w:val="left"/>
      </w:pPr>
      <w:r>
        <w:t>Виды тетраэдров. Ортоцентрический тетраэдр, каркасный тетраэдр, равногранный тетраэдр. Прямоугольный тетраэдр. Медианы и бимедианы тетраэдра.</w:t>
      </w:r>
    </w:p>
    <w:p w14:paraId="16A69B39" w14:textId="77777777" w:rsidR="00A9568F" w:rsidRDefault="006F74B0">
      <w:pPr>
        <w:pStyle w:val="51"/>
        <w:shd w:val="clear" w:color="auto" w:fill="auto"/>
        <w:jc w:val="left"/>
      </w:pPr>
      <w:r>
        <w:t>Достраивание тетраэдра до параллелепипеда.</w:t>
      </w:r>
    </w:p>
    <w:p w14:paraId="109D8F0F" w14:textId="77777777" w:rsidR="00A9568F" w:rsidRDefault="006F74B0">
      <w:pPr>
        <w:pStyle w:val="21"/>
        <w:shd w:val="clear" w:color="auto" w:fill="auto"/>
        <w:ind w:firstLine="0"/>
        <w:jc w:val="left"/>
      </w:pPr>
      <w:r w:rsidRPr="000425FF">
        <w:rPr>
          <w:b/>
        </w:rPr>
        <w:t>Расстояния между фигурами в пространстве</w:t>
      </w:r>
      <w:r>
        <w:t>. Общий перпендикуляр двух скрещивающихся прямых.</w:t>
      </w:r>
    </w:p>
    <w:p w14:paraId="0785F284" w14:textId="77777777" w:rsidR="00A9568F" w:rsidRDefault="006F74B0">
      <w:pPr>
        <w:pStyle w:val="51"/>
        <w:shd w:val="clear" w:color="auto" w:fill="auto"/>
        <w:jc w:val="left"/>
      </w:pPr>
      <w:r>
        <w:rPr>
          <w:rStyle w:val="50"/>
        </w:rPr>
        <w:t xml:space="preserve">Углы в пространстве. Перпендикулярные плоскости. </w:t>
      </w:r>
      <w: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14:paraId="38B5710B" w14:textId="77777777" w:rsidR="00A9568F" w:rsidRDefault="006F74B0">
      <w:pPr>
        <w:pStyle w:val="51"/>
        <w:shd w:val="clear" w:color="auto" w:fill="auto"/>
        <w:jc w:val="left"/>
      </w:pPr>
      <w:r w:rsidRPr="000425FF">
        <w:rPr>
          <w:rStyle w:val="50"/>
          <w:b/>
        </w:rPr>
        <w:t>Виды многогранников</w:t>
      </w:r>
      <w:r>
        <w:rPr>
          <w:rStyle w:val="50"/>
        </w:rPr>
        <w:t xml:space="preserve">. </w:t>
      </w:r>
      <w:r>
        <w:t>Развертки многогранника. Кратчайшие пути на поверхности многогранника.</w:t>
      </w:r>
    </w:p>
    <w:p w14:paraId="23BE8A97" w14:textId="77777777" w:rsidR="00A9568F" w:rsidRDefault="006F74B0">
      <w:pPr>
        <w:pStyle w:val="51"/>
        <w:shd w:val="clear" w:color="auto" w:fill="auto"/>
        <w:jc w:val="left"/>
      </w:pPr>
      <w:r>
        <w:t>Теорема Эйлера.</w:t>
      </w:r>
      <w:r>
        <w:rPr>
          <w:rStyle w:val="50"/>
        </w:rPr>
        <w:t xml:space="preserve"> Правильные многогранники. </w:t>
      </w:r>
      <w:r>
        <w:t>Двойственность правильных многогранников.</w:t>
      </w:r>
    </w:p>
    <w:p w14:paraId="5FD7834B" w14:textId="77777777" w:rsidR="00A9568F" w:rsidRPr="000425FF" w:rsidRDefault="006F74B0">
      <w:pPr>
        <w:pStyle w:val="21"/>
        <w:shd w:val="clear" w:color="auto" w:fill="auto"/>
        <w:ind w:firstLine="0"/>
        <w:jc w:val="left"/>
        <w:rPr>
          <w:b/>
        </w:rPr>
      </w:pPr>
      <w:r w:rsidRPr="000425FF">
        <w:rPr>
          <w:b/>
        </w:rPr>
        <w:t>Призма. Параллелепипед. Свойства параллелепипеда. Прямоугольный параллелепипед. Наклонные призмы.</w:t>
      </w:r>
    </w:p>
    <w:p w14:paraId="69D4B62D" w14:textId="77777777" w:rsidR="00A9568F" w:rsidRDefault="006F74B0">
      <w:pPr>
        <w:pStyle w:val="21"/>
        <w:shd w:val="clear" w:color="auto" w:fill="auto"/>
        <w:ind w:firstLine="0"/>
        <w:jc w:val="left"/>
      </w:pPr>
      <w:r w:rsidRPr="000425FF">
        <w:rPr>
          <w:b/>
        </w:rPr>
        <w:t>Пирамида. Виды пирамид</w:t>
      </w:r>
      <w:r>
        <w:t>. Элементы правильной пирамиды. Пирамиды с равнонаклоненными ребрами и гранями, их основные свойства. Площади поверхностей многогранников.</w:t>
      </w:r>
    </w:p>
    <w:p w14:paraId="205DC5B3" w14:textId="77777777" w:rsidR="00A9568F" w:rsidRDefault="006F74B0">
      <w:pPr>
        <w:pStyle w:val="21"/>
        <w:shd w:val="clear" w:color="auto" w:fill="auto"/>
        <w:ind w:firstLine="0"/>
        <w:jc w:val="left"/>
      </w:pPr>
      <w:r>
        <w:t>Тела вращения: цилиндр, конус, шар и сфера. Сечения цилиндра, конуса и шара. Шаровой сегмент, шаровой слой, шаровой сектор (конус). Усеченная пирамида и усеченный конус.</w:t>
      </w:r>
    </w:p>
    <w:p w14:paraId="48762657" w14:textId="77777777" w:rsidR="00A9568F" w:rsidRDefault="006F74B0">
      <w:pPr>
        <w:pStyle w:val="51"/>
        <w:shd w:val="clear" w:color="auto" w:fill="auto"/>
        <w:jc w:val="left"/>
      </w:pPr>
      <w:r>
        <w:t>Элементы сферической геометрии. Конические сечения.</w:t>
      </w:r>
    </w:p>
    <w:p w14:paraId="77A9A7ED" w14:textId="77777777" w:rsidR="00A9568F" w:rsidRPr="000425FF" w:rsidRDefault="006F74B0">
      <w:pPr>
        <w:pStyle w:val="21"/>
        <w:shd w:val="clear" w:color="auto" w:fill="auto"/>
        <w:ind w:firstLine="0"/>
        <w:jc w:val="left"/>
        <w:rPr>
          <w:b/>
        </w:rPr>
      </w:pPr>
      <w:r w:rsidRPr="000425FF">
        <w:rPr>
          <w:b/>
        </w:rPr>
        <w:t xml:space="preserve">Касательные прямые и плоскости. Вписанные и описанные сферы. </w:t>
      </w:r>
      <w:r w:rsidRPr="000425FF">
        <w:rPr>
          <w:rStyle w:val="25"/>
          <w:b/>
        </w:rPr>
        <w:t>Касающиеся сферы. Комбинации тел вращения.</w:t>
      </w:r>
    </w:p>
    <w:p w14:paraId="429C2483" w14:textId="77777777" w:rsidR="00A9568F" w:rsidRDefault="006F74B0">
      <w:pPr>
        <w:pStyle w:val="21"/>
        <w:shd w:val="clear" w:color="auto" w:fill="auto"/>
        <w:ind w:firstLine="0"/>
        <w:jc w:val="left"/>
      </w:pPr>
      <w:r w:rsidRPr="000425FF">
        <w:rPr>
          <w:b/>
        </w:rPr>
        <w:t>Векторы и координаты</w:t>
      </w:r>
      <w:r>
        <w:t>. Сумма векторов, умножение вектора на число. Угол между векторами. Скалярное произведение.</w:t>
      </w:r>
    </w:p>
    <w:p w14:paraId="7B318157" w14:textId="77777777" w:rsidR="00A9568F" w:rsidRDefault="006F74B0">
      <w:pPr>
        <w:pStyle w:val="51"/>
        <w:shd w:val="clear" w:color="auto" w:fill="auto"/>
        <w:jc w:val="left"/>
      </w:pPr>
      <w:r>
        <w:rPr>
          <w:rStyle w:val="50"/>
        </w:rPr>
        <w:t xml:space="preserve">Уравнение плоскости. Формула расстояния между точками. Уравнение сферы. </w:t>
      </w:r>
      <w:r>
        <w:t>Формула расстояния от точки до плоскости. Способы задания прямой уравнениями.</w:t>
      </w:r>
    </w:p>
    <w:p w14:paraId="353BD8F2" w14:textId="77777777" w:rsidR="00A9568F" w:rsidRDefault="006F74B0">
      <w:pPr>
        <w:pStyle w:val="51"/>
        <w:shd w:val="clear" w:color="auto" w:fill="auto"/>
        <w:jc w:val="left"/>
      </w:pPr>
      <w:r>
        <w:t>Решение задач и доказательство теорем с помощью векторов и методом координат. Элементы геометрии масс.</w:t>
      </w:r>
    </w:p>
    <w:p w14:paraId="53FE9CF2" w14:textId="77777777" w:rsidR="00A9568F" w:rsidRDefault="006F74B0">
      <w:pPr>
        <w:pStyle w:val="51"/>
        <w:shd w:val="clear" w:color="auto" w:fill="auto"/>
        <w:jc w:val="left"/>
      </w:pPr>
      <w:r>
        <w:rPr>
          <w:rStyle w:val="50"/>
        </w:rPr>
        <w:t xml:space="preserve">Понятие объема. Объемы многогранников. Объемы тел вращения. </w:t>
      </w:r>
      <w:r>
        <w:t>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14:paraId="69D7D25E" w14:textId="77777777" w:rsidR="00A9568F" w:rsidRDefault="006F74B0">
      <w:pPr>
        <w:pStyle w:val="51"/>
        <w:shd w:val="clear" w:color="auto" w:fill="auto"/>
        <w:jc w:val="left"/>
      </w:pPr>
      <w:r>
        <w:t>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w:t>
      </w:r>
    </w:p>
    <w:p w14:paraId="17AE53EA" w14:textId="77777777" w:rsidR="00A9568F" w:rsidRDefault="006F74B0">
      <w:pPr>
        <w:pStyle w:val="21"/>
        <w:shd w:val="clear" w:color="auto" w:fill="auto"/>
        <w:ind w:firstLine="0"/>
        <w:jc w:val="left"/>
      </w:pPr>
      <w:r w:rsidRPr="000425FF">
        <w:rPr>
          <w:b/>
        </w:rPr>
        <w:t>Площадь сферы</w:t>
      </w:r>
      <w:r>
        <w:t>.</w:t>
      </w:r>
    </w:p>
    <w:p w14:paraId="15D603D7" w14:textId="77777777" w:rsidR="00A9568F" w:rsidRDefault="006F74B0">
      <w:pPr>
        <w:pStyle w:val="21"/>
        <w:shd w:val="clear" w:color="auto" w:fill="auto"/>
        <w:ind w:firstLine="0"/>
        <w:jc w:val="left"/>
      </w:pPr>
      <w:r>
        <w:rPr>
          <w:rStyle w:val="25"/>
        </w:rPr>
        <w:t>Развертка цилиндра и конуса.</w:t>
      </w:r>
      <w:r>
        <w:t xml:space="preserve"> Площадь поверхности цилиндра и конуса.</w:t>
      </w:r>
    </w:p>
    <w:p w14:paraId="4E5DFBB0" w14:textId="77777777" w:rsidR="00A9568F" w:rsidRDefault="006F74B0">
      <w:pPr>
        <w:pStyle w:val="21"/>
        <w:shd w:val="clear" w:color="auto" w:fill="auto"/>
        <w:ind w:firstLine="0"/>
        <w:jc w:val="left"/>
      </w:pPr>
      <w:r>
        <w:t>Комбинации многогранников и тел вращения.</w:t>
      </w:r>
    </w:p>
    <w:p w14:paraId="068D6BB4" w14:textId="77777777" w:rsidR="00A9568F" w:rsidRDefault="006F74B0">
      <w:pPr>
        <w:pStyle w:val="21"/>
        <w:shd w:val="clear" w:color="auto" w:fill="auto"/>
        <w:ind w:firstLine="0"/>
        <w:jc w:val="left"/>
      </w:pPr>
      <w:r>
        <w:t>Подобие в пространстве. Отношение объемов и площадей поверхностей подобных фигур.</w:t>
      </w:r>
    </w:p>
    <w:p w14:paraId="7A6986EB" w14:textId="77777777" w:rsidR="00A9568F" w:rsidRDefault="006F74B0">
      <w:pPr>
        <w:pStyle w:val="51"/>
        <w:shd w:val="clear" w:color="auto" w:fill="auto"/>
        <w:spacing w:after="267"/>
        <w:jc w:val="left"/>
      </w:pPr>
      <w:r>
        <w:t>Движения в пространстве: параллельный перенос, симметрия относительно плоскости, центральная симметрия, поворот относительно прямой. Преобразование подобия, гомотетия. Решение задач на плоскости с использованием стереометрических методов.</w:t>
      </w:r>
    </w:p>
    <w:p w14:paraId="3D69DDDB" w14:textId="77777777" w:rsidR="00A9568F" w:rsidRDefault="006F74B0">
      <w:pPr>
        <w:pStyle w:val="13"/>
        <w:keepNext/>
        <w:keepLines/>
        <w:shd w:val="clear" w:color="auto" w:fill="auto"/>
        <w:spacing w:before="0" w:line="240" w:lineRule="exact"/>
      </w:pPr>
      <w:bookmarkStart w:id="262" w:name="bookmark305"/>
      <w:r>
        <w:t>Вероятность и статистика, логика, теория графов и комбинаторика</w:t>
      </w:r>
      <w:bookmarkEnd w:id="262"/>
    </w:p>
    <w:p w14:paraId="2170F766" w14:textId="77777777" w:rsidR="00A9568F" w:rsidRDefault="006F74B0">
      <w:pPr>
        <w:pStyle w:val="21"/>
        <w:shd w:val="clear" w:color="auto" w:fill="auto"/>
        <w:ind w:firstLine="0"/>
        <w:jc w:val="left"/>
      </w:pPr>
      <w:r w:rsidRPr="000425FF">
        <w:rPr>
          <w:b/>
        </w:rPr>
        <w:t>Повторение</w:t>
      </w:r>
      <w:r>
        <w:t>.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14:paraId="05CFB98F" w14:textId="77777777" w:rsidR="00A9568F" w:rsidRDefault="006F74B0">
      <w:pPr>
        <w:pStyle w:val="51"/>
        <w:shd w:val="clear" w:color="auto" w:fill="auto"/>
        <w:jc w:val="left"/>
      </w:pPr>
      <w:r>
        <w:t>Вероятностное пространство. Аксиомы теории вероятностей.</w:t>
      </w:r>
    </w:p>
    <w:p w14:paraId="0D0E4A97" w14:textId="77777777" w:rsidR="00A9568F" w:rsidRDefault="006F74B0">
      <w:pPr>
        <w:pStyle w:val="21"/>
        <w:shd w:val="clear" w:color="auto" w:fill="auto"/>
        <w:ind w:firstLine="0"/>
        <w:jc w:val="left"/>
      </w:pPr>
      <w:r>
        <w:t>Условная вероятность. Правило умножения вероятностей. Формула полной вероятности. Формула Байеса.</w:t>
      </w:r>
    </w:p>
    <w:p w14:paraId="785039B3" w14:textId="77777777" w:rsidR="00A9568F" w:rsidRDefault="006F74B0">
      <w:pPr>
        <w:pStyle w:val="21"/>
        <w:shd w:val="clear" w:color="auto" w:fill="auto"/>
        <w:ind w:firstLine="0"/>
        <w:jc w:val="left"/>
      </w:pPr>
      <w:r>
        <w:t>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w:t>
      </w:r>
    </w:p>
    <w:p w14:paraId="38C286BB" w14:textId="77777777" w:rsidR="00A9568F" w:rsidRPr="000425FF" w:rsidRDefault="006F74B0">
      <w:pPr>
        <w:pStyle w:val="21"/>
        <w:shd w:val="clear" w:color="auto" w:fill="auto"/>
        <w:ind w:firstLine="0"/>
        <w:jc w:val="left"/>
        <w:rPr>
          <w:b/>
        </w:rPr>
      </w:pPr>
      <w:r w:rsidRPr="000425FF">
        <w:rPr>
          <w:b/>
        </w:rPr>
        <w:t xml:space="preserve">Бинарная случайная величина, распределение Бернулли. Геометрическое распределение. Биномиальное распределение и его свойства. </w:t>
      </w:r>
      <w:r w:rsidRPr="000425FF">
        <w:rPr>
          <w:rStyle w:val="25"/>
          <w:b/>
        </w:rPr>
        <w:t>Гипергеометрическое распределение и его свойства.</w:t>
      </w:r>
    </w:p>
    <w:p w14:paraId="19B793C5" w14:textId="77777777" w:rsidR="00A9568F" w:rsidRDefault="006F74B0">
      <w:pPr>
        <w:pStyle w:val="21"/>
        <w:shd w:val="clear" w:color="auto" w:fill="auto"/>
        <w:ind w:firstLine="0"/>
        <w:jc w:val="left"/>
      </w:pPr>
      <w:r>
        <w:t>Непрерывные случайные величины. Плотность вероятности. Функция распределения. Равномерное распределение.</w:t>
      </w:r>
    </w:p>
    <w:p w14:paraId="32ACAC42" w14:textId="77777777" w:rsidR="00A9568F" w:rsidRDefault="006F74B0">
      <w:pPr>
        <w:pStyle w:val="51"/>
        <w:shd w:val="clear" w:color="auto" w:fill="auto"/>
        <w:jc w:val="left"/>
      </w:pPr>
      <w:r>
        <w:t>Показательное распределение, его параметры.</w:t>
      </w:r>
    </w:p>
    <w:p w14:paraId="25592297" w14:textId="77777777" w:rsidR="00A9568F" w:rsidRDefault="006F74B0">
      <w:pPr>
        <w:pStyle w:val="51"/>
        <w:shd w:val="clear" w:color="auto" w:fill="auto"/>
        <w:jc w:val="left"/>
      </w:pPr>
      <w:r>
        <w:t>Распределение Пуассона и его применение</w:t>
      </w:r>
      <w:r>
        <w:rPr>
          <w:rStyle w:val="50"/>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t>Центральная предельная теорема. 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14:paraId="6790C0B0" w14:textId="77777777" w:rsidR="00A9568F" w:rsidRDefault="006F74B0">
      <w:pPr>
        <w:pStyle w:val="21"/>
        <w:shd w:val="clear" w:color="auto" w:fill="auto"/>
        <w:ind w:firstLine="0"/>
        <w:jc w:val="left"/>
      </w:pPr>
      <w:r>
        <w:t xml:space="preserve">Ковариация двух случайных величин. Понятие о коэффициенте корреляции. Совместные наблюдения двух случайных величин. </w:t>
      </w:r>
      <w:r>
        <w:rPr>
          <w:rStyle w:val="25"/>
        </w:rPr>
        <w:t>Выборочный коэффициент корреляции. Линейная регрессия.</w:t>
      </w:r>
    </w:p>
    <w:p w14:paraId="373D04DE" w14:textId="77777777" w:rsidR="00A9568F" w:rsidRDefault="006F74B0">
      <w:pPr>
        <w:pStyle w:val="51"/>
        <w:shd w:val="clear" w:color="auto" w:fill="auto"/>
        <w:jc w:val="left"/>
      </w:pPr>
      <w: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14:paraId="3AF085D3" w14:textId="77777777" w:rsidR="00A9568F" w:rsidRDefault="006F74B0">
      <w:pPr>
        <w:pStyle w:val="51"/>
        <w:shd w:val="clear" w:color="auto" w:fill="auto"/>
        <w:jc w:val="left"/>
      </w:pPr>
      <w:r>
        <w:t>Построение соответствий. Инъективные и сюръективные соответствия. Биекции. Дискретная непрерывность. Принцип Дирихле. Кодирование. Двоичная запись.</w:t>
      </w:r>
    </w:p>
    <w:p w14:paraId="384ACCF0" w14:textId="77777777" w:rsidR="00A9568F" w:rsidRDefault="006F74B0">
      <w:pPr>
        <w:pStyle w:val="51"/>
        <w:shd w:val="clear" w:color="auto" w:fill="auto"/>
        <w:spacing w:after="207"/>
        <w:jc w:val="left"/>
      </w:pPr>
      <w:bookmarkStart w:id="263" w:name="bookmark306"/>
      <w:r>
        <w:t>Основные понятия теории графов. Деревья. Двоичное дерево. Связность. Компоненты связности. Пути на графе. Эйлеровы и Гамильтоновы пути.</w:t>
      </w:r>
      <w:bookmarkEnd w:id="263"/>
    </w:p>
    <w:p w14:paraId="28A4F27F" w14:textId="77777777" w:rsidR="00BE3C19" w:rsidRPr="00BE3C19" w:rsidRDefault="00BE3C19">
      <w:pPr>
        <w:pStyle w:val="51"/>
        <w:shd w:val="clear" w:color="auto" w:fill="auto"/>
        <w:spacing w:after="207"/>
        <w:jc w:val="left"/>
        <w:rPr>
          <w:b/>
          <w:i w:val="0"/>
        </w:rPr>
      </w:pPr>
      <w:r w:rsidRPr="00BE3C19">
        <w:rPr>
          <w:b/>
          <w:i w:val="0"/>
        </w:rPr>
        <w:t>Искусство МХК</w:t>
      </w:r>
    </w:p>
    <w:p w14:paraId="5AF7CDC6" w14:textId="77777777" w:rsidR="00BE3C19" w:rsidRPr="00BE3C19" w:rsidRDefault="00BE3C19" w:rsidP="00BE3C19">
      <w:pPr>
        <w:pStyle w:val="51"/>
        <w:spacing w:after="207"/>
        <w:contextualSpacing/>
        <w:rPr>
          <w:i w:val="0"/>
        </w:rPr>
      </w:pPr>
      <w:r w:rsidRPr="00BE3C19">
        <w:rPr>
          <w:i w:val="0"/>
        </w:rPr>
        <w:t>Требования к уровню подготовки учащихся нацелены на тот объем знаний, который позволяет</w:t>
      </w:r>
    </w:p>
    <w:p w14:paraId="6F9E0463" w14:textId="77777777" w:rsidR="00BE3C19" w:rsidRPr="00BE3C19" w:rsidRDefault="00BE3C19" w:rsidP="00BE3C19">
      <w:pPr>
        <w:pStyle w:val="51"/>
        <w:spacing w:after="207"/>
        <w:contextualSpacing/>
        <w:rPr>
          <w:i w:val="0"/>
        </w:rPr>
      </w:pPr>
      <w:r w:rsidRPr="00BE3C19">
        <w:rPr>
          <w:i w:val="0"/>
        </w:rPr>
        <w:t>ориентироваться в окружающем мире, понимать мотивы поведения и поступки других людей и,</w:t>
      </w:r>
    </w:p>
    <w:p w14:paraId="1C1B338B" w14:textId="77777777" w:rsidR="00BE3C19" w:rsidRPr="00BE3C19" w:rsidRDefault="00BE3C19" w:rsidP="00BE3C19">
      <w:pPr>
        <w:pStyle w:val="51"/>
        <w:spacing w:after="207"/>
        <w:contextualSpacing/>
        <w:rPr>
          <w:i w:val="0"/>
        </w:rPr>
      </w:pPr>
      <w:r w:rsidRPr="00BE3C19">
        <w:rPr>
          <w:i w:val="0"/>
        </w:rPr>
        <w:t>следовательно, максимально эффективно взаимодействовать с ними и успешно функционировать в обществе.</w:t>
      </w:r>
    </w:p>
    <w:p w14:paraId="5A950C6C" w14:textId="77777777" w:rsidR="00BE3C19" w:rsidRPr="00BE3C19" w:rsidRDefault="00BE3C19" w:rsidP="00BE3C19">
      <w:pPr>
        <w:pStyle w:val="51"/>
        <w:spacing w:after="207"/>
        <w:contextualSpacing/>
        <w:rPr>
          <w:i w:val="0"/>
        </w:rPr>
      </w:pPr>
      <w:r w:rsidRPr="00BE3C19">
        <w:rPr>
          <w:i w:val="0"/>
        </w:rPr>
        <w:t>Изучение МХК направлено на формирование у учащихся общеучебных умений и навыков:</w:t>
      </w:r>
    </w:p>
    <w:p w14:paraId="230A7C87" w14:textId="77777777" w:rsidR="00BE3C19" w:rsidRPr="00BE3C19" w:rsidRDefault="00BE3C19" w:rsidP="00BE3C19">
      <w:pPr>
        <w:pStyle w:val="51"/>
        <w:spacing w:after="207"/>
        <w:contextualSpacing/>
        <w:rPr>
          <w:i w:val="0"/>
        </w:rPr>
      </w:pPr>
      <w:r w:rsidRPr="00BE3C19">
        <w:rPr>
          <w:i w:val="0"/>
        </w:rPr>
        <w:t>- умение самостоятельно и мотивированно организовывать свою познавательную деятельность;</w:t>
      </w:r>
    </w:p>
    <w:p w14:paraId="64581318" w14:textId="77777777" w:rsidR="00BE3C19" w:rsidRPr="00BE3C19" w:rsidRDefault="00BE3C19" w:rsidP="00BE3C19">
      <w:pPr>
        <w:pStyle w:val="51"/>
        <w:spacing w:after="207"/>
        <w:contextualSpacing/>
        <w:rPr>
          <w:i w:val="0"/>
        </w:rPr>
      </w:pPr>
      <w:r w:rsidRPr="00BE3C19">
        <w:rPr>
          <w:i w:val="0"/>
        </w:rPr>
        <w:t>- устанавливать несложные реальные связи и зависимости;</w:t>
      </w:r>
    </w:p>
    <w:p w14:paraId="21E16792" w14:textId="77777777" w:rsidR="00BE3C19" w:rsidRPr="00BE3C19" w:rsidRDefault="00BE3C19" w:rsidP="00BE3C19">
      <w:pPr>
        <w:pStyle w:val="51"/>
        <w:spacing w:after="207"/>
        <w:contextualSpacing/>
        <w:rPr>
          <w:i w:val="0"/>
        </w:rPr>
      </w:pPr>
      <w:r w:rsidRPr="00BE3C19">
        <w:rPr>
          <w:i w:val="0"/>
        </w:rPr>
        <w:t>- оценивать, сопоставлять и классифицировать феномены культуры искусства;</w:t>
      </w:r>
    </w:p>
    <w:p w14:paraId="5F4F1C6F" w14:textId="77777777" w:rsidR="00BE3C19" w:rsidRPr="00BE3C19" w:rsidRDefault="00BE3C19" w:rsidP="00BE3C19">
      <w:pPr>
        <w:pStyle w:val="51"/>
        <w:spacing w:after="207"/>
        <w:contextualSpacing/>
        <w:rPr>
          <w:i w:val="0"/>
        </w:rPr>
      </w:pPr>
      <w:r w:rsidRPr="00BE3C19">
        <w:rPr>
          <w:i w:val="0"/>
        </w:rPr>
        <w:t>- осуществлять поиск нужной информации в источниках различного типа;</w:t>
      </w:r>
    </w:p>
    <w:p w14:paraId="7902CAB4" w14:textId="77777777" w:rsidR="00BE3C19" w:rsidRPr="00BE3C19" w:rsidRDefault="00BE3C19" w:rsidP="00BE3C19">
      <w:pPr>
        <w:pStyle w:val="51"/>
        <w:spacing w:after="207"/>
        <w:contextualSpacing/>
        <w:rPr>
          <w:i w:val="0"/>
        </w:rPr>
      </w:pPr>
      <w:r w:rsidRPr="00BE3C19">
        <w:rPr>
          <w:i w:val="0"/>
        </w:rPr>
        <w:t>- использовать мультимедийные ресурсы и компьютерные технологии для оформления творческих работ;</w:t>
      </w:r>
    </w:p>
    <w:p w14:paraId="7B27494F" w14:textId="77777777" w:rsidR="00BE3C19" w:rsidRPr="00BE3C19" w:rsidRDefault="00BE3C19" w:rsidP="00BE3C19">
      <w:pPr>
        <w:pStyle w:val="51"/>
        <w:spacing w:after="207"/>
        <w:contextualSpacing/>
        <w:rPr>
          <w:i w:val="0"/>
        </w:rPr>
      </w:pPr>
      <w:r w:rsidRPr="00BE3C19">
        <w:rPr>
          <w:i w:val="0"/>
        </w:rPr>
        <w:t>Понимать ценность художественного образования как средства развития культуры личностиопределять собственное отношение к произведениям классики и современного искусства;</w:t>
      </w:r>
    </w:p>
    <w:p w14:paraId="2D344786" w14:textId="77777777" w:rsidR="00BE3C19" w:rsidRPr="00BE3C19" w:rsidRDefault="00BE3C19" w:rsidP="00BE3C19">
      <w:pPr>
        <w:pStyle w:val="51"/>
        <w:spacing w:after="207"/>
        <w:contextualSpacing/>
        <w:rPr>
          <w:i w:val="0"/>
        </w:rPr>
      </w:pPr>
      <w:r w:rsidRPr="00BE3C19">
        <w:rPr>
          <w:i w:val="0"/>
        </w:rPr>
        <w:t>В соответствии с требованиями, обозначенными в Государственном стандарте, ученик должен:</w:t>
      </w:r>
    </w:p>
    <w:p w14:paraId="49A8A1D7" w14:textId="77777777" w:rsidR="00BE3C19" w:rsidRPr="00BE3C19" w:rsidRDefault="00BE3C19" w:rsidP="00BE3C19">
      <w:pPr>
        <w:pStyle w:val="51"/>
        <w:spacing w:after="207"/>
        <w:contextualSpacing/>
        <w:rPr>
          <w:i w:val="0"/>
        </w:rPr>
      </w:pPr>
      <w:r w:rsidRPr="00BE3C19">
        <w:rPr>
          <w:i w:val="0"/>
        </w:rPr>
        <w:t>знать /понимать:</w:t>
      </w:r>
    </w:p>
    <w:p w14:paraId="65559DDA" w14:textId="77777777" w:rsidR="00BE3C19" w:rsidRPr="00BE3C19" w:rsidRDefault="00BE3C19" w:rsidP="00BE3C19">
      <w:pPr>
        <w:pStyle w:val="51"/>
        <w:spacing w:after="207"/>
        <w:contextualSpacing/>
        <w:rPr>
          <w:i w:val="0"/>
        </w:rPr>
      </w:pPr>
      <w:r w:rsidRPr="00BE3C19">
        <w:rPr>
          <w:i w:val="0"/>
        </w:rPr>
        <w:t>- основные виды и жанры искусства;</w:t>
      </w:r>
    </w:p>
    <w:p w14:paraId="2095B1DA" w14:textId="77777777" w:rsidR="00BE3C19" w:rsidRPr="00BE3C19" w:rsidRDefault="00BE3C19" w:rsidP="00BE3C19">
      <w:pPr>
        <w:pStyle w:val="51"/>
        <w:spacing w:after="207"/>
        <w:contextualSpacing/>
        <w:rPr>
          <w:i w:val="0"/>
        </w:rPr>
      </w:pPr>
      <w:r w:rsidRPr="00BE3C19">
        <w:rPr>
          <w:i w:val="0"/>
        </w:rPr>
        <w:t>- изученные направления и стили мировой художественной культуры;</w:t>
      </w:r>
    </w:p>
    <w:p w14:paraId="29D4C320" w14:textId="77777777" w:rsidR="00BE3C19" w:rsidRPr="00BE3C19" w:rsidRDefault="00BE3C19" w:rsidP="00BE3C19">
      <w:pPr>
        <w:pStyle w:val="51"/>
        <w:spacing w:after="207"/>
        <w:contextualSpacing/>
        <w:rPr>
          <w:i w:val="0"/>
        </w:rPr>
      </w:pPr>
      <w:r w:rsidRPr="00BE3C19">
        <w:rPr>
          <w:i w:val="0"/>
        </w:rPr>
        <w:t>- шедевры мировой художественной культуры;</w:t>
      </w:r>
    </w:p>
    <w:p w14:paraId="624E6EAD" w14:textId="77777777" w:rsidR="00BE3C19" w:rsidRPr="00BE3C19" w:rsidRDefault="00BE3C19" w:rsidP="00BE3C19">
      <w:pPr>
        <w:pStyle w:val="51"/>
        <w:spacing w:after="207"/>
        <w:contextualSpacing/>
        <w:rPr>
          <w:i w:val="0"/>
        </w:rPr>
      </w:pPr>
      <w:r w:rsidRPr="00BE3C19">
        <w:rPr>
          <w:i w:val="0"/>
        </w:rPr>
        <w:t>- особенности языка различных видов искусства;</w:t>
      </w:r>
    </w:p>
    <w:p w14:paraId="75F8CAB2" w14:textId="77777777" w:rsidR="00BE3C19" w:rsidRPr="00BE3C19" w:rsidRDefault="00BE3C19" w:rsidP="00BE3C19">
      <w:pPr>
        <w:pStyle w:val="51"/>
        <w:spacing w:after="207"/>
        <w:contextualSpacing/>
        <w:rPr>
          <w:i w:val="0"/>
        </w:rPr>
      </w:pPr>
      <w:r w:rsidRPr="00BE3C19">
        <w:rPr>
          <w:i w:val="0"/>
        </w:rPr>
        <w:t>уметь:</w:t>
      </w:r>
    </w:p>
    <w:p w14:paraId="6485056C" w14:textId="77777777" w:rsidR="00BE3C19" w:rsidRPr="00BE3C19" w:rsidRDefault="00BE3C19" w:rsidP="00BE3C19">
      <w:pPr>
        <w:pStyle w:val="51"/>
        <w:spacing w:after="207"/>
        <w:contextualSpacing/>
        <w:rPr>
          <w:i w:val="0"/>
        </w:rPr>
      </w:pPr>
      <w:r w:rsidRPr="00BE3C19">
        <w:rPr>
          <w:i w:val="0"/>
        </w:rPr>
        <w:t>- узнавать изученные произведения и соотносить их с определенной эпохой, стилем, направлением;</w:t>
      </w:r>
    </w:p>
    <w:p w14:paraId="5E2DFCB0" w14:textId="77777777" w:rsidR="00BE3C19" w:rsidRPr="00BE3C19" w:rsidRDefault="00BE3C19" w:rsidP="00BE3C19">
      <w:pPr>
        <w:pStyle w:val="51"/>
        <w:spacing w:after="207"/>
        <w:contextualSpacing/>
        <w:rPr>
          <w:i w:val="0"/>
        </w:rPr>
      </w:pPr>
      <w:r w:rsidRPr="00BE3C19">
        <w:rPr>
          <w:i w:val="0"/>
        </w:rPr>
        <w:t>- устанавливать стилевые и сюжетные связи между произведениями разных видов искусства;</w:t>
      </w:r>
    </w:p>
    <w:p w14:paraId="2543E0D4" w14:textId="77777777" w:rsidR="00BE3C19" w:rsidRPr="00BE3C19" w:rsidRDefault="00BE3C19" w:rsidP="00BE3C19">
      <w:pPr>
        <w:pStyle w:val="51"/>
        <w:spacing w:after="207"/>
        <w:contextualSpacing/>
        <w:rPr>
          <w:i w:val="0"/>
        </w:rPr>
      </w:pPr>
      <w:r w:rsidRPr="00BE3C19">
        <w:rPr>
          <w:i w:val="0"/>
        </w:rPr>
        <w:t>- пользоваться различными источниками информации о мировой художественной культуре;</w:t>
      </w:r>
    </w:p>
    <w:p w14:paraId="3814E647" w14:textId="77777777" w:rsidR="00BE3C19" w:rsidRPr="00BE3C19" w:rsidRDefault="00BE3C19" w:rsidP="00BE3C19">
      <w:pPr>
        <w:pStyle w:val="51"/>
        <w:spacing w:after="207"/>
        <w:contextualSpacing/>
        <w:rPr>
          <w:i w:val="0"/>
        </w:rPr>
      </w:pPr>
      <w:r w:rsidRPr="00BE3C19">
        <w:rPr>
          <w:i w:val="0"/>
        </w:rPr>
        <w:t>- выполнять учебные и творческие задания (доклады, сообщения);</w:t>
      </w:r>
    </w:p>
    <w:p w14:paraId="14D313A7" w14:textId="77777777" w:rsidR="00BE3C19" w:rsidRPr="00BE3C19" w:rsidRDefault="00BE3C19" w:rsidP="00BE3C19">
      <w:pPr>
        <w:pStyle w:val="51"/>
        <w:spacing w:after="207"/>
        <w:contextualSpacing/>
        <w:rPr>
          <w:i w:val="0"/>
        </w:rPr>
      </w:pPr>
      <w:r w:rsidRPr="00BE3C19">
        <w:rPr>
          <w:i w:val="0"/>
        </w:rPr>
        <w:t>использовать приобретенные знания в практической деятельности и повседневной жизни для:</w:t>
      </w:r>
    </w:p>
    <w:p w14:paraId="00A5A9B1" w14:textId="77777777" w:rsidR="00BE3C19" w:rsidRPr="00BE3C19" w:rsidRDefault="00BE3C19" w:rsidP="00BE3C19">
      <w:pPr>
        <w:pStyle w:val="51"/>
        <w:spacing w:after="207"/>
        <w:contextualSpacing/>
        <w:rPr>
          <w:i w:val="0"/>
        </w:rPr>
      </w:pPr>
      <w:r w:rsidRPr="00BE3C19">
        <w:rPr>
          <w:i w:val="0"/>
        </w:rPr>
        <w:t>- выбора путей своего культурного развития;</w:t>
      </w:r>
    </w:p>
    <w:p w14:paraId="6E6B8B5E" w14:textId="77777777" w:rsidR="00BE3C19" w:rsidRPr="00BE3C19" w:rsidRDefault="00BE3C19" w:rsidP="00BE3C19">
      <w:pPr>
        <w:pStyle w:val="51"/>
        <w:spacing w:after="207"/>
        <w:contextualSpacing/>
        <w:rPr>
          <w:i w:val="0"/>
        </w:rPr>
      </w:pPr>
      <w:r w:rsidRPr="00BE3C19">
        <w:rPr>
          <w:i w:val="0"/>
        </w:rPr>
        <w:t>- организации личного и коллективного досуга;</w:t>
      </w:r>
    </w:p>
    <w:p w14:paraId="2ECE8B76" w14:textId="77777777" w:rsidR="00BE3C19" w:rsidRPr="00BE3C19" w:rsidRDefault="00BE3C19" w:rsidP="00BE3C19">
      <w:pPr>
        <w:pStyle w:val="51"/>
        <w:spacing w:after="207"/>
        <w:contextualSpacing/>
        <w:rPr>
          <w:i w:val="0"/>
        </w:rPr>
      </w:pPr>
      <w:r w:rsidRPr="00BE3C19">
        <w:rPr>
          <w:i w:val="0"/>
        </w:rPr>
        <w:t>- выражения собственного суждения о произведениях классики и современного искусства;</w:t>
      </w:r>
    </w:p>
    <w:p w14:paraId="44C90C0D" w14:textId="77777777" w:rsidR="00BE3C19" w:rsidRPr="00BE3C19" w:rsidRDefault="00BE3C19" w:rsidP="00BE3C19">
      <w:pPr>
        <w:pStyle w:val="51"/>
        <w:spacing w:after="207"/>
        <w:contextualSpacing/>
        <w:rPr>
          <w:i w:val="0"/>
        </w:rPr>
      </w:pPr>
      <w:r w:rsidRPr="00BE3C19">
        <w:rPr>
          <w:i w:val="0"/>
        </w:rPr>
        <w:t>- самостоятельного художественного творчества.</w:t>
      </w:r>
    </w:p>
    <w:p w14:paraId="6FE034EC" w14:textId="77777777" w:rsidR="00BE3C19" w:rsidRPr="00BE3C19" w:rsidRDefault="00BE3C19" w:rsidP="00BE3C19">
      <w:pPr>
        <w:pStyle w:val="51"/>
        <w:spacing w:after="207"/>
        <w:contextualSpacing/>
        <w:rPr>
          <w:i w:val="0"/>
        </w:rPr>
      </w:pPr>
      <w:r w:rsidRPr="00BE3C19">
        <w:rPr>
          <w:i w:val="0"/>
        </w:rPr>
        <w:t>С учетом мировоззренческого характера дисциплины соотношение между традиционной урочной и</w:t>
      </w:r>
    </w:p>
    <w:p w14:paraId="075B38A6" w14:textId="77777777" w:rsidR="00BE3C19" w:rsidRPr="00BE3C19" w:rsidRDefault="00BE3C19" w:rsidP="00BE3C19">
      <w:pPr>
        <w:pStyle w:val="51"/>
        <w:spacing w:after="207"/>
        <w:contextualSpacing/>
        <w:rPr>
          <w:i w:val="0"/>
        </w:rPr>
      </w:pPr>
      <w:r w:rsidRPr="00BE3C19">
        <w:rPr>
          <w:i w:val="0"/>
        </w:rPr>
        <w:t>внеурочной деятельностью, направленной на расширение кругозора и активное участие в современном</w:t>
      </w:r>
    </w:p>
    <w:p w14:paraId="5198F5F8" w14:textId="77777777" w:rsidR="00BE3C19" w:rsidRPr="00BE3C19" w:rsidRDefault="00BE3C19" w:rsidP="00BE3C19">
      <w:pPr>
        <w:pStyle w:val="51"/>
        <w:spacing w:after="207"/>
        <w:contextualSpacing/>
        <w:rPr>
          <w:i w:val="0"/>
        </w:rPr>
      </w:pPr>
      <w:r w:rsidRPr="00BE3C19">
        <w:rPr>
          <w:i w:val="0"/>
        </w:rPr>
        <w:t>культурном процессе, решается в пользу последней. Неслучайно в стандарте курсивом выделены названия</w:t>
      </w:r>
    </w:p>
    <w:p w14:paraId="742117BD" w14:textId="77777777" w:rsidR="00BE3C19" w:rsidRPr="00BE3C19" w:rsidRDefault="00BE3C19" w:rsidP="00BE3C19">
      <w:pPr>
        <w:pStyle w:val="51"/>
        <w:spacing w:after="207"/>
        <w:contextualSpacing/>
        <w:rPr>
          <w:i w:val="0"/>
        </w:rPr>
      </w:pPr>
      <w:r w:rsidRPr="00BE3C19">
        <w:rPr>
          <w:i w:val="0"/>
        </w:rPr>
        <w:t>памятников культуры, знакомство с которыми желательно для получения более полной и красочной</w:t>
      </w:r>
    </w:p>
    <w:p w14:paraId="34989609" w14:textId="77777777" w:rsidR="00BE3C19" w:rsidRPr="00BE3C19" w:rsidRDefault="00BE3C19" w:rsidP="00BE3C19">
      <w:pPr>
        <w:pStyle w:val="51"/>
        <w:spacing w:after="207"/>
        <w:contextualSpacing/>
        <w:rPr>
          <w:i w:val="0"/>
        </w:rPr>
      </w:pPr>
      <w:r w:rsidRPr="00BE3C19">
        <w:rPr>
          <w:i w:val="0"/>
        </w:rPr>
        <w:t>картины художественного развития, но изучение которых на уроке необязательно. Акцент сделан на</w:t>
      </w:r>
    </w:p>
    <w:p w14:paraId="5CC0B228" w14:textId="77777777" w:rsidR="00BE3C19" w:rsidRPr="00BE3C19" w:rsidRDefault="00BE3C19" w:rsidP="00BE3C19">
      <w:pPr>
        <w:pStyle w:val="51"/>
        <w:spacing w:after="207"/>
        <w:contextualSpacing/>
        <w:rPr>
          <w:i w:val="0"/>
        </w:rPr>
      </w:pPr>
      <w:r w:rsidRPr="00BE3C19">
        <w:rPr>
          <w:i w:val="0"/>
        </w:rPr>
        <w:t>приобретение навыков, которые позволяли бы анализировать произведения искусства.</w:t>
      </w:r>
    </w:p>
    <w:p w14:paraId="677F8F08" w14:textId="77777777" w:rsidR="00BE3C19" w:rsidRPr="00BE3C19" w:rsidRDefault="00BE3C19" w:rsidP="00BE3C19">
      <w:pPr>
        <w:pStyle w:val="51"/>
        <w:spacing w:after="207"/>
        <w:contextualSpacing/>
        <w:rPr>
          <w:i w:val="0"/>
        </w:rPr>
      </w:pPr>
      <w:r w:rsidRPr="00BE3C19">
        <w:rPr>
          <w:i w:val="0"/>
        </w:rPr>
        <w:t>Основное содержание курса</w:t>
      </w:r>
    </w:p>
    <w:p w14:paraId="239F1254" w14:textId="77777777" w:rsidR="00BE3C19" w:rsidRPr="00BE3C19" w:rsidRDefault="00BE3C19" w:rsidP="00BE3C19">
      <w:pPr>
        <w:pStyle w:val="51"/>
        <w:spacing w:after="207"/>
        <w:contextualSpacing/>
        <w:rPr>
          <w:i w:val="0"/>
        </w:rPr>
      </w:pPr>
      <w:r w:rsidRPr="00BE3C19">
        <w:rPr>
          <w:i w:val="0"/>
        </w:rPr>
        <w:t>10 КЛАСС (35 ЧАСОВ)</w:t>
      </w:r>
    </w:p>
    <w:p w14:paraId="288EF3FD" w14:textId="77777777" w:rsidR="00BE3C19" w:rsidRPr="00BE3C19" w:rsidRDefault="00BE3C19" w:rsidP="00BE3C19">
      <w:pPr>
        <w:pStyle w:val="51"/>
        <w:spacing w:after="207"/>
        <w:contextualSpacing/>
        <w:rPr>
          <w:i w:val="0"/>
        </w:rPr>
      </w:pPr>
      <w:r w:rsidRPr="00BE3C19">
        <w:rPr>
          <w:i w:val="0"/>
        </w:rPr>
        <w:t>ХУДОЖЕСТВЕННАЯ КУЛЬТУРА ПЕРВОБЫТНОГО МИРА (3 ЧАСА)</w:t>
      </w:r>
    </w:p>
    <w:p w14:paraId="0F32F1BA" w14:textId="77777777" w:rsidR="00BE3C19" w:rsidRPr="00BE3C19" w:rsidRDefault="00BE3C19" w:rsidP="00BE3C19">
      <w:pPr>
        <w:pStyle w:val="51"/>
        <w:spacing w:after="207"/>
        <w:contextualSpacing/>
        <w:rPr>
          <w:i w:val="0"/>
        </w:rPr>
      </w:pPr>
      <w:r w:rsidRPr="00BE3C19">
        <w:rPr>
          <w:i w:val="0"/>
        </w:rPr>
        <w:t>Отражение представлений о мире и жизни в мифах. Миф как факт мироощущения. Космогонические мифы.</w:t>
      </w:r>
    </w:p>
    <w:p w14:paraId="3070249E" w14:textId="77777777" w:rsidR="00BE3C19" w:rsidRPr="00BE3C19" w:rsidRDefault="00BE3C19" w:rsidP="00BE3C19">
      <w:pPr>
        <w:pStyle w:val="51"/>
        <w:spacing w:after="207"/>
        <w:contextualSpacing/>
        <w:rPr>
          <w:i w:val="0"/>
        </w:rPr>
      </w:pPr>
      <w:r w:rsidRPr="00BE3C19">
        <w:rPr>
          <w:i w:val="0"/>
        </w:rPr>
        <w:t>Древние образы в основе вертикальной и горизонтальной модели мира: мировое древо, мировая гора, дорога.</w:t>
      </w:r>
    </w:p>
    <w:p w14:paraId="59399624" w14:textId="77777777" w:rsidR="00BE3C19" w:rsidRPr="00BE3C19" w:rsidRDefault="00BE3C19" w:rsidP="00BE3C19">
      <w:pPr>
        <w:pStyle w:val="51"/>
        <w:spacing w:after="207"/>
        <w:contextualSpacing/>
        <w:rPr>
          <w:i w:val="0"/>
        </w:rPr>
      </w:pPr>
      <w:r w:rsidRPr="00BE3C19">
        <w:rPr>
          <w:i w:val="0"/>
        </w:rPr>
        <w:t>Магический ритуал как способ иллюзорного овладения миром. Обряд плодородия — воспроизведение</w:t>
      </w:r>
    </w:p>
    <w:p w14:paraId="1141CDA1" w14:textId="77777777" w:rsidR="00BE3C19" w:rsidRPr="00BE3C19" w:rsidRDefault="00BE3C19" w:rsidP="00BE3C19">
      <w:pPr>
        <w:pStyle w:val="51"/>
        <w:spacing w:after="207"/>
        <w:contextualSpacing/>
        <w:rPr>
          <w:i w:val="0"/>
        </w:rPr>
      </w:pPr>
      <w:r w:rsidRPr="00BE3C19">
        <w:rPr>
          <w:i w:val="0"/>
        </w:rPr>
        <w:t>первичного мифа. Ритуал, посвященный Осирису. «Великий выход» — обряд воскрешения Осириса. Славянские земледельческие обряды. Святки. Масленица. Русальная неделя. Семик. Иван Купала. Фольклор как</w:t>
      </w:r>
    </w:p>
    <w:p w14:paraId="247A5835" w14:textId="77777777" w:rsidR="00BE3C19" w:rsidRPr="00BE3C19" w:rsidRDefault="00BE3C19" w:rsidP="00BE3C19">
      <w:pPr>
        <w:pStyle w:val="51"/>
        <w:spacing w:after="207"/>
        <w:contextualSpacing/>
        <w:rPr>
          <w:i w:val="0"/>
        </w:rPr>
      </w:pPr>
      <w:r w:rsidRPr="00BE3C19">
        <w:rPr>
          <w:i w:val="0"/>
        </w:rPr>
        <w:t>отражение первичного мифа. Сказка о царевне Несмеяне. Зарождение искусства. Художественный образ —</w:t>
      </w:r>
    </w:p>
    <w:p w14:paraId="04969E02" w14:textId="77777777" w:rsidR="00BE3C19" w:rsidRPr="00BE3C19" w:rsidRDefault="00BE3C19" w:rsidP="00BE3C19">
      <w:pPr>
        <w:pStyle w:val="51"/>
        <w:spacing w:after="207"/>
        <w:contextualSpacing/>
        <w:rPr>
          <w:i w:val="0"/>
        </w:rPr>
      </w:pPr>
      <w:r w:rsidRPr="00BE3C19">
        <w:rPr>
          <w:i w:val="0"/>
        </w:rPr>
        <w:t>основное средство отражения и познания мира в первобытном искусстве. Наскальная живопись палеолита и</w:t>
      </w:r>
    </w:p>
    <w:p w14:paraId="21386169" w14:textId="77777777" w:rsidR="00BE3C19" w:rsidRPr="00BE3C19" w:rsidRDefault="00BE3C19" w:rsidP="00BE3C19">
      <w:pPr>
        <w:pStyle w:val="51"/>
        <w:spacing w:after="207"/>
        <w:contextualSpacing/>
        <w:rPr>
          <w:i w:val="0"/>
        </w:rPr>
      </w:pPr>
      <w:r w:rsidRPr="00BE3C19">
        <w:rPr>
          <w:i w:val="0"/>
        </w:rPr>
        <w:t>мезолита в пещерах Альтамира и Ласко. Геометрический орнамент неолита как символ перехода от хаоса к</w:t>
      </w:r>
    </w:p>
    <w:p w14:paraId="0AFDB2D8" w14:textId="77777777" w:rsidR="00BE3C19" w:rsidRPr="00BE3C19" w:rsidRDefault="00BE3C19" w:rsidP="00BE3C19">
      <w:pPr>
        <w:pStyle w:val="51"/>
        <w:spacing w:after="207"/>
        <w:contextualSpacing/>
        <w:rPr>
          <w:i w:val="0"/>
        </w:rPr>
      </w:pPr>
      <w:r w:rsidRPr="00BE3C19">
        <w:rPr>
          <w:i w:val="0"/>
        </w:rPr>
        <w:t>форме. Образность архитектурных первоэлементов. Стонхендж.</w:t>
      </w:r>
    </w:p>
    <w:p w14:paraId="41C2B6B3" w14:textId="77777777" w:rsidR="00BE3C19" w:rsidRPr="00BE3C19" w:rsidRDefault="00BE3C19" w:rsidP="00BE3C19">
      <w:pPr>
        <w:pStyle w:val="51"/>
        <w:spacing w:after="207"/>
        <w:contextualSpacing/>
        <w:rPr>
          <w:i w:val="0"/>
        </w:rPr>
      </w:pPr>
      <w:r w:rsidRPr="00BE3C19">
        <w:rPr>
          <w:i w:val="0"/>
        </w:rPr>
        <w:t>ХУДОЖЕСТВЕННАЯ КУЛЬТУРА ДРЕВНЕГО МИРА (14 ЧАСОВ)</w:t>
      </w:r>
    </w:p>
    <w:p w14:paraId="65E7CDA3" w14:textId="77777777" w:rsidR="00BE3C19" w:rsidRPr="00BE3C19" w:rsidRDefault="00BE3C19" w:rsidP="00BE3C19">
      <w:pPr>
        <w:pStyle w:val="51"/>
        <w:spacing w:after="207"/>
        <w:contextualSpacing/>
        <w:rPr>
          <w:i w:val="0"/>
        </w:rPr>
      </w:pPr>
      <w:r w:rsidRPr="00BE3C19">
        <w:rPr>
          <w:i w:val="0"/>
        </w:rPr>
        <w:t>Месопотамия (1 час)</w:t>
      </w:r>
    </w:p>
    <w:p w14:paraId="08C8D38A" w14:textId="77777777" w:rsidR="00BE3C19" w:rsidRPr="00BE3C19" w:rsidRDefault="00BE3C19" w:rsidP="00BE3C19">
      <w:pPr>
        <w:pStyle w:val="51"/>
        <w:spacing w:after="207"/>
        <w:contextualSpacing/>
        <w:rPr>
          <w:i w:val="0"/>
        </w:rPr>
      </w:pPr>
      <w:r w:rsidRPr="00BE3C19">
        <w:rPr>
          <w:i w:val="0"/>
        </w:rPr>
        <w:t>Месопотамский зиккурат — жилище бога. Зиккураты Этте-менигуру в Уре и Этеменанки в Вавилоне.</w:t>
      </w:r>
    </w:p>
    <w:p w14:paraId="1B680923" w14:textId="77777777" w:rsidR="00BE3C19" w:rsidRPr="00BE3C19" w:rsidRDefault="00BE3C19" w:rsidP="00BE3C19">
      <w:pPr>
        <w:pStyle w:val="51"/>
        <w:spacing w:after="207"/>
        <w:contextualSpacing/>
        <w:rPr>
          <w:i w:val="0"/>
        </w:rPr>
      </w:pPr>
      <w:r w:rsidRPr="00BE3C19">
        <w:rPr>
          <w:i w:val="0"/>
        </w:rPr>
        <w:t>Глазурованный кирпич и ритмический узор — основные декоративные средства. Ворота Иштар, Дорога</w:t>
      </w:r>
    </w:p>
    <w:p w14:paraId="01333971" w14:textId="77777777" w:rsidR="00BE3C19" w:rsidRPr="00BE3C19" w:rsidRDefault="00BE3C19" w:rsidP="00BE3C19">
      <w:pPr>
        <w:pStyle w:val="51"/>
        <w:spacing w:after="207"/>
        <w:contextualSpacing/>
        <w:rPr>
          <w:i w:val="0"/>
        </w:rPr>
      </w:pPr>
      <w:r w:rsidRPr="00BE3C19">
        <w:rPr>
          <w:i w:val="0"/>
        </w:rPr>
        <w:t>процессий в Новом Вавилоне. Реализм образов живой природы — специфика месопотамского изобразительного искусства.</w:t>
      </w:r>
    </w:p>
    <w:p w14:paraId="252F6098" w14:textId="77777777" w:rsidR="00BE3C19" w:rsidRPr="00BE3C19" w:rsidRDefault="00BE3C19" w:rsidP="00BE3C19">
      <w:pPr>
        <w:pStyle w:val="51"/>
        <w:spacing w:after="207"/>
        <w:contextualSpacing/>
        <w:rPr>
          <w:i w:val="0"/>
        </w:rPr>
      </w:pPr>
      <w:r w:rsidRPr="00BE3C19">
        <w:rPr>
          <w:i w:val="0"/>
        </w:rPr>
        <w:t>Древний Египет (2 часа)</w:t>
      </w:r>
    </w:p>
    <w:p w14:paraId="25997812" w14:textId="77777777" w:rsidR="00BE3C19" w:rsidRPr="00BE3C19" w:rsidRDefault="00BE3C19" w:rsidP="00BE3C19">
      <w:pPr>
        <w:pStyle w:val="51"/>
        <w:spacing w:after="207"/>
        <w:contextualSpacing/>
        <w:rPr>
          <w:i w:val="0"/>
        </w:rPr>
      </w:pPr>
      <w:r w:rsidRPr="00BE3C19">
        <w:rPr>
          <w:i w:val="0"/>
        </w:rPr>
        <w:t>Воплощение идеи Вечной жизни в архитектуре некрополей. Пирамиды в Гизе. Наземный храм — символ</w:t>
      </w:r>
    </w:p>
    <w:p w14:paraId="0BA00925" w14:textId="77777777" w:rsidR="00BE3C19" w:rsidRPr="00BE3C19" w:rsidRDefault="00BE3C19" w:rsidP="00BE3C19">
      <w:pPr>
        <w:pStyle w:val="51"/>
        <w:spacing w:after="207"/>
        <w:contextualSpacing/>
        <w:rPr>
          <w:i w:val="0"/>
        </w:rPr>
      </w:pPr>
      <w:r w:rsidRPr="00BE3C19">
        <w:rPr>
          <w:i w:val="0"/>
        </w:rPr>
        <w:t>вечного самовозрождения бога Ра. Храм Амона-Ра в Карнаке. Роль магии в заупокойном культе. Декор</w:t>
      </w:r>
    </w:p>
    <w:p w14:paraId="158B8DEC" w14:textId="77777777" w:rsidR="00BE3C19" w:rsidRPr="00BE3C19" w:rsidRDefault="00BE3C19" w:rsidP="00BE3C19">
      <w:pPr>
        <w:pStyle w:val="51"/>
        <w:spacing w:after="207"/>
        <w:contextualSpacing/>
        <w:rPr>
          <w:i w:val="0"/>
        </w:rPr>
      </w:pPr>
      <w:r w:rsidRPr="00BE3C19">
        <w:rPr>
          <w:i w:val="0"/>
        </w:rPr>
        <w:t>саркофагов и гробниц как гаранта Вечной жизни. Канон изображения фигуры на плоскости. Саркофаг царицы</w:t>
      </w:r>
    </w:p>
    <w:p w14:paraId="25D05EC8" w14:textId="77777777" w:rsidR="00BE3C19" w:rsidRPr="00BE3C19" w:rsidRDefault="00BE3C19" w:rsidP="00BE3C19">
      <w:pPr>
        <w:pStyle w:val="51"/>
        <w:spacing w:after="207"/>
        <w:contextualSpacing/>
        <w:rPr>
          <w:i w:val="0"/>
        </w:rPr>
      </w:pPr>
      <w:r w:rsidRPr="00BE3C19">
        <w:rPr>
          <w:i w:val="0"/>
        </w:rPr>
        <w:t>Кауи. Гробница Рамсеса IX в Долине царей.</w:t>
      </w:r>
    </w:p>
    <w:p w14:paraId="45D0D7CA" w14:textId="77777777" w:rsidR="00BE3C19" w:rsidRPr="00BE3C19" w:rsidRDefault="00BE3C19" w:rsidP="00BE3C19">
      <w:pPr>
        <w:pStyle w:val="51"/>
        <w:spacing w:after="207"/>
        <w:contextualSpacing/>
        <w:rPr>
          <w:i w:val="0"/>
        </w:rPr>
      </w:pPr>
      <w:r w:rsidRPr="00BE3C19">
        <w:rPr>
          <w:i w:val="0"/>
        </w:rPr>
        <w:t>Древняя Индия (2 часа)</w:t>
      </w:r>
    </w:p>
    <w:p w14:paraId="77F33A42" w14:textId="77777777" w:rsidR="00BE3C19" w:rsidRPr="00BE3C19" w:rsidRDefault="00BE3C19" w:rsidP="00BE3C19">
      <w:pPr>
        <w:pStyle w:val="51"/>
        <w:spacing w:after="207"/>
        <w:contextualSpacing/>
        <w:rPr>
          <w:i w:val="0"/>
        </w:rPr>
      </w:pPr>
      <w:r w:rsidRPr="00BE3C19">
        <w:rPr>
          <w:i w:val="0"/>
        </w:rPr>
        <w:t>Индуизм как сплав верований, традиций и норм поведения. Индуистский храм — мистический аналог телажертвы и священной горы. Храм Кандарья Махадева в Кхаджурахо. Культовые сооружения буддизма как</w:t>
      </w:r>
    </w:p>
    <w:p w14:paraId="490EDE47" w14:textId="77777777" w:rsidR="00BE3C19" w:rsidRPr="00BE3C19" w:rsidRDefault="00BE3C19" w:rsidP="00BE3C19">
      <w:pPr>
        <w:pStyle w:val="51"/>
        <w:spacing w:after="207"/>
        <w:contextualSpacing/>
        <w:rPr>
          <w:i w:val="0"/>
        </w:rPr>
      </w:pPr>
      <w:r w:rsidRPr="00BE3C19">
        <w:rPr>
          <w:i w:val="0"/>
        </w:rPr>
        <w:t>символ космоса и божественного присутствия. Большая ступа в Санчи. Особенности буддийской пластики:</w:t>
      </w:r>
    </w:p>
    <w:p w14:paraId="5A721DA3" w14:textId="77777777" w:rsidR="00BE3C19" w:rsidRPr="00BE3C19" w:rsidRDefault="00BE3C19" w:rsidP="00BE3C19">
      <w:pPr>
        <w:pStyle w:val="51"/>
        <w:spacing w:after="207"/>
        <w:contextualSpacing/>
        <w:rPr>
          <w:i w:val="0"/>
        </w:rPr>
      </w:pPr>
      <w:r w:rsidRPr="00BE3C19">
        <w:rPr>
          <w:i w:val="0"/>
        </w:rPr>
        <w:t>рельеф ворот Большой ступы в Санчи. Фресковая роспись пещерных храмов Аджанты.</w:t>
      </w:r>
    </w:p>
    <w:p w14:paraId="66E7D9DE" w14:textId="77777777" w:rsidR="00BE3C19" w:rsidRPr="00BE3C19" w:rsidRDefault="00BE3C19" w:rsidP="00BE3C19">
      <w:pPr>
        <w:pStyle w:val="51"/>
        <w:spacing w:after="207"/>
        <w:contextualSpacing/>
        <w:rPr>
          <w:i w:val="0"/>
        </w:rPr>
      </w:pPr>
      <w:r w:rsidRPr="00BE3C19">
        <w:rPr>
          <w:i w:val="0"/>
        </w:rPr>
        <w:t>Древняя Америка (1 час)</w:t>
      </w:r>
    </w:p>
    <w:p w14:paraId="679E09D0" w14:textId="77777777" w:rsidR="00BE3C19" w:rsidRPr="00BE3C19" w:rsidRDefault="00BE3C19" w:rsidP="00BE3C19">
      <w:pPr>
        <w:pStyle w:val="51"/>
        <w:spacing w:after="207"/>
        <w:contextualSpacing/>
        <w:rPr>
          <w:i w:val="0"/>
        </w:rPr>
      </w:pPr>
      <w:r w:rsidRPr="00BE3C19">
        <w:rPr>
          <w:i w:val="0"/>
        </w:rPr>
        <w:t>Жертвенный ритуал во имя жизни — основа культовой архитектуры и рельефа. Пирамида Солнца в</w:t>
      </w:r>
    </w:p>
    <w:p w14:paraId="34EB6D8B" w14:textId="77777777" w:rsidR="00BE3C19" w:rsidRPr="00BE3C19" w:rsidRDefault="00BE3C19" w:rsidP="00BE3C19">
      <w:pPr>
        <w:pStyle w:val="51"/>
        <w:spacing w:after="207"/>
        <w:contextualSpacing/>
        <w:rPr>
          <w:i w:val="0"/>
        </w:rPr>
      </w:pPr>
      <w:r w:rsidRPr="00BE3C19">
        <w:rPr>
          <w:i w:val="0"/>
        </w:rPr>
        <w:t>Теотиуакане — прообраз храмовой архитектуры индейцев Месамерики. Храм бога Уицилопочтли в</w:t>
      </w:r>
    </w:p>
    <w:p w14:paraId="46D64670" w14:textId="77777777" w:rsidR="00BE3C19" w:rsidRPr="00BE3C19" w:rsidRDefault="00BE3C19" w:rsidP="00BE3C19">
      <w:pPr>
        <w:pStyle w:val="51"/>
        <w:spacing w:after="207"/>
        <w:contextualSpacing/>
        <w:rPr>
          <w:i w:val="0"/>
        </w:rPr>
      </w:pPr>
      <w:r w:rsidRPr="00BE3C19">
        <w:rPr>
          <w:i w:val="0"/>
        </w:rPr>
        <w:t>Теночтитлане. Комплекс майя в Паленке.</w:t>
      </w:r>
    </w:p>
    <w:p w14:paraId="25590178" w14:textId="77777777" w:rsidR="00BE3C19" w:rsidRPr="00BE3C19" w:rsidRDefault="00BE3C19" w:rsidP="00BE3C19">
      <w:pPr>
        <w:pStyle w:val="51"/>
        <w:spacing w:after="207"/>
        <w:contextualSpacing/>
        <w:rPr>
          <w:i w:val="0"/>
        </w:rPr>
      </w:pPr>
      <w:r w:rsidRPr="00BE3C19">
        <w:rPr>
          <w:i w:val="0"/>
        </w:rPr>
        <w:t>Крито-микенская культура (1 час)</w:t>
      </w:r>
    </w:p>
    <w:p w14:paraId="629A16B5" w14:textId="77777777" w:rsidR="00BE3C19" w:rsidRPr="00BE3C19" w:rsidRDefault="00BE3C19" w:rsidP="00BE3C19">
      <w:pPr>
        <w:pStyle w:val="51"/>
        <w:spacing w:after="207"/>
        <w:contextualSpacing/>
        <w:rPr>
          <w:i w:val="0"/>
        </w:rPr>
      </w:pPr>
      <w:r w:rsidRPr="00BE3C19">
        <w:rPr>
          <w:i w:val="0"/>
        </w:rPr>
        <w:t>Крито-микенская архитектура и декор как отражение мифа о Европе и Зевсе, Тесее и Минотавре. Кносский</w:t>
      </w:r>
    </w:p>
    <w:p w14:paraId="4C660DD9" w14:textId="77777777" w:rsidR="00BE3C19" w:rsidRPr="00BE3C19" w:rsidRDefault="00BE3C19" w:rsidP="00BE3C19">
      <w:pPr>
        <w:pStyle w:val="51"/>
        <w:spacing w:after="207"/>
        <w:contextualSpacing/>
        <w:rPr>
          <w:i w:val="0"/>
        </w:rPr>
      </w:pPr>
      <w:r w:rsidRPr="00BE3C19">
        <w:rPr>
          <w:i w:val="0"/>
        </w:rPr>
        <w:t>Лабиринт царя Миноса на Крите. Дворец царя Агамемнона в Микенах.</w:t>
      </w:r>
    </w:p>
    <w:p w14:paraId="022E0D7C" w14:textId="77777777" w:rsidR="00BE3C19" w:rsidRPr="00BE3C19" w:rsidRDefault="00BE3C19" w:rsidP="00BE3C19">
      <w:pPr>
        <w:pStyle w:val="51"/>
        <w:spacing w:after="207"/>
        <w:contextualSpacing/>
        <w:rPr>
          <w:i w:val="0"/>
        </w:rPr>
      </w:pPr>
      <w:r w:rsidRPr="00BE3C19">
        <w:rPr>
          <w:i w:val="0"/>
        </w:rPr>
        <w:t>Древняя Греция (4 часа)</w:t>
      </w:r>
    </w:p>
    <w:p w14:paraId="3BC804BF" w14:textId="77777777" w:rsidR="00BE3C19" w:rsidRPr="00BE3C19" w:rsidRDefault="00BE3C19" w:rsidP="00BE3C19">
      <w:pPr>
        <w:pStyle w:val="51"/>
        <w:spacing w:after="207"/>
        <w:contextualSpacing/>
        <w:rPr>
          <w:i w:val="0"/>
        </w:rPr>
      </w:pPr>
      <w:r w:rsidRPr="00BE3C19">
        <w:rPr>
          <w:i w:val="0"/>
        </w:rPr>
        <w:t>Мифология — основа мировосприятия древних греков. Афинский Акрополь как выражение идеала красоты</w:t>
      </w:r>
    </w:p>
    <w:p w14:paraId="036ADDCC" w14:textId="77777777" w:rsidR="00BE3C19" w:rsidRPr="00BE3C19" w:rsidRDefault="00BE3C19" w:rsidP="00BE3C19">
      <w:pPr>
        <w:pStyle w:val="51"/>
        <w:spacing w:after="207"/>
        <w:contextualSpacing/>
        <w:rPr>
          <w:i w:val="0"/>
        </w:rPr>
      </w:pPr>
      <w:r w:rsidRPr="00BE3C19">
        <w:rPr>
          <w:i w:val="0"/>
        </w:rPr>
        <w:t>Древней Греции. Парфенон — образец высокой классики. Эволюция греческого рельефа от архаики до</w:t>
      </w:r>
    </w:p>
    <w:p w14:paraId="35CB8D63" w14:textId="77777777" w:rsidR="00BE3C19" w:rsidRPr="00BE3C19" w:rsidRDefault="00BE3C19" w:rsidP="00BE3C19">
      <w:pPr>
        <w:pStyle w:val="51"/>
        <w:spacing w:after="207"/>
        <w:contextualSpacing/>
        <w:rPr>
          <w:i w:val="0"/>
        </w:rPr>
      </w:pPr>
      <w:r w:rsidRPr="00BE3C19">
        <w:rPr>
          <w:i w:val="0"/>
        </w:rPr>
        <w:t>высокой классики. Храм Афины в Селинунте. Храм Зевса в Олимпии. Метопы и ионический фриз Парфенона</w:t>
      </w:r>
    </w:p>
    <w:p w14:paraId="5CFBE43B" w14:textId="77777777" w:rsidR="00BE3C19" w:rsidRPr="00BE3C19" w:rsidRDefault="00BE3C19" w:rsidP="00BE3C19">
      <w:pPr>
        <w:pStyle w:val="51"/>
        <w:spacing w:after="207"/>
        <w:contextualSpacing/>
        <w:rPr>
          <w:i w:val="0"/>
        </w:rPr>
      </w:pPr>
      <w:r w:rsidRPr="00BE3C19">
        <w:rPr>
          <w:i w:val="0"/>
        </w:rPr>
        <w:t>как отражение мифологической, идеологической, эстетической программы афинского Акрополя. Скульптура</w:t>
      </w:r>
    </w:p>
    <w:p w14:paraId="466FA066" w14:textId="77777777" w:rsidR="00BE3C19" w:rsidRPr="00BE3C19" w:rsidRDefault="00BE3C19" w:rsidP="00BE3C19">
      <w:pPr>
        <w:pStyle w:val="51"/>
        <w:spacing w:after="207"/>
        <w:contextualSpacing/>
        <w:rPr>
          <w:i w:val="0"/>
        </w:rPr>
      </w:pPr>
      <w:r w:rsidRPr="00BE3C19">
        <w:rPr>
          <w:i w:val="0"/>
        </w:rPr>
        <w:t>Древней Греции: эволюция от архаики до поздней классики. Куросы и коры. Статуя Дорифора — образец</w:t>
      </w:r>
    </w:p>
    <w:p w14:paraId="43693149" w14:textId="77777777" w:rsidR="00BE3C19" w:rsidRPr="00BE3C19" w:rsidRDefault="00BE3C19" w:rsidP="00BE3C19">
      <w:pPr>
        <w:pStyle w:val="51"/>
        <w:spacing w:after="207"/>
        <w:contextualSpacing/>
        <w:rPr>
          <w:i w:val="0"/>
        </w:rPr>
      </w:pPr>
      <w:r w:rsidRPr="00BE3C19">
        <w:rPr>
          <w:i w:val="0"/>
        </w:rPr>
        <w:t>геометрического стиля Поликлета. Скульптура Фидия — вершина греческой пластики. Новая красота поздней</w:t>
      </w:r>
    </w:p>
    <w:p w14:paraId="35949B41" w14:textId="77777777" w:rsidR="00BE3C19" w:rsidRPr="00BE3C19" w:rsidRDefault="00BE3C19" w:rsidP="00BE3C19">
      <w:pPr>
        <w:pStyle w:val="51"/>
        <w:spacing w:after="207"/>
        <w:contextualSpacing/>
        <w:rPr>
          <w:i w:val="0"/>
        </w:rPr>
      </w:pPr>
      <w:r w:rsidRPr="00BE3C19">
        <w:rPr>
          <w:i w:val="0"/>
        </w:rPr>
        <w:t>классики. Скопас. Менада. Синтез восточных и античных традиций в эллинизме. Спящий гермафродит.</w:t>
      </w:r>
    </w:p>
    <w:p w14:paraId="2114EF5F" w14:textId="77777777" w:rsidR="00BE3C19" w:rsidRPr="00BE3C19" w:rsidRDefault="00BE3C19" w:rsidP="00BE3C19">
      <w:pPr>
        <w:pStyle w:val="51"/>
        <w:spacing w:after="207"/>
        <w:contextualSpacing/>
        <w:rPr>
          <w:i w:val="0"/>
        </w:rPr>
      </w:pPr>
      <w:r w:rsidRPr="00BE3C19">
        <w:rPr>
          <w:i w:val="0"/>
        </w:rPr>
        <w:t>Агесандр. Венера Мелосская. Гигантизм архитектурных форм. Экспрессия и натурализм скульптурного</w:t>
      </w:r>
    </w:p>
    <w:p w14:paraId="3B2FD26C" w14:textId="77777777" w:rsidR="00BE3C19" w:rsidRPr="00BE3C19" w:rsidRDefault="00BE3C19" w:rsidP="00BE3C19">
      <w:pPr>
        <w:pStyle w:val="51"/>
        <w:spacing w:after="207"/>
        <w:contextualSpacing/>
        <w:rPr>
          <w:i w:val="0"/>
        </w:rPr>
      </w:pPr>
      <w:r w:rsidRPr="00BE3C19">
        <w:rPr>
          <w:i w:val="0"/>
        </w:rPr>
        <w:t>декора. Пергамский алтарь.</w:t>
      </w:r>
    </w:p>
    <w:p w14:paraId="34A85AF1" w14:textId="77777777" w:rsidR="00BE3C19" w:rsidRPr="00BE3C19" w:rsidRDefault="00BE3C19" w:rsidP="00BE3C19">
      <w:pPr>
        <w:pStyle w:val="51"/>
        <w:spacing w:after="207"/>
        <w:contextualSpacing/>
        <w:rPr>
          <w:i w:val="0"/>
        </w:rPr>
      </w:pPr>
      <w:r w:rsidRPr="00BE3C19">
        <w:rPr>
          <w:i w:val="0"/>
        </w:rPr>
        <w:t>Древний Рим (2 часа)</w:t>
      </w:r>
    </w:p>
    <w:p w14:paraId="39B5A3FF" w14:textId="77777777" w:rsidR="00BE3C19" w:rsidRPr="00BE3C19" w:rsidRDefault="00BE3C19" w:rsidP="00BE3C19">
      <w:pPr>
        <w:pStyle w:val="51"/>
        <w:spacing w:after="207"/>
        <w:contextualSpacing/>
        <w:rPr>
          <w:i w:val="0"/>
        </w:rPr>
      </w:pPr>
      <w:r w:rsidRPr="00BE3C19">
        <w:rPr>
          <w:i w:val="0"/>
        </w:rPr>
        <w:t>Архитектура как зеркало величия государства. Специфика римского градостроительства. Римский форум,</w:t>
      </w:r>
    </w:p>
    <w:p w14:paraId="08613C51" w14:textId="77777777" w:rsidR="00BE3C19" w:rsidRPr="00BE3C19" w:rsidRDefault="00BE3C19" w:rsidP="00BE3C19">
      <w:pPr>
        <w:pStyle w:val="51"/>
        <w:spacing w:after="207"/>
        <w:contextualSpacing/>
        <w:rPr>
          <w:i w:val="0"/>
        </w:rPr>
      </w:pPr>
      <w:r w:rsidRPr="00BE3C19">
        <w:rPr>
          <w:i w:val="0"/>
        </w:rPr>
        <w:t>Колизей, Пантеон. Планировка римского дома. Фрески и мозаика — основные средства декора. Дом Веттиев,</w:t>
      </w:r>
    </w:p>
    <w:p w14:paraId="15539844" w14:textId="77777777" w:rsidR="00BE3C19" w:rsidRPr="00BE3C19" w:rsidRDefault="00BE3C19" w:rsidP="00BE3C19">
      <w:pPr>
        <w:pStyle w:val="51"/>
        <w:spacing w:after="207"/>
        <w:contextualSpacing/>
        <w:rPr>
          <w:i w:val="0"/>
        </w:rPr>
      </w:pPr>
      <w:r w:rsidRPr="00BE3C19">
        <w:rPr>
          <w:i w:val="0"/>
        </w:rPr>
        <w:t>дом Трагического поэта в Помпеях. Скульптурный портрет. Юлий Брут, Октавиан Август, Константин</w:t>
      </w:r>
    </w:p>
    <w:p w14:paraId="43051BF4" w14:textId="77777777" w:rsidR="00BE3C19" w:rsidRPr="00BE3C19" w:rsidRDefault="00BE3C19" w:rsidP="00BE3C19">
      <w:pPr>
        <w:pStyle w:val="51"/>
        <w:spacing w:after="207"/>
        <w:contextualSpacing/>
        <w:rPr>
          <w:i w:val="0"/>
        </w:rPr>
      </w:pPr>
      <w:r w:rsidRPr="00BE3C19">
        <w:rPr>
          <w:i w:val="0"/>
        </w:rPr>
        <w:t>Великий.</w:t>
      </w:r>
    </w:p>
    <w:p w14:paraId="360E42C6" w14:textId="77777777" w:rsidR="00BE3C19" w:rsidRPr="00BE3C19" w:rsidRDefault="00BE3C19" w:rsidP="00BE3C19">
      <w:pPr>
        <w:pStyle w:val="51"/>
        <w:spacing w:after="207"/>
        <w:contextualSpacing/>
        <w:rPr>
          <w:i w:val="0"/>
        </w:rPr>
      </w:pPr>
      <w:r w:rsidRPr="00BE3C19">
        <w:rPr>
          <w:i w:val="0"/>
        </w:rPr>
        <w:t>Раннехристианское искусство (1 час)</w:t>
      </w:r>
    </w:p>
    <w:p w14:paraId="5C246551" w14:textId="77777777" w:rsidR="00BE3C19" w:rsidRPr="00BE3C19" w:rsidRDefault="00BE3C19" w:rsidP="00BE3C19">
      <w:pPr>
        <w:pStyle w:val="51"/>
        <w:spacing w:after="207"/>
        <w:contextualSpacing/>
        <w:rPr>
          <w:i w:val="0"/>
        </w:rPr>
      </w:pPr>
      <w:r w:rsidRPr="00BE3C19">
        <w:rPr>
          <w:i w:val="0"/>
        </w:rPr>
        <w:t>Типы храмов: ротонда и базилика. Порядок размещения мозаичного декора. Христианская символика.</w:t>
      </w:r>
    </w:p>
    <w:p w14:paraId="7B4FC7E3" w14:textId="77777777" w:rsidR="00BE3C19" w:rsidRPr="00BE3C19" w:rsidRDefault="00BE3C19" w:rsidP="00BE3C19">
      <w:pPr>
        <w:pStyle w:val="51"/>
        <w:spacing w:after="207"/>
        <w:contextualSpacing/>
        <w:rPr>
          <w:i w:val="0"/>
        </w:rPr>
      </w:pPr>
      <w:r w:rsidRPr="00BE3C19">
        <w:rPr>
          <w:i w:val="0"/>
        </w:rPr>
        <w:t>Мавзолеи Констанции в Риме, Галлы Плацидии в Равенне. Базилика Санта-Мария Маджоре в Риме.</w:t>
      </w:r>
    </w:p>
    <w:p w14:paraId="3EB44C25" w14:textId="77777777" w:rsidR="00BE3C19" w:rsidRPr="00BE3C19" w:rsidRDefault="00BE3C19" w:rsidP="00BE3C19">
      <w:pPr>
        <w:pStyle w:val="51"/>
        <w:spacing w:after="207"/>
        <w:contextualSpacing/>
        <w:rPr>
          <w:i w:val="0"/>
        </w:rPr>
      </w:pPr>
      <w:r w:rsidRPr="00BE3C19">
        <w:rPr>
          <w:i w:val="0"/>
        </w:rPr>
        <w:t>ХУДОЖЕСТВЕННАЯ КУЛЬТУРА СРЕДНИХ ВЕКОВ (14 ЧАСОВ)</w:t>
      </w:r>
    </w:p>
    <w:p w14:paraId="25DA0AE0" w14:textId="77777777" w:rsidR="00BE3C19" w:rsidRPr="00BE3C19" w:rsidRDefault="00BE3C19" w:rsidP="00BE3C19">
      <w:pPr>
        <w:pStyle w:val="51"/>
        <w:spacing w:after="207"/>
        <w:contextualSpacing/>
        <w:rPr>
          <w:i w:val="0"/>
        </w:rPr>
      </w:pPr>
      <w:r w:rsidRPr="00BE3C19">
        <w:rPr>
          <w:i w:val="0"/>
        </w:rPr>
        <w:t>Византия и Древняя Русь (7 часов)</w:t>
      </w:r>
    </w:p>
    <w:p w14:paraId="38DFE846" w14:textId="77777777" w:rsidR="00BE3C19" w:rsidRPr="00BE3C19" w:rsidRDefault="00BE3C19" w:rsidP="00BE3C19">
      <w:pPr>
        <w:pStyle w:val="51"/>
        <w:spacing w:after="207"/>
        <w:contextualSpacing/>
        <w:rPr>
          <w:i w:val="0"/>
        </w:rPr>
      </w:pPr>
      <w:r w:rsidRPr="00BE3C19">
        <w:rPr>
          <w:i w:val="0"/>
        </w:rPr>
        <w:t>Византийский центрально-купольный храм как обиталище Бога на земле. Собор Св. Софии в</w:t>
      </w:r>
    </w:p>
    <w:p w14:paraId="00DEA86A" w14:textId="77777777" w:rsidR="00BE3C19" w:rsidRPr="00BE3C19" w:rsidRDefault="00BE3C19" w:rsidP="00BE3C19">
      <w:pPr>
        <w:pStyle w:val="51"/>
        <w:spacing w:after="207"/>
        <w:contextualSpacing/>
        <w:rPr>
          <w:i w:val="0"/>
        </w:rPr>
      </w:pPr>
      <w:r w:rsidRPr="00BE3C19">
        <w:rPr>
          <w:i w:val="0"/>
        </w:rPr>
        <w:t>Константинополе. Архитектурная символика крестово-купольного храма. Порядок размещения декора.</w:t>
      </w:r>
    </w:p>
    <w:p w14:paraId="78EF9BF5" w14:textId="77777777" w:rsidR="00BE3C19" w:rsidRPr="00BE3C19" w:rsidRDefault="00BE3C19" w:rsidP="00BE3C19">
      <w:pPr>
        <w:pStyle w:val="51"/>
        <w:spacing w:after="207"/>
        <w:contextualSpacing/>
        <w:rPr>
          <w:i w:val="0"/>
        </w:rPr>
      </w:pPr>
      <w:r w:rsidRPr="00BE3C19">
        <w:rPr>
          <w:i w:val="0"/>
        </w:rPr>
        <w:t>Космическая, топографическая, временная символика крестово-купольного храма и его стилистическое многообразие. Византийский стиль: собор Св. Софии в Киеве. Владимиро-суздальская строительная школа:</w:t>
      </w:r>
    </w:p>
    <w:p w14:paraId="1B3F01B7" w14:textId="77777777" w:rsidR="00BE3C19" w:rsidRPr="00BE3C19" w:rsidRDefault="00BE3C19" w:rsidP="00BE3C19">
      <w:pPr>
        <w:pStyle w:val="51"/>
        <w:spacing w:after="207"/>
        <w:contextualSpacing/>
        <w:rPr>
          <w:i w:val="0"/>
        </w:rPr>
      </w:pPr>
      <w:r w:rsidRPr="00BE3C19">
        <w:rPr>
          <w:i w:val="0"/>
        </w:rPr>
        <w:t>церковь Покрова на Нерли. Новгородская строительная школа: церковь Спаса Преображения на Ильине.</w:t>
      </w:r>
    </w:p>
    <w:p w14:paraId="5B31844C" w14:textId="77777777" w:rsidR="00BE3C19" w:rsidRPr="00BE3C19" w:rsidRDefault="00BE3C19" w:rsidP="00BE3C19">
      <w:pPr>
        <w:pStyle w:val="51"/>
        <w:spacing w:after="207"/>
        <w:contextualSpacing/>
        <w:rPr>
          <w:i w:val="0"/>
        </w:rPr>
      </w:pPr>
      <w:r w:rsidRPr="00BE3C19">
        <w:rPr>
          <w:i w:val="0"/>
        </w:rPr>
        <w:t>Византийский стиль в мозаичном декоре. Собор Св. Софии в Константинополе. Церковь Сан-Витале в</w:t>
      </w:r>
    </w:p>
    <w:p w14:paraId="15AD4801" w14:textId="77777777" w:rsidR="00BE3C19" w:rsidRPr="00BE3C19" w:rsidRDefault="00BE3C19" w:rsidP="00BE3C19">
      <w:pPr>
        <w:pStyle w:val="51"/>
        <w:spacing w:after="207"/>
        <w:contextualSpacing/>
        <w:rPr>
          <w:i w:val="0"/>
        </w:rPr>
      </w:pPr>
      <w:r w:rsidRPr="00BE3C19">
        <w:rPr>
          <w:i w:val="0"/>
        </w:rPr>
        <w:t>Равенне. Собор Св. Софии в Киеве. Византийский стиль в иконописи. Иконостас. Икона Богоматери</w:t>
      </w:r>
    </w:p>
    <w:p w14:paraId="33B01386" w14:textId="77777777" w:rsidR="00BE3C19" w:rsidRPr="00BE3C19" w:rsidRDefault="00BE3C19" w:rsidP="00BE3C19">
      <w:pPr>
        <w:pStyle w:val="51"/>
        <w:spacing w:after="207"/>
        <w:contextualSpacing/>
        <w:rPr>
          <w:i w:val="0"/>
        </w:rPr>
      </w:pPr>
      <w:r w:rsidRPr="00BE3C19">
        <w:rPr>
          <w:i w:val="0"/>
        </w:rPr>
        <w:t>Владимирской. Образы Спаса и святых в творчестве Феофана Грека. Деисус Благовещенского собора</w:t>
      </w:r>
    </w:p>
    <w:p w14:paraId="04E9C843" w14:textId="77777777" w:rsidR="00BE3C19" w:rsidRPr="00BE3C19" w:rsidRDefault="00BE3C19" w:rsidP="00BE3C19">
      <w:pPr>
        <w:pStyle w:val="51"/>
        <w:spacing w:after="207"/>
        <w:contextualSpacing/>
        <w:rPr>
          <w:i w:val="0"/>
        </w:rPr>
      </w:pPr>
      <w:r w:rsidRPr="00BE3C19">
        <w:rPr>
          <w:i w:val="0"/>
        </w:rPr>
        <w:t>Московского Кремля. Московская школа иконописи. Русский иконостас. Андрей Рублев. Спас Звенигородского чина. Икона Рублева «Троица» — символ национального единения русских земель. Эволюция</w:t>
      </w:r>
    </w:p>
    <w:p w14:paraId="17B457E2" w14:textId="77777777" w:rsidR="00BE3C19" w:rsidRPr="00BE3C19" w:rsidRDefault="00BE3C19" w:rsidP="00BE3C19">
      <w:pPr>
        <w:pStyle w:val="51"/>
        <w:spacing w:after="207"/>
        <w:contextualSpacing/>
        <w:rPr>
          <w:i w:val="0"/>
        </w:rPr>
      </w:pPr>
      <w:r w:rsidRPr="00BE3C19">
        <w:rPr>
          <w:i w:val="0"/>
        </w:rPr>
        <w:t>московской архитектурной школы. Раннемосковская школа. Спасский собор Спа-со-Андроникова монастыря.</w:t>
      </w:r>
    </w:p>
    <w:p w14:paraId="7C9C2CA6" w14:textId="77777777" w:rsidR="00BE3C19" w:rsidRPr="00BE3C19" w:rsidRDefault="00BE3C19" w:rsidP="00BE3C19">
      <w:pPr>
        <w:pStyle w:val="51"/>
        <w:spacing w:after="207"/>
        <w:contextualSpacing/>
        <w:rPr>
          <w:i w:val="0"/>
        </w:rPr>
      </w:pPr>
      <w:r w:rsidRPr="00BE3C19">
        <w:rPr>
          <w:i w:val="0"/>
        </w:rPr>
        <w:t>Ренессансные тенденции в ансамбле Московского Кремля. Успенский собор. Архангельский собор.</w:t>
      </w:r>
    </w:p>
    <w:p w14:paraId="0E69DB50" w14:textId="77777777" w:rsidR="00BE3C19" w:rsidRPr="00BE3C19" w:rsidRDefault="00BE3C19" w:rsidP="00BE3C19">
      <w:pPr>
        <w:pStyle w:val="51"/>
        <w:spacing w:after="207"/>
        <w:contextualSpacing/>
        <w:rPr>
          <w:i w:val="0"/>
        </w:rPr>
      </w:pPr>
      <w:r w:rsidRPr="00BE3C19">
        <w:rPr>
          <w:i w:val="0"/>
        </w:rPr>
        <w:t>Грановитая палата. Шатровый храм как образный синтез храма-кивория и ренессансных архитектурных</w:t>
      </w:r>
    </w:p>
    <w:p w14:paraId="0E0F3B0C" w14:textId="77777777" w:rsidR="00BE3C19" w:rsidRPr="00BE3C19" w:rsidRDefault="00BE3C19" w:rsidP="00BE3C19">
      <w:pPr>
        <w:pStyle w:val="51"/>
        <w:spacing w:after="207"/>
        <w:contextualSpacing/>
        <w:rPr>
          <w:i w:val="0"/>
        </w:rPr>
      </w:pPr>
      <w:r w:rsidRPr="00BE3C19">
        <w:rPr>
          <w:i w:val="0"/>
        </w:rPr>
        <w:t>элементов. Церковь Вознесения в Коломенском. Дионисий. Фресковые росписи на тему Акафиста в церкви</w:t>
      </w:r>
    </w:p>
    <w:p w14:paraId="7958EA90" w14:textId="77777777" w:rsidR="00BE3C19" w:rsidRPr="00BE3C19" w:rsidRDefault="00BE3C19" w:rsidP="00BE3C19">
      <w:pPr>
        <w:pStyle w:val="51"/>
        <w:spacing w:after="207"/>
        <w:contextualSpacing/>
        <w:rPr>
          <w:i w:val="0"/>
        </w:rPr>
      </w:pPr>
      <w:r w:rsidRPr="00BE3C19">
        <w:rPr>
          <w:i w:val="0"/>
        </w:rPr>
        <w:t>Рождества Богородицы в Ферапонтово. Знаменный распев.</w:t>
      </w:r>
    </w:p>
    <w:p w14:paraId="632B80C9" w14:textId="77777777" w:rsidR="00BE3C19" w:rsidRPr="00BE3C19" w:rsidRDefault="00BE3C19" w:rsidP="00BE3C19">
      <w:pPr>
        <w:pStyle w:val="51"/>
        <w:spacing w:after="207"/>
        <w:contextualSpacing/>
        <w:rPr>
          <w:i w:val="0"/>
        </w:rPr>
      </w:pPr>
      <w:r w:rsidRPr="00BE3C19">
        <w:rPr>
          <w:i w:val="0"/>
        </w:rPr>
        <w:t>Западная Европа (4 часа)</w:t>
      </w:r>
    </w:p>
    <w:p w14:paraId="16F87D35" w14:textId="77777777" w:rsidR="00BE3C19" w:rsidRPr="00BE3C19" w:rsidRDefault="00BE3C19" w:rsidP="00BE3C19">
      <w:pPr>
        <w:pStyle w:val="51"/>
        <w:spacing w:after="207"/>
        <w:contextualSpacing/>
        <w:rPr>
          <w:i w:val="0"/>
        </w:rPr>
      </w:pPr>
      <w:r w:rsidRPr="00BE3C19">
        <w:rPr>
          <w:i w:val="0"/>
        </w:rPr>
        <w:t>Дороманская культура: «каролингское Возрождение». Архитектурная символика и мозаичный декор капеллы</w:t>
      </w:r>
    </w:p>
    <w:p w14:paraId="55E81A18" w14:textId="77777777" w:rsidR="00BE3C19" w:rsidRPr="00BE3C19" w:rsidRDefault="00BE3C19" w:rsidP="00BE3C19">
      <w:pPr>
        <w:pStyle w:val="51"/>
        <w:spacing w:after="207"/>
        <w:contextualSpacing/>
        <w:rPr>
          <w:i w:val="0"/>
        </w:rPr>
      </w:pPr>
      <w:r w:rsidRPr="00BE3C19">
        <w:rPr>
          <w:i w:val="0"/>
        </w:rPr>
        <w:t>Карла</w:t>
      </w:r>
    </w:p>
    <w:p w14:paraId="443DDB44" w14:textId="77777777" w:rsidR="00BE3C19" w:rsidRPr="00BE3C19" w:rsidRDefault="00BE3C19" w:rsidP="00BE3C19">
      <w:pPr>
        <w:pStyle w:val="51"/>
        <w:spacing w:after="207"/>
        <w:contextualSpacing/>
        <w:rPr>
          <w:i w:val="0"/>
        </w:rPr>
      </w:pPr>
      <w:r w:rsidRPr="00BE3C19">
        <w:rPr>
          <w:i w:val="0"/>
        </w:rPr>
        <w:t>Великого в Ахене. Эволюция базиликального типа храма. Церковь Сен-Мишель де Кюкса в Лангедоке.</w:t>
      </w:r>
    </w:p>
    <w:p w14:paraId="1411A3A9" w14:textId="77777777" w:rsidR="00BE3C19" w:rsidRPr="00BE3C19" w:rsidRDefault="00BE3C19" w:rsidP="00BE3C19">
      <w:pPr>
        <w:pStyle w:val="51"/>
        <w:spacing w:after="207"/>
        <w:contextualSpacing/>
        <w:rPr>
          <w:i w:val="0"/>
        </w:rPr>
      </w:pPr>
      <w:r w:rsidRPr="00BE3C19">
        <w:rPr>
          <w:i w:val="0"/>
        </w:rPr>
        <w:t>Фресковый декор дороманской базилики. Церковь Санкт-Иоханн в Мюстере. Кредо романской культуры.</w:t>
      </w:r>
    </w:p>
    <w:p w14:paraId="03C049B7" w14:textId="77777777" w:rsidR="00BE3C19" w:rsidRPr="00BE3C19" w:rsidRDefault="00BE3C19" w:rsidP="00BE3C19">
      <w:pPr>
        <w:pStyle w:val="51"/>
        <w:spacing w:after="207"/>
        <w:contextualSpacing/>
        <w:rPr>
          <w:i w:val="0"/>
        </w:rPr>
      </w:pPr>
      <w:r w:rsidRPr="00BE3C19">
        <w:rPr>
          <w:i w:val="0"/>
        </w:rPr>
        <w:t>Отображение жизни человека Средних веков в архитектуре, барельефах, фресковом декоре, витражах</w:t>
      </w:r>
    </w:p>
    <w:p w14:paraId="02D89141" w14:textId="77777777" w:rsidR="00BE3C19" w:rsidRPr="00BE3C19" w:rsidRDefault="00BE3C19" w:rsidP="00BE3C19">
      <w:pPr>
        <w:pStyle w:val="51"/>
        <w:spacing w:after="207"/>
        <w:contextualSpacing/>
        <w:rPr>
          <w:i w:val="0"/>
        </w:rPr>
      </w:pPr>
      <w:r w:rsidRPr="00BE3C19">
        <w:rPr>
          <w:i w:val="0"/>
        </w:rPr>
        <w:t>монастырских базилик. Аббатство Сен-Пьер в Муассаке. Церковь Санкт-Иоханн в Мюстере. Церковь СанктАпостельн в Кёльне. Готический храм — образ мира. Церковь Сен-Дени под Парижем. Внутренний декор</w:t>
      </w:r>
    </w:p>
    <w:p w14:paraId="49491EB0" w14:textId="77777777" w:rsidR="00BE3C19" w:rsidRPr="00BE3C19" w:rsidRDefault="00BE3C19" w:rsidP="00BE3C19">
      <w:pPr>
        <w:pStyle w:val="51"/>
        <w:spacing w:after="207"/>
        <w:contextualSpacing/>
        <w:rPr>
          <w:i w:val="0"/>
        </w:rPr>
      </w:pPr>
      <w:r w:rsidRPr="00BE3C19">
        <w:rPr>
          <w:i w:val="0"/>
        </w:rPr>
        <w:t>готического храма: витражи, скульптура, шпалеры. Собор Нотр-Дам в Париже. Григорианский хорал.</w:t>
      </w:r>
    </w:p>
    <w:p w14:paraId="152B28FF" w14:textId="77777777" w:rsidR="00BE3C19" w:rsidRPr="00BE3C19" w:rsidRDefault="00BE3C19" w:rsidP="00BE3C19">
      <w:pPr>
        <w:pStyle w:val="51"/>
        <w:spacing w:after="207"/>
        <w:contextualSpacing/>
        <w:rPr>
          <w:i w:val="0"/>
        </w:rPr>
      </w:pPr>
      <w:r w:rsidRPr="00BE3C19">
        <w:rPr>
          <w:i w:val="0"/>
        </w:rPr>
        <w:t>Основные этапы развития готического стиля. Региональные особенности готики. Франция: собор Нотр-Дам в</w:t>
      </w:r>
    </w:p>
    <w:p w14:paraId="33D08E10" w14:textId="77777777" w:rsidR="00BE3C19" w:rsidRPr="00BE3C19" w:rsidRDefault="00BE3C19" w:rsidP="00BE3C19">
      <w:pPr>
        <w:pStyle w:val="51"/>
        <w:spacing w:after="207"/>
        <w:contextualSpacing/>
        <w:rPr>
          <w:i w:val="0"/>
        </w:rPr>
      </w:pPr>
      <w:r w:rsidRPr="00BE3C19">
        <w:rPr>
          <w:i w:val="0"/>
        </w:rPr>
        <w:t>Шартре, аббатство Сен-Дени под Парижем, собор Нотр-Дам в Руане. Германия: собор Санкт-Петер в Кёльне,</w:t>
      </w:r>
    </w:p>
    <w:p w14:paraId="62E6C3F7" w14:textId="77777777" w:rsidR="00BE3C19" w:rsidRPr="00BE3C19" w:rsidRDefault="00BE3C19" w:rsidP="00BE3C19">
      <w:pPr>
        <w:pStyle w:val="51"/>
        <w:spacing w:after="207"/>
        <w:contextualSpacing/>
        <w:rPr>
          <w:i w:val="0"/>
        </w:rPr>
      </w:pPr>
      <w:r w:rsidRPr="00BE3C19">
        <w:rPr>
          <w:i w:val="0"/>
        </w:rPr>
        <w:t>церковь Фрауенкирхе в Нюрнберге. Англия: собор Вестминстерского аббатства в Лондоне. Испания: собор в</w:t>
      </w:r>
    </w:p>
    <w:p w14:paraId="49F8D7DC" w14:textId="77777777" w:rsidR="00BE3C19" w:rsidRPr="00BE3C19" w:rsidRDefault="00BE3C19" w:rsidP="00BE3C19">
      <w:pPr>
        <w:pStyle w:val="51"/>
        <w:spacing w:after="207"/>
        <w:contextualSpacing/>
        <w:rPr>
          <w:i w:val="0"/>
        </w:rPr>
      </w:pPr>
      <w:r w:rsidRPr="00BE3C19">
        <w:rPr>
          <w:i w:val="0"/>
        </w:rPr>
        <w:t>Толедо. Италия: церковь Санта-Мария Новелла во Флоренции.</w:t>
      </w:r>
    </w:p>
    <w:p w14:paraId="6A7DF9CC" w14:textId="77777777" w:rsidR="00BE3C19" w:rsidRPr="00BE3C19" w:rsidRDefault="00BE3C19" w:rsidP="00BE3C19">
      <w:pPr>
        <w:pStyle w:val="51"/>
        <w:spacing w:after="207"/>
        <w:contextualSpacing/>
        <w:rPr>
          <w:i w:val="0"/>
        </w:rPr>
      </w:pPr>
      <w:r w:rsidRPr="00BE3C19">
        <w:rPr>
          <w:i w:val="0"/>
        </w:rPr>
        <w:t>Новое искусство — Арс нова (3 часа)</w:t>
      </w:r>
    </w:p>
    <w:p w14:paraId="7DE4F001" w14:textId="77777777" w:rsidR="00BE3C19" w:rsidRPr="00BE3C19" w:rsidRDefault="00BE3C19" w:rsidP="00BE3C19">
      <w:pPr>
        <w:pStyle w:val="51"/>
        <w:spacing w:after="207"/>
        <w:contextualSpacing/>
        <w:rPr>
          <w:i w:val="0"/>
        </w:rPr>
      </w:pPr>
      <w:r w:rsidRPr="00BE3C19">
        <w:rPr>
          <w:i w:val="0"/>
        </w:rPr>
        <w:t>Протореннесанс в Италии. «Божественная комедия» Данте Алигьери как отражение эстетики Арс нова в</w:t>
      </w:r>
    </w:p>
    <w:p w14:paraId="52D861F4" w14:textId="77777777" w:rsidR="00BE3C19" w:rsidRPr="00BE3C19" w:rsidRDefault="00BE3C19" w:rsidP="00BE3C19">
      <w:pPr>
        <w:pStyle w:val="51"/>
        <w:spacing w:after="207"/>
        <w:contextualSpacing/>
        <w:rPr>
          <w:i w:val="0"/>
        </w:rPr>
      </w:pPr>
      <w:r w:rsidRPr="00BE3C19">
        <w:rPr>
          <w:i w:val="0"/>
        </w:rPr>
        <w:t>литературе. Античный принцип «подражать природе» в живописи. Джотто. Фресковый цикл в капелле</w:t>
      </w:r>
    </w:p>
    <w:p w14:paraId="5232B6C4" w14:textId="77777777" w:rsidR="00BE3C19" w:rsidRPr="00BE3C19" w:rsidRDefault="00BE3C19" w:rsidP="00BE3C19">
      <w:pPr>
        <w:pStyle w:val="51"/>
        <w:spacing w:after="207"/>
        <w:contextualSpacing/>
        <w:rPr>
          <w:i w:val="0"/>
        </w:rPr>
      </w:pPr>
      <w:r w:rsidRPr="00BE3C19">
        <w:rPr>
          <w:i w:val="0"/>
        </w:rPr>
        <w:t>Скровеньи в Падуе. Аллегорические циклы Арс нова на тему Триумфа покаяния и Триумфа Смерти.</w:t>
      </w:r>
    </w:p>
    <w:p w14:paraId="7E9A50F8" w14:textId="77777777" w:rsidR="00BE3C19" w:rsidRPr="00BE3C19" w:rsidRDefault="00BE3C19" w:rsidP="00BE3C19">
      <w:pPr>
        <w:pStyle w:val="51"/>
        <w:spacing w:after="207"/>
        <w:contextualSpacing/>
        <w:rPr>
          <w:i w:val="0"/>
        </w:rPr>
      </w:pPr>
      <w:r w:rsidRPr="00BE3C19">
        <w:rPr>
          <w:i w:val="0"/>
        </w:rPr>
        <w:t>Фресковый цикл Андреа да Бонайути в Испанской капелле собора Санта-Мария Новелла во Флоренции.</w:t>
      </w:r>
    </w:p>
    <w:p w14:paraId="01213D26" w14:textId="77777777" w:rsidR="00BE3C19" w:rsidRPr="00BE3C19" w:rsidRDefault="00BE3C19" w:rsidP="00BE3C19">
      <w:pPr>
        <w:pStyle w:val="51"/>
        <w:spacing w:after="207"/>
        <w:contextualSpacing/>
        <w:rPr>
          <w:i w:val="0"/>
        </w:rPr>
      </w:pPr>
      <w:r w:rsidRPr="00BE3C19">
        <w:rPr>
          <w:i w:val="0"/>
        </w:rPr>
        <w:t>Фресковый цикл Мастера Триумфа Смерти на пизанском кладбище Кампосанто. Музыкальное течение Арс</w:t>
      </w:r>
    </w:p>
    <w:p w14:paraId="73338270" w14:textId="77777777" w:rsidR="00BE3C19" w:rsidRPr="00BE3C19" w:rsidRDefault="00BE3C19" w:rsidP="00BE3C19">
      <w:pPr>
        <w:pStyle w:val="51"/>
        <w:spacing w:after="207"/>
        <w:contextualSpacing/>
        <w:rPr>
          <w:i w:val="0"/>
        </w:rPr>
      </w:pPr>
      <w:r w:rsidRPr="00BE3C19">
        <w:rPr>
          <w:i w:val="0"/>
        </w:rPr>
        <w:t>нова. Специфика Арс нова на Севере. Ян Ван Эйк. Алтарь «Поклонение Агнцу» в церкви Св. Бавона в Генте.</w:t>
      </w:r>
    </w:p>
    <w:p w14:paraId="1A200644" w14:textId="77777777" w:rsidR="00BE3C19" w:rsidRPr="00BE3C19" w:rsidRDefault="00BE3C19" w:rsidP="00BE3C19">
      <w:pPr>
        <w:pStyle w:val="51"/>
        <w:spacing w:after="207"/>
        <w:contextualSpacing/>
        <w:rPr>
          <w:i w:val="0"/>
        </w:rPr>
      </w:pPr>
      <w:r w:rsidRPr="00BE3C19">
        <w:rPr>
          <w:i w:val="0"/>
        </w:rPr>
        <w:t>ХУДОЖЕСТВЕННАЯ КУЛЬТУРА ДАЛЬНЕГО И БЛИЖНЕГО ВОСТОКА В СРЕДНИЕ ВЕКА (4</w:t>
      </w:r>
    </w:p>
    <w:p w14:paraId="599D1C38" w14:textId="77777777" w:rsidR="00BE3C19" w:rsidRPr="00BE3C19" w:rsidRDefault="00BE3C19" w:rsidP="00BE3C19">
      <w:pPr>
        <w:pStyle w:val="51"/>
        <w:spacing w:after="207"/>
        <w:contextualSpacing/>
        <w:rPr>
          <w:i w:val="0"/>
        </w:rPr>
      </w:pPr>
      <w:r w:rsidRPr="00BE3C19">
        <w:rPr>
          <w:i w:val="0"/>
        </w:rPr>
        <w:t>ЧАСА)</w:t>
      </w:r>
    </w:p>
    <w:p w14:paraId="7B506F0D" w14:textId="77777777" w:rsidR="00BE3C19" w:rsidRPr="00BE3C19" w:rsidRDefault="00BE3C19" w:rsidP="00BE3C19">
      <w:pPr>
        <w:pStyle w:val="51"/>
        <w:spacing w:after="207"/>
        <w:contextualSpacing/>
        <w:rPr>
          <w:i w:val="0"/>
        </w:rPr>
      </w:pPr>
      <w:r w:rsidRPr="00BE3C19">
        <w:rPr>
          <w:i w:val="0"/>
        </w:rPr>
        <w:t>Китай (1 час)</w:t>
      </w:r>
    </w:p>
    <w:p w14:paraId="57C13657" w14:textId="77777777" w:rsidR="00BE3C19" w:rsidRPr="00BE3C19" w:rsidRDefault="00BE3C19" w:rsidP="00BE3C19">
      <w:pPr>
        <w:pStyle w:val="51"/>
        <w:spacing w:after="207"/>
        <w:contextualSpacing/>
        <w:rPr>
          <w:i w:val="0"/>
        </w:rPr>
      </w:pPr>
      <w:r w:rsidRPr="00BE3C19">
        <w:rPr>
          <w:i w:val="0"/>
        </w:rPr>
        <w:t>Вечная гармония инь и ян — основа китайской культуры. Ансамбль храма Неба в Пекине — пример сплава</w:t>
      </w:r>
    </w:p>
    <w:p w14:paraId="2A4E81BF" w14:textId="77777777" w:rsidR="00BE3C19" w:rsidRPr="00BE3C19" w:rsidRDefault="00BE3C19" w:rsidP="00BE3C19">
      <w:pPr>
        <w:pStyle w:val="51"/>
        <w:spacing w:after="207"/>
        <w:contextualSpacing/>
        <w:rPr>
          <w:i w:val="0"/>
        </w:rPr>
      </w:pPr>
      <w:r w:rsidRPr="00BE3C19">
        <w:rPr>
          <w:i w:val="0"/>
        </w:rPr>
        <w:t>мифологических и религиозно-нравственных представлений Древнего Китая.</w:t>
      </w:r>
    </w:p>
    <w:p w14:paraId="20D44392" w14:textId="77777777" w:rsidR="00BE3C19" w:rsidRPr="00BE3C19" w:rsidRDefault="00BE3C19" w:rsidP="00BE3C19">
      <w:pPr>
        <w:pStyle w:val="51"/>
        <w:spacing w:after="207"/>
        <w:contextualSpacing/>
        <w:rPr>
          <w:i w:val="0"/>
        </w:rPr>
      </w:pPr>
      <w:r w:rsidRPr="00BE3C19">
        <w:rPr>
          <w:i w:val="0"/>
        </w:rPr>
        <w:t>Япония (1 час)</w:t>
      </w:r>
    </w:p>
    <w:p w14:paraId="0A3100F3" w14:textId="77777777" w:rsidR="00BE3C19" w:rsidRPr="00BE3C19" w:rsidRDefault="00BE3C19" w:rsidP="00BE3C19">
      <w:pPr>
        <w:pStyle w:val="51"/>
        <w:spacing w:after="207"/>
        <w:contextualSpacing/>
        <w:rPr>
          <w:i w:val="0"/>
        </w:rPr>
      </w:pPr>
      <w:r w:rsidRPr="00BE3C19">
        <w:rPr>
          <w:i w:val="0"/>
        </w:rPr>
        <w:t>Культ природы — кредо японской архитектуры. Японские сады как сплав мифологии синтоизма и</w:t>
      </w:r>
    </w:p>
    <w:p w14:paraId="14FE13A4" w14:textId="77777777" w:rsidR="00BE3C19" w:rsidRPr="00BE3C19" w:rsidRDefault="00BE3C19" w:rsidP="00BE3C19">
      <w:pPr>
        <w:pStyle w:val="51"/>
        <w:spacing w:after="207"/>
        <w:contextualSpacing/>
        <w:rPr>
          <w:i w:val="0"/>
        </w:rPr>
      </w:pPr>
      <w:r w:rsidRPr="00BE3C19">
        <w:rPr>
          <w:i w:val="0"/>
        </w:rPr>
        <w:t>философско-религиозных воззрений буддизма. Райский сад монастыря Бёдоин в Удзи. Философский сад</w:t>
      </w:r>
    </w:p>
    <w:p w14:paraId="7244383E" w14:textId="77777777" w:rsidR="00BE3C19" w:rsidRPr="00BE3C19" w:rsidRDefault="00BE3C19" w:rsidP="00BE3C19">
      <w:pPr>
        <w:pStyle w:val="51"/>
        <w:spacing w:after="207"/>
        <w:contextualSpacing/>
        <w:rPr>
          <w:i w:val="0"/>
        </w:rPr>
      </w:pPr>
      <w:r w:rsidRPr="00BE3C19">
        <w:rPr>
          <w:i w:val="0"/>
        </w:rPr>
        <w:t>камней Рёандзи в Киото. Чайный сад «Сосны и лютни» виллы Кацура близ Киото.</w:t>
      </w:r>
    </w:p>
    <w:p w14:paraId="3E2E8F2B" w14:textId="77777777" w:rsidR="00BE3C19" w:rsidRPr="00BE3C19" w:rsidRDefault="00BE3C19" w:rsidP="00BE3C19">
      <w:pPr>
        <w:pStyle w:val="51"/>
        <w:spacing w:after="207"/>
        <w:contextualSpacing/>
        <w:rPr>
          <w:i w:val="0"/>
        </w:rPr>
      </w:pPr>
      <w:r w:rsidRPr="00BE3C19">
        <w:rPr>
          <w:i w:val="0"/>
        </w:rPr>
        <w:t>Ближний Восток (2 часа)</w:t>
      </w:r>
    </w:p>
    <w:p w14:paraId="1B374D26" w14:textId="77777777" w:rsidR="00BE3C19" w:rsidRPr="00BE3C19" w:rsidRDefault="00BE3C19" w:rsidP="00BE3C19">
      <w:pPr>
        <w:pStyle w:val="51"/>
        <w:spacing w:after="207"/>
        <w:contextualSpacing/>
        <w:rPr>
          <w:i w:val="0"/>
        </w:rPr>
      </w:pPr>
      <w:r w:rsidRPr="00BE3C19">
        <w:rPr>
          <w:i w:val="0"/>
        </w:rPr>
        <w:t>Образ рая в архитектуре мечетей и общественных сооружений. Колонная мечеть в Кордове. Купольная</w:t>
      </w:r>
    </w:p>
    <w:p w14:paraId="33976D31" w14:textId="77777777" w:rsidR="00BE3C19" w:rsidRPr="00BE3C19" w:rsidRDefault="00BE3C19" w:rsidP="00BE3C19">
      <w:pPr>
        <w:pStyle w:val="51"/>
        <w:spacing w:after="207"/>
        <w:contextualSpacing/>
        <w:rPr>
          <w:i w:val="0"/>
        </w:rPr>
      </w:pPr>
      <w:r w:rsidRPr="00BE3C19">
        <w:rPr>
          <w:i w:val="0"/>
        </w:rPr>
        <w:t>Голубая мечеть в Стамбуле. Площадь Регистан в Самарканде. Образ мусульманского рая в архитектуре</w:t>
      </w:r>
    </w:p>
    <w:p w14:paraId="5344C817" w14:textId="77777777" w:rsidR="00BE3C19" w:rsidRPr="00BE3C19" w:rsidRDefault="00BE3C19" w:rsidP="00BE3C19">
      <w:pPr>
        <w:pStyle w:val="51"/>
        <w:spacing w:after="207"/>
        <w:contextualSpacing/>
        <w:rPr>
          <w:i w:val="0"/>
        </w:rPr>
      </w:pPr>
      <w:r w:rsidRPr="00BE3C19">
        <w:rPr>
          <w:i w:val="0"/>
        </w:rPr>
        <w:t>дворцов. Альгамбра в Гранаде.</w:t>
      </w:r>
    </w:p>
    <w:p w14:paraId="10BD0BA6" w14:textId="77777777" w:rsidR="00BE3C19" w:rsidRPr="00BE3C19" w:rsidRDefault="00BE3C19" w:rsidP="00BE3C19">
      <w:pPr>
        <w:pStyle w:val="51"/>
        <w:spacing w:after="207"/>
        <w:contextualSpacing/>
        <w:rPr>
          <w:i w:val="0"/>
        </w:rPr>
      </w:pPr>
      <w:r w:rsidRPr="00BE3C19">
        <w:rPr>
          <w:i w:val="0"/>
        </w:rPr>
        <w:t>11 КЛАСС (35 ЧАСОВ)</w:t>
      </w:r>
    </w:p>
    <w:p w14:paraId="3F74AB5B" w14:textId="77777777" w:rsidR="00BE3C19" w:rsidRPr="00BE3C19" w:rsidRDefault="00BE3C19" w:rsidP="00BE3C19">
      <w:pPr>
        <w:pStyle w:val="51"/>
        <w:spacing w:after="207"/>
        <w:contextualSpacing/>
        <w:rPr>
          <w:i w:val="0"/>
        </w:rPr>
      </w:pPr>
      <w:r w:rsidRPr="00BE3C19">
        <w:rPr>
          <w:i w:val="0"/>
        </w:rPr>
        <w:t>ХУДОЖЕСТВЕННАЯ КУЛЬТУРА ЭПОХИ ВОЗРОЖДЕНИЯ (9 ЧАСОВ)</w:t>
      </w:r>
    </w:p>
    <w:p w14:paraId="79DEA9E8" w14:textId="77777777" w:rsidR="00BE3C19" w:rsidRPr="00BE3C19" w:rsidRDefault="00BE3C19" w:rsidP="00BE3C19">
      <w:pPr>
        <w:pStyle w:val="51"/>
        <w:spacing w:after="207"/>
        <w:contextualSpacing/>
        <w:rPr>
          <w:i w:val="0"/>
        </w:rPr>
      </w:pPr>
      <w:r w:rsidRPr="00BE3C19">
        <w:rPr>
          <w:i w:val="0"/>
        </w:rPr>
        <w:t>Возрождение в Италии (5 часов)</w:t>
      </w:r>
    </w:p>
    <w:p w14:paraId="6E29200A" w14:textId="77777777" w:rsidR="00BE3C19" w:rsidRPr="00BE3C19" w:rsidRDefault="00BE3C19" w:rsidP="00BE3C19">
      <w:pPr>
        <w:pStyle w:val="51"/>
        <w:spacing w:after="207"/>
        <w:contextualSpacing/>
        <w:rPr>
          <w:i w:val="0"/>
        </w:rPr>
      </w:pPr>
      <w:r w:rsidRPr="00BE3C19">
        <w:rPr>
          <w:i w:val="0"/>
        </w:rPr>
        <w:t>Гуманистическое видение мира как основа культуры Возрождения. Флоренция — воплощение ренессансной</w:t>
      </w:r>
    </w:p>
    <w:p w14:paraId="3ABF1C17" w14:textId="77777777" w:rsidR="00BE3C19" w:rsidRPr="00BE3C19" w:rsidRDefault="00BE3C19" w:rsidP="00BE3C19">
      <w:pPr>
        <w:pStyle w:val="51"/>
        <w:spacing w:after="207"/>
        <w:contextualSpacing/>
        <w:rPr>
          <w:i w:val="0"/>
        </w:rPr>
      </w:pPr>
      <w:r w:rsidRPr="00BE3C19">
        <w:rPr>
          <w:i w:val="0"/>
        </w:rPr>
        <w:t>идеи «идеального» города в трактатах, архитектуре, живописи. Леон Баттиста Альберти. «Десять книг о</w:t>
      </w:r>
    </w:p>
    <w:p w14:paraId="50A56CF4" w14:textId="77777777" w:rsidR="00BE3C19" w:rsidRPr="00BE3C19" w:rsidRDefault="00BE3C19" w:rsidP="00BE3C19">
      <w:pPr>
        <w:pStyle w:val="51"/>
        <w:spacing w:after="207"/>
        <w:contextualSpacing/>
        <w:rPr>
          <w:i w:val="0"/>
        </w:rPr>
      </w:pPr>
      <w:r w:rsidRPr="00BE3C19">
        <w:rPr>
          <w:i w:val="0"/>
        </w:rPr>
        <w:t>зодчестве». Филиппо Брунеллески. Купол собора Санта-Мария дель Фьоре. Приют невинных. Площадь</w:t>
      </w:r>
    </w:p>
    <w:p w14:paraId="7551BB3B" w14:textId="77777777" w:rsidR="00BE3C19" w:rsidRPr="00BE3C19" w:rsidRDefault="00BE3C19" w:rsidP="00BE3C19">
      <w:pPr>
        <w:pStyle w:val="51"/>
        <w:spacing w:after="207"/>
        <w:contextualSpacing/>
        <w:rPr>
          <w:i w:val="0"/>
        </w:rPr>
      </w:pPr>
      <w:r w:rsidRPr="00BE3C19">
        <w:rPr>
          <w:i w:val="0"/>
        </w:rPr>
        <w:t>Аннунциаты. Церковь Сан-Спирито. Образ площади и улицы в живописи. Мазаччо. «Воскрешение Товифы и</w:t>
      </w:r>
    </w:p>
    <w:p w14:paraId="5B88CA88" w14:textId="77777777" w:rsidR="00BE3C19" w:rsidRPr="00BE3C19" w:rsidRDefault="00BE3C19" w:rsidP="00BE3C19">
      <w:pPr>
        <w:pStyle w:val="51"/>
        <w:spacing w:after="207"/>
        <w:contextualSpacing/>
        <w:rPr>
          <w:i w:val="0"/>
        </w:rPr>
      </w:pPr>
      <w:r w:rsidRPr="00BE3C19">
        <w:rPr>
          <w:i w:val="0"/>
        </w:rPr>
        <w:t>исцеление расслабленного», «Раздача милостыни», «Исцеление тенью». Ренессансный реализм в скульптуре.</w:t>
      </w:r>
    </w:p>
    <w:p w14:paraId="29CEA63D" w14:textId="77777777" w:rsidR="00BE3C19" w:rsidRPr="00BE3C19" w:rsidRDefault="00BE3C19" w:rsidP="00BE3C19">
      <w:pPr>
        <w:pStyle w:val="51"/>
        <w:spacing w:after="207"/>
        <w:contextualSpacing/>
        <w:rPr>
          <w:i w:val="0"/>
        </w:rPr>
      </w:pPr>
      <w:r w:rsidRPr="00BE3C19">
        <w:rPr>
          <w:i w:val="0"/>
        </w:rPr>
        <w:t>Донателло. «Сплющенный» рельеф «Пир Ирода». Статуя Давида. Высокое Возрождение. Качественные</w:t>
      </w:r>
    </w:p>
    <w:p w14:paraId="77CC3C09" w14:textId="77777777" w:rsidR="00BE3C19" w:rsidRPr="00BE3C19" w:rsidRDefault="00BE3C19" w:rsidP="00BE3C19">
      <w:pPr>
        <w:pStyle w:val="51"/>
        <w:spacing w:after="207"/>
        <w:contextualSpacing/>
        <w:rPr>
          <w:i w:val="0"/>
        </w:rPr>
      </w:pPr>
      <w:r w:rsidRPr="00BE3C19">
        <w:rPr>
          <w:i w:val="0"/>
        </w:rPr>
        <w:t>изменения в живописи. Новая красота Леонардо да Винчи. Алтарный образ «Мадонна с цветком»,</w:t>
      </w:r>
    </w:p>
    <w:p w14:paraId="71282937" w14:textId="77777777" w:rsidR="00BE3C19" w:rsidRPr="00BE3C19" w:rsidRDefault="00BE3C19" w:rsidP="00BE3C19">
      <w:pPr>
        <w:pStyle w:val="51"/>
        <w:spacing w:after="207"/>
        <w:contextualSpacing/>
        <w:rPr>
          <w:i w:val="0"/>
        </w:rPr>
      </w:pPr>
      <w:r w:rsidRPr="00BE3C19">
        <w:rPr>
          <w:i w:val="0"/>
        </w:rPr>
        <w:t>«Джоконда» (портрет Моны Лизы). Синтез живописи и архитектуры. Рафаэль Санти. Росписи станцы делла</w:t>
      </w:r>
    </w:p>
    <w:p w14:paraId="2CC21E3D" w14:textId="77777777" w:rsidR="00BE3C19" w:rsidRPr="00BE3C19" w:rsidRDefault="00BE3C19" w:rsidP="00BE3C19">
      <w:pPr>
        <w:pStyle w:val="51"/>
        <w:spacing w:after="207"/>
        <w:contextualSpacing/>
        <w:rPr>
          <w:i w:val="0"/>
        </w:rPr>
      </w:pPr>
      <w:r w:rsidRPr="00BE3C19">
        <w:rPr>
          <w:i w:val="0"/>
        </w:rPr>
        <w:t>Сеньятура в Ватикане: «Парнас». Скульптура. Микеланджело Буонарроти. Капелла Медичи в церкви СанЛоренцо во Флоренции. Особенности венецианской школы живописи. Эстетика позднего Возрождения.</w:t>
      </w:r>
    </w:p>
    <w:p w14:paraId="2E0EDC5C" w14:textId="77777777" w:rsidR="00BE3C19" w:rsidRPr="00BE3C19" w:rsidRDefault="00BE3C19" w:rsidP="00BE3C19">
      <w:pPr>
        <w:pStyle w:val="51"/>
        <w:spacing w:after="207"/>
        <w:contextualSpacing/>
        <w:rPr>
          <w:i w:val="0"/>
        </w:rPr>
      </w:pPr>
      <w:r w:rsidRPr="00BE3C19">
        <w:rPr>
          <w:i w:val="0"/>
        </w:rPr>
        <w:t>Тициан. «Любовь земная и небесная», «Пьета». Музыка эпохи Возрождения. Роль полифонии в развитии</w:t>
      </w:r>
    </w:p>
    <w:p w14:paraId="0B2872DE" w14:textId="77777777" w:rsidR="00BE3C19" w:rsidRPr="00BE3C19" w:rsidRDefault="00BE3C19" w:rsidP="00BE3C19">
      <w:pPr>
        <w:pStyle w:val="51"/>
        <w:spacing w:after="207"/>
        <w:contextualSpacing/>
        <w:rPr>
          <w:i w:val="0"/>
        </w:rPr>
      </w:pPr>
      <w:r w:rsidRPr="00BE3C19">
        <w:rPr>
          <w:i w:val="0"/>
        </w:rPr>
        <w:t>светских и культовых музыкальных жанров. Переход от «строгого письма» к мадригалу. Джованни да</w:t>
      </w:r>
    </w:p>
    <w:p w14:paraId="29CB6007" w14:textId="77777777" w:rsidR="00BE3C19" w:rsidRPr="00BE3C19" w:rsidRDefault="00BE3C19" w:rsidP="00BE3C19">
      <w:pPr>
        <w:pStyle w:val="51"/>
        <w:spacing w:after="207"/>
        <w:contextualSpacing/>
        <w:rPr>
          <w:i w:val="0"/>
        </w:rPr>
      </w:pPr>
      <w:r w:rsidRPr="00BE3C19">
        <w:rPr>
          <w:i w:val="0"/>
        </w:rPr>
        <w:t>Палестрина. «Месса папы Марчелло». Карло Джезуальдо. Мадригал «Томлюсь без конца».</w:t>
      </w:r>
    </w:p>
    <w:p w14:paraId="7A2FBAEA" w14:textId="77777777" w:rsidR="00BE3C19" w:rsidRPr="00BE3C19" w:rsidRDefault="00BE3C19" w:rsidP="00BE3C19">
      <w:pPr>
        <w:pStyle w:val="51"/>
        <w:spacing w:after="207"/>
        <w:contextualSpacing/>
        <w:rPr>
          <w:i w:val="0"/>
        </w:rPr>
      </w:pPr>
      <w:r w:rsidRPr="00BE3C19">
        <w:rPr>
          <w:i w:val="0"/>
        </w:rPr>
        <w:t>Северное Возрождение (4 часа)</w:t>
      </w:r>
    </w:p>
    <w:p w14:paraId="1422A310" w14:textId="77777777" w:rsidR="00BE3C19" w:rsidRPr="00BE3C19" w:rsidRDefault="00BE3C19" w:rsidP="00BE3C19">
      <w:pPr>
        <w:pStyle w:val="51"/>
        <w:spacing w:after="207"/>
        <w:contextualSpacing/>
        <w:rPr>
          <w:i w:val="0"/>
        </w:rPr>
      </w:pPr>
      <w:r w:rsidRPr="00BE3C19">
        <w:rPr>
          <w:i w:val="0"/>
        </w:rPr>
        <w:t>Специфика Северного Возрождения. Гротескно-карнавальный характер Возрождения в Нидерландах. Питер</w:t>
      </w:r>
    </w:p>
    <w:p w14:paraId="0FD660A0" w14:textId="77777777" w:rsidR="00BE3C19" w:rsidRPr="00BE3C19" w:rsidRDefault="00BE3C19" w:rsidP="00BE3C19">
      <w:pPr>
        <w:pStyle w:val="51"/>
        <w:spacing w:after="207"/>
        <w:contextualSpacing/>
        <w:rPr>
          <w:i w:val="0"/>
        </w:rPr>
      </w:pPr>
      <w:r w:rsidRPr="00BE3C19">
        <w:rPr>
          <w:i w:val="0"/>
        </w:rPr>
        <w:t>Брейгель Старший (Мужицкий). «Битва Масленицы и Поста». Живописный цикл «Месяцы»: «Охотники на</w:t>
      </w:r>
    </w:p>
    <w:p w14:paraId="2E459C5D" w14:textId="77777777" w:rsidR="00BE3C19" w:rsidRPr="00BE3C19" w:rsidRDefault="00BE3C19" w:rsidP="00BE3C19">
      <w:pPr>
        <w:pStyle w:val="51"/>
        <w:spacing w:after="207"/>
        <w:contextualSpacing/>
        <w:rPr>
          <w:i w:val="0"/>
        </w:rPr>
      </w:pPr>
      <w:r w:rsidRPr="00BE3C19">
        <w:rPr>
          <w:i w:val="0"/>
        </w:rPr>
        <w:t>снегу». Мистический характер Возрождения в Германии. Альбрехт Дюрер. Гравюры «Апокалипсиса»:</w:t>
      </w:r>
    </w:p>
    <w:p w14:paraId="3F8C6524" w14:textId="77777777" w:rsidR="00BE3C19" w:rsidRPr="00BE3C19" w:rsidRDefault="00BE3C19" w:rsidP="00BE3C19">
      <w:pPr>
        <w:pStyle w:val="51"/>
        <w:spacing w:after="207"/>
        <w:contextualSpacing/>
        <w:rPr>
          <w:i w:val="0"/>
        </w:rPr>
      </w:pPr>
      <w:r w:rsidRPr="00BE3C19">
        <w:rPr>
          <w:i w:val="0"/>
        </w:rPr>
        <w:t>«Четыре всадника», «Трубный глас». Картина «Четыре апостола». Светский характер французского Ренессанса. Школа Фонтенбло в архитектуре и изобразительном искусстве. Замок Франциска I в Фонтенбло. Россо</w:t>
      </w:r>
    </w:p>
    <w:p w14:paraId="0810E941" w14:textId="77777777" w:rsidR="00BE3C19" w:rsidRPr="00BE3C19" w:rsidRDefault="00BE3C19" w:rsidP="00BE3C19">
      <w:pPr>
        <w:pStyle w:val="51"/>
        <w:spacing w:after="207"/>
        <w:contextualSpacing/>
        <w:rPr>
          <w:i w:val="0"/>
        </w:rPr>
      </w:pPr>
      <w:r w:rsidRPr="00BE3C19">
        <w:rPr>
          <w:i w:val="0"/>
        </w:rPr>
        <w:t>Фьорентино. Галерея Франциска I. Жан Гужон. Фонтан нимф в Париже. Ренессанс в Англии. Драматургия</w:t>
      </w:r>
    </w:p>
    <w:p w14:paraId="0BD1078E" w14:textId="77777777" w:rsidR="00BE3C19" w:rsidRPr="00BE3C19" w:rsidRDefault="00BE3C19" w:rsidP="00BE3C19">
      <w:pPr>
        <w:pStyle w:val="51"/>
        <w:spacing w:after="207"/>
        <w:contextualSpacing/>
        <w:rPr>
          <w:i w:val="0"/>
        </w:rPr>
      </w:pPr>
      <w:r w:rsidRPr="00BE3C19">
        <w:rPr>
          <w:i w:val="0"/>
        </w:rPr>
        <w:t>Уильяма Шекспира: трагедия «Ромео и Джульетта», комедия «Укрощение строптивой».</w:t>
      </w:r>
    </w:p>
    <w:p w14:paraId="6D1B9B1D" w14:textId="77777777" w:rsidR="00BE3C19" w:rsidRPr="00BE3C19" w:rsidRDefault="00BE3C19" w:rsidP="00BE3C19">
      <w:pPr>
        <w:pStyle w:val="51"/>
        <w:spacing w:after="207"/>
        <w:contextualSpacing/>
        <w:rPr>
          <w:i w:val="0"/>
        </w:rPr>
      </w:pPr>
      <w:r w:rsidRPr="00BE3C19">
        <w:rPr>
          <w:i w:val="0"/>
        </w:rPr>
        <w:t>ХУДОЖЕСТВЕННАЯ КУЛЬТУРА XVII ВЕКА (5 ЧАСОВ)</w:t>
      </w:r>
    </w:p>
    <w:p w14:paraId="571AA125" w14:textId="77777777" w:rsidR="00BE3C19" w:rsidRPr="00BE3C19" w:rsidRDefault="00BE3C19" w:rsidP="00BE3C19">
      <w:pPr>
        <w:pStyle w:val="51"/>
        <w:spacing w:after="207"/>
        <w:contextualSpacing/>
        <w:rPr>
          <w:i w:val="0"/>
        </w:rPr>
      </w:pPr>
      <w:r w:rsidRPr="00BE3C19">
        <w:rPr>
          <w:i w:val="0"/>
        </w:rPr>
        <w:t>Барокко (4 часа)</w:t>
      </w:r>
    </w:p>
    <w:p w14:paraId="33A4DACA" w14:textId="77777777" w:rsidR="00BE3C19" w:rsidRPr="00BE3C19" w:rsidRDefault="00BE3C19" w:rsidP="00BE3C19">
      <w:pPr>
        <w:pStyle w:val="51"/>
        <w:spacing w:after="207"/>
        <w:contextualSpacing/>
        <w:rPr>
          <w:i w:val="0"/>
        </w:rPr>
      </w:pPr>
      <w:r w:rsidRPr="00BE3C19">
        <w:rPr>
          <w:i w:val="0"/>
        </w:rPr>
        <w:t>Новое мировосприятие в эпоху барокко и его отражение в искусстве. Архитектурные ансамбли Рима. Лоренцо</w:t>
      </w:r>
    </w:p>
    <w:p w14:paraId="566A42C2" w14:textId="77777777" w:rsidR="00BE3C19" w:rsidRPr="00BE3C19" w:rsidRDefault="00BE3C19" w:rsidP="00BE3C19">
      <w:pPr>
        <w:pStyle w:val="51"/>
        <w:spacing w:after="207"/>
        <w:contextualSpacing/>
        <w:rPr>
          <w:i w:val="0"/>
        </w:rPr>
      </w:pPr>
      <w:r w:rsidRPr="00BE3C19">
        <w:rPr>
          <w:i w:val="0"/>
        </w:rPr>
        <w:t>Бернини. Площадь Св. Петра. Площадь Навона. Мост Св. Ангела. Новое оформление интерьера. Шатеркиворий в соборе Св. Петра в Риме. Специфика русского барокко. Франческо Бартоломео Растрелли. Зимний</w:t>
      </w:r>
    </w:p>
    <w:p w14:paraId="45900257" w14:textId="77777777" w:rsidR="00BE3C19" w:rsidRPr="00BE3C19" w:rsidRDefault="00BE3C19" w:rsidP="00BE3C19">
      <w:pPr>
        <w:pStyle w:val="51"/>
        <w:spacing w:after="207"/>
        <w:contextualSpacing/>
        <w:rPr>
          <w:i w:val="0"/>
        </w:rPr>
      </w:pPr>
      <w:r w:rsidRPr="00BE3C19">
        <w:rPr>
          <w:i w:val="0"/>
        </w:rPr>
        <w:t>дворец и Смольный монастырь в Петербурге. Екатерининский дворец в Царском Селе. Плафонная живопись</w:t>
      </w:r>
    </w:p>
    <w:p w14:paraId="40B692BB" w14:textId="77777777" w:rsidR="00BE3C19" w:rsidRPr="00BE3C19" w:rsidRDefault="00BE3C19" w:rsidP="00BE3C19">
      <w:pPr>
        <w:pStyle w:val="51"/>
        <w:spacing w:after="207"/>
        <w:contextualSpacing/>
        <w:rPr>
          <w:i w:val="0"/>
        </w:rPr>
      </w:pPr>
      <w:r w:rsidRPr="00BE3C19">
        <w:rPr>
          <w:i w:val="0"/>
        </w:rPr>
        <w:t>барокко. Джованни Баттиста Гаули (Бачичча). «Поклонение имени Иисуса» в церкви Иль Джезу в Риме.</w:t>
      </w:r>
    </w:p>
    <w:p w14:paraId="3727E295" w14:textId="77777777" w:rsidR="00BE3C19" w:rsidRPr="00BE3C19" w:rsidRDefault="00BE3C19" w:rsidP="00BE3C19">
      <w:pPr>
        <w:pStyle w:val="51"/>
        <w:spacing w:after="207"/>
        <w:contextualSpacing/>
        <w:rPr>
          <w:i w:val="0"/>
        </w:rPr>
      </w:pPr>
      <w:r w:rsidRPr="00BE3C19">
        <w:rPr>
          <w:i w:val="0"/>
        </w:rPr>
        <w:t>Взаимодействие тенденций барокко и реализма в живописи. Питер Пауэл Рубенс. Алтарные триптихи</w:t>
      </w:r>
    </w:p>
    <w:p w14:paraId="102C2F05" w14:textId="77777777" w:rsidR="00BE3C19" w:rsidRPr="00BE3C19" w:rsidRDefault="00BE3C19" w:rsidP="00BE3C19">
      <w:pPr>
        <w:pStyle w:val="51"/>
        <w:spacing w:after="207"/>
        <w:contextualSpacing/>
        <w:rPr>
          <w:i w:val="0"/>
        </w:rPr>
      </w:pPr>
      <w:r w:rsidRPr="00BE3C19">
        <w:rPr>
          <w:i w:val="0"/>
        </w:rPr>
        <w:t>«Водружение креста» и «Снятие с креста» в соборе Нотр-Дам в Антверпене. «Воспитание Марии Медичи».</w:t>
      </w:r>
    </w:p>
    <w:p w14:paraId="0A1491D6" w14:textId="77777777" w:rsidR="00BE3C19" w:rsidRPr="00BE3C19" w:rsidRDefault="00BE3C19" w:rsidP="00BE3C19">
      <w:pPr>
        <w:pStyle w:val="51"/>
        <w:spacing w:after="207"/>
        <w:contextualSpacing/>
        <w:rPr>
          <w:i w:val="0"/>
        </w:rPr>
      </w:pPr>
      <w:r w:rsidRPr="00BE3C19">
        <w:rPr>
          <w:i w:val="0"/>
        </w:rPr>
        <w:t>Рембрандт Харменс ван Рейн. «Отречение апостола Петра». Музыка барокко. Кл аудио Монтеверди. Опера</w:t>
      </w:r>
    </w:p>
    <w:p w14:paraId="522B6900" w14:textId="77777777" w:rsidR="00BE3C19" w:rsidRPr="00BE3C19" w:rsidRDefault="00BE3C19" w:rsidP="00BE3C19">
      <w:pPr>
        <w:pStyle w:val="51"/>
        <w:spacing w:after="207"/>
        <w:contextualSpacing/>
        <w:rPr>
          <w:i w:val="0"/>
        </w:rPr>
      </w:pPr>
      <w:r w:rsidRPr="00BE3C19">
        <w:rPr>
          <w:i w:val="0"/>
        </w:rPr>
        <w:t>«Орфей». Арканджело Корелли. Concerto grosso «На рождественскую ночь». Иоганн Себастьян Бах. Пассион</w:t>
      </w:r>
    </w:p>
    <w:p w14:paraId="66680FEC" w14:textId="77777777" w:rsidR="00BE3C19" w:rsidRPr="00BE3C19" w:rsidRDefault="00BE3C19" w:rsidP="00BE3C19">
      <w:pPr>
        <w:pStyle w:val="51"/>
        <w:spacing w:after="207"/>
        <w:contextualSpacing/>
        <w:rPr>
          <w:i w:val="0"/>
        </w:rPr>
      </w:pPr>
      <w:r w:rsidRPr="00BE3C19">
        <w:rPr>
          <w:i w:val="0"/>
        </w:rPr>
        <w:t>«Страсти по Матфею».</w:t>
      </w:r>
    </w:p>
    <w:p w14:paraId="4137B24B" w14:textId="77777777" w:rsidR="00BE3C19" w:rsidRPr="00BE3C19" w:rsidRDefault="00BE3C19" w:rsidP="00BE3C19">
      <w:pPr>
        <w:pStyle w:val="51"/>
        <w:spacing w:after="207"/>
        <w:contextualSpacing/>
        <w:rPr>
          <w:i w:val="0"/>
        </w:rPr>
      </w:pPr>
      <w:r w:rsidRPr="00BE3C19">
        <w:rPr>
          <w:i w:val="0"/>
        </w:rPr>
        <w:t>Классицизм (1 час)</w:t>
      </w:r>
    </w:p>
    <w:p w14:paraId="10BFADC2" w14:textId="77777777" w:rsidR="00BE3C19" w:rsidRPr="00BE3C19" w:rsidRDefault="00BE3C19" w:rsidP="00BE3C19">
      <w:pPr>
        <w:pStyle w:val="51"/>
        <w:spacing w:after="207"/>
        <w:contextualSpacing/>
        <w:rPr>
          <w:i w:val="0"/>
        </w:rPr>
      </w:pPr>
      <w:r w:rsidRPr="00BE3C19">
        <w:rPr>
          <w:i w:val="0"/>
        </w:rPr>
        <w:t>«Большой королевский стиль» Людовика XIV в архитектуре. Версаль. Классицизм в изобразительном</w:t>
      </w:r>
    </w:p>
    <w:p w14:paraId="24799C08" w14:textId="77777777" w:rsidR="00BE3C19" w:rsidRPr="00BE3C19" w:rsidRDefault="00BE3C19" w:rsidP="00BE3C19">
      <w:pPr>
        <w:pStyle w:val="51"/>
        <w:spacing w:after="207"/>
        <w:contextualSpacing/>
        <w:rPr>
          <w:i w:val="0"/>
        </w:rPr>
      </w:pPr>
      <w:r w:rsidRPr="00BE3C19">
        <w:rPr>
          <w:i w:val="0"/>
        </w:rPr>
        <w:t>искусстве Франции. Никола Пуссен. «Царство Флоры», «Орфей и Эвридика».</w:t>
      </w:r>
    </w:p>
    <w:p w14:paraId="6863AD5B" w14:textId="77777777" w:rsidR="00BE3C19" w:rsidRPr="00BE3C19" w:rsidRDefault="00BE3C19" w:rsidP="00BE3C19">
      <w:pPr>
        <w:pStyle w:val="51"/>
        <w:spacing w:after="207"/>
        <w:contextualSpacing/>
        <w:rPr>
          <w:i w:val="0"/>
        </w:rPr>
      </w:pPr>
      <w:r w:rsidRPr="00BE3C19">
        <w:rPr>
          <w:i w:val="0"/>
        </w:rPr>
        <w:t>ХУДОЖЕСТВЕННАЯ КУЛЬТУРА XVIII — ПЕРВОЙ ПОЛОВИНЫ XIX ВЕКА (8 ЧАСОВ)</w:t>
      </w:r>
    </w:p>
    <w:p w14:paraId="52FE5CB7" w14:textId="77777777" w:rsidR="00BE3C19" w:rsidRPr="00BE3C19" w:rsidRDefault="00BE3C19" w:rsidP="00BE3C19">
      <w:pPr>
        <w:pStyle w:val="51"/>
        <w:spacing w:after="207"/>
        <w:contextualSpacing/>
        <w:rPr>
          <w:i w:val="0"/>
        </w:rPr>
      </w:pPr>
      <w:r w:rsidRPr="00BE3C19">
        <w:rPr>
          <w:i w:val="0"/>
        </w:rPr>
        <w:t>Рококо (1 час)</w:t>
      </w:r>
    </w:p>
    <w:p w14:paraId="0337BE76" w14:textId="77777777" w:rsidR="00BE3C19" w:rsidRPr="00BE3C19" w:rsidRDefault="00BE3C19" w:rsidP="00BE3C19">
      <w:pPr>
        <w:pStyle w:val="51"/>
        <w:spacing w:after="207"/>
        <w:contextualSpacing/>
        <w:rPr>
          <w:i w:val="0"/>
        </w:rPr>
      </w:pPr>
      <w:r w:rsidRPr="00BE3C19">
        <w:rPr>
          <w:i w:val="0"/>
        </w:rPr>
        <w:t>«Галантные празднества» Антуана Ватто. «Остров Цитеры». Интерьер рококо. Живописные пасторали</w:t>
      </w:r>
    </w:p>
    <w:p w14:paraId="0C927083" w14:textId="77777777" w:rsidR="00BE3C19" w:rsidRPr="00BE3C19" w:rsidRDefault="00BE3C19" w:rsidP="00BE3C19">
      <w:pPr>
        <w:pStyle w:val="51"/>
        <w:spacing w:after="207"/>
        <w:contextualSpacing/>
        <w:rPr>
          <w:i w:val="0"/>
        </w:rPr>
      </w:pPr>
      <w:r w:rsidRPr="00BE3C19">
        <w:rPr>
          <w:i w:val="0"/>
        </w:rPr>
        <w:t>Франсуа Буше. Музыкальные «багатели» Франсуа Куперена.</w:t>
      </w:r>
    </w:p>
    <w:p w14:paraId="68F31B8B" w14:textId="77777777" w:rsidR="00BE3C19" w:rsidRPr="00BE3C19" w:rsidRDefault="00BE3C19" w:rsidP="00BE3C19">
      <w:pPr>
        <w:pStyle w:val="51"/>
        <w:spacing w:after="207"/>
        <w:contextualSpacing/>
        <w:rPr>
          <w:i w:val="0"/>
        </w:rPr>
      </w:pPr>
      <w:r w:rsidRPr="00BE3C19">
        <w:rPr>
          <w:i w:val="0"/>
        </w:rPr>
        <w:t>Неоклассицизм, ампир (5 часов)</w:t>
      </w:r>
    </w:p>
    <w:p w14:paraId="51749F0B" w14:textId="77777777" w:rsidR="00BE3C19" w:rsidRPr="00BE3C19" w:rsidRDefault="00BE3C19" w:rsidP="00BE3C19">
      <w:pPr>
        <w:pStyle w:val="51"/>
        <w:spacing w:after="207"/>
        <w:contextualSpacing/>
        <w:rPr>
          <w:i w:val="0"/>
        </w:rPr>
      </w:pPr>
      <w:r w:rsidRPr="00BE3C19">
        <w:rPr>
          <w:i w:val="0"/>
        </w:rPr>
        <w:t>Музыка Просвещения. Йозеф Гайдн. Сонатно-симфонический цикл. Симфония № 85 «Королева». Вольфганг</w:t>
      </w:r>
    </w:p>
    <w:p w14:paraId="020647B6" w14:textId="77777777" w:rsidR="00BE3C19" w:rsidRPr="00BE3C19" w:rsidRDefault="00BE3C19" w:rsidP="00BE3C19">
      <w:pPr>
        <w:pStyle w:val="51"/>
        <w:spacing w:after="207"/>
        <w:contextualSpacing/>
        <w:rPr>
          <w:i w:val="0"/>
        </w:rPr>
      </w:pPr>
      <w:r w:rsidRPr="00BE3C19">
        <w:rPr>
          <w:i w:val="0"/>
        </w:rPr>
        <w:t>Амадей Моцарт. Опера «Дон Жуан». Реквием: «День гнева», «Лакримоза». Людвиг ван Бетховен. Пятая</w:t>
      </w:r>
    </w:p>
    <w:p w14:paraId="45F9B502" w14:textId="77777777" w:rsidR="00BE3C19" w:rsidRPr="00BE3C19" w:rsidRDefault="00BE3C19" w:rsidP="00BE3C19">
      <w:pPr>
        <w:pStyle w:val="51"/>
        <w:spacing w:after="207"/>
        <w:contextualSpacing/>
        <w:rPr>
          <w:i w:val="0"/>
        </w:rPr>
      </w:pPr>
      <w:r w:rsidRPr="00BE3C19">
        <w:rPr>
          <w:i w:val="0"/>
        </w:rPr>
        <w:t>симфония, «Лунная соната». Образ «идеального» города в классицистических ансамблях Парижа и</w:t>
      </w:r>
    </w:p>
    <w:p w14:paraId="17A1E7CC" w14:textId="77777777" w:rsidR="00BE3C19" w:rsidRPr="00BE3C19" w:rsidRDefault="00BE3C19" w:rsidP="00BE3C19">
      <w:pPr>
        <w:pStyle w:val="51"/>
        <w:spacing w:after="207"/>
        <w:contextualSpacing/>
        <w:rPr>
          <w:i w:val="0"/>
        </w:rPr>
      </w:pPr>
      <w:r w:rsidRPr="00BE3C19">
        <w:rPr>
          <w:i w:val="0"/>
        </w:rPr>
        <w:t>Петербурга. Жак Анж Габриэль. Площадь Людовика XV в Париже. Джакомо Кваренги. Академия наук в</w:t>
      </w:r>
    </w:p>
    <w:p w14:paraId="39462DF7" w14:textId="77777777" w:rsidR="00BE3C19" w:rsidRPr="00BE3C19" w:rsidRDefault="00BE3C19" w:rsidP="00BE3C19">
      <w:pPr>
        <w:pStyle w:val="51"/>
        <w:spacing w:after="207"/>
        <w:contextualSpacing/>
        <w:rPr>
          <w:i w:val="0"/>
        </w:rPr>
      </w:pPr>
      <w:r w:rsidRPr="00BE3C19">
        <w:rPr>
          <w:i w:val="0"/>
        </w:rPr>
        <w:t>Петербурге. Андрей Дмитриевич Захаров. Адмиралтейство в Петербурге. Скульптурный декор. Иван</w:t>
      </w:r>
    </w:p>
    <w:p w14:paraId="545E20B1" w14:textId="77777777" w:rsidR="00BE3C19" w:rsidRPr="00BE3C19" w:rsidRDefault="00BE3C19" w:rsidP="00BE3C19">
      <w:pPr>
        <w:pStyle w:val="51"/>
        <w:spacing w:after="207"/>
        <w:contextualSpacing/>
        <w:rPr>
          <w:i w:val="0"/>
        </w:rPr>
      </w:pPr>
      <w:r w:rsidRPr="00BE3C19">
        <w:rPr>
          <w:i w:val="0"/>
        </w:rPr>
        <w:t>Иванович Теребнев. «Выход России к морю».</w:t>
      </w:r>
    </w:p>
    <w:p w14:paraId="3A18F67A" w14:textId="77777777" w:rsidR="00BE3C19" w:rsidRPr="00BE3C19" w:rsidRDefault="00BE3C19" w:rsidP="00BE3C19">
      <w:pPr>
        <w:pStyle w:val="51"/>
        <w:spacing w:after="207"/>
        <w:contextualSpacing/>
        <w:rPr>
          <w:i w:val="0"/>
        </w:rPr>
      </w:pPr>
      <w:r w:rsidRPr="00BE3C19">
        <w:rPr>
          <w:i w:val="0"/>
        </w:rPr>
        <w:t>Имперский стиль в архитектуре. Специфика русского ампира. Карл Росси. Дворцовая площадь,</w:t>
      </w:r>
    </w:p>
    <w:p w14:paraId="6AB4676E" w14:textId="77777777" w:rsidR="00BE3C19" w:rsidRPr="00BE3C19" w:rsidRDefault="00BE3C19" w:rsidP="00BE3C19">
      <w:pPr>
        <w:pStyle w:val="51"/>
        <w:spacing w:after="207"/>
        <w:contextualSpacing/>
        <w:rPr>
          <w:i w:val="0"/>
        </w:rPr>
      </w:pPr>
      <w:r w:rsidRPr="00BE3C19">
        <w:rPr>
          <w:i w:val="0"/>
        </w:rPr>
        <w:t>Михайловский дворец в Петербурге. Ампирный интерьер. Белый зал Михайловского дворца в Петербурге.</w:t>
      </w:r>
    </w:p>
    <w:p w14:paraId="25F0E13F" w14:textId="77777777" w:rsidR="00BE3C19" w:rsidRPr="00BE3C19" w:rsidRDefault="00BE3C19" w:rsidP="00BE3C19">
      <w:pPr>
        <w:pStyle w:val="51"/>
        <w:spacing w:after="207"/>
        <w:contextualSpacing/>
        <w:rPr>
          <w:i w:val="0"/>
        </w:rPr>
      </w:pPr>
      <w:r w:rsidRPr="00BE3C19">
        <w:rPr>
          <w:i w:val="0"/>
        </w:rPr>
        <w:t>Неоклассицизм в живописи. Жак Луи Давид. «Клятва Горациев». Классицистические каноны в русской</w:t>
      </w:r>
    </w:p>
    <w:p w14:paraId="24FDF226" w14:textId="77777777" w:rsidR="00BE3C19" w:rsidRPr="00BE3C19" w:rsidRDefault="00BE3C19" w:rsidP="00BE3C19">
      <w:pPr>
        <w:pStyle w:val="51"/>
        <w:spacing w:after="207"/>
        <w:contextualSpacing/>
        <w:rPr>
          <w:i w:val="0"/>
        </w:rPr>
      </w:pPr>
      <w:r w:rsidRPr="00BE3C19">
        <w:rPr>
          <w:i w:val="0"/>
        </w:rPr>
        <w:t>академической живописи. Карл Павлович Брюллов. «Последний день Помпеи» . Александр Андреевич</w:t>
      </w:r>
    </w:p>
    <w:p w14:paraId="3D3F617D" w14:textId="77777777" w:rsidR="00BE3C19" w:rsidRPr="00BE3C19" w:rsidRDefault="00BE3C19" w:rsidP="00BE3C19">
      <w:pPr>
        <w:pStyle w:val="51"/>
        <w:spacing w:after="207"/>
        <w:contextualSpacing/>
        <w:rPr>
          <w:i w:val="0"/>
        </w:rPr>
      </w:pPr>
      <w:r w:rsidRPr="00BE3C19">
        <w:rPr>
          <w:i w:val="0"/>
        </w:rPr>
        <w:t>Иванов. «Явление Христа народу».</w:t>
      </w:r>
    </w:p>
    <w:p w14:paraId="438BCF67" w14:textId="77777777" w:rsidR="00BE3C19" w:rsidRPr="00BE3C19" w:rsidRDefault="00BE3C19" w:rsidP="00BE3C19">
      <w:pPr>
        <w:pStyle w:val="51"/>
        <w:spacing w:after="207"/>
        <w:contextualSpacing/>
        <w:rPr>
          <w:i w:val="0"/>
        </w:rPr>
      </w:pPr>
      <w:r w:rsidRPr="00BE3C19">
        <w:rPr>
          <w:i w:val="0"/>
        </w:rPr>
        <w:t>Зарождение классической музыкальной школы в России. Михаил Иванович Глинка. Художественные</w:t>
      </w:r>
    </w:p>
    <w:p w14:paraId="65A077D6" w14:textId="77777777" w:rsidR="00BE3C19" w:rsidRPr="00BE3C19" w:rsidRDefault="00BE3C19" w:rsidP="00BE3C19">
      <w:pPr>
        <w:pStyle w:val="51"/>
        <w:spacing w:after="207"/>
        <w:contextualSpacing/>
        <w:rPr>
          <w:i w:val="0"/>
        </w:rPr>
      </w:pPr>
      <w:r w:rsidRPr="00BE3C19">
        <w:rPr>
          <w:i w:val="0"/>
        </w:rPr>
        <w:t>обобщения в оперном искусстве. Опера «Жизнь за царя». Необычные выразительные средства: марш</w:t>
      </w:r>
    </w:p>
    <w:p w14:paraId="58222947" w14:textId="77777777" w:rsidR="00BE3C19" w:rsidRPr="00BE3C19" w:rsidRDefault="00BE3C19" w:rsidP="00BE3C19">
      <w:pPr>
        <w:pStyle w:val="51"/>
        <w:spacing w:after="207"/>
        <w:contextualSpacing/>
        <w:rPr>
          <w:i w:val="0"/>
        </w:rPr>
      </w:pPr>
      <w:r w:rsidRPr="00BE3C19">
        <w:rPr>
          <w:i w:val="0"/>
        </w:rPr>
        <w:t>Черномора, Персидский хор из оперы «Руслан и Людмила». Зарождение русского симфонизма: увертюра</w:t>
      </w:r>
    </w:p>
    <w:p w14:paraId="31966F25" w14:textId="77777777" w:rsidR="00BE3C19" w:rsidRPr="00BE3C19" w:rsidRDefault="00BE3C19" w:rsidP="00BE3C19">
      <w:pPr>
        <w:pStyle w:val="51"/>
        <w:spacing w:after="207"/>
        <w:contextualSpacing/>
        <w:rPr>
          <w:i w:val="0"/>
        </w:rPr>
      </w:pPr>
      <w:r w:rsidRPr="00BE3C19">
        <w:rPr>
          <w:i w:val="0"/>
        </w:rPr>
        <w:t>«Ночь в Мадриде». Новые черты в камерной вокальной музыке: лирический романс «Я помню чудное</w:t>
      </w:r>
    </w:p>
    <w:p w14:paraId="7332BCEC" w14:textId="77777777" w:rsidR="00BE3C19" w:rsidRPr="00BE3C19" w:rsidRDefault="00BE3C19" w:rsidP="00BE3C19">
      <w:pPr>
        <w:pStyle w:val="51"/>
        <w:spacing w:after="207"/>
        <w:contextualSpacing/>
        <w:rPr>
          <w:i w:val="0"/>
        </w:rPr>
      </w:pPr>
      <w:r w:rsidRPr="00BE3C19">
        <w:rPr>
          <w:i w:val="0"/>
        </w:rPr>
        <w:t>мгновенье».</w:t>
      </w:r>
    </w:p>
    <w:p w14:paraId="7C86ABCE" w14:textId="77777777" w:rsidR="00BE3C19" w:rsidRPr="00BE3C19" w:rsidRDefault="00BE3C19" w:rsidP="00BE3C19">
      <w:pPr>
        <w:pStyle w:val="51"/>
        <w:spacing w:after="207"/>
        <w:contextualSpacing/>
        <w:rPr>
          <w:i w:val="0"/>
        </w:rPr>
      </w:pPr>
      <w:r w:rsidRPr="00BE3C19">
        <w:rPr>
          <w:i w:val="0"/>
        </w:rPr>
        <w:t>Романтизм (2 часа)</w:t>
      </w:r>
    </w:p>
    <w:p w14:paraId="557A0AA0" w14:textId="77777777" w:rsidR="00BE3C19" w:rsidRPr="00BE3C19" w:rsidRDefault="00BE3C19" w:rsidP="00BE3C19">
      <w:pPr>
        <w:pStyle w:val="51"/>
        <w:spacing w:after="207"/>
        <w:contextualSpacing/>
        <w:rPr>
          <w:i w:val="0"/>
        </w:rPr>
      </w:pPr>
      <w:r w:rsidRPr="00BE3C19">
        <w:rPr>
          <w:i w:val="0"/>
        </w:rPr>
        <w:t>Романтический идеал и его воплощение в музыке. Франц Шуберт. Вокальный цикл «Зимний путь». Рихард</w:t>
      </w:r>
    </w:p>
    <w:p w14:paraId="45F681A7" w14:textId="77777777" w:rsidR="00BE3C19" w:rsidRPr="00BE3C19" w:rsidRDefault="00BE3C19" w:rsidP="00BE3C19">
      <w:pPr>
        <w:pStyle w:val="51"/>
        <w:spacing w:after="207"/>
        <w:contextualSpacing/>
        <w:rPr>
          <w:i w:val="0"/>
        </w:rPr>
      </w:pPr>
      <w:r w:rsidRPr="00BE3C19">
        <w:rPr>
          <w:i w:val="0"/>
        </w:rPr>
        <w:t>Вагнер. Опера «Тангейзер». Гектор Берлиоз. «Фантастическая симфония». Иоганнес Брамс. «Венгерский</w:t>
      </w:r>
    </w:p>
    <w:p w14:paraId="1CD8C23B" w14:textId="77777777" w:rsidR="00BE3C19" w:rsidRPr="00BE3C19" w:rsidRDefault="00BE3C19" w:rsidP="00BE3C19">
      <w:pPr>
        <w:pStyle w:val="51"/>
        <w:spacing w:after="207"/>
        <w:contextualSpacing/>
        <w:rPr>
          <w:i w:val="0"/>
        </w:rPr>
      </w:pPr>
      <w:r w:rsidRPr="00BE3C19">
        <w:rPr>
          <w:i w:val="0"/>
        </w:rPr>
        <w:t>танец № 1». Живопись романтизма. Религиозные сюжеты и литературная тематика в живописи</w:t>
      </w:r>
    </w:p>
    <w:p w14:paraId="42A00DC0" w14:textId="77777777" w:rsidR="00BE3C19" w:rsidRPr="00BE3C19" w:rsidRDefault="00BE3C19" w:rsidP="00BE3C19">
      <w:pPr>
        <w:pStyle w:val="51"/>
        <w:spacing w:after="207"/>
        <w:contextualSpacing/>
        <w:rPr>
          <w:i w:val="0"/>
        </w:rPr>
      </w:pPr>
      <w:r w:rsidRPr="00BE3C19">
        <w:rPr>
          <w:i w:val="0"/>
        </w:rPr>
        <w:t>прерафаэлитов. Джон Эверетт Миллес. «Христос в доме своих родителей». Данте Габриэль Россетти. «Beata</w:t>
      </w:r>
    </w:p>
    <w:p w14:paraId="113C610F" w14:textId="77777777" w:rsidR="00BE3C19" w:rsidRPr="00BE3C19" w:rsidRDefault="00BE3C19" w:rsidP="00BE3C19">
      <w:pPr>
        <w:pStyle w:val="51"/>
        <w:spacing w:after="207"/>
        <w:contextualSpacing/>
        <w:rPr>
          <w:i w:val="0"/>
        </w:rPr>
      </w:pPr>
      <w:r w:rsidRPr="00BE3C19">
        <w:rPr>
          <w:i w:val="0"/>
        </w:rPr>
        <w:t>Beatrix». Экзотика и мистика. Эжен Делакруа. «Смерть Сарданапала». Франциско Гойя. «Колосс». Образ</w:t>
      </w:r>
    </w:p>
    <w:p w14:paraId="54643BEA" w14:textId="77777777" w:rsidR="00BE3C19" w:rsidRPr="00BE3C19" w:rsidRDefault="00BE3C19" w:rsidP="00BE3C19">
      <w:pPr>
        <w:pStyle w:val="51"/>
        <w:spacing w:after="207"/>
        <w:contextualSpacing/>
        <w:rPr>
          <w:i w:val="0"/>
        </w:rPr>
      </w:pPr>
      <w:r w:rsidRPr="00BE3C19">
        <w:rPr>
          <w:i w:val="0"/>
        </w:rPr>
        <w:t>романтического героя в живописи. Орест Адамович Кипренский. «Портрет Евгр. В. Давыдова».</w:t>
      </w:r>
    </w:p>
    <w:p w14:paraId="245B5414" w14:textId="77777777" w:rsidR="00BE3C19" w:rsidRPr="00BE3C19" w:rsidRDefault="00BE3C19" w:rsidP="00BE3C19">
      <w:pPr>
        <w:pStyle w:val="51"/>
        <w:spacing w:after="207"/>
        <w:contextualSpacing/>
        <w:rPr>
          <w:i w:val="0"/>
        </w:rPr>
      </w:pPr>
      <w:r w:rsidRPr="00BE3C19">
        <w:rPr>
          <w:i w:val="0"/>
        </w:rPr>
        <w:t>ХУДОЖЕСТВЕННАЯ КУЛЬТУРА ВТОРОЙ ПОЛОВИНЫ XIX — НАЧАЛА XX ВЕКА (7 ЧАСОВ)</w:t>
      </w:r>
    </w:p>
    <w:p w14:paraId="5EB55576" w14:textId="77777777" w:rsidR="00BE3C19" w:rsidRPr="00BE3C19" w:rsidRDefault="00BE3C19" w:rsidP="00BE3C19">
      <w:pPr>
        <w:pStyle w:val="51"/>
        <w:spacing w:after="207"/>
        <w:contextualSpacing/>
        <w:rPr>
          <w:i w:val="0"/>
        </w:rPr>
      </w:pPr>
      <w:r w:rsidRPr="00BE3C19">
        <w:rPr>
          <w:i w:val="0"/>
        </w:rPr>
        <w:t>Реализм (3 часа)</w:t>
      </w:r>
    </w:p>
    <w:p w14:paraId="6D9C73AB" w14:textId="77777777" w:rsidR="00BE3C19" w:rsidRPr="00BE3C19" w:rsidRDefault="00BE3C19" w:rsidP="00BE3C19">
      <w:pPr>
        <w:pStyle w:val="51"/>
        <w:spacing w:after="207"/>
        <w:contextualSpacing/>
        <w:rPr>
          <w:i w:val="0"/>
        </w:rPr>
      </w:pPr>
      <w:r w:rsidRPr="00BE3C19">
        <w:rPr>
          <w:i w:val="0"/>
        </w:rPr>
        <w:t>Социальная тематика в живописи. Гюстав Курбе. «Похороны в Орнане». Оноре Домье. Серия «Судьи и</w:t>
      </w:r>
    </w:p>
    <w:p w14:paraId="260E653A" w14:textId="77777777" w:rsidR="00BE3C19" w:rsidRPr="00BE3C19" w:rsidRDefault="00BE3C19" w:rsidP="00BE3C19">
      <w:pPr>
        <w:pStyle w:val="51"/>
        <w:spacing w:after="207"/>
        <w:contextualSpacing/>
        <w:rPr>
          <w:i w:val="0"/>
        </w:rPr>
      </w:pPr>
      <w:r w:rsidRPr="00BE3C19">
        <w:rPr>
          <w:i w:val="0"/>
        </w:rPr>
        <w:t>адвокаты». Русская школа реализма. Передвижники. Илья Ефимович Репин. «Бурлаки на Волге». Василий</w:t>
      </w:r>
    </w:p>
    <w:p w14:paraId="114E3086" w14:textId="77777777" w:rsidR="00BE3C19" w:rsidRPr="00BE3C19" w:rsidRDefault="00BE3C19" w:rsidP="00BE3C19">
      <w:pPr>
        <w:pStyle w:val="51"/>
        <w:spacing w:after="207"/>
        <w:contextualSpacing/>
        <w:rPr>
          <w:i w:val="0"/>
        </w:rPr>
      </w:pPr>
      <w:r w:rsidRPr="00BE3C19">
        <w:rPr>
          <w:i w:val="0"/>
        </w:rPr>
        <w:t>Иванович Суриков. «Боярыня Морозова». Направления в развитии русской музыки. Социальная тема в</w:t>
      </w:r>
    </w:p>
    <w:p w14:paraId="7FA83EF8" w14:textId="77777777" w:rsidR="00BE3C19" w:rsidRPr="00BE3C19" w:rsidRDefault="00BE3C19" w:rsidP="00BE3C19">
      <w:pPr>
        <w:pStyle w:val="51"/>
        <w:spacing w:after="207"/>
        <w:contextualSpacing/>
        <w:rPr>
          <w:i w:val="0"/>
        </w:rPr>
      </w:pPr>
      <w:r w:rsidRPr="00BE3C19">
        <w:rPr>
          <w:i w:val="0"/>
        </w:rPr>
        <w:t>музыке. Модест Петрович Мусоргский. «Сиротка». Обращение к русскому обряду как проявление народности</w:t>
      </w:r>
    </w:p>
    <w:p w14:paraId="7484BC6E" w14:textId="77777777" w:rsidR="00BE3C19" w:rsidRPr="00BE3C19" w:rsidRDefault="00BE3C19" w:rsidP="00BE3C19">
      <w:pPr>
        <w:pStyle w:val="51"/>
        <w:spacing w:after="207"/>
        <w:contextualSpacing/>
        <w:rPr>
          <w:i w:val="0"/>
        </w:rPr>
      </w:pPr>
      <w:r w:rsidRPr="00BE3C19">
        <w:rPr>
          <w:i w:val="0"/>
        </w:rPr>
        <w:t>в музыке. Николай Андреевич Римский-Корсаков. «Проводы Масленицы» из оперы «Снегурочка».</w:t>
      </w:r>
    </w:p>
    <w:p w14:paraId="233DD068" w14:textId="77777777" w:rsidR="00BE3C19" w:rsidRPr="00BE3C19" w:rsidRDefault="00BE3C19" w:rsidP="00BE3C19">
      <w:pPr>
        <w:pStyle w:val="51"/>
        <w:spacing w:after="207"/>
        <w:contextualSpacing/>
        <w:rPr>
          <w:i w:val="0"/>
        </w:rPr>
      </w:pPr>
      <w:r w:rsidRPr="00BE3C19">
        <w:rPr>
          <w:i w:val="0"/>
        </w:rPr>
        <w:t>Историческая тема в музыке. Александр Порфирьевич Бородин. «Половецкие пляски» из оперы «Князь</w:t>
      </w:r>
    </w:p>
    <w:p w14:paraId="1570F6C8" w14:textId="77777777" w:rsidR="00BE3C19" w:rsidRPr="00BE3C19" w:rsidRDefault="00BE3C19" w:rsidP="00BE3C19">
      <w:pPr>
        <w:pStyle w:val="51"/>
        <w:spacing w:after="207"/>
        <w:contextualSpacing/>
        <w:rPr>
          <w:i w:val="0"/>
        </w:rPr>
      </w:pPr>
      <w:r w:rsidRPr="00BE3C19">
        <w:rPr>
          <w:i w:val="0"/>
        </w:rPr>
        <w:t>Игорь». Лирико-психологическое начало в музыке. Петр Ильич Чайковский. Балет «Щелкунчик». Тема</w:t>
      </w:r>
    </w:p>
    <w:p w14:paraId="29B817B2" w14:textId="77777777" w:rsidR="00BE3C19" w:rsidRPr="00BE3C19" w:rsidRDefault="00BE3C19" w:rsidP="00BE3C19">
      <w:pPr>
        <w:pStyle w:val="51"/>
        <w:spacing w:after="207"/>
        <w:contextualSpacing/>
        <w:rPr>
          <w:i w:val="0"/>
        </w:rPr>
      </w:pPr>
      <w:r w:rsidRPr="00BE3C19">
        <w:rPr>
          <w:i w:val="0"/>
        </w:rPr>
        <w:t>«человек и рок» в музыке. Опера «Пиковая дама».</w:t>
      </w:r>
    </w:p>
    <w:p w14:paraId="1671D49E" w14:textId="77777777" w:rsidR="00BE3C19" w:rsidRPr="00BE3C19" w:rsidRDefault="00BE3C19" w:rsidP="00BE3C19">
      <w:pPr>
        <w:pStyle w:val="51"/>
        <w:spacing w:after="207"/>
        <w:contextualSpacing/>
        <w:rPr>
          <w:i w:val="0"/>
        </w:rPr>
      </w:pPr>
      <w:r w:rsidRPr="00BE3C19">
        <w:rPr>
          <w:i w:val="0"/>
        </w:rPr>
        <w:t>Импрессионизм, символизм, постимпрессионизм (2 часа)</w:t>
      </w:r>
    </w:p>
    <w:p w14:paraId="27F679C8" w14:textId="77777777" w:rsidR="00BE3C19" w:rsidRPr="00BE3C19" w:rsidRDefault="00BE3C19" w:rsidP="00BE3C19">
      <w:pPr>
        <w:pStyle w:val="51"/>
        <w:spacing w:after="207"/>
        <w:contextualSpacing/>
        <w:rPr>
          <w:i w:val="0"/>
        </w:rPr>
      </w:pPr>
      <w:r w:rsidRPr="00BE3C19">
        <w:rPr>
          <w:i w:val="0"/>
        </w:rPr>
        <w:t>Основные черты импрессионизма в живописи. Клод Оскар Моне. «Сорока». Пьер Огюст Ренуар. «Завтрак</w:t>
      </w:r>
    </w:p>
    <w:p w14:paraId="35AAB2F7" w14:textId="77777777" w:rsidR="00BE3C19" w:rsidRPr="00BE3C19" w:rsidRDefault="00BE3C19" w:rsidP="00BE3C19">
      <w:pPr>
        <w:pStyle w:val="51"/>
        <w:spacing w:after="207"/>
        <w:contextualSpacing/>
        <w:rPr>
          <w:i w:val="0"/>
        </w:rPr>
      </w:pPr>
      <w:r w:rsidRPr="00BE3C19">
        <w:rPr>
          <w:i w:val="0"/>
        </w:rPr>
        <w:t>гребцов». Импрессионизм в скульптуре. Огюст Роден. «Граждане города Кале». Импрессионизм в музыке.</w:t>
      </w:r>
    </w:p>
    <w:p w14:paraId="70A0883E" w14:textId="77777777" w:rsidR="00BE3C19" w:rsidRPr="00BE3C19" w:rsidRDefault="00BE3C19" w:rsidP="00BE3C19">
      <w:pPr>
        <w:pStyle w:val="51"/>
        <w:spacing w:after="207"/>
        <w:contextualSpacing/>
        <w:rPr>
          <w:i w:val="0"/>
        </w:rPr>
      </w:pPr>
      <w:r w:rsidRPr="00BE3C19">
        <w:rPr>
          <w:i w:val="0"/>
        </w:rPr>
        <w:t>Клод Дебюсси. «Сады под дождем», «Облака». Символизм в живописи. Гюстав Моро. «Саломея»</w:t>
      </w:r>
    </w:p>
    <w:p w14:paraId="59979C8C" w14:textId="77777777" w:rsidR="00BE3C19" w:rsidRPr="00BE3C19" w:rsidRDefault="00BE3C19" w:rsidP="00BE3C19">
      <w:pPr>
        <w:pStyle w:val="51"/>
        <w:spacing w:after="207"/>
        <w:contextualSpacing/>
        <w:rPr>
          <w:i w:val="0"/>
        </w:rPr>
      </w:pPr>
      <w:r w:rsidRPr="00BE3C19">
        <w:rPr>
          <w:i w:val="0"/>
        </w:rPr>
        <w:t>(«Видение»). Постимпрессионизм. Поль Сезанн. «Купальщицы». Винсент Ван Гог. «Сеятель». Поль Гоген.</w:t>
      </w:r>
    </w:p>
    <w:p w14:paraId="285D8199" w14:textId="77777777" w:rsidR="00BE3C19" w:rsidRPr="00BE3C19" w:rsidRDefault="00BE3C19" w:rsidP="00BE3C19">
      <w:pPr>
        <w:pStyle w:val="51"/>
        <w:spacing w:after="207"/>
        <w:contextualSpacing/>
        <w:rPr>
          <w:i w:val="0"/>
        </w:rPr>
      </w:pPr>
      <w:r w:rsidRPr="00BE3C19">
        <w:rPr>
          <w:i w:val="0"/>
        </w:rPr>
        <w:t>«Пейзаж с павлином».</w:t>
      </w:r>
    </w:p>
    <w:p w14:paraId="2641A326" w14:textId="77777777" w:rsidR="00BE3C19" w:rsidRPr="00BE3C19" w:rsidRDefault="00BE3C19" w:rsidP="00BE3C19">
      <w:pPr>
        <w:pStyle w:val="51"/>
        <w:spacing w:after="207"/>
        <w:contextualSpacing/>
        <w:rPr>
          <w:i w:val="0"/>
        </w:rPr>
      </w:pPr>
      <w:r w:rsidRPr="00BE3C19">
        <w:rPr>
          <w:i w:val="0"/>
        </w:rPr>
        <w:t>Модерн (2 часа)</w:t>
      </w:r>
    </w:p>
    <w:p w14:paraId="3F1CB71B" w14:textId="77777777" w:rsidR="00BE3C19" w:rsidRPr="00BE3C19" w:rsidRDefault="00BE3C19" w:rsidP="00BE3C19">
      <w:pPr>
        <w:pStyle w:val="51"/>
        <w:spacing w:after="207"/>
        <w:contextualSpacing/>
        <w:rPr>
          <w:i w:val="0"/>
        </w:rPr>
      </w:pPr>
      <w:r w:rsidRPr="00BE3C19">
        <w:rPr>
          <w:i w:val="0"/>
        </w:rPr>
        <w:t>Воплощение идеи абсолютной красоты в искусстве модерна. Густав Климт. «Бетховенский фриз». Модерн в</w:t>
      </w:r>
    </w:p>
    <w:p w14:paraId="4BA95987" w14:textId="77777777" w:rsidR="00BE3C19" w:rsidRPr="00BE3C19" w:rsidRDefault="00BE3C19" w:rsidP="00BE3C19">
      <w:pPr>
        <w:pStyle w:val="51"/>
        <w:spacing w:after="207"/>
        <w:contextualSpacing/>
        <w:rPr>
          <w:i w:val="0"/>
        </w:rPr>
      </w:pPr>
      <w:r w:rsidRPr="00BE3C19">
        <w:rPr>
          <w:i w:val="0"/>
        </w:rPr>
        <w:t>архитектуре. Виктор Орта. Особняк Тасселя в Брюсселе. Федор Осипович Шехтель. Здание Ярославского</w:t>
      </w:r>
    </w:p>
    <w:p w14:paraId="3ADC7E43" w14:textId="77777777" w:rsidR="00BE3C19" w:rsidRPr="00BE3C19" w:rsidRDefault="00BE3C19" w:rsidP="00BE3C19">
      <w:pPr>
        <w:pStyle w:val="51"/>
        <w:spacing w:after="207"/>
        <w:contextualSpacing/>
        <w:rPr>
          <w:i w:val="0"/>
        </w:rPr>
      </w:pPr>
      <w:r w:rsidRPr="00BE3C19">
        <w:rPr>
          <w:i w:val="0"/>
        </w:rPr>
        <w:t>вокзала в Москве. Антонио Гауди. Собор Св. Семейства в Барселоне. Мифотворчество — характерная черта</w:t>
      </w:r>
    </w:p>
    <w:p w14:paraId="37E4B199" w14:textId="77777777" w:rsidR="00BE3C19" w:rsidRPr="00BE3C19" w:rsidRDefault="00BE3C19" w:rsidP="00BE3C19">
      <w:pPr>
        <w:pStyle w:val="51"/>
        <w:spacing w:after="207"/>
        <w:contextualSpacing/>
        <w:rPr>
          <w:i w:val="0"/>
        </w:rPr>
      </w:pPr>
      <w:r w:rsidRPr="00BE3C19">
        <w:rPr>
          <w:i w:val="0"/>
        </w:rPr>
        <w:t>русского модерна в живописи. Валентин Александрович Серов. «Одиссей и Навзикая», «Похищение Европы». Михаил Александрович Врубель. «Демон». Специфика русского модерна в музыке. Александр</w:t>
      </w:r>
    </w:p>
    <w:p w14:paraId="5B7E0B94" w14:textId="77777777" w:rsidR="00BE3C19" w:rsidRPr="00BE3C19" w:rsidRDefault="00BE3C19" w:rsidP="00BE3C19">
      <w:pPr>
        <w:pStyle w:val="51"/>
        <w:spacing w:after="207"/>
        <w:contextualSpacing/>
        <w:rPr>
          <w:i w:val="0"/>
        </w:rPr>
      </w:pPr>
      <w:r w:rsidRPr="00BE3C19">
        <w:rPr>
          <w:i w:val="0"/>
        </w:rPr>
        <w:t>Николаевич Скрябин. «Поэма экстаза».</w:t>
      </w:r>
    </w:p>
    <w:p w14:paraId="0D8F142C" w14:textId="77777777" w:rsidR="00BE3C19" w:rsidRPr="00BE3C19" w:rsidRDefault="00BE3C19" w:rsidP="00BE3C19">
      <w:pPr>
        <w:pStyle w:val="51"/>
        <w:spacing w:after="207"/>
        <w:contextualSpacing/>
        <w:rPr>
          <w:i w:val="0"/>
        </w:rPr>
      </w:pPr>
      <w:r w:rsidRPr="00BE3C19">
        <w:rPr>
          <w:i w:val="0"/>
        </w:rPr>
        <w:t>ХУДОЖЕСТВЕННАЯ КУЛЬТУРА XX ВЕКА (6 ЧАСОВ)</w:t>
      </w:r>
    </w:p>
    <w:p w14:paraId="45058293" w14:textId="77777777" w:rsidR="00BE3C19" w:rsidRPr="00BE3C19" w:rsidRDefault="00BE3C19" w:rsidP="00BE3C19">
      <w:pPr>
        <w:pStyle w:val="51"/>
        <w:spacing w:after="207"/>
        <w:contextualSpacing/>
        <w:rPr>
          <w:i w:val="0"/>
        </w:rPr>
      </w:pPr>
      <w:r w:rsidRPr="00BE3C19">
        <w:rPr>
          <w:i w:val="0"/>
        </w:rPr>
        <w:t>Модернизм (5 часов)</w:t>
      </w:r>
    </w:p>
    <w:p w14:paraId="7F6F09C8" w14:textId="77777777" w:rsidR="00BE3C19" w:rsidRPr="00BE3C19" w:rsidRDefault="00BE3C19" w:rsidP="00BE3C19">
      <w:pPr>
        <w:pStyle w:val="51"/>
        <w:spacing w:after="207"/>
        <w:contextualSpacing/>
        <w:rPr>
          <w:i w:val="0"/>
        </w:rPr>
      </w:pPr>
      <w:r w:rsidRPr="00BE3C19">
        <w:rPr>
          <w:i w:val="0"/>
        </w:rPr>
        <w:t>Модернизм в живописи. Новое видение красоты. Агрессия цвета в фовизме. Анри Матисс. «Танец». Вибрация</w:t>
      </w:r>
    </w:p>
    <w:p w14:paraId="61D72954" w14:textId="77777777" w:rsidR="00BE3C19" w:rsidRPr="00BE3C19" w:rsidRDefault="00BE3C19" w:rsidP="00BE3C19">
      <w:pPr>
        <w:pStyle w:val="51"/>
        <w:spacing w:after="207"/>
        <w:contextualSpacing/>
        <w:rPr>
          <w:i w:val="0"/>
        </w:rPr>
      </w:pPr>
      <w:r w:rsidRPr="00BE3C19">
        <w:rPr>
          <w:i w:val="0"/>
        </w:rPr>
        <w:t>живописной поверхности в экспрессионизме. Арнольд Шёнберг. «Красный взгляд». Деформация форм в</w:t>
      </w:r>
    </w:p>
    <w:p w14:paraId="1659561B" w14:textId="77777777" w:rsidR="00BE3C19" w:rsidRPr="00BE3C19" w:rsidRDefault="00BE3C19" w:rsidP="00BE3C19">
      <w:pPr>
        <w:pStyle w:val="51"/>
        <w:spacing w:after="207"/>
        <w:contextualSpacing/>
        <w:rPr>
          <w:i w:val="0"/>
        </w:rPr>
      </w:pPr>
      <w:r w:rsidRPr="00BE3C19">
        <w:rPr>
          <w:i w:val="0"/>
        </w:rPr>
        <w:t>кубизме. Пабло Пикассо. «Авиньонские девицы». Отказ от изобразительности в абстракционизме. Василий</w:t>
      </w:r>
    </w:p>
    <w:p w14:paraId="7C49146F" w14:textId="77777777" w:rsidR="00BE3C19" w:rsidRPr="00BE3C19" w:rsidRDefault="00BE3C19" w:rsidP="00BE3C19">
      <w:pPr>
        <w:pStyle w:val="51"/>
        <w:spacing w:after="207"/>
        <w:contextualSpacing/>
        <w:rPr>
          <w:i w:val="0"/>
        </w:rPr>
      </w:pPr>
      <w:r w:rsidRPr="00BE3C19">
        <w:rPr>
          <w:i w:val="0"/>
        </w:rPr>
        <w:t>Васильевич Кандинский. «Композиция № 8». Иррационализм подсознательного в сюрреализме. Сальвадор</w:t>
      </w:r>
    </w:p>
    <w:p w14:paraId="1AA1E33B" w14:textId="77777777" w:rsidR="00BE3C19" w:rsidRPr="00BE3C19" w:rsidRDefault="00BE3C19" w:rsidP="00BE3C19">
      <w:pPr>
        <w:pStyle w:val="51"/>
        <w:spacing w:after="207"/>
        <w:contextualSpacing/>
        <w:rPr>
          <w:i w:val="0"/>
        </w:rPr>
      </w:pPr>
      <w:r w:rsidRPr="00BE3C19">
        <w:rPr>
          <w:i w:val="0"/>
        </w:rPr>
        <w:t>Дали. «Тристан и Изольда». Модернизм в архитектуре. Конструктивизм Шарля Эдуара Ле Корбюзье. Вилла</w:t>
      </w:r>
    </w:p>
    <w:p w14:paraId="4F97207B" w14:textId="77777777" w:rsidR="00BE3C19" w:rsidRPr="00BE3C19" w:rsidRDefault="00BE3C19" w:rsidP="00BE3C19">
      <w:pPr>
        <w:pStyle w:val="51"/>
        <w:spacing w:after="207"/>
        <w:contextualSpacing/>
        <w:rPr>
          <w:i w:val="0"/>
        </w:rPr>
      </w:pPr>
      <w:r w:rsidRPr="00BE3C19">
        <w:rPr>
          <w:i w:val="0"/>
        </w:rPr>
        <w:t>Савой в Пуасси. «Советский конструктивизм» Владимира Евграфовича Татлина. Башня III Интернационала.</w:t>
      </w:r>
    </w:p>
    <w:p w14:paraId="73C5E48C" w14:textId="77777777" w:rsidR="00BE3C19" w:rsidRPr="00BE3C19" w:rsidRDefault="00BE3C19" w:rsidP="00BE3C19">
      <w:pPr>
        <w:pStyle w:val="51"/>
        <w:spacing w:after="207"/>
        <w:contextualSpacing/>
        <w:rPr>
          <w:i w:val="0"/>
        </w:rPr>
      </w:pPr>
      <w:r w:rsidRPr="00BE3C19">
        <w:rPr>
          <w:i w:val="0"/>
        </w:rPr>
        <w:t>Органическая архитектура Фрэнка Ллойда Райта. «Дом над водопадом» в Бер-Ране. Функционализм Оскара</w:t>
      </w:r>
    </w:p>
    <w:p w14:paraId="09DDD536" w14:textId="77777777" w:rsidR="00BE3C19" w:rsidRPr="00BE3C19" w:rsidRDefault="00BE3C19" w:rsidP="00BE3C19">
      <w:pPr>
        <w:pStyle w:val="51"/>
        <w:spacing w:after="207"/>
        <w:contextualSpacing/>
        <w:rPr>
          <w:i w:val="0"/>
        </w:rPr>
      </w:pPr>
      <w:r w:rsidRPr="00BE3C19">
        <w:rPr>
          <w:i w:val="0"/>
        </w:rPr>
        <w:t>Нимейера. Ансамбль города Бразилия. Модернизм в музыке. Стилистическая разнородность музыки XX века.</w:t>
      </w:r>
    </w:p>
    <w:p w14:paraId="1E491FF5" w14:textId="77777777" w:rsidR="00BE3C19" w:rsidRPr="00BE3C19" w:rsidRDefault="00BE3C19" w:rsidP="00BE3C19">
      <w:pPr>
        <w:pStyle w:val="51"/>
        <w:spacing w:after="207"/>
        <w:contextualSpacing/>
        <w:rPr>
          <w:i w:val="0"/>
        </w:rPr>
      </w:pPr>
      <w:r w:rsidRPr="00BE3C19">
        <w:rPr>
          <w:i w:val="0"/>
        </w:rPr>
        <w:t>Додекафония «нововенской школы». Антон фон Веберн. «Свет глаз». «Новая простота» Сергея Сергеевича</w:t>
      </w:r>
    </w:p>
    <w:p w14:paraId="765BBB57" w14:textId="77777777" w:rsidR="00BE3C19" w:rsidRPr="00BE3C19" w:rsidRDefault="00BE3C19" w:rsidP="00BE3C19">
      <w:pPr>
        <w:pStyle w:val="51"/>
        <w:spacing w:after="207"/>
        <w:contextualSpacing/>
        <w:rPr>
          <w:i w:val="0"/>
        </w:rPr>
      </w:pPr>
      <w:r w:rsidRPr="00BE3C19">
        <w:rPr>
          <w:i w:val="0"/>
        </w:rPr>
        <w:t>Прокофьева. Балет « Ромео и Джульетта». Философская музыка Дмитрия Дмитриевича Шостаковича.</w:t>
      </w:r>
    </w:p>
    <w:p w14:paraId="382EE16E" w14:textId="77777777" w:rsidR="00BE3C19" w:rsidRPr="00BE3C19" w:rsidRDefault="00BE3C19" w:rsidP="00BE3C19">
      <w:pPr>
        <w:pStyle w:val="51"/>
        <w:spacing w:after="207"/>
        <w:contextualSpacing/>
        <w:rPr>
          <w:i w:val="0"/>
        </w:rPr>
      </w:pPr>
      <w:r w:rsidRPr="00BE3C19">
        <w:rPr>
          <w:i w:val="0"/>
        </w:rPr>
        <w:t>Седьмая симфония (Ленинградская). Полистилистика Альфреда Гарриевича Шнитке. Реквием.</w:t>
      </w:r>
    </w:p>
    <w:p w14:paraId="798B174B" w14:textId="77777777" w:rsidR="00BE3C19" w:rsidRPr="00BE3C19" w:rsidRDefault="00BE3C19" w:rsidP="00BE3C19">
      <w:pPr>
        <w:pStyle w:val="51"/>
        <w:spacing w:after="207"/>
        <w:contextualSpacing/>
        <w:rPr>
          <w:i w:val="0"/>
        </w:rPr>
      </w:pPr>
      <w:r w:rsidRPr="00BE3C19">
        <w:rPr>
          <w:i w:val="0"/>
        </w:rPr>
        <w:t>Синтез в искусстве XX века. Режиссерский театр Константина Сергеевича Станиславского и Владимира</w:t>
      </w:r>
    </w:p>
    <w:p w14:paraId="68098C62" w14:textId="77777777" w:rsidR="00BE3C19" w:rsidRPr="00BE3C19" w:rsidRDefault="00BE3C19" w:rsidP="00BE3C19">
      <w:pPr>
        <w:pStyle w:val="51"/>
        <w:spacing w:after="207"/>
        <w:contextualSpacing/>
        <w:rPr>
          <w:i w:val="0"/>
        </w:rPr>
      </w:pPr>
      <w:r w:rsidRPr="00BE3C19">
        <w:rPr>
          <w:i w:val="0"/>
        </w:rPr>
        <w:t>Ивановича Немировича-Данченко. Московский Художественный театр. Спектакль по пьесе Антона</w:t>
      </w:r>
    </w:p>
    <w:p w14:paraId="515B7A6B" w14:textId="77777777" w:rsidR="00BE3C19" w:rsidRPr="00BE3C19" w:rsidRDefault="00BE3C19" w:rsidP="00BE3C19">
      <w:pPr>
        <w:pStyle w:val="51"/>
        <w:spacing w:after="207"/>
        <w:contextualSpacing/>
        <w:rPr>
          <w:i w:val="0"/>
        </w:rPr>
      </w:pPr>
      <w:r w:rsidRPr="00BE3C19">
        <w:rPr>
          <w:i w:val="0"/>
        </w:rPr>
        <w:t>Павловича Чехова «Три сестры». Эпический театр Бертольта Брехта. «Добрый человек из Сычуани».</w:t>
      </w:r>
    </w:p>
    <w:p w14:paraId="3D744D83" w14:textId="77777777" w:rsidR="00BE3C19" w:rsidRPr="00BE3C19" w:rsidRDefault="00BE3C19" w:rsidP="00BE3C19">
      <w:pPr>
        <w:pStyle w:val="51"/>
        <w:spacing w:after="207"/>
        <w:contextualSpacing/>
        <w:rPr>
          <w:i w:val="0"/>
        </w:rPr>
      </w:pPr>
      <w:r w:rsidRPr="00BE3C19">
        <w:rPr>
          <w:i w:val="0"/>
        </w:rPr>
        <w:t>Кинематограф. Сергей Михайлович Эйзенштейн. «Броненосец "Потемкин"». Федерико Феллини. «Репетиция</w:t>
      </w:r>
    </w:p>
    <w:p w14:paraId="31CE70FC" w14:textId="77777777" w:rsidR="00BE3C19" w:rsidRPr="00BE3C19" w:rsidRDefault="00BE3C19" w:rsidP="00BE3C19">
      <w:pPr>
        <w:pStyle w:val="51"/>
        <w:spacing w:after="207"/>
        <w:contextualSpacing/>
        <w:rPr>
          <w:i w:val="0"/>
        </w:rPr>
      </w:pPr>
      <w:r w:rsidRPr="00BE3C19">
        <w:rPr>
          <w:i w:val="0"/>
        </w:rPr>
        <w:t>оркестра».</w:t>
      </w:r>
    </w:p>
    <w:p w14:paraId="57D13795" w14:textId="77777777" w:rsidR="00BE3C19" w:rsidRPr="00BE3C19" w:rsidRDefault="00BE3C19" w:rsidP="00BE3C19">
      <w:pPr>
        <w:pStyle w:val="51"/>
        <w:spacing w:after="207"/>
        <w:contextualSpacing/>
        <w:rPr>
          <w:i w:val="0"/>
        </w:rPr>
      </w:pPr>
      <w:r w:rsidRPr="00BE3C19">
        <w:rPr>
          <w:i w:val="0"/>
        </w:rPr>
        <w:t>Постмодернизм (1 час)</w:t>
      </w:r>
    </w:p>
    <w:p w14:paraId="104E2646" w14:textId="77777777" w:rsidR="00BE3C19" w:rsidRPr="00BE3C19" w:rsidRDefault="00BE3C19" w:rsidP="00BE3C19">
      <w:pPr>
        <w:pStyle w:val="51"/>
        <w:spacing w:after="207"/>
        <w:contextualSpacing/>
        <w:rPr>
          <w:i w:val="0"/>
        </w:rPr>
      </w:pPr>
      <w:r w:rsidRPr="00BE3C19">
        <w:rPr>
          <w:i w:val="0"/>
        </w:rPr>
        <w:t>Постмодернистское мировосприятие — возвращение к мифологическим истокам. Новые виды искусства и</w:t>
      </w:r>
    </w:p>
    <w:p w14:paraId="211F086C" w14:textId="77777777" w:rsidR="00BE3C19" w:rsidRPr="00BE3C19" w:rsidRDefault="00BE3C19" w:rsidP="00BE3C19">
      <w:pPr>
        <w:pStyle w:val="51"/>
        <w:spacing w:after="207"/>
        <w:contextualSpacing/>
        <w:rPr>
          <w:i w:val="0"/>
        </w:rPr>
      </w:pPr>
      <w:r w:rsidRPr="00BE3C19">
        <w:rPr>
          <w:i w:val="0"/>
        </w:rPr>
        <w:t>формы синтеза. Энди Уорхол. «Прижмите крышку перед открыванием». Фернандо Ботеро. «Мона Лиза».</w:t>
      </w:r>
    </w:p>
    <w:p w14:paraId="3E92EB87" w14:textId="77777777" w:rsidR="00BE3C19" w:rsidRPr="00BE3C19" w:rsidRDefault="00BE3C19" w:rsidP="00BE3C19">
      <w:pPr>
        <w:pStyle w:val="51"/>
        <w:spacing w:after="207"/>
        <w:contextualSpacing/>
        <w:rPr>
          <w:i w:val="0"/>
        </w:rPr>
      </w:pPr>
      <w:r w:rsidRPr="00BE3C19">
        <w:rPr>
          <w:i w:val="0"/>
        </w:rPr>
        <w:t>Георгий Пузенков. «Башня времени Мона 500». Сальвадор Дали. Зал Мей Уэст в Театре-музее Дали в</w:t>
      </w:r>
    </w:p>
    <w:p w14:paraId="25628125" w14:textId="77777777" w:rsidR="00BE3C19" w:rsidRDefault="00BE3C19" w:rsidP="00BE3C19">
      <w:pPr>
        <w:pStyle w:val="51"/>
        <w:shd w:val="clear" w:color="auto" w:fill="auto"/>
        <w:spacing w:after="207"/>
        <w:contextualSpacing/>
        <w:jc w:val="left"/>
        <w:rPr>
          <w:i w:val="0"/>
        </w:rPr>
      </w:pPr>
      <w:r w:rsidRPr="00BE3C19">
        <w:rPr>
          <w:i w:val="0"/>
        </w:rPr>
        <w:t>Фигерасе. Юрий Лейдерман. Перформанс «Хасидский Дюшан».</w:t>
      </w:r>
    </w:p>
    <w:p w14:paraId="4F013FE2" w14:textId="77777777" w:rsidR="00BE3C19" w:rsidRPr="00BE3C19" w:rsidRDefault="00BE3C19" w:rsidP="00BE3C19">
      <w:pPr>
        <w:pStyle w:val="51"/>
        <w:shd w:val="clear" w:color="auto" w:fill="auto"/>
        <w:spacing w:after="207"/>
        <w:contextualSpacing/>
        <w:jc w:val="left"/>
        <w:rPr>
          <w:i w:val="0"/>
        </w:rPr>
      </w:pPr>
    </w:p>
    <w:p w14:paraId="7DFC99F7" w14:textId="77777777" w:rsidR="003A5846" w:rsidRPr="003A5846" w:rsidRDefault="003A5846">
      <w:pPr>
        <w:pStyle w:val="51"/>
        <w:shd w:val="clear" w:color="auto" w:fill="auto"/>
        <w:spacing w:after="207"/>
        <w:jc w:val="left"/>
        <w:rPr>
          <w:b/>
          <w:i w:val="0"/>
        </w:rPr>
      </w:pPr>
      <w:r w:rsidRPr="003A5846">
        <w:rPr>
          <w:b/>
          <w:i w:val="0"/>
        </w:rPr>
        <w:t>Технология.</w:t>
      </w:r>
    </w:p>
    <w:p w14:paraId="5EAB82E7" w14:textId="77777777" w:rsidR="003A5846" w:rsidRPr="003A5846" w:rsidRDefault="003A5846" w:rsidP="003A5846">
      <w:pPr>
        <w:pStyle w:val="51"/>
        <w:spacing w:after="207"/>
        <w:contextualSpacing/>
        <w:rPr>
          <w:i w:val="0"/>
        </w:rPr>
      </w:pPr>
      <w:r w:rsidRPr="003A5846">
        <w:rPr>
          <w:i w:val="0"/>
        </w:rPr>
        <w:t>Место предмета в базисном учебном плане</w:t>
      </w:r>
    </w:p>
    <w:p w14:paraId="74C9C097" w14:textId="77777777" w:rsidR="003A5846" w:rsidRPr="003A5846" w:rsidRDefault="003A5846" w:rsidP="003A5846">
      <w:pPr>
        <w:pStyle w:val="51"/>
        <w:spacing w:after="207"/>
        <w:contextualSpacing/>
        <w:rPr>
          <w:i w:val="0"/>
        </w:rPr>
      </w:pPr>
      <w:r w:rsidRPr="003A5846">
        <w:rPr>
          <w:i w:val="0"/>
        </w:rPr>
        <w:t>В базисном учебном плане образовательная область «Технология» не входит в число обязательных учебных предметов на базовом уровне федерального компонента. Она входит в учебные предметы</w:t>
      </w:r>
    </w:p>
    <w:p w14:paraId="7AEE578A" w14:textId="77777777" w:rsidR="003A5846" w:rsidRPr="003A5846" w:rsidRDefault="003A5846" w:rsidP="003A5846">
      <w:pPr>
        <w:pStyle w:val="51"/>
        <w:spacing w:after="207"/>
        <w:contextualSpacing/>
        <w:rPr>
          <w:i w:val="0"/>
        </w:rPr>
      </w:pPr>
      <w:r w:rsidRPr="003A5846">
        <w:rPr>
          <w:i w:val="0"/>
        </w:rPr>
        <w:t>по выбору на базовом и профильном уровне, где на ее изучение в X и XI классах отводится 70 часов.</w:t>
      </w:r>
    </w:p>
    <w:p w14:paraId="24A13E8C" w14:textId="77777777" w:rsidR="003A5846" w:rsidRPr="003A5846" w:rsidRDefault="003A5846" w:rsidP="003A5846">
      <w:pPr>
        <w:pStyle w:val="51"/>
        <w:spacing w:after="207"/>
        <w:contextualSpacing/>
        <w:rPr>
          <w:i w:val="0"/>
        </w:rPr>
      </w:pPr>
      <w:r w:rsidRPr="003A5846">
        <w:rPr>
          <w:i w:val="0"/>
        </w:rPr>
        <w:t>Учитывая значение технологического образования для профессиональной ориентации учащихся, успешной социализации в обществе, для обеспечения непрерывности технологической подготовки в системе общего и профессионального образования рекомендовано дополнительно выделить из регионального компонента и компонента образовательного учреждения дополнительно 1 час в неделю в X и XI</w:t>
      </w:r>
    </w:p>
    <w:p w14:paraId="58E94C9C" w14:textId="77777777" w:rsidR="003A5846" w:rsidRPr="003A5846" w:rsidRDefault="003A5846" w:rsidP="003A5846">
      <w:pPr>
        <w:pStyle w:val="51"/>
        <w:spacing w:after="207"/>
        <w:contextualSpacing/>
        <w:rPr>
          <w:i w:val="0"/>
        </w:rPr>
      </w:pPr>
      <w:r w:rsidRPr="003A5846">
        <w:rPr>
          <w:i w:val="0"/>
        </w:rPr>
        <w:t>классах. При этом национально-региональные особенности содержания могут быть представлены в программе соответствующими технологиями, видами и объектами труда.</w:t>
      </w:r>
    </w:p>
    <w:p w14:paraId="092CEF04" w14:textId="77777777" w:rsidR="003A5846" w:rsidRPr="003A5846" w:rsidRDefault="003A5846" w:rsidP="003A5846">
      <w:pPr>
        <w:pStyle w:val="51"/>
        <w:spacing w:after="207"/>
        <w:contextualSpacing/>
        <w:rPr>
          <w:i w:val="0"/>
        </w:rPr>
      </w:pPr>
      <w:r w:rsidRPr="003A5846">
        <w:rPr>
          <w:i w:val="0"/>
        </w:rPr>
        <w:t>Примерная программа разработана для обучения школьников X и XI классов с учетом использования времени национально-регионального компонента и компонента образовательного учреждения (35</w:t>
      </w:r>
    </w:p>
    <w:p w14:paraId="1BDA26FA" w14:textId="77777777" w:rsidR="003A5846" w:rsidRPr="003A5846" w:rsidRDefault="003A5846" w:rsidP="003A5846">
      <w:pPr>
        <w:pStyle w:val="51"/>
        <w:spacing w:after="207"/>
        <w:contextualSpacing/>
        <w:rPr>
          <w:i w:val="0"/>
        </w:rPr>
      </w:pPr>
      <w:r w:rsidRPr="003A5846">
        <w:rPr>
          <w:i w:val="0"/>
        </w:rPr>
        <w:t>часов в восьмом классе и 35 часов в девятом классе) и рассчитана на 140 часов. (Часы, выделяемые из</w:t>
      </w:r>
    </w:p>
    <w:p w14:paraId="1B15F2FB" w14:textId="77777777" w:rsidR="003A5846" w:rsidRPr="003A5846" w:rsidRDefault="003A5846" w:rsidP="003A5846">
      <w:pPr>
        <w:pStyle w:val="51"/>
        <w:spacing w:after="207"/>
        <w:contextualSpacing/>
        <w:rPr>
          <w:i w:val="0"/>
        </w:rPr>
      </w:pPr>
      <w:r w:rsidRPr="003A5846">
        <w:rPr>
          <w:i w:val="0"/>
        </w:rPr>
        <w:t>национально-регионального компонента и компонента образовательного учреждения, представлены в</w:t>
      </w:r>
    </w:p>
    <w:p w14:paraId="34173677" w14:textId="77777777" w:rsidR="003A5846" w:rsidRPr="003A5846" w:rsidRDefault="003A5846" w:rsidP="003A5846">
      <w:pPr>
        <w:pStyle w:val="51"/>
        <w:spacing w:after="207"/>
        <w:contextualSpacing/>
        <w:rPr>
          <w:i w:val="0"/>
        </w:rPr>
      </w:pPr>
      <w:r w:rsidRPr="003A5846">
        <w:rPr>
          <w:i w:val="0"/>
        </w:rPr>
        <w:t>примерном тематическом плане числом в скобках). В примерной программе выделен резерв свободного</w:t>
      </w:r>
    </w:p>
    <w:p w14:paraId="79913E4E" w14:textId="77777777" w:rsidR="003A5846" w:rsidRPr="003A5846" w:rsidRDefault="003A5846" w:rsidP="003A5846">
      <w:pPr>
        <w:pStyle w:val="51"/>
        <w:spacing w:after="207"/>
        <w:contextualSpacing/>
        <w:rPr>
          <w:i w:val="0"/>
        </w:rPr>
      </w:pPr>
      <w:r w:rsidRPr="003A5846">
        <w:rPr>
          <w:i w:val="0"/>
        </w:rPr>
        <w:t>учебного времени в объеме 16 учебных часов или 12,5% учебного времени для учета местных условий</w:t>
      </w:r>
    </w:p>
    <w:p w14:paraId="541036B0" w14:textId="77777777" w:rsidR="003A5846" w:rsidRPr="003A5846" w:rsidRDefault="003A5846" w:rsidP="003A5846">
      <w:pPr>
        <w:pStyle w:val="51"/>
        <w:spacing w:after="207"/>
        <w:contextualSpacing/>
        <w:rPr>
          <w:i w:val="0"/>
        </w:rPr>
      </w:pPr>
      <w:r w:rsidRPr="003A5846">
        <w:rPr>
          <w:i w:val="0"/>
        </w:rPr>
        <w:t>реализации программы.</w:t>
      </w:r>
    </w:p>
    <w:p w14:paraId="0D0EDDA0" w14:textId="77777777" w:rsidR="003A5846" w:rsidRPr="003A5846" w:rsidRDefault="003A5846" w:rsidP="003A5846">
      <w:pPr>
        <w:pStyle w:val="51"/>
        <w:spacing w:after="207"/>
        <w:contextualSpacing/>
        <w:rPr>
          <w:i w:val="0"/>
        </w:rPr>
      </w:pPr>
      <w:r w:rsidRPr="003A5846">
        <w:rPr>
          <w:i w:val="0"/>
        </w:rPr>
        <w:t>Общеучебные умения, навыки и способы деятельности</w:t>
      </w:r>
    </w:p>
    <w:p w14:paraId="0E58F4E1" w14:textId="77777777" w:rsidR="003A5846" w:rsidRPr="003A5846" w:rsidRDefault="003A5846" w:rsidP="003A5846">
      <w:pPr>
        <w:pStyle w:val="51"/>
        <w:spacing w:after="207"/>
        <w:contextualSpacing/>
        <w:rPr>
          <w:i w:val="0"/>
        </w:rPr>
      </w:pPr>
      <w:r w:rsidRPr="003A5846">
        <w:rPr>
          <w:i w:val="0"/>
        </w:rPr>
        <w:t>Примерная программа предусматривает формирование у учащихся общеучебных умений и навыков, универсальных способов деятельности и ключевых компетенции. При этом приоритетными вида-</w:t>
      </w:r>
    </w:p>
    <w:p w14:paraId="05B72698" w14:textId="77777777" w:rsidR="003A5846" w:rsidRPr="003A5846" w:rsidRDefault="003A5846" w:rsidP="003A5846">
      <w:pPr>
        <w:pStyle w:val="51"/>
        <w:spacing w:after="207"/>
        <w:contextualSpacing/>
        <w:rPr>
          <w:i w:val="0"/>
        </w:rPr>
      </w:pPr>
      <w:r w:rsidRPr="003A5846">
        <w:rPr>
          <w:i w:val="0"/>
        </w:rPr>
        <w:t>4</w:t>
      </w:r>
    </w:p>
    <w:p w14:paraId="5E505A4D" w14:textId="77777777" w:rsidR="003A5846" w:rsidRPr="003A5846" w:rsidRDefault="003A5846" w:rsidP="003A5846">
      <w:pPr>
        <w:pStyle w:val="51"/>
        <w:spacing w:after="207"/>
        <w:contextualSpacing/>
        <w:rPr>
          <w:i w:val="0"/>
        </w:rPr>
      </w:pPr>
      <w:r w:rsidRPr="003A5846">
        <w:rPr>
          <w:i w:val="0"/>
        </w:rPr>
        <w:t>ми общеучебной деятельности для всех направлений образовательной области «Технология» на этапе</w:t>
      </w:r>
    </w:p>
    <w:p w14:paraId="4BA527F2" w14:textId="77777777" w:rsidR="003A5846" w:rsidRPr="003A5846" w:rsidRDefault="003A5846" w:rsidP="003A5846">
      <w:pPr>
        <w:pStyle w:val="51"/>
        <w:spacing w:after="207"/>
        <w:contextualSpacing/>
        <w:rPr>
          <w:i w:val="0"/>
        </w:rPr>
      </w:pPr>
      <w:r w:rsidRPr="003A5846">
        <w:rPr>
          <w:i w:val="0"/>
        </w:rPr>
        <w:t>среднего полного общего образования являются:</w:t>
      </w:r>
    </w:p>
    <w:p w14:paraId="19FA3EF1" w14:textId="77777777" w:rsidR="003A5846" w:rsidRPr="003A5846" w:rsidRDefault="003A5846" w:rsidP="003A5846">
      <w:pPr>
        <w:pStyle w:val="51"/>
        <w:spacing w:after="207"/>
        <w:contextualSpacing/>
        <w:rPr>
          <w:i w:val="0"/>
        </w:rPr>
      </w:pPr>
      <w:r w:rsidRPr="003A5846">
        <w:rPr>
          <w:i w:val="0"/>
        </w:rPr>
        <w:t>Определение адекватных способов решения учебной задачи на основе заданных алгоритмов.</w:t>
      </w:r>
    </w:p>
    <w:p w14:paraId="304D56BA" w14:textId="77777777" w:rsidR="003A5846" w:rsidRPr="003A5846" w:rsidRDefault="003A5846" w:rsidP="003A5846">
      <w:pPr>
        <w:pStyle w:val="51"/>
        <w:spacing w:after="207"/>
        <w:contextualSpacing/>
        <w:rPr>
          <w:i w:val="0"/>
        </w:rPr>
      </w:pPr>
      <w:r w:rsidRPr="003A5846">
        <w:rPr>
          <w:i w:val="0"/>
        </w:rPr>
        <w:t>Комбинирование известных алгоритмов деятельности в ситуациях, не предполагающих стандартное</w:t>
      </w:r>
    </w:p>
    <w:p w14:paraId="2204F9BC" w14:textId="77777777" w:rsidR="003A5846" w:rsidRPr="003A5846" w:rsidRDefault="003A5846" w:rsidP="003A5846">
      <w:pPr>
        <w:pStyle w:val="51"/>
        <w:spacing w:after="207"/>
        <w:contextualSpacing/>
        <w:rPr>
          <w:i w:val="0"/>
        </w:rPr>
      </w:pPr>
      <w:r w:rsidRPr="003A5846">
        <w:rPr>
          <w:i w:val="0"/>
        </w:rPr>
        <w:t>применение одного из них.</w:t>
      </w:r>
    </w:p>
    <w:p w14:paraId="33ED64CF" w14:textId="77777777" w:rsidR="003A5846" w:rsidRPr="003A5846" w:rsidRDefault="003A5846" w:rsidP="003A5846">
      <w:pPr>
        <w:pStyle w:val="51"/>
        <w:spacing w:after="207"/>
        <w:contextualSpacing/>
        <w:rPr>
          <w:i w:val="0"/>
        </w:rPr>
      </w:pPr>
      <w:r w:rsidRPr="003A5846">
        <w:rPr>
          <w:i w:val="0"/>
        </w:rPr>
        <w:t>Творческое решение учебных и практических задач: умение мотивированно отказываться от</w:t>
      </w:r>
    </w:p>
    <w:p w14:paraId="354125ED" w14:textId="77777777" w:rsidR="003A5846" w:rsidRPr="003A5846" w:rsidRDefault="003A5846" w:rsidP="003A5846">
      <w:pPr>
        <w:pStyle w:val="51"/>
        <w:spacing w:after="207"/>
        <w:contextualSpacing/>
        <w:rPr>
          <w:i w:val="0"/>
        </w:rPr>
      </w:pPr>
      <w:r w:rsidRPr="003A5846">
        <w:rPr>
          <w:i w:val="0"/>
        </w:rPr>
        <w:t>образца, искать оригинальные решения; самостоятельное выполнение различных творческих работ; участие в проектной деятельности.</w:t>
      </w:r>
    </w:p>
    <w:p w14:paraId="1F58CEF0" w14:textId="77777777" w:rsidR="003A5846" w:rsidRPr="003A5846" w:rsidRDefault="003A5846" w:rsidP="003A5846">
      <w:pPr>
        <w:pStyle w:val="51"/>
        <w:spacing w:after="207"/>
        <w:contextualSpacing/>
        <w:rPr>
          <w:i w:val="0"/>
        </w:rPr>
      </w:pPr>
      <w:r w:rsidRPr="003A5846">
        <w:rPr>
          <w:i w:val="0"/>
        </w:rPr>
        <w:t>Приведение примеров, подбор аргументов, формулирование выводов. Отражение в устной или</w:t>
      </w:r>
    </w:p>
    <w:p w14:paraId="2D079EDC" w14:textId="77777777" w:rsidR="003A5846" w:rsidRPr="003A5846" w:rsidRDefault="003A5846" w:rsidP="003A5846">
      <w:pPr>
        <w:pStyle w:val="51"/>
        <w:spacing w:after="207"/>
        <w:contextualSpacing/>
        <w:rPr>
          <w:i w:val="0"/>
        </w:rPr>
      </w:pPr>
      <w:r w:rsidRPr="003A5846">
        <w:rPr>
          <w:i w:val="0"/>
        </w:rPr>
        <w:t>письменной форме результатов своей деятельности.</w:t>
      </w:r>
    </w:p>
    <w:p w14:paraId="18663750" w14:textId="77777777" w:rsidR="003A5846" w:rsidRPr="003A5846" w:rsidRDefault="003A5846" w:rsidP="003A5846">
      <w:pPr>
        <w:pStyle w:val="51"/>
        <w:spacing w:after="207"/>
        <w:contextualSpacing/>
        <w:rPr>
          <w:i w:val="0"/>
        </w:rPr>
      </w:pPr>
      <w:r w:rsidRPr="003A5846">
        <w:rPr>
          <w:i w:val="0"/>
        </w:rPr>
        <w:t>Выбор и использование средств коммуникации и знаковых систем (текст, таблица, схема, чертеж, технологическая карта и др.) в соответствии с коммуникативной задачей.</w:t>
      </w:r>
    </w:p>
    <w:p w14:paraId="2464C64A" w14:textId="77777777" w:rsidR="003A5846" w:rsidRPr="003A5846" w:rsidRDefault="003A5846" w:rsidP="003A5846">
      <w:pPr>
        <w:pStyle w:val="51"/>
        <w:spacing w:after="207"/>
        <w:contextualSpacing/>
        <w:rPr>
          <w:i w:val="0"/>
        </w:rPr>
      </w:pPr>
      <w:r w:rsidRPr="003A5846">
        <w:rPr>
          <w:i w:val="0"/>
        </w:rPr>
        <w:t>Использование для решения познавательных и коммуникативных задач различных источников</w:t>
      </w:r>
    </w:p>
    <w:p w14:paraId="4917D0A3" w14:textId="77777777" w:rsidR="003A5846" w:rsidRPr="003A5846" w:rsidRDefault="003A5846" w:rsidP="003A5846">
      <w:pPr>
        <w:pStyle w:val="51"/>
        <w:spacing w:after="207"/>
        <w:contextualSpacing/>
        <w:rPr>
          <w:i w:val="0"/>
        </w:rPr>
      </w:pPr>
      <w:r w:rsidRPr="003A5846">
        <w:rPr>
          <w:i w:val="0"/>
        </w:rPr>
        <w:t>информации, включая Интернет-ресурсы и другие базы данных.</w:t>
      </w:r>
    </w:p>
    <w:p w14:paraId="31ABC931" w14:textId="77777777" w:rsidR="003A5846" w:rsidRPr="003A5846" w:rsidRDefault="003A5846" w:rsidP="003A5846">
      <w:pPr>
        <w:pStyle w:val="51"/>
        <w:spacing w:after="207"/>
        <w:contextualSpacing/>
        <w:rPr>
          <w:i w:val="0"/>
        </w:rPr>
      </w:pPr>
      <w:r w:rsidRPr="003A5846">
        <w:rPr>
          <w:i w:val="0"/>
        </w:rPr>
        <w:t>Владение умениями совместной деятельности: согласование и координация деятельности с</w:t>
      </w:r>
    </w:p>
    <w:p w14:paraId="26523DAF" w14:textId="77777777" w:rsidR="003A5846" w:rsidRPr="003A5846" w:rsidRDefault="003A5846" w:rsidP="003A5846">
      <w:pPr>
        <w:pStyle w:val="51"/>
        <w:spacing w:after="207"/>
        <w:contextualSpacing/>
        <w:rPr>
          <w:i w:val="0"/>
        </w:rPr>
      </w:pPr>
      <w:r w:rsidRPr="003A5846">
        <w:rPr>
          <w:i w:val="0"/>
        </w:rPr>
        <w:t>другими ее участниками; объективное оценивание свого вклада в решение общих задач коллектива.</w:t>
      </w:r>
    </w:p>
    <w:p w14:paraId="3C153718" w14:textId="77777777" w:rsidR="003A5846" w:rsidRPr="003A5846" w:rsidRDefault="003A5846" w:rsidP="003A5846">
      <w:pPr>
        <w:pStyle w:val="51"/>
        <w:spacing w:after="207"/>
        <w:contextualSpacing/>
        <w:rPr>
          <w:i w:val="0"/>
        </w:rPr>
      </w:pPr>
      <w:r w:rsidRPr="003A5846">
        <w:rPr>
          <w:i w:val="0"/>
        </w:rPr>
        <w:t>Оценивание своей деятельности с точки зрения нравственных, правовых норм, эстетических</w:t>
      </w:r>
    </w:p>
    <w:p w14:paraId="14EF695D" w14:textId="77777777" w:rsidR="003A5846" w:rsidRPr="003A5846" w:rsidRDefault="003A5846" w:rsidP="003A5846">
      <w:pPr>
        <w:pStyle w:val="51"/>
        <w:spacing w:after="207"/>
        <w:contextualSpacing/>
        <w:rPr>
          <w:i w:val="0"/>
        </w:rPr>
      </w:pPr>
      <w:r w:rsidRPr="003A5846">
        <w:rPr>
          <w:i w:val="0"/>
        </w:rPr>
        <w:t>ценностей.</w:t>
      </w:r>
    </w:p>
    <w:p w14:paraId="3FA9DFDD" w14:textId="77777777" w:rsidR="003A5846" w:rsidRPr="003A5846" w:rsidRDefault="003A5846" w:rsidP="003A5846">
      <w:pPr>
        <w:pStyle w:val="51"/>
        <w:spacing w:after="207"/>
        <w:contextualSpacing/>
        <w:rPr>
          <w:i w:val="0"/>
        </w:rPr>
      </w:pPr>
      <w:r w:rsidRPr="003A5846">
        <w:rPr>
          <w:i w:val="0"/>
        </w:rPr>
        <w:t>Результаты обучения</w:t>
      </w:r>
    </w:p>
    <w:p w14:paraId="72FDFB45" w14:textId="77777777" w:rsidR="003A5846" w:rsidRPr="003A5846" w:rsidRDefault="003A5846" w:rsidP="003A5846">
      <w:pPr>
        <w:pStyle w:val="51"/>
        <w:spacing w:after="207"/>
        <w:contextualSpacing/>
        <w:rPr>
          <w:i w:val="0"/>
        </w:rPr>
      </w:pPr>
      <w:r w:rsidRPr="003A5846">
        <w:rPr>
          <w:i w:val="0"/>
        </w:rPr>
        <w:t>Результаты обучения представлены в Требованиях к уровню подготовки и содержат три компонента: знать/понимать - перечень необходимых для усвоения каждым учащимся знаний, уметь – владение конкретными навыками практической деятельности, а также компонент, включающий знания и</w:t>
      </w:r>
    </w:p>
    <w:p w14:paraId="149D8C0B" w14:textId="77777777" w:rsidR="003A5846" w:rsidRPr="003A5846" w:rsidRDefault="003A5846" w:rsidP="003A5846">
      <w:pPr>
        <w:pStyle w:val="51"/>
        <w:spacing w:after="207"/>
        <w:contextualSpacing/>
        <w:rPr>
          <w:i w:val="0"/>
        </w:rPr>
      </w:pPr>
      <w:r w:rsidRPr="003A5846">
        <w:rPr>
          <w:i w:val="0"/>
        </w:rPr>
        <w:t>умения, ориентированные на решение разнообразных жизненных задач. Результаты обучения сформулированы в требованиях в обобщенном виде и являются инвариантными по отношению к изучаемым</w:t>
      </w:r>
    </w:p>
    <w:p w14:paraId="7B122CC7" w14:textId="77777777" w:rsidR="003A5846" w:rsidRPr="003A5846" w:rsidRDefault="003A5846" w:rsidP="003A5846">
      <w:pPr>
        <w:pStyle w:val="51"/>
        <w:spacing w:after="207"/>
        <w:contextualSpacing/>
        <w:rPr>
          <w:i w:val="0"/>
        </w:rPr>
      </w:pPr>
      <w:r w:rsidRPr="003A5846">
        <w:rPr>
          <w:i w:val="0"/>
        </w:rPr>
        <w:t>технологиям и объектам труда.</w:t>
      </w:r>
    </w:p>
    <w:p w14:paraId="034CC3A2" w14:textId="77777777" w:rsidR="003A5846" w:rsidRPr="003A5846" w:rsidRDefault="003A5846" w:rsidP="003A5846">
      <w:pPr>
        <w:pStyle w:val="51"/>
        <w:spacing w:after="207"/>
        <w:contextualSpacing/>
        <w:rPr>
          <w:i w:val="0"/>
        </w:rPr>
      </w:pPr>
      <w:r w:rsidRPr="003A5846">
        <w:rPr>
          <w:i w:val="0"/>
        </w:rPr>
        <w:t>Ожидаемые результаты обучения по данной примерной программе в наиболее обобщенном виде могут</w:t>
      </w:r>
    </w:p>
    <w:p w14:paraId="32F9E2B6" w14:textId="77777777" w:rsidR="003A5846" w:rsidRPr="003A5846" w:rsidRDefault="003A5846" w:rsidP="003A5846">
      <w:pPr>
        <w:pStyle w:val="51"/>
        <w:spacing w:after="207"/>
        <w:contextualSpacing/>
        <w:rPr>
          <w:i w:val="0"/>
        </w:rPr>
      </w:pPr>
      <w:r w:rsidRPr="003A5846">
        <w:rPr>
          <w:i w:val="0"/>
        </w:rPr>
        <w:t>быть сформулированы как овладение знаниями о влиянии технологий на общественное развитие, о составляющих современного производства товаров и услуг, структуре организаций, нормировании и оплате труда, спросе на рынке труда; трудовыми и технологическими знаниями и умениями, необходимыми для проектирования и создания продуктов труда в соответствии с их предполагаемыми функциональными и эстетическими свойствами; умениями ориентироваться в мире профессий, оценивать свои</w:t>
      </w:r>
    </w:p>
    <w:p w14:paraId="377B3730" w14:textId="77777777" w:rsidR="003A5846" w:rsidRPr="003A5846" w:rsidRDefault="003A5846" w:rsidP="003A5846">
      <w:pPr>
        <w:pStyle w:val="51"/>
        <w:spacing w:after="207"/>
        <w:contextualSpacing/>
        <w:rPr>
          <w:i w:val="0"/>
        </w:rPr>
      </w:pPr>
      <w:r w:rsidRPr="003A5846">
        <w:rPr>
          <w:i w:val="0"/>
        </w:rPr>
        <w:t>профессиональные интересы и склонности к изучаемым видам трудовой деятельности, составлять жизненные и профессиональные планы; формирование культуры труда, уважительного отношения к труду</w:t>
      </w:r>
    </w:p>
    <w:p w14:paraId="0D00F978" w14:textId="77777777" w:rsidR="003A5846" w:rsidRPr="003A5846" w:rsidRDefault="003A5846" w:rsidP="003A5846">
      <w:pPr>
        <w:pStyle w:val="51"/>
        <w:spacing w:after="207"/>
        <w:contextualSpacing/>
        <w:rPr>
          <w:i w:val="0"/>
        </w:rPr>
      </w:pPr>
      <w:r w:rsidRPr="003A5846">
        <w:rPr>
          <w:i w:val="0"/>
        </w:rPr>
        <w:t>и результатам труда, самостоятельности, ответственного отношения к профессиональному самоопределению; развитие творческих, коммуникативных и организационных способностей, необходимых для</w:t>
      </w:r>
    </w:p>
    <w:p w14:paraId="796F1994" w14:textId="77777777" w:rsidR="003A5846" w:rsidRPr="003A5846" w:rsidRDefault="003A5846" w:rsidP="003A5846">
      <w:pPr>
        <w:pStyle w:val="51"/>
        <w:spacing w:after="207"/>
        <w:contextualSpacing/>
        <w:rPr>
          <w:i w:val="0"/>
        </w:rPr>
      </w:pPr>
      <w:r w:rsidRPr="003A5846">
        <w:rPr>
          <w:i w:val="0"/>
        </w:rPr>
        <w:t>последующего профессионального образования и трудовой деятельности.</w:t>
      </w:r>
    </w:p>
    <w:p w14:paraId="36352A51" w14:textId="77777777" w:rsidR="003A5846" w:rsidRPr="003A5846" w:rsidRDefault="003A5846" w:rsidP="003A5846">
      <w:pPr>
        <w:pStyle w:val="51"/>
        <w:spacing w:after="207"/>
        <w:contextualSpacing/>
        <w:rPr>
          <w:i w:val="0"/>
        </w:rPr>
      </w:pPr>
      <w:r w:rsidRPr="003A5846">
        <w:rPr>
          <w:i w:val="0"/>
        </w:rPr>
        <w:t>Примерный тематический план</w:t>
      </w:r>
    </w:p>
    <w:p w14:paraId="30A54077" w14:textId="77777777" w:rsidR="003A5846" w:rsidRPr="003A5846" w:rsidRDefault="003A5846" w:rsidP="003A5846">
      <w:pPr>
        <w:pStyle w:val="51"/>
        <w:spacing w:after="207"/>
        <w:contextualSpacing/>
        <w:rPr>
          <w:i w:val="0"/>
        </w:rPr>
      </w:pPr>
      <w:r w:rsidRPr="003A5846">
        <w:rPr>
          <w:i w:val="0"/>
        </w:rPr>
        <w:t>Разделы и темы Количество часов</w:t>
      </w:r>
    </w:p>
    <w:p w14:paraId="4EA6E34E" w14:textId="77777777" w:rsidR="003A5846" w:rsidRPr="003A5846" w:rsidRDefault="003A5846" w:rsidP="003A5846">
      <w:pPr>
        <w:pStyle w:val="51"/>
        <w:spacing w:after="207"/>
        <w:contextualSpacing/>
        <w:rPr>
          <w:i w:val="0"/>
        </w:rPr>
      </w:pPr>
      <w:r w:rsidRPr="003A5846">
        <w:rPr>
          <w:i w:val="0"/>
        </w:rPr>
        <w:t>класс 10 11</w:t>
      </w:r>
    </w:p>
    <w:p w14:paraId="736B0B83" w14:textId="77777777" w:rsidR="003A5846" w:rsidRPr="003A5846" w:rsidRDefault="003A5846" w:rsidP="003A5846">
      <w:pPr>
        <w:pStyle w:val="51"/>
        <w:spacing w:after="207"/>
        <w:contextualSpacing/>
        <w:rPr>
          <w:i w:val="0"/>
        </w:rPr>
      </w:pPr>
      <w:r w:rsidRPr="003A5846">
        <w:rPr>
          <w:i w:val="0"/>
        </w:rPr>
        <w:t>Производство, труд и технологии</w:t>
      </w:r>
    </w:p>
    <w:p w14:paraId="6CA59B2C" w14:textId="77777777" w:rsidR="003A5846" w:rsidRPr="003A5846" w:rsidRDefault="003A5846" w:rsidP="003A5846">
      <w:pPr>
        <w:pStyle w:val="51"/>
        <w:spacing w:after="207"/>
        <w:contextualSpacing/>
        <w:rPr>
          <w:i w:val="0"/>
        </w:rPr>
      </w:pPr>
      <w:r w:rsidRPr="003A5846">
        <w:rPr>
          <w:i w:val="0"/>
        </w:rPr>
        <w:t>ТЕХНОЛОГИИ И ТРУД КАК ЧАСТИ ОБЩЕЧЕЛОВЕЧЕСКОЙ КУЛЬТУРЫ 11(5)</w:t>
      </w:r>
    </w:p>
    <w:p w14:paraId="283EC71F" w14:textId="77777777" w:rsidR="003A5846" w:rsidRPr="003A5846" w:rsidRDefault="003A5846" w:rsidP="003A5846">
      <w:pPr>
        <w:pStyle w:val="51"/>
        <w:spacing w:after="207"/>
        <w:contextualSpacing/>
        <w:rPr>
          <w:i w:val="0"/>
        </w:rPr>
      </w:pPr>
      <w:r w:rsidRPr="003A5846">
        <w:rPr>
          <w:i w:val="0"/>
        </w:rPr>
        <w:t>Влияние технологий на общественное развитие. 2</w:t>
      </w:r>
    </w:p>
    <w:p w14:paraId="0B69A58A" w14:textId="77777777" w:rsidR="003A5846" w:rsidRPr="003A5846" w:rsidRDefault="003A5846" w:rsidP="003A5846">
      <w:pPr>
        <w:pStyle w:val="51"/>
        <w:spacing w:after="207"/>
        <w:contextualSpacing/>
        <w:rPr>
          <w:i w:val="0"/>
        </w:rPr>
      </w:pPr>
      <w:r w:rsidRPr="003A5846">
        <w:rPr>
          <w:i w:val="0"/>
        </w:rPr>
        <w:t>Современные технологии материального производства, сервиса и</w:t>
      </w:r>
    </w:p>
    <w:p w14:paraId="6F00583A" w14:textId="77777777" w:rsidR="003A5846" w:rsidRPr="003A5846" w:rsidRDefault="003A5846" w:rsidP="003A5846">
      <w:pPr>
        <w:pStyle w:val="51"/>
        <w:spacing w:after="207"/>
        <w:contextualSpacing/>
        <w:rPr>
          <w:i w:val="0"/>
        </w:rPr>
      </w:pPr>
      <w:r w:rsidRPr="003A5846">
        <w:rPr>
          <w:i w:val="0"/>
        </w:rPr>
        <w:t>социальной сферы.</w:t>
      </w:r>
    </w:p>
    <w:p w14:paraId="7B4592A4" w14:textId="77777777" w:rsidR="003A5846" w:rsidRPr="003A5846" w:rsidRDefault="003A5846" w:rsidP="003A5846">
      <w:pPr>
        <w:pStyle w:val="51"/>
        <w:spacing w:after="207"/>
        <w:contextualSpacing/>
        <w:rPr>
          <w:i w:val="0"/>
        </w:rPr>
      </w:pPr>
      <w:r w:rsidRPr="003A5846">
        <w:rPr>
          <w:i w:val="0"/>
        </w:rPr>
        <w:t>3(3)</w:t>
      </w:r>
    </w:p>
    <w:p w14:paraId="37179B3C" w14:textId="77777777" w:rsidR="003A5846" w:rsidRPr="003A5846" w:rsidRDefault="003A5846" w:rsidP="003A5846">
      <w:pPr>
        <w:pStyle w:val="51"/>
        <w:spacing w:after="207"/>
        <w:contextualSpacing/>
        <w:rPr>
          <w:i w:val="0"/>
        </w:rPr>
      </w:pPr>
      <w:r w:rsidRPr="003A5846">
        <w:rPr>
          <w:i w:val="0"/>
        </w:rPr>
        <w:t>Технологическая культура и культура труда 2</w:t>
      </w:r>
    </w:p>
    <w:p w14:paraId="1FAB17CD" w14:textId="77777777" w:rsidR="003A5846" w:rsidRPr="003A5846" w:rsidRDefault="003A5846" w:rsidP="003A5846">
      <w:pPr>
        <w:pStyle w:val="51"/>
        <w:spacing w:after="207"/>
        <w:contextualSpacing/>
        <w:rPr>
          <w:i w:val="0"/>
        </w:rPr>
      </w:pPr>
      <w:r w:rsidRPr="003A5846">
        <w:rPr>
          <w:i w:val="0"/>
        </w:rPr>
        <w:t>Производство и окружающая среда. 4</w:t>
      </w:r>
    </w:p>
    <w:p w14:paraId="01BCE67F" w14:textId="77777777" w:rsidR="003A5846" w:rsidRPr="003A5846" w:rsidRDefault="003A5846" w:rsidP="003A5846">
      <w:pPr>
        <w:pStyle w:val="51"/>
        <w:spacing w:after="207"/>
        <w:contextualSpacing/>
        <w:rPr>
          <w:i w:val="0"/>
        </w:rPr>
      </w:pPr>
      <w:r w:rsidRPr="003A5846">
        <w:rPr>
          <w:i w:val="0"/>
        </w:rPr>
        <w:t>Рынок потребительских товаров и услуг. (4)</w:t>
      </w:r>
    </w:p>
    <w:p w14:paraId="46E35381" w14:textId="77777777" w:rsidR="003A5846" w:rsidRPr="003A5846" w:rsidRDefault="003A5846" w:rsidP="003A5846">
      <w:pPr>
        <w:pStyle w:val="51"/>
        <w:spacing w:after="207"/>
        <w:contextualSpacing/>
        <w:rPr>
          <w:i w:val="0"/>
        </w:rPr>
      </w:pPr>
      <w:r w:rsidRPr="003A5846">
        <w:rPr>
          <w:i w:val="0"/>
        </w:rPr>
        <w:t>ОРГАНИЗАЦИЯ ПРОИЗВОДСТВА 8(4)</w:t>
      </w:r>
    </w:p>
    <w:p w14:paraId="1A074CA4" w14:textId="77777777" w:rsidR="003A5846" w:rsidRPr="003A5846" w:rsidRDefault="003A5846" w:rsidP="003A5846">
      <w:pPr>
        <w:pStyle w:val="51"/>
        <w:spacing w:after="207"/>
        <w:contextualSpacing/>
        <w:rPr>
          <w:i w:val="0"/>
        </w:rPr>
      </w:pPr>
      <w:r w:rsidRPr="003A5846">
        <w:rPr>
          <w:i w:val="0"/>
        </w:rPr>
        <w:t>Структура современного производства. 4</w:t>
      </w:r>
    </w:p>
    <w:p w14:paraId="2513F2B7" w14:textId="77777777" w:rsidR="003A5846" w:rsidRPr="003A5846" w:rsidRDefault="003A5846" w:rsidP="003A5846">
      <w:pPr>
        <w:pStyle w:val="51"/>
        <w:spacing w:after="207"/>
        <w:contextualSpacing/>
        <w:rPr>
          <w:i w:val="0"/>
        </w:rPr>
      </w:pPr>
      <w:r w:rsidRPr="003A5846">
        <w:rPr>
          <w:i w:val="0"/>
        </w:rPr>
        <w:t>Нормирование и оплата труда. 2(2)</w:t>
      </w:r>
    </w:p>
    <w:p w14:paraId="095326BB" w14:textId="77777777" w:rsidR="003A5846" w:rsidRPr="003A5846" w:rsidRDefault="003A5846" w:rsidP="003A5846">
      <w:pPr>
        <w:pStyle w:val="51"/>
        <w:spacing w:after="207"/>
        <w:contextualSpacing/>
        <w:rPr>
          <w:i w:val="0"/>
        </w:rPr>
      </w:pPr>
      <w:r w:rsidRPr="003A5846">
        <w:rPr>
          <w:i w:val="0"/>
        </w:rPr>
        <w:t>Научная организация труда. 2(2)</w:t>
      </w:r>
    </w:p>
    <w:p w14:paraId="56019C03" w14:textId="77777777" w:rsidR="003A5846" w:rsidRPr="003A5846" w:rsidRDefault="003A5846" w:rsidP="003A5846">
      <w:pPr>
        <w:pStyle w:val="51"/>
        <w:spacing w:after="207"/>
        <w:contextualSpacing/>
        <w:rPr>
          <w:i w:val="0"/>
        </w:rPr>
      </w:pPr>
      <w:r w:rsidRPr="003A5846">
        <w:rPr>
          <w:i w:val="0"/>
        </w:rPr>
        <w:t>Технология проектирования и создания материальных объектов или услуг</w:t>
      </w:r>
    </w:p>
    <w:p w14:paraId="16CB1541" w14:textId="77777777" w:rsidR="003A5846" w:rsidRPr="003A5846" w:rsidRDefault="003A5846" w:rsidP="003A5846">
      <w:pPr>
        <w:pStyle w:val="51"/>
        <w:spacing w:after="207"/>
        <w:contextualSpacing/>
        <w:rPr>
          <w:i w:val="0"/>
        </w:rPr>
      </w:pPr>
      <w:r w:rsidRPr="003A5846">
        <w:rPr>
          <w:i w:val="0"/>
        </w:rPr>
        <w:t>20(8) 12(2)</w:t>
      </w:r>
    </w:p>
    <w:p w14:paraId="07FB2340" w14:textId="77777777" w:rsidR="003A5846" w:rsidRPr="003A5846" w:rsidRDefault="003A5846" w:rsidP="003A5846">
      <w:pPr>
        <w:pStyle w:val="51"/>
        <w:spacing w:after="207"/>
        <w:contextualSpacing/>
        <w:rPr>
          <w:i w:val="0"/>
        </w:rPr>
      </w:pPr>
      <w:r w:rsidRPr="003A5846">
        <w:rPr>
          <w:i w:val="0"/>
        </w:rPr>
        <w:t>5</w:t>
      </w:r>
    </w:p>
    <w:p w14:paraId="48841069" w14:textId="77777777" w:rsidR="003A5846" w:rsidRPr="003A5846" w:rsidRDefault="003A5846" w:rsidP="003A5846">
      <w:pPr>
        <w:pStyle w:val="51"/>
        <w:spacing w:after="207"/>
        <w:contextualSpacing/>
        <w:rPr>
          <w:i w:val="0"/>
        </w:rPr>
      </w:pPr>
      <w:r w:rsidRPr="003A5846">
        <w:rPr>
          <w:i w:val="0"/>
        </w:rPr>
        <w:t>Разделы и темы Количество часов</w:t>
      </w:r>
    </w:p>
    <w:p w14:paraId="0D7674E6" w14:textId="77777777" w:rsidR="003A5846" w:rsidRPr="003A5846" w:rsidRDefault="003A5846" w:rsidP="003A5846">
      <w:pPr>
        <w:pStyle w:val="51"/>
        <w:spacing w:after="207"/>
        <w:contextualSpacing/>
        <w:rPr>
          <w:i w:val="0"/>
        </w:rPr>
      </w:pPr>
      <w:r w:rsidRPr="003A5846">
        <w:rPr>
          <w:i w:val="0"/>
        </w:rPr>
        <w:t>класс 10 11</w:t>
      </w:r>
    </w:p>
    <w:p w14:paraId="146F4C7C" w14:textId="77777777" w:rsidR="003A5846" w:rsidRPr="003A5846" w:rsidRDefault="003A5846" w:rsidP="003A5846">
      <w:pPr>
        <w:pStyle w:val="51"/>
        <w:spacing w:after="207"/>
        <w:contextualSpacing/>
        <w:rPr>
          <w:i w:val="0"/>
        </w:rPr>
      </w:pPr>
      <w:r w:rsidRPr="003A5846">
        <w:rPr>
          <w:i w:val="0"/>
        </w:rPr>
        <w:t>Проектирование в профессиональной деятельности. 4</w:t>
      </w:r>
    </w:p>
    <w:p w14:paraId="0CD5FBFB" w14:textId="77777777" w:rsidR="003A5846" w:rsidRPr="003A5846" w:rsidRDefault="003A5846" w:rsidP="003A5846">
      <w:pPr>
        <w:pStyle w:val="51"/>
        <w:spacing w:after="207"/>
        <w:contextualSpacing/>
        <w:rPr>
          <w:i w:val="0"/>
        </w:rPr>
      </w:pPr>
      <w:r w:rsidRPr="003A5846">
        <w:rPr>
          <w:i w:val="0"/>
        </w:rPr>
        <w:t>Информационное обеспечение процесса проектирования. Определение потребительских качеств объекта труда</w:t>
      </w:r>
    </w:p>
    <w:p w14:paraId="083071E0" w14:textId="77777777" w:rsidR="003A5846" w:rsidRPr="003A5846" w:rsidRDefault="003A5846" w:rsidP="003A5846">
      <w:pPr>
        <w:pStyle w:val="51"/>
        <w:spacing w:after="207"/>
        <w:contextualSpacing/>
        <w:rPr>
          <w:i w:val="0"/>
        </w:rPr>
      </w:pPr>
      <w:r w:rsidRPr="003A5846">
        <w:rPr>
          <w:i w:val="0"/>
        </w:rPr>
        <w:t>4</w:t>
      </w:r>
    </w:p>
    <w:p w14:paraId="458D5FDD" w14:textId="77777777" w:rsidR="003A5846" w:rsidRPr="003A5846" w:rsidRDefault="003A5846" w:rsidP="003A5846">
      <w:pPr>
        <w:pStyle w:val="51"/>
        <w:spacing w:after="207"/>
        <w:contextualSpacing/>
        <w:rPr>
          <w:i w:val="0"/>
        </w:rPr>
      </w:pPr>
      <w:r w:rsidRPr="003A5846">
        <w:rPr>
          <w:i w:val="0"/>
        </w:rPr>
        <w:t>Нормативные документы и их роль в проектировании. Проектная</w:t>
      </w:r>
    </w:p>
    <w:p w14:paraId="5BA371AF" w14:textId="77777777" w:rsidR="003A5846" w:rsidRPr="003A5846" w:rsidRDefault="003A5846" w:rsidP="003A5846">
      <w:pPr>
        <w:pStyle w:val="51"/>
        <w:spacing w:after="207"/>
        <w:contextualSpacing/>
        <w:rPr>
          <w:i w:val="0"/>
        </w:rPr>
      </w:pPr>
      <w:r w:rsidRPr="003A5846">
        <w:rPr>
          <w:i w:val="0"/>
        </w:rPr>
        <w:t>документация.</w:t>
      </w:r>
    </w:p>
    <w:p w14:paraId="284D1C98" w14:textId="77777777" w:rsidR="003A5846" w:rsidRPr="003A5846" w:rsidRDefault="003A5846" w:rsidP="003A5846">
      <w:pPr>
        <w:pStyle w:val="51"/>
        <w:spacing w:after="207"/>
        <w:contextualSpacing/>
        <w:rPr>
          <w:i w:val="0"/>
        </w:rPr>
      </w:pPr>
      <w:r w:rsidRPr="003A5846">
        <w:rPr>
          <w:i w:val="0"/>
        </w:rPr>
        <w:t>4</w:t>
      </w:r>
    </w:p>
    <w:p w14:paraId="314EBAC7" w14:textId="77777777" w:rsidR="003A5846" w:rsidRPr="003A5846" w:rsidRDefault="003A5846" w:rsidP="003A5846">
      <w:pPr>
        <w:pStyle w:val="51"/>
        <w:spacing w:after="207"/>
        <w:contextualSpacing/>
        <w:rPr>
          <w:i w:val="0"/>
        </w:rPr>
      </w:pPr>
      <w:r w:rsidRPr="003A5846">
        <w:rPr>
          <w:i w:val="0"/>
        </w:rPr>
        <w:t>Введение в психологию творческой деятельности. 2(2)</w:t>
      </w:r>
    </w:p>
    <w:p w14:paraId="346029AD" w14:textId="77777777" w:rsidR="003A5846" w:rsidRPr="003A5846" w:rsidRDefault="003A5846" w:rsidP="003A5846">
      <w:pPr>
        <w:pStyle w:val="51"/>
        <w:spacing w:after="207"/>
        <w:contextualSpacing/>
        <w:rPr>
          <w:i w:val="0"/>
        </w:rPr>
      </w:pPr>
      <w:r w:rsidRPr="003A5846">
        <w:rPr>
          <w:i w:val="0"/>
        </w:rPr>
        <w:t>Интуитивные и алгоритмические методы поиска решений. 4(4)</w:t>
      </w:r>
    </w:p>
    <w:p w14:paraId="682BB354" w14:textId="77777777" w:rsidR="003A5846" w:rsidRPr="003A5846" w:rsidRDefault="003A5846" w:rsidP="003A5846">
      <w:pPr>
        <w:pStyle w:val="51"/>
        <w:spacing w:after="207"/>
        <w:contextualSpacing/>
        <w:rPr>
          <w:i w:val="0"/>
        </w:rPr>
      </w:pPr>
      <w:r w:rsidRPr="003A5846">
        <w:rPr>
          <w:i w:val="0"/>
        </w:rPr>
        <w:t>Функционально - стоимостной анализ. 2(2)</w:t>
      </w:r>
    </w:p>
    <w:p w14:paraId="6F8B836A" w14:textId="77777777" w:rsidR="003A5846" w:rsidRPr="003A5846" w:rsidRDefault="003A5846" w:rsidP="003A5846">
      <w:pPr>
        <w:pStyle w:val="51"/>
        <w:spacing w:after="207"/>
        <w:contextualSpacing/>
        <w:rPr>
          <w:i w:val="0"/>
        </w:rPr>
      </w:pPr>
      <w:r w:rsidRPr="003A5846">
        <w:rPr>
          <w:i w:val="0"/>
        </w:rPr>
        <w:t>Основные закономерности развития искусственных систем. 4</w:t>
      </w:r>
    </w:p>
    <w:p w14:paraId="563D7AE8" w14:textId="77777777" w:rsidR="003A5846" w:rsidRPr="003A5846" w:rsidRDefault="003A5846" w:rsidP="003A5846">
      <w:pPr>
        <w:pStyle w:val="51"/>
        <w:spacing w:after="207"/>
        <w:contextualSpacing/>
        <w:rPr>
          <w:i w:val="0"/>
        </w:rPr>
      </w:pPr>
      <w:r w:rsidRPr="003A5846">
        <w:rPr>
          <w:i w:val="0"/>
        </w:rPr>
        <w:t>Защита интеллектуальной собственности. 4</w:t>
      </w:r>
    </w:p>
    <w:p w14:paraId="0FA10ACC" w14:textId="77777777" w:rsidR="003A5846" w:rsidRPr="003A5846" w:rsidRDefault="003A5846" w:rsidP="003A5846">
      <w:pPr>
        <w:pStyle w:val="51"/>
        <w:spacing w:after="207"/>
        <w:contextualSpacing/>
        <w:rPr>
          <w:i w:val="0"/>
        </w:rPr>
      </w:pPr>
      <w:r w:rsidRPr="003A5846">
        <w:rPr>
          <w:i w:val="0"/>
        </w:rPr>
        <w:t>Анализ результатов проектной деятельности 2</w:t>
      </w:r>
    </w:p>
    <w:p w14:paraId="3027F8E5" w14:textId="77777777" w:rsidR="003A5846" w:rsidRPr="003A5846" w:rsidRDefault="003A5846" w:rsidP="003A5846">
      <w:pPr>
        <w:pStyle w:val="51"/>
        <w:spacing w:after="207"/>
        <w:contextualSpacing/>
        <w:rPr>
          <w:i w:val="0"/>
        </w:rPr>
      </w:pPr>
      <w:r w:rsidRPr="003A5846">
        <w:rPr>
          <w:i w:val="0"/>
        </w:rPr>
        <w:t>Презентация результатов проектной деятельности (2) 2</w:t>
      </w:r>
    </w:p>
    <w:p w14:paraId="0884394B" w14:textId="77777777" w:rsidR="003A5846" w:rsidRPr="003A5846" w:rsidRDefault="003A5846" w:rsidP="003A5846">
      <w:pPr>
        <w:pStyle w:val="51"/>
        <w:spacing w:after="207"/>
        <w:contextualSpacing/>
        <w:rPr>
          <w:i w:val="0"/>
        </w:rPr>
      </w:pPr>
      <w:r w:rsidRPr="003A5846">
        <w:rPr>
          <w:i w:val="0"/>
        </w:rPr>
        <w:t>Профессиональное самоопределение и карьера 4(2)</w:t>
      </w:r>
    </w:p>
    <w:p w14:paraId="5396AC64" w14:textId="77777777" w:rsidR="003A5846" w:rsidRPr="003A5846" w:rsidRDefault="003A5846" w:rsidP="003A5846">
      <w:pPr>
        <w:pStyle w:val="51"/>
        <w:spacing w:after="207"/>
        <w:contextualSpacing/>
        <w:rPr>
          <w:i w:val="0"/>
        </w:rPr>
      </w:pPr>
      <w:r w:rsidRPr="003A5846">
        <w:rPr>
          <w:i w:val="0"/>
        </w:rPr>
        <w:t>Изучение рынка труда, профессий о профессионального образования</w:t>
      </w:r>
    </w:p>
    <w:p w14:paraId="5660505E" w14:textId="77777777" w:rsidR="003A5846" w:rsidRPr="003A5846" w:rsidRDefault="003A5846" w:rsidP="003A5846">
      <w:pPr>
        <w:pStyle w:val="51"/>
        <w:spacing w:after="207"/>
        <w:contextualSpacing/>
        <w:rPr>
          <w:i w:val="0"/>
        </w:rPr>
      </w:pPr>
      <w:r w:rsidRPr="003A5846">
        <w:rPr>
          <w:i w:val="0"/>
        </w:rPr>
        <w:t>2(2)</w:t>
      </w:r>
    </w:p>
    <w:p w14:paraId="47F81066" w14:textId="77777777" w:rsidR="003A5846" w:rsidRPr="003A5846" w:rsidRDefault="003A5846" w:rsidP="003A5846">
      <w:pPr>
        <w:pStyle w:val="51"/>
        <w:spacing w:after="207"/>
        <w:contextualSpacing/>
        <w:rPr>
          <w:i w:val="0"/>
        </w:rPr>
      </w:pPr>
      <w:r w:rsidRPr="003A5846">
        <w:rPr>
          <w:i w:val="0"/>
        </w:rPr>
        <w:t>Планирование профессиональной карьеры 2</w:t>
      </w:r>
    </w:p>
    <w:p w14:paraId="1299E243" w14:textId="77777777" w:rsidR="003A5846" w:rsidRPr="003A5846" w:rsidRDefault="003A5846" w:rsidP="003A5846">
      <w:pPr>
        <w:pStyle w:val="51"/>
        <w:spacing w:after="207"/>
        <w:contextualSpacing/>
        <w:rPr>
          <w:i w:val="0"/>
        </w:rPr>
      </w:pPr>
      <w:r w:rsidRPr="003A5846">
        <w:rPr>
          <w:i w:val="0"/>
        </w:rPr>
        <w:t>Творческая, проектная деятельность (16) 7(23)</w:t>
      </w:r>
    </w:p>
    <w:p w14:paraId="3489E993" w14:textId="77777777" w:rsidR="003A5846" w:rsidRPr="003A5846" w:rsidRDefault="003A5846" w:rsidP="003A5846">
      <w:pPr>
        <w:pStyle w:val="51"/>
        <w:spacing w:after="207"/>
        <w:contextualSpacing/>
        <w:rPr>
          <w:i w:val="0"/>
        </w:rPr>
      </w:pPr>
      <w:r w:rsidRPr="003A5846">
        <w:rPr>
          <w:i w:val="0"/>
        </w:rPr>
        <w:t>Резерв учебного времени 4(4) 4(4)</w:t>
      </w:r>
    </w:p>
    <w:p w14:paraId="29D27FF3" w14:textId="77777777" w:rsidR="003A5846" w:rsidRPr="003A5846" w:rsidRDefault="003A5846" w:rsidP="003A5846">
      <w:pPr>
        <w:pStyle w:val="51"/>
        <w:spacing w:after="207"/>
        <w:contextualSpacing/>
        <w:rPr>
          <w:i w:val="0"/>
        </w:rPr>
      </w:pPr>
      <w:r w:rsidRPr="003A5846">
        <w:rPr>
          <w:i w:val="0"/>
        </w:rPr>
        <w:t>ИТОГО 35(35) 35(35)</w:t>
      </w:r>
    </w:p>
    <w:p w14:paraId="0B835510" w14:textId="77777777" w:rsidR="003A5846" w:rsidRPr="003A5846" w:rsidRDefault="003A5846" w:rsidP="003A5846">
      <w:pPr>
        <w:pStyle w:val="51"/>
        <w:spacing w:after="207"/>
        <w:contextualSpacing/>
        <w:rPr>
          <w:i w:val="0"/>
        </w:rPr>
      </w:pPr>
      <w:r w:rsidRPr="003A5846">
        <w:rPr>
          <w:i w:val="0"/>
        </w:rPr>
        <w:t>Основное содержание 70 (70)</w:t>
      </w:r>
    </w:p>
    <w:p w14:paraId="4862FABD" w14:textId="77777777" w:rsidR="003A5846" w:rsidRPr="003A5846" w:rsidRDefault="003A5846" w:rsidP="003A5846">
      <w:pPr>
        <w:pStyle w:val="51"/>
        <w:spacing w:after="207"/>
        <w:contextualSpacing/>
        <w:rPr>
          <w:i w:val="0"/>
        </w:rPr>
      </w:pPr>
      <w:r>
        <w:rPr>
          <w:i w:val="0"/>
        </w:rPr>
        <w:t>10 класс</w:t>
      </w:r>
    </w:p>
    <w:p w14:paraId="1839F9C8" w14:textId="77777777" w:rsidR="003A5846" w:rsidRPr="003A5846" w:rsidRDefault="003A5846" w:rsidP="003A5846">
      <w:pPr>
        <w:pStyle w:val="51"/>
        <w:spacing w:after="207"/>
        <w:contextualSpacing/>
        <w:rPr>
          <w:i w:val="0"/>
        </w:rPr>
      </w:pPr>
      <w:r w:rsidRPr="003A5846">
        <w:rPr>
          <w:i w:val="0"/>
        </w:rPr>
        <w:t>Производство, труд и технологии</w:t>
      </w:r>
    </w:p>
    <w:p w14:paraId="03302E53" w14:textId="77777777" w:rsidR="003A5846" w:rsidRPr="003A5846" w:rsidRDefault="003A5846" w:rsidP="003A5846">
      <w:pPr>
        <w:pStyle w:val="51"/>
        <w:spacing w:after="207"/>
        <w:contextualSpacing/>
        <w:rPr>
          <w:i w:val="0"/>
        </w:rPr>
      </w:pPr>
      <w:r w:rsidRPr="003A5846">
        <w:rPr>
          <w:i w:val="0"/>
        </w:rPr>
        <w:t>Технологии и труд как части общечеловеческой культуры (11 (5) час)</w:t>
      </w:r>
    </w:p>
    <w:p w14:paraId="6A6DD043" w14:textId="77777777" w:rsidR="003A5846" w:rsidRPr="003A5846" w:rsidRDefault="003A5846" w:rsidP="003A5846">
      <w:pPr>
        <w:pStyle w:val="51"/>
        <w:spacing w:after="207"/>
        <w:contextualSpacing/>
        <w:rPr>
          <w:i w:val="0"/>
        </w:rPr>
      </w:pPr>
      <w:r w:rsidRPr="003A5846">
        <w:rPr>
          <w:i w:val="0"/>
        </w:rPr>
        <w:t>Влияние технологий на общественное развитие (2 час)</w:t>
      </w:r>
    </w:p>
    <w:p w14:paraId="11DB7755"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2B7DABF5" w14:textId="77777777" w:rsidR="003A5846" w:rsidRPr="003A5846" w:rsidRDefault="003A5846" w:rsidP="003A5846">
      <w:pPr>
        <w:pStyle w:val="51"/>
        <w:spacing w:after="207"/>
        <w:contextualSpacing/>
        <w:rPr>
          <w:i w:val="0"/>
        </w:rPr>
      </w:pPr>
      <w:r w:rsidRPr="003A5846">
        <w:rPr>
          <w:i w:val="0"/>
        </w:rPr>
        <w:t>Технология как часть общечеловеческой культуры, оказывающая влияние на развитие науки,</w:t>
      </w:r>
    </w:p>
    <w:p w14:paraId="0F3A92B3" w14:textId="77777777" w:rsidR="003A5846" w:rsidRPr="003A5846" w:rsidRDefault="003A5846" w:rsidP="003A5846">
      <w:pPr>
        <w:pStyle w:val="51"/>
        <w:spacing w:after="207"/>
        <w:contextualSpacing/>
        <w:rPr>
          <w:i w:val="0"/>
        </w:rPr>
      </w:pPr>
      <w:r w:rsidRPr="003A5846">
        <w:rPr>
          <w:i w:val="0"/>
        </w:rPr>
        <w:t>техники, культуры и общественные отношения. Понятие о технологической культуре. Взаимообусловленность технологий, организации производства и характера труда в различные исторические периоды.</w:t>
      </w:r>
    </w:p>
    <w:p w14:paraId="551A9573" w14:textId="77777777" w:rsidR="003A5846" w:rsidRPr="003A5846" w:rsidRDefault="003A5846" w:rsidP="003A5846">
      <w:pPr>
        <w:pStyle w:val="51"/>
        <w:spacing w:after="207"/>
        <w:contextualSpacing/>
        <w:rPr>
          <w:i w:val="0"/>
        </w:rPr>
      </w:pPr>
      <w:r w:rsidRPr="003A5846">
        <w:rPr>
          <w:i w:val="0"/>
        </w:rPr>
        <w:t>Взаимообусловленность технологий, организации производства и характера труда для организаций различных сфер хозяйственной деятельности</w:t>
      </w:r>
    </w:p>
    <w:p w14:paraId="77E42DFF" w14:textId="77777777" w:rsidR="003A5846" w:rsidRPr="003A5846" w:rsidRDefault="003A5846" w:rsidP="003A5846">
      <w:pPr>
        <w:pStyle w:val="51"/>
        <w:spacing w:after="207"/>
        <w:contextualSpacing/>
        <w:rPr>
          <w:i w:val="0"/>
        </w:rPr>
      </w:pPr>
      <w:r w:rsidRPr="003A5846">
        <w:rPr>
          <w:i w:val="0"/>
        </w:rPr>
        <w:t>Практические работы</w:t>
      </w:r>
    </w:p>
    <w:p w14:paraId="07C58BF2" w14:textId="77777777" w:rsidR="003A5846" w:rsidRPr="003A5846" w:rsidRDefault="003A5846" w:rsidP="003A5846">
      <w:pPr>
        <w:pStyle w:val="51"/>
        <w:spacing w:after="207"/>
        <w:contextualSpacing/>
        <w:rPr>
          <w:i w:val="0"/>
        </w:rPr>
      </w:pPr>
      <w:r w:rsidRPr="003A5846">
        <w:rPr>
          <w:i w:val="0"/>
        </w:rPr>
        <w:t>Ознакомление с деятельностью производственного предприятия. Анализ технологий, структуры</w:t>
      </w:r>
    </w:p>
    <w:p w14:paraId="40968394" w14:textId="77777777" w:rsidR="003A5846" w:rsidRPr="003A5846" w:rsidRDefault="003A5846" w:rsidP="003A5846">
      <w:pPr>
        <w:pStyle w:val="51"/>
        <w:spacing w:after="207"/>
        <w:contextualSpacing/>
        <w:rPr>
          <w:i w:val="0"/>
        </w:rPr>
      </w:pPr>
      <w:r w:rsidRPr="003A5846">
        <w:rPr>
          <w:i w:val="0"/>
        </w:rPr>
        <w:t>и организации производства.</w:t>
      </w:r>
    </w:p>
    <w:p w14:paraId="6942953D" w14:textId="77777777" w:rsidR="003A5846" w:rsidRPr="003A5846" w:rsidRDefault="003A5846" w:rsidP="003A5846">
      <w:pPr>
        <w:pStyle w:val="51"/>
        <w:spacing w:after="207"/>
        <w:contextualSpacing/>
        <w:rPr>
          <w:i w:val="0"/>
        </w:rPr>
      </w:pPr>
      <w:r w:rsidRPr="003A5846">
        <w:rPr>
          <w:i w:val="0"/>
        </w:rPr>
        <w:t>Варианты объектов труда</w:t>
      </w:r>
    </w:p>
    <w:p w14:paraId="3A642226" w14:textId="77777777" w:rsidR="003A5846" w:rsidRPr="003A5846" w:rsidRDefault="003A5846" w:rsidP="003A5846">
      <w:pPr>
        <w:pStyle w:val="51"/>
        <w:spacing w:after="207"/>
        <w:contextualSpacing/>
        <w:rPr>
          <w:i w:val="0"/>
        </w:rPr>
      </w:pPr>
      <w:r w:rsidRPr="003A5846">
        <w:rPr>
          <w:i w:val="0"/>
        </w:rPr>
        <w:t>Промышленные предприятия, предприятия сферы обслуживания, информационные материалы.</w:t>
      </w:r>
    </w:p>
    <w:p w14:paraId="2E7ECF3E" w14:textId="77777777" w:rsidR="003A5846" w:rsidRPr="003A5846" w:rsidRDefault="003A5846" w:rsidP="003A5846">
      <w:pPr>
        <w:pStyle w:val="51"/>
        <w:spacing w:after="207"/>
        <w:contextualSpacing/>
        <w:rPr>
          <w:i w:val="0"/>
        </w:rPr>
      </w:pPr>
      <w:r w:rsidRPr="003A5846">
        <w:rPr>
          <w:i w:val="0"/>
        </w:rPr>
        <w:t>Современные технологии материального производства, сервиса и социальной сферы (3(3) час)</w:t>
      </w:r>
    </w:p>
    <w:p w14:paraId="51E14348"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49DEFF1E" w14:textId="77777777" w:rsidR="003A5846" w:rsidRPr="003A5846" w:rsidRDefault="003A5846" w:rsidP="003A5846">
      <w:pPr>
        <w:pStyle w:val="51"/>
        <w:spacing w:after="207"/>
        <w:contextualSpacing/>
        <w:rPr>
          <w:i w:val="0"/>
        </w:rPr>
      </w:pPr>
      <w:r w:rsidRPr="003A5846">
        <w:rPr>
          <w:i w:val="0"/>
        </w:rPr>
        <w:t>Взаимовлияние уровня развития науки, техники и технологии и рынка товаров и услуг. Научные</w:t>
      </w:r>
    </w:p>
    <w:p w14:paraId="0AEDF333" w14:textId="77777777" w:rsidR="003A5846" w:rsidRPr="003A5846" w:rsidRDefault="003A5846" w:rsidP="003A5846">
      <w:pPr>
        <w:pStyle w:val="51"/>
        <w:spacing w:after="207"/>
        <w:contextualSpacing/>
        <w:rPr>
          <w:i w:val="0"/>
        </w:rPr>
      </w:pPr>
      <w:r w:rsidRPr="003A5846">
        <w:rPr>
          <w:i w:val="0"/>
        </w:rPr>
        <w:t>открытия, оказавшие значительное влияние на развитие технологий. Современные технологии машиностроения, обработки конструкционных материалов, пластмасс. Современные технологии электротехнического и радиоэлектронного производства. Современные технологии строительства. Современные</w:t>
      </w:r>
    </w:p>
    <w:p w14:paraId="6597A213" w14:textId="77777777" w:rsidR="003A5846" w:rsidRPr="003A5846" w:rsidRDefault="003A5846" w:rsidP="003A5846">
      <w:pPr>
        <w:pStyle w:val="51"/>
        <w:spacing w:after="207"/>
        <w:contextualSpacing/>
        <w:rPr>
          <w:i w:val="0"/>
        </w:rPr>
      </w:pPr>
    </w:p>
    <w:p w14:paraId="053195BD" w14:textId="77777777" w:rsidR="003A5846" w:rsidRPr="003A5846" w:rsidRDefault="003A5846" w:rsidP="003A5846">
      <w:pPr>
        <w:pStyle w:val="51"/>
        <w:spacing w:after="207"/>
        <w:contextualSpacing/>
        <w:rPr>
          <w:i w:val="0"/>
        </w:rPr>
      </w:pPr>
      <w:r w:rsidRPr="003A5846">
        <w:rPr>
          <w:i w:val="0"/>
        </w:rPr>
        <w:t> Указанные ниже часы даны с учетом часов, выделяемых из национально-регионального компонента и компонента</w:t>
      </w:r>
    </w:p>
    <w:p w14:paraId="5A4A172D" w14:textId="77777777" w:rsidR="003A5846" w:rsidRPr="003A5846" w:rsidRDefault="003A5846" w:rsidP="003A5846">
      <w:pPr>
        <w:pStyle w:val="51"/>
        <w:spacing w:after="207"/>
        <w:contextualSpacing/>
        <w:rPr>
          <w:i w:val="0"/>
        </w:rPr>
      </w:pPr>
      <w:r w:rsidRPr="003A5846">
        <w:rPr>
          <w:i w:val="0"/>
        </w:rPr>
        <w:t>образовательного учреждения, которые представлены числом в скобках.</w:t>
      </w:r>
    </w:p>
    <w:p w14:paraId="6767F6EE" w14:textId="77777777" w:rsidR="003A5846" w:rsidRPr="003A5846" w:rsidRDefault="003A5846" w:rsidP="003A5846">
      <w:pPr>
        <w:pStyle w:val="51"/>
        <w:spacing w:after="207"/>
        <w:contextualSpacing/>
        <w:rPr>
          <w:i w:val="0"/>
        </w:rPr>
      </w:pPr>
      <w:r w:rsidRPr="003A5846">
        <w:rPr>
          <w:i w:val="0"/>
        </w:rPr>
        <w:t>6</w:t>
      </w:r>
    </w:p>
    <w:p w14:paraId="1A7903A5" w14:textId="77777777" w:rsidR="003A5846" w:rsidRPr="003A5846" w:rsidRDefault="003A5846" w:rsidP="003A5846">
      <w:pPr>
        <w:pStyle w:val="51"/>
        <w:spacing w:after="207"/>
        <w:contextualSpacing/>
        <w:rPr>
          <w:i w:val="0"/>
        </w:rPr>
      </w:pPr>
      <w:r w:rsidRPr="003A5846">
        <w:rPr>
          <w:i w:val="0"/>
        </w:rPr>
        <w:t>технологии легкой промышленности и пищевых производств. Современные технологии производства</w:t>
      </w:r>
    </w:p>
    <w:p w14:paraId="2F8D9C19" w14:textId="77777777" w:rsidR="003A5846" w:rsidRPr="003A5846" w:rsidRDefault="003A5846" w:rsidP="003A5846">
      <w:pPr>
        <w:pStyle w:val="51"/>
        <w:spacing w:after="207"/>
        <w:contextualSpacing/>
        <w:rPr>
          <w:i w:val="0"/>
        </w:rPr>
      </w:pPr>
      <w:r w:rsidRPr="003A5846">
        <w:rPr>
          <w:i w:val="0"/>
        </w:rPr>
        <w:t>сельскохозяйственной продукции. Автоматизация и роботизация производственных процессов.</w:t>
      </w:r>
    </w:p>
    <w:p w14:paraId="66AA25AD" w14:textId="77777777" w:rsidR="003A5846" w:rsidRPr="003A5846" w:rsidRDefault="003A5846" w:rsidP="003A5846">
      <w:pPr>
        <w:pStyle w:val="51"/>
        <w:spacing w:after="207"/>
        <w:contextualSpacing/>
        <w:rPr>
          <w:i w:val="0"/>
        </w:rPr>
      </w:pPr>
      <w:r w:rsidRPr="003A5846">
        <w:rPr>
          <w:i w:val="0"/>
        </w:rPr>
        <w:t>Современные технологии сферы бытового обслуживания. Характеристика технологий в здравоохранении, образовании и массовом искусстве и культуре. Сущность социальных и политических технологий.</w:t>
      </w:r>
    </w:p>
    <w:p w14:paraId="28743956" w14:textId="77777777" w:rsidR="003A5846" w:rsidRPr="003A5846" w:rsidRDefault="003A5846" w:rsidP="003A5846">
      <w:pPr>
        <w:pStyle w:val="51"/>
        <w:spacing w:after="207"/>
        <w:contextualSpacing/>
        <w:rPr>
          <w:i w:val="0"/>
        </w:rPr>
      </w:pPr>
      <w:r w:rsidRPr="003A5846">
        <w:rPr>
          <w:i w:val="0"/>
        </w:rPr>
        <w:t>Возрастание роли информационных технологий.</w:t>
      </w:r>
    </w:p>
    <w:p w14:paraId="0DC869C4" w14:textId="77777777" w:rsidR="003A5846" w:rsidRPr="003A5846" w:rsidRDefault="003A5846" w:rsidP="003A5846">
      <w:pPr>
        <w:pStyle w:val="51"/>
        <w:spacing w:after="207"/>
        <w:contextualSpacing/>
        <w:rPr>
          <w:i w:val="0"/>
        </w:rPr>
      </w:pPr>
      <w:r w:rsidRPr="003A5846">
        <w:rPr>
          <w:i w:val="0"/>
        </w:rPr>
        <w:t>Практические работы</w:t>
      </w:r>
    </w:p>
    <w:p w14:paraId="5C8E4FA8" w14:textId="77777777" w:rsidR="003A5846" w:rsidRPr="003A5846" w:rsidRDefault="003A5846" w:rsidP="003A5846">
      <w:pPr>
        <w:pStyle w:val="51"/>
        <w:spacing w:after="207"/>
        <w:contextualSpacing/>
        <w:rPr>
          <w:i w:val="0"/>
        </w:rPr>
      </w:pPr>
      <w:r w:rsidRPr="003A5846">
        <w:rPr>
          <w:i w:val="0"/>
        </w:rPr>
        <w:t>Ознакомление с современными технологиями в промышленности, сельском хозяйстве, сфере</w:t>
      </w:r>
    </w:p>
    <w:p w14:paraId="5A92B67F" w14:textId="77777777" w:rsidR="003A5846" w:rsidRPr="003A5846" w:rsidRDefault="003A5846" w:rsidP="003A5846">
      <w:pPr>
        <w:pStyle w:val="51"/>
        <w:spacing w:after="207"/>
        <w:contextualSpacing/>
        <w:rPr>
          <w:i w:val="0"/>
        </w:rPr>
      </w:pPr>
      <w:r w:rsidRPr="003A5846">
        <w:rPr>
          <w:i w:val="0"/>
        </w:rPr>
        <w:t>обслуживания. Подготовка рекомендаций по внедрению новых технологий и оборудования в домашнем</w:t>
      </w:r>
    </w:p>
    <w:p w14:paraId="49701781" w14:textId="77777777" w:rsidR="003A5846" w:rsidRPr="003A5846" w:rsidRDefault="003A5846" w:rsidP="003A5846">
      <w:pPr>
        <w:pStyle w:val="51"/>
        <w:spacing w:after="207"/>
        <w:contextualSpacing/>
        <w:rPr>
          <w:i w:val="0"/>
        </w:rPr>
      </w:pPr>
      <w:r w:rsidRPr="003A5846">
        <w:rPr>
          <w:i w:val="0"/>
        </w:rPr>
        <w:t>хозяйстве, на конкретном рабочем месте или производственном участке.</w:t>
      </w:r>
    </w:p>
    <w:p w14:paraId="6C4282E2" w14:textId="77777777" w:rsidR="003A5846" w:rsidRPr="003A5846" w:rsidRDefault="003A5846" w:rsidP="003A5846">
      <w:pPr>
        <w:pStyle w:val="51"/>
        <w:spacing w:after="207"/>
        <w:contextualSpacing/>
        <w:rPr>
          <w:i w:val="0"/>
        </w:rPr>
      </w:pPr>
      <w:r w:rsidRPr="003A5846">
        <w:rPr>
          <w:i w:val="0"/>
        </w:rPr>
        <w:t>Варианты объектов труда</w:t>
      </w:r>
    </w:p>
    <w:p w14:paraId="4EA3FBD5" w14:textId="77777777" w:rsidR="003A5846" w:rsidRPr="003A5846" w:rsidRDefault="003A5846" w:rsidP="003A5846">
      <w:pPr>
        <w:pStyle w:val="51"/>
        <w:spacing w:after="207"/>
        <w:contextualSpacing/>
        <w:rPr>
          <w:i w:val="0"/>
        </w:rPr>
      </w:pPr>
      <w:r w:rsidRPr="003A5846">
        <w:rPr>
          <w:i w:val="0"/>
        </w:rPr>
        <w:t>Описания новых технологий, оборудования, материалов, процессов.</w:t>
      </w:r>
    </w:p>
    <w:p w14:paraId="0400EB3B" w14:textId="77777777" w:rsidR="003A5846" w:rsidRPr="003A5846" w:rsidRDefault="003A5846" w:rsidP="003A5846">
      <w:pPr>
        <w:pStyle w:val="51"/>
        <w:spacing w:after="207"/>
        <w:contextualSpacing/>
        <w:rPr>
          <w:i w:val="0"/>
        </w:rPr>
      </w:pPr>
      <w:r w:rsidRPr="003A5846">
        <w:rPr>
          <w:i w:val="0"/>
        </w:rPr>
        <w:t>Технологическая культура и культура труда (2 час)</w:t>
      </w:r>
    </w:p>
    <w:p w14:paraId="324CE989"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4BA801F6" w14:textId="77777777" w:rsidR="003A5846" w:rsidRPr="003A5846" w:rsidRDefault="003A5846" w:rsidP="003A5846">
      <w:pPr>
        <w:pStyle w:val="51"/>
        <w:spacing w:after="207"/>
        <w:contextualSpacing/>
        <w:rPr>
          <w:i w:val="0"/>
        </w:rPr>
      </w:pPr>
      <w:r w:rsidRPr="003A5846">
        <w:rPr>
          <w:i w:val="0"/>
        </w:rPr>
        <w:t>Технологическая культура в структуре общей культуры. Технологическая культура общества и</w:t>
      </w:r>
    </w:p>
    <w:p w14:paraId="0760285E" w14:textId="77777777" w:rsidR="003A5846" w:rsidRPr="003A5846" w:rsidRDefault="003A5846" w:rsidP="003A5846">
      <w:pPr>
        <w:pStyle w:val="51"/>
        <w:spacing w:after="207"/>
        <w:contextualSpacing/>
        <w:rPr>
          <w:i w:val="0"/>
        </w:rPr>
      </w:pPr>
      <w:r w:rsidRPr="003A5846">
        <w:rPr>
          <w:i w:val="0"/>
        </w:rPr>
        <w:t>технологическая культура производства. Формы проявления технологической культуры в обществе и на</w:t>
      </w:r>
    </w:p>
    <w:p w14:paraId="0EF94424" w14:textId="77777777" w:rsidR="003A5846" w:rsidRPr="003A5846" w:rsidRDefault="003A5846" w:rsidP="003A5846">
      <w:pPr>
        <w:pStyle w:val="51"/>
        <w:spacing w:after="207"/>
        <w:contextualSpacing/>
        <w:rPr>
          <w:i w:val="0"/>
        </w:rPr>
      </w:pPr>
      <w:r w:rsidRPr="003A5846">
        <w:rPr>
          <w:i w:val="0"/>
        </w:rPr>
        <w:t>производстве.</w:t>
      </w:r>
    </w:p>
    <w:p w14:paraId="0BB7D014" w14:textId="77777777" w:rsidR="003A5846" w:rsidRPr="003A5846" w:rsidRDefault="003A5846" w:rsidP="003A5846">
      <w:pPr>
        <w:pStyle w:val="51"/>
        <w:spacing w:after="207"/>
        <w:contextualSpacing/>
        <w:rPr>
          <w:i w:val="0"/>
        </w:rPr>
      </w:pPr>
      <w:r w:rsidRPr="003A5846">
        <w:rPr>
          <w:i w:val="0"/>
        </w:rPr>
        <w:t>Основные составляющие культуры труда работника. Научная организация как основа культуры</w:t>
      </w:r>
    </w:p>
    <w:p w14:paraId="25B64F2E" w14:textId="77777777" w:rsidR="003A5846" w:rsidRPr="003A5846" w:rsidRDefault="003A5846" w:rsidP="003A5846">
      <w:pPr>
        <w:pStyle w:val="51"/>
        <w:spacing w:after="207"/>
        <w:contextualSpacing/>
        <w:rPr>
          <w:i w:val="0"/>
        </w:rPr>
      </w:pPr>
      <w:r w:rsidRPr="003A5846">
        <w:rPr>
          <w:i w:val="0"/>
        </w:rPr>
        <w:t>труда. Основные направления научной организации труда: разделение и кооперация труда, нормирование туда, совершенствование методов и приемов труда, обеспечение условий труда, рациональная организация рабочего места. Эстетика труда.</w:t>
      </w:r>
    </w:p>
    <w:p w14:paraId="5E086F3A" w14:textId="77777777" w:rsidR="003A5846" w:rsidRPr="003A5846" w:rsidRDefault="003A5846" w:rsidP="003A5846">
      <w:pPr>
        <w:pStyle w:val="51"/>
        <w:spacing w:after="207"/>
        <w:contextualSpacing/>
        <w:rPr>
          <w:i w:val="0"/>
        </w:rPr>
      </w:pPr>
      <w:r w:rsidRPr="003A5846">
        <w:rPr>
          <w:i w:val="0"/>
        </w:rPr>
        <w:t>Практические работы.</w:t>
      </w:r>
    </w:p>
    <w:p w14:paraId="049FE3E8" w14:textId="77777777" w:rsidR="003A5846" w:rsidRPr="003A5846" w:rsidRDefault="003A5846" w:rsidP="003A5846">
      <w:pPr>
        <w:pStyle w:val="51"/>
        <w:spacing w:after="207"/>
        <w:contextualSpacing/>
        <w:rPr>
          <w:i w:val="0"/>
        </w:rPr>
      </w:pPr>
      <w:r w:rsidRPr="003A5846">
        <w:rPr>
          <w:i w:val="0"/>
        </w:rPr>
        <w:t>Оценка уровня технологической культуры на предприятии или в организации ближайшего окружения.</w:t>
      </w:r>
    </w:p>
    <w:p w14:paraId="04F6FAF9" w14:textId="77777777" w:rsidR="003A5846" w:rsidRPr="003A5846" w:rsidRDefault="003A5846" w:rsidP="003A5846">
      <w:pPr>
        <w:pStyle w:val="51"/>
        <w:spacing w:after="207"/>
        <w:contextualSpacing/>
        <w:rPr>
          <w:i w:val="0"/>
        </w:rPr>
      </w:pPr>
      <w:r w:rsidRPr="003A5846">
        <w:rPr>
          <w:i w:val="0"/>
        </w:rPr>
        <w:t>Характеристика основных составляющих научной организации труда учащегося.</w:t>
      </w:r>
    </w:p>
    <w:p w14:paraId="1206E512" w14:textId="77777777" w:rsidR="003A5846" w:rsidRPr="003A5846" w:rsidRDefault="003A5846" w:rsidP="003A5846">
      <w:pPr>
        <w:pStyle w:val="51"/>
        <w:spacing w:after="207"/>
        <w:contextualSpacing/>
        <w:rPr>
          <w:i w:val="0"/>
        </w:rPr>
      </w:pPr>
      <w:r w:rsidRPr="003A5846">
        <w:rPr>
          <w:i w:val="0"/>
        </w:rPr>
        <w:t>Варианты объектов труда</w:t>
      </w:r>
    </w:p>
    <w:p w14:paraId="2D8EA960" w14:textId="77777777" w:rsidR="003A5846" w:rsidRPr="003A5846" w:rsidRDefault="003A5846" w:rsidP="003A5846">
      <w:pPr>
        <w:pStyle w:val="51"/>
        <w:spacing w:after="207"/>
        <w:contextualSpacing/>
        <w:rPr>
          <w:i w:val="0"/>
        </w:rPr>
      </w:pPr>
      <w:r w:rsidRPr="003A5846">
        <w:rPr>
          <w:i w:val="0"/>
        </w:rPr>
        <w:t>Деятельность на рабочем месте представителей различных профессий. Рабочее место учащегося.</w:t>
      </w:r>
    </w:p>
    <w:p w14:paraId="55048670" w14:textId="77777777" w:rsidR="003A5846" w:rsidRPr="003A5846" w:rsidRDefault="003A5846" w:rsidP="003A5846">
      <w:pPr>
        <w:pStyle w:val="51"/>
        <w:spacing w:after="207"/>
        <w:contextualSpacing/>
        <w:rPr>
          <w:i w:val="0"/>
        </w:rPr>
      </w:pPr>
      <w:r w:rsidRPr="003A5846">
        <w:rPr>
          <w:i w:val="0"/>
        </w:rPr>
        <w:t>Производство и окружающая среда (4 час)</w:t>
      </w:r>
    </w:p>
    <w:p w14:paraId="29A66A3B"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7046105A" w14:textId="77777777" w:rsidR="003A5846" w:rsidRPr="003A5846" w:rsidRDefault="003A5846" w:rsidP="003A5846">
      <w:pPr>
        <w:pStyle w:val="51"/>
        <w:spacing w:after="207"/>
        <w:contextualSpacing/>
        <w:rPr>
          <w:i w:val="0"/>
        </w:rPr>
      </w:pPr>
      <w:r w:rsidRPr="003A5846">
        <w:rPr>
          <w:i w:val="0"/>
        </w:rPr>
        <w:t>Хозяйственная деятельность человека как основная причина загрязнения окружающей среды.</w:t>
      </w:r>
    </w:p>
    <w:p w14:paraId="4AEE525E" w14:textId="77777777" w:rsidR="003A5846" w:rsidRPr="003A5846" w:rsidRDefault="003A5846" w:rsidP="003A5846">
      <w:pPr>
        <w:pStyle w:val="51"/>
        <w:spacing w:after="207"/>
        <w:contextualSpacing/>
        <w:rPr>
          <w:i w:val="0"/>
        </w:rPr>
      </w:pPr>
      <w:r w:rsidRPr="003A5846">
        <w:rPr>
          <w:i w:val="0"/>
        </w:rPr>
        <w:t>Основные источники загрязнения атмосферы, почвы и воды. Рациональное размещение производства</w:t>
      </w:r>
    </w:p>
    <w:p w14:paraId="33DABBC9" w14:textId="77777777" w:rsidR="003A5846" w:rsidRPr="003A5846" w:rsidRDefault="003A5846" w:rsidP="003A5846">
      <w:pPr>
        <w:pStyle w:val="51"/>
        <w:spacing w:after="207"/>
        <w:contextualSpacing/>
        <w:rPr>
          <w:i w:val="0"/>
        </w:rPr>
      </w:pPr>
      <w:r w:rsidRPr="003A5846">
        <w:rPr>
          <w:i w:val="0"/>
        </w:rPr>
        <w:t>для снижения экологических последствий хозяйственной деятельности.</w:t>
      </w:r>
    </w:p>
    <w:p w14:paraId="6962ED7A" w14:textId="77777777" w:rsidR="003A5846" w:rsidRPr="003A5846" w:rsidRDefault="003A5846" w:rsidP="003A5846">
      <w:pPr>
        <w:pStyle w:val="51"/>
        <w:spacing w:after="207"/>
        <w:contextualSpacing/>
        <w:rPr>
          <w:i w:val="0"/>
        </w:rPr>
      </w:pPr>
      <w:r w:rsidRPr="003A5846">
        <w:rPr>
          <w:i w:val="0"/>
        </w:rPr>
        <w:t>Методы и средства оценки экологического состояния окружающей среды.</w:t>
      </w:r>
    </w:p>
    <w:p w14:paraId="133D4AE6" w14:textId="77777777" w:rsidR="003A5846" w:rsidRPr="003A5846" w:rsidRDefault="003A5846" w:rsidP="003A5846">
      <w:pPr>
        <w:pStyle w:val="51"/>
        <w:spacing w:after="207"/>
        <w:contextualSpacing/>
        <w:rPr>
          <w:i w:val="0"/>
        </w:rPr>
      </w:pPr>
      <w:r w:rsidRPr="003A5846">
        <w:rPr>
          <w:i w:val="0"/>
        </w:rPr>
        <w:t>Способы снижения негативного влияния производства на окружающую среду: применение экологически чистых и безотходных технологий; утилизация отходов.</w:t>
      </w:r>
    </w:p>
    <w:p w14:paraId="316F0A69" w14:textId="77777777" w:rsidR="003A5846" w:rsidRPr="003A5846" w:rsidRDefault="003A5846" w:rsidP="003A5846">
      <w:pPr>
        <w:pStyle w:val="51"/>
        <w:spacing w:after="207"/>
        <w:contextualSpacing/>
        <w:rPr>
          <w:i w:val="0"/>
        </w:rPr>
      </w:pPr>
      <w:r w:rsidRPr="003A5846">
        <w:rPr>
          <w:i w:val="0"/>
        </w:rPr>
        <w:t>Практические работы.</w:t>
      </w:r>
    </w:p>
    <w:p w14:paraId="0BEF221C" w14:textId="77777777" w:rsidR="003A5846" w:rsidRPr="003A5846" w:rsidRDefault="003A5846" w:rsidP="003A5846">
      <w:pPr>
        <w:pStyle w:val="51"/>
        <w:spacing w:after="207"/>
        <w:contextualSpacing/>
        <w:rPr>
          <w:i w:val="0"/>
        </w:rPr>
      </w:pPr>
      <w:r w:rsidRPr="003A5846">
        <w:rPr>
          <w:i w:val="0"/>
        </w:rPr>
        <w:t>Выявление источников экологического загрязнения окружающей среды. Оценка радиоактивного загрязнения местности и продуктов. Изучение вопросов утилизации отходов. Разработка проектов по</w:t>
      </w:r>
    </w:p>
    <w:p w14:paraId="6FFC35FB" w14:textId="77777777" w:rsidR="003A5846" w:rsidRPr="003A5846" w:rsidRDefault="003A5846" w:rsidP="003A5846">
      <w:pPr>
        <w:pStyle w:val="51"/>
        <w:spacing w:after="207"/>
        <w:contextualSpacing/>
        <w:rPr>
          <w:i w:val="0"/>
        </w:rPr>
      </w:pPr>
      <w:r w:rsidRPr="003A5846">
        <w:rPr>
          <w:i w:val="0"/>
        </w:rPr>
        <w:t>использованию или утилизации отходов.</w:t>
      </w:r>
    </w:p>
    <w:p w14:paraId="39AFC5A9" w14:textId="77777777" w:rsidR="003A5846" w:rsidRPr="003A5846" w:rsidRDefault="003A5846" w:rsidP="003A5846">
      <w:pPr>
        <w:pStyle w:val="51"/>
        <w:spacing w:after="207"/>
        <w:contextualSpacing/>
        <w:rPr>
          <w:i w:val="0"/>
        </w:rPr>
      </w:pPr>
      <w:r w:rsidRPr="003A5846">
        <w:rPr>
          <w:i w:val="0"/>
        </w:rPr>
        <w:t>Варианты объектов труда</w:t>
      </w:r>
    </w:p>
    <w:p w14:paraId="273EB864" w14:textId="77777777" w:rsidR="003A5846" w:rsidRPr="003A5846" w:rsidRDefault="003A5846" w:rsidP="003A5846">
      <w:pPr>
        <w:pStyle w:val="51"/>
        <w:spacing w:after="207"/>
        <w:contextualSpacing/>
        <w:rPr>
          <w:i w:val="0"/>
        </w:rPr>
      </w:pPr>
      <w:r w:rsidRPr="003A5846">
        <w:rPr>
          <w:i w:val="0"/>
        </w:rPr>
        <w:t>Окружающая среда в классе, школе, поселке. Измерительные приборы и лабораторное оборудование. Изделия с применением отходов производства или бытовых отходов.</w:t>
      </w:r>
    </w:p>
    <w:p w14:paraId="2C349F8F" w14:textId="77777777" w:rsidR="003A5846" w:rsidRPr="003A5846" w:rsidRDefault="003A5846" w:rsidP="003A5846">
      <w:pPr>
        <w:pStyle w:val="51"/>
        <w:spacing w:after="207"/>
        <w:contextualSpacing/>
        <w:rPr>
          <w:i w:val="0"/>
        </w:rPr>
      </w:pPr>
      <w:r w:rsidRPr="003A5846">
        <w:rPr>
          <w:i w:val="0"/>
        </w:rPr>
        <w:t>Рынок потребительских товаров и услуг ((4) час)</w:t>
      </w:r>
    </w:p>
    <w:p w14:paraId="79D9F282" w14:textId="77777777" w:rsidR="003A5846" w:rsidRPr="003A5846" w:rsidRDefault="003A5846" w:rsidP="003A5846">
      <w:pPr>
        <w:pStyle w:val="51"/>
        <w:spacing w:after="207"/>
        <w:contextualSpacing/>
        <w:rPr>
          <w:i w:val="0"/>
        </w:rPr>
      </w:pPr>
    </w:p>
    <w:p w14:paraId="393962F5"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6996230C" w14:textId="77777777" w:rsidR="003A5846" w:rsidRPr="003A5846" w:rsidRDefault="003A5846" w:rsidP="003A5846">
      <w:pPr>
        <w:pStyle w:val="51"/>
        <w:spacing w:after="207"/>
        <w:contextualSpacing/>
        <w:rPr>
          <w:i w:val="0"/>
        </w:rPr>
      </w:pPr>
      <w:r w:rsidRPr="003A5846">
        <w:rPr>
          <w:i w:val="0"/>
        </w:rPr>
        <w:t>Особенности рынка потребительских товаров и услуг. Субъекты рынка товаров и услуг. Законодательные и нормативные акты, регулирующие отношения продавца и покупателя. Основные положения</w:t>
      </w:r>
    </w:p>
    <w:p w14:paraId="3FCB7F97" w14:textId="77777777" w:rsidR="003A5846" w:rsidRPr="003A5846" w:rsidRDefault="003A5846" w:rsidP="003A5846">
      <w:pPr>
        <w:pStyle w:val="51"/>
        <w:spacing w:after="207"/>
        <w:contextualSpacing/>
        <w:rPr>
          <w:i w:val="0"/>
        </w:rPr>
      </w:pPr>
      <w:r w:rsidRPr="003A5846">
        <w:rPr>
          <w:i w:val="0"/>
        </w:rPr>
        <w:t>законодательства о правах потребителя и производителя.</w:t>
      </w:r>
    </w:p>
    <w:p w14:paraId="7CEAA3D6" w14:textId="77777777" w:rsidR="003A5846" w:rsidRPr="003A5846" w:rsidRDefault="003A5846" w:rsidP="003A5846">
      <w:pPr>
        <w:pStyle w:val="51"/>
        <w:spacing w:after="207"/>
        <w:contextualSpacing/>
        <w:rPr>
          <w:i w:val="0"/>
        </w:rPr>
      </w:pPr>
      <w:r w:rsidRPr="003A5846">
        <w:rPr>
          <w:i w:val="0"/>
        </w:rPr>
        <w:t>7</w:t>
      </w:r>
    </w:p>
    <w:p w14:paraId="509C3CBB" w14:textId="77777777" w:rsidR="003A5846" w:rsidRPr="003A5846" w:rsidRDefault="003A5846" w:rsidP="003A5846">
      <w:pPr>
        <w:pStyle w:val="51"/>
        <w:spacing w:after="207"/>
        <w:contextualSpacing/>
        <w:rPr>
          <w:i w:val="0"/>
        </w:rPr>
      </w:pPr>
      <w:r w:rsidRPr="003A5846">
        <w:rPr>
          <w:i w:val="0"/>
        </w:rPr>
        <w:t>Сертификация изделий и услуг. Маркировка продовольственных и промышленных товаров. Потребительские качества продовольственных и промышленных товаров. Методы оценки потребительских качеств товаров и услуг. Правила приобретения и возврата товаров.</w:t>
      </w:r>
    </w:p>
    <w:p w14:paraId="14D2B2AB" w14:textId="77777777" w:rsidR="003A5846" w:rsidRPr="003A5846" w:rsidRDefault="003A5846" w:rsidP="003A5846">
      <w:pPr>
        <w:pStyle w:val="51"/>
        <w:spacing w:after="207"/>
        <w:contextualSpacing/>
        <w:rPr>
          <w:i w:val="0"/>
        </w:rPr>
      </w:pPr>
      <w:r w:rsidRPr="003A5846">
        <w:rPr>
          <w:i w:val="0"/>
        </w:rPr>
        <w:t>Электронная коммерция в системе Интернет.</w:t>
      </w:r>
    </w:p>
    <w:p w14:paraId="721D10B3" w14:textId="77777777" w:rsidR="003A5846" w:rsidRPr="003A5846" w:rsidRDefault="003A5846" w:rsidP="003A5846">
      <w:pPr>
        <w:pStyle w:val="51"/>
        <w:spacing w:after="207"/>
        <w:contextualSpacing/>
        <w:rPr>
          <w:i w:val="0"/>
        </w:rPr>
      </w:pPr>
      <w:r w:rsidRPr="003A5846">
        <w:rPr>
          <w:i w:val="0"/>
        </w:rPr>
        <w:t>Значение страхования в современном обществе. Виды страхования. Обязательное страхование.</w:t>
      </w:r>
    </w:p>
    <w:p w14:paraId="6016A746" w14:textId="77777777" w:rsidR="003A5846" w:rsidRPr="003A5846" w:rsidRDefault="003A5846" w:rsidP="003A5846">
      <w:pPr>
        <w:pStyle w:val="51"/>
        <w:spacing w:after="207"/>
        <w:contextualSpacing/>
        <w:rPr>
          <w:i w:val="0"/>
        </w:rPr>
      </w:pPr>
      <w:r w:rsidRPr="003A5846">
        <w:rPr>
          <w:i w:val="0"/>
        </w:rPr>
        <w:t>Развитие системы страхования в России. Страхование при выезде за пределы России. Страхование жизни и имущества. Выбор страховой компании.</w:t>
      </w:r>
    </w:p>
    <w:p w14:paraId="601C1932" w14:textId="77777777" w:rsidR="003A5846" w:rsidRPr="003A5846" w:rsidRDefault="003A5846" w:rsidP="003A5846">
      <w:pPr>
        <w:pStyle w:val="51"/>
        <w:spacing w:after="207"/>
        <w:contextualSpacing/>
        <w:rPr>
          <w:i w:val="0"/>
        </w:rPr>
      </w:pPr>
      <w:r w:rsidRPr="003A5846">
        <w:rPr>
          <w:i w:val="0"/>
        </w:rPr>
        <w:t>Практические работы.</w:t>
      </w:r>
    </w:p>
    <w:p w14:paraId="30FF7B2A" w14:textId="77777777" w:rsidR="003A5846" w:rsidRPr="003A5846" w:rsidRDefault="003A5846" w:rsidP="003A5846">
      <w:pPr>
        <w:pStyle w:val="51"/>
        <w:spacing w:after="207"/>
        <w:contextualSpacing/>
        <w:rPr>
          <w:i w:val="0"/>
        </w:rPr>
      </w:pPr>
      <w:r w:rsidRPr="003A5846">
        <w:rPr>
          <w:i w:val="0"/>
        </w:rPr>
        <w:t>Ознакомление с основными положениями закона об охране прав потребителей. Чтение маркировки различных товаров. Изучение рынка товаров и услуг в Интернет.</w:t>
      </w:r>
    </w:p>
    <w:p w14:paraId="5424D897" w14:textId="77777777" w:rsidR="003A5846" w:rsidRPr="003A5846" w:rsidRDefault="003A5846" w:rsidP="003A5846">
      <w:pPr>
        <w:pStyle w:val="51"/>
        <w:spacing w:after="207"/>
        <w:contextualSpacing/>
        <w:rPr>
          <w:i w:val="0"/>
        </w:rPr>
      </w:pPr>
      <w:r w:rsidRPr="003A5846">
        <w:rPr>
          <w:i w:val="0"/>
        </w:rPr>
        <w:t>Варианты объектов труда</w:t>
      </w:r>
    </w:p>
    <w:p w14:paraId="24960CFF" w14:textId="77777777" w:rsidR="003A5846" w:rsidRPr="003A5846" w:rsidRDefault="003A5846" w:rsidP="003A5846">
      <w:pPr>
        <w:pStyle w:val="51"/>
        <w:spacing w:after="207"/>
        <w:contextualSpacing/>
        <w:rPr>
          <w:i w:val="0"/>
        </w:rPr>
      </w:pPr>
      <w:r w:rsidRPr="003A5846">
        <w:rPr>
          <w:i w:val="0"/>
        </w:rPr>
        <w:t>Этикетки различных товаров. Информация в сети Интернет.</w:t>
      </w:r>
    </w:p>
    <w:p w14:paraId="2B7D5AF2" w14:textId="77777777" w:rsidR="003A5846" w:rsidRPr="003A5846" w:rsidRDefault="003A5846" w:rsidP="003A5846">
      <w:pPr>
        <w:pStyle w:val="51"/>
        <w:spacing w:after="207"/>
        <w:contextualSpacing/>
        <w:rPr>
          <w:i w:val="0"/>
        </w:rPr>
      </w:pPr>
      <w:r w:rsidRPr="003A5846">
        <w:rPr>
          <w:i w:val="0"/>
        </w:rPr>
        <w:t>Технологии проектирования и создания материальных</w:t>
      </w:r>
    </w:p>
    <w:p w14:paraId="0316B442" w14:textId="77777777" w:rsidR="003A5846" w:rsidRPr="003A5846" w:rsidRDefault="003A5846" w:rsidP="003A5846">
      <w:pPr>
        <w:pStyle w:val="51"/>
        <w:spacing w:after="207"/>
        <w:contextualSpacing/>
        <w:rPr>
          <w:i w:val="0"/>
        </w:rPr>
      </w:pPr>
      <w:r w:rsidRPr="003A5846">
        <w:rPr>
          <w:i w:val="0"/>
        </w:rPr>
        <w:t>объектов или услуг (22(6) час)</w:t>
      </w:r>
    </w:p>
    <w:p w14:paraId="190E0040" w14:textId="77777777" w:rsidR="003A5846" w:rsidRPr="003A5846" w:rsidRDefault="003A5846" w:rsidP="003A5846">
      <w:pPr>
        <w:pStyle w:val="51"/>
        <w:spacing w:after="207"/>
        <w:contextualSpacing/>
        <w:rPr>
          <w:i w:val="0"/>
        </w:rPr>
      </w:pPr>
      <w:r w:rsidRPr="003A5846">
        <w:rPr>
          <w:i w:val="0"/>
        </w:rPr>
        <w:t>Проектирование в профессиональной деятельности (4 час)</w:t>
      </w:r>
    </w:p>
    <w:p w14:paraId="492C5A8A"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459A2EF5" w14:textId="77777777" w:rsidR="003A5846" w:rsidRPr="003A5846" w:rsidRDefault="003A5846" w:rsidP="003A5846">
      <w:pPr>
        <w:pStyle w:val="51"/>
        <w:spacing w:after="207"/>
        <w:contextualSpacing/>
        <w:rPr>
          <w:i w:val="0"/>
        </w:rPr>
      </w:pPr>
      <w:r w:rsidRPr="003A5846">
        <w:rPr>
          <w:i w:val="0"/>
        </w:rPr>
        <w:t>Значение инновационной деятельности предприятия в условиях конкуренции. Инновационные</w:t>
      </w:r>
    </w:p>
    <w:p w14:paraId="47084A24" w14:textId="77777777" w:rsidR="003A5846" w:rsidRPr="003A5846" w:rsidRDefault="003A5846" w:rsidP="003A5846">
      <w:pPr>
        <w:pStyle w:val="51"/>
        <w:spacing w:after="207"/>
        <w:contextualSpacing/>
        <w:rPr>
          <w:i w:val="0"/>
        </w:rPr>
      </w:pPr>
      <w:r w:rsidRPr="003A5846">
        <w:rPr>
          <w:i w:val="0"/>
        </w:rPr>
        <w:t>продукты и технологии. Основные стадии проектирования технических объектов: техническое задание,</w:t>
      </w:r>
    </w:p>
    <w:p w14:paraId="24111874" w14:textId="77777777" w:rsidR="003A5846" w:rsidRPr="003A5846" w:rsidRDefault="003A5846" w:rsidP="003A5846">
      <w:pPr>
        <w:pStyle w:val="51"/>
        <w:spacing w:after="207"/>
        <w:contextualSpacing/>
        <w:rPr>
          <w:i w:val="0"/>
        </w:rPr>
      </w:pPr>
      <w:r w:rsidRPr="003A5846">
        <w:rPr>
          <w:i w:val="0"/>
        </w:rPr>
        <w:t>техническое предложение, эскизный проект, технический проект, рабочая документация. Роль экспериментальных исследований в проектировании.</w:t>
      </w:r>
    </w:p>
    <w:p w14:paraId="3EE3D7A8" w14:textId="77777777" w:rsidR="003A5846" w:rsidRPr="003A5846" w:rsidRDefault="003A5846" w:rsidP="003A5846">
      <w:pPr>
        <w:pStyle w:val="51"/>
        <w:spacing w:after="207"/>
        <w:contextualSpacing/>
        <w:rPr>
          <w:i w:val="0"/>
        </w:rPr>
      </w:pPr>
      <w:r w:rsidRPr="003A5846">
        <w:rPr>
          <w:i w:val="0"/>
        </w:rPr>
        <w:t>Практические работы</w:t>
      </w:r>
    </w:p>
    <w:p w14:paraId="45D526BE" w14:textId="77777777" w:rsidR="003A5846" w:rsidRPr="003A5846" w:rsidRDefault="003A5846" w:rsidP="003A5846">
      <w:pPr>
        <w:pStyle w:val="51"/>
        <w:spacing w:after="207"/>
        <w:contextualSpacing/>
        <w:rPr>
          <w:i w:val="0"/>
        </w:rPr>
      </w:pPr>
      <w:r w:rsidRPr="003A5846">
        <w:rPr>
          <w:i w:val="0"/>
        </w:rPr>
        <w:t>Определение возможных направлений инновационной деятельности в рамках образовательного</w:t>
      </w:r>
    </w:p>
    <w:p w14:paraId="1D3C1148" w14:textId="77777777" w:rsidR="003A5846" w:rsidRPr="003A5846" w:rsidRDefault="003A5846" w:rsidP="003A5846">
      <w:pPr>
        <w:pStyle w:val="51"/>
        <w:spacing w:after="207"/>
        <w:contextualSpacing/>
        <w:rPr>
          <w:i w:val="0"/>
        </w:rPr>
      </w:pPr>
      <w:r w:rsidRPr="003A5846">
        <w:rPr>
          <w:i w:val="0"/>
        </w:rPr>
        <w:t>учреждения или для удовлетворения собственных потребностей.</w:t>
      </w:r>
    </w:p>
    <w:p w14:paraId="246FAADC" w14:textId="77777777" w:rsidR="003A5846" w:rsidRPr="003A5846" w:rsidRDefault="003A5846" w:rsidP="003A5846">
      <w:pPr>
        <w:pStyle w:val="51"/>
        <w:spacing w:after="207"/>
        <w:contextualSpacing/>
        <w:rPr>
          <w:i w:val="0"/>
        </w:rPr>
      </w:pPr>
      <w:r w:rsidRPr="003A5846">
        <w:rPr>
          <w:i w:val="0"/>
        </w:rPr>
        <w:t>Варианты объектов труда</w:t>
      </w:r>
    </w:p>
    <w:p w14:paraId="6AFA7A22" w14:textId="77777777" w:rsidR="003A5846" w:rsidRPr="003A5846" w:rsidRDefault="003A5846" w:rsidP="003A5846">
      <w:pPr>
        <w:pStyle w:val="51"/>
        <w:spacing w:after="207"/>
        <w:contextualSpacing/>
        <w:rPr>
          <w:i w:val="0"/>
        </w:rPr>
      </w:pPr>
      <w:r w:rsidRPr="003A5846">
        <w:rPr>
          <w:i w:val="0"/>
        </w:rPr>
        <w:t>Объекты инновационной деятельности: оборудование, инструменты, интерьер, одежда и др.</w:t>
      </w:r>
    </w:p>
    <w:p w14:paraId="262C5DBE" w14:textId="77777777" w:rsidR="003A5846" w:rsidRPr="003A5846" w:rsidRDefault="003A5846" w:rsidP="003A5846">
      <w:pPr>
        <w:pStyle w:val="51"/>
        <w:spacing w:after="207"/>
        <w:contextualSpacing/>
        <w:rPr>
          <w:i w:val="0"/>
        </w:rPr>
      </w:pPr>
      <w:r w:rsidRPr="003A5846">
        <w:rPr>
          <w:i w:val="0"/>
        </w:rPr>
        <w:t>Информационное обеспечение процесса проектирования. Определение потребительских качеств</w:t>
      </w:r>
    </w:p>
    <w:p w14:paraId="0F151160" w14:textId="77777777" w:rsidR="003A5846" w:rsidRPr="003A5846" w:rsidRDefault="003A5846" w:rsidP="003A5846">
      <w:pPr>
        <w:pStyle w:val="51"/>
        <w:spacing w:after="207"/>
        <w:contextualSpacing/>
        <w:rPr>
          <w:i w:val="0"/>
        </w:rPr>
      </w:pPr>
      <w:r w:rsidRPr="003A5846">
        <w:rPr>
          <w:i w:val="0"/>
        </w:rPr>
        <w:t>объекта труда (4 час)</w:t>
      </w:r>
    </w:p>
    <w:p w14:paraId="36485110"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0F5AADB4" w14:textId="77777777" w:rsidR="003A5846" w:rsidRPr="003A5846" w:rsidRDefault="003A5846" w:rsidP="003A5846">
      <w:pPr>
        <w:pStyle w:val="51"/>
        <w:spacing w:after="207"/>
        <w:contextualSpacing/>
        <w:rPr>
          <w:i w:val="0"/>
        </w:rPr>
      </w:pPr>
      <w:r w:rsidRPr="003A5846">
        <w:rPr>
          <w:i w:val="0"/>
        </w:rPr>
        <w:t>Определение цели проектирования. Источники информации для разработки: специальная и учебная литература, электронные источники информации, экспериментальные данные, результаты моделирования.</w:t>
      </w:r>
    </w:p>
    <w:p w14:paraId="24C69288" w14:textId="77777777" w:rsidR="003A5846" w:rsidRPr="003A5846" w:rsidRDefault="003A5846" w:rsidP="003A5846">
      <w:pPr>
        <w:pStyle w:val="51"/>
        <w:spacing w:after="207"/>
        <w:contextualSpacing/>
        <w:rPr>
          <w:i w:val="0"/>
        </w:rPr>
      </w:pPr>
      <w:r w:rsidRPr="003A5846">
        <w:rPr>
          <w:i w:val="0"/>
        </w:rPr>
        <w:t>Методы сбора и систематизации информации. Источники научной и технической информации. Оценка</w:t>
      </w:r>
    </w:p>
    <w:p w14:paraId="70F03176" w14:textId="77777777" w:rsidR="003A5846" w:rsidRPr="003A5846" w:rsidRDefault="003A5846" w:rsidP="003A5846">
      <w:pPr>
        <w:pStyle w:val="51"/>
        <w:spacing w:after="207"/>
        <w:contextualSpacing/>
        <w:rPr>
          <w:i w:val="0"/>
        </w:rPr>
      </w:pPr>
      <w:r w:rsidRPr="003A5846">
        <w:rPr>
          <w:i w:val="0"/>
        </w:rPr>
        <w:t>достоверности информации. Эксперимент как способ получения новой информации. Способы хранения</w:t>
      </w:r>
    </w:p>
    <w:p w14:paraId="49A675B3" w14:textId="77777777" w:rsidR="003A5846" w:rsidRPr="003A5846" w:rsidRDefault="003A5846" w:rsidP="003A5846">
      <w:pPr>
        <w:pStyle w:val="51"/>
        <w:spacing w:after="207"/>
        <w:contextualSpacing/>
        <w:rPr>
          <w:i w:val="0"/>
        </w:rPr>
      </w:pPr>
      <w:r w:rsidRPr="003A5846">
        <w:rPr>
          <w:i w:val="0"/>
        </w:rPr>
        <w:t>информации. Проблемы хранения информации на электронных носителях.</w:t>
      </w:r>
    </w:p>
    <w:p w14:paraId="11FE3B5B" w14:textId="77777777" w:rsidR="003A5846" w:rsidRPr="003A5846" w:rsidRDefault="003A5846" w:rsidP="003A5846">
      <w:pPr>
        <w:pStyle w:val="51"/>
        <w:spacing w:after="207"/>
        <w:contextualSpacing/>
        <w:rPr>
          <w:i w:val="0"/>
        </w:rPr>
      </w:pPr>
      <w:r w:rsidRPr="003A5846">
        <w:rPr>
          <w:i w:val="0"/>
        </w:rPr>
        <w:t>Использование опросов для определения потребительских качеств инновационных продуктов.</w:t>
      </w:r>
    </w:p>
    <w:p w14:paraId="6137D80A" w14:textId="77777777" w:rsidR="003A5846" w:rsidRPr="003A5846" w:rsidRDefault="003A5846" w:rsidP="003A5846">
      <w:pPr>
        <w:pStyle w:val="51"/>
        <w:spacing w:after="207"/>
        <w:contextualSpacing/>
        <w:rPr>
          <w:i w:val="0"/>
        </w:rPr>
      </w:pPr>
      <w:r w:rsidRPr="003A5846">
        <w:rPr>
          <w:i w:val="0"/>
        </w:rPr>
        <w:t>Бизнес-план как способ экономического обоснования проекта.</w:t>
      </w:r>
    </w:p>
    <w:p w14:paraId="3667EA80" w14:textId="77777777" w:rsidR="003A5846" w:rsidRPr="003A5846" w:rsidRDefault="003A5846" w:rsidP="003A5846">
      <w:pPr>
        <w:pStyle w:val="51"/>
        <w:spacing w:after="207"/>
        <w:contextualSpacing/>
        <w:rPr>
          <w:i w:val="0"/>
        </w:rPr>
      </w:pPr>
      <w:r w:rsidRPr="003A5846">
        <w:rPr>
          <w:i w:val="0"/>
        </w:rPr>
        <w:t>Технические требования и экономические показатели. Стадии и этапы разработки. Порядок контроля и приемки.</w:t>
      </w:r>
    </w:p>
    <w:p w14:paraId="4B9BF56F" w14:textId="77777777" w:rsidR="003A5846" w:rsidRPr="003A5846" w:rsidRDefault="003A5846" w:rsidP="003A5846">
      <w:pPr>
        <w:pStyle w:val="51"/>
        <w:spacing w:after="207"/>
        <w:contextualSpacing/>
        <w:rPr>
          <w:i w:val="0"/>
        </w:rPr>
      </w:pPr>
      <w:r w:rsidRPr="003A5846">
        <w:rPr>
          <w:i w:val="0"/>
        </w:rPr>
        <w:t>Практические работы</w:t>
      </w:r>
    </w:p>
    <w:p w14:paraId="3923815C" w14:textId="77777777" w:rsidR="003A5846" w:rsidRPr="003A5846" w:rsidRDefault="003A5846" w:rsidP="003A5846">
      <w:pPr>
        <w:pStyle w:val="51"/>
        <w:spacing w:after="207"/>
        <w:contextualSpacing/>
        <w:rPr>
          <w:i w:val="0"/>
        </w:rPr>
      </w:pPr>
      <w:r w:rsidRPr="003A5846">
        <w:rPr>
          <w:i w:val="0"/>
        </w:rPr>
        <w:t>Проведение опросов и анкетирования. Моделирование объектов. Определение требований и ограничений к объекту проектирования.</w:t>
      </w:r>
    </w:p>
    <w:p w14:paraId="22267EB1" w14:textId="77777777" w:rsidR="003A5846" w:rsidRPr="003A5846" w:rsidRDefault="003A5846" w:rsidP="003A5846">
      <w:pPr>
        <w:pStyle w:val="51"/>
        <w:spacing w:after="207"/>
        <w:contextualSpacing/>
        <w:rPr>
          <w:i w:val="0"/>
        </w:rPr>
      </w:pPr>
      <w:r w:rsidRPr="003A5846">
        <w:rPr>
          <w:i w:val="0"/>
        </w:rPr>
        <w:t>Варианты объектов труда</w:t>
      </w:r>
    </w:p>
    <w:p w14:paraId="39D6FEBA" w14:textId="77777777" w:rsidR="003A5846" w:rsidRPr="003A5846" w:rsidRDefault="003A5846" w:rsidP="003A5846">
      <w:pPr>
        <w:pStyle w:val="51"/>
        <w:spacing w:after="207"/>
        <w:contextualSpacing/>
        <w:rPr>
          <w:i w:val="0"/>
        </w:rPr>
      </w:pPr>
      <w:r w:rsidRPr="003A5846">
        <w:rPr>
          <w:i w:val="0"/>
        </w:rPr>
        <w:t>Объекты проектной деятельности школьников, отвечающие профилю обучения.</w:t>
      </w:r>
    </w:p>
    <w:p w14:paraId="07F708C7" w14:textId="77777777" w:rsidR="003A5846" w:rsidRPr="003A5846" w:rsidRDefault="003A5846" w:rsidP="003A5846">
      <w:pPr>
        <w:pStyle w:val="51"/>
        <w:spacing w:after="207"/>
        <w:contextualSpacing/>
        <w:rPr>
          <w:i w:val="0"/>
        </w:rPr>
      </w:pPr>
      <w:r w:rsidRPr="003A5846">
        <w:rPr>
          <w:i w:val="0"/>
        </w:rPr>
        <w:t>Нормативные документы и их роль в проектировании. Проектная</w:t>
      </w:r>
    </w:p>
    <w:p w14:paraId="2B1880A7" w14:textId="77777777" w:rsidR="003A5846" w:rsidRPr="003A5846" w:rsidRDefault="003A5846" w:rsidP="003A5846">
      <w:pPr>
        <w:pStyle w:val="51"/>
        <w:spacing w:after="207"/>
        <w:contextualSpacing/>
        <w:rPr>
          <w:i w:val="0"/>
        </w:rPr>
      </w:pPr>
      <w:r w:rsidRPr="003A5846">
        <w:rPr>
          <w:i w:val="0"/>
        </w:rPr>
        <w:t>документация (4 час)</w:t>
      </w:r>
    </w:p>
    <w:p w14:paraId="660C4FA5" w14:textId="77777777" w:rsidR="003A5846" w:rsidRPr="003A5846" w:rsidRDefault="003A5846" w:rsidP="003A5846">
      <w:pPr>
        <w:pStyle w:val="51"/>
        <w:spacing w:after="207"/>
        <w:contextualSpacing/>
        <w:rPr>
          <w:i w:val="0"/>
        </w:rPr>
      </w:pPr>
      <w:r w:rsidRPr="003A5846">
        <w:rPr>
          <w:i w:val="0"/>
        </w:rPr>
        <w:t>8</w:t>
      </w:r>
    </w:p>
    <w:p w14:paraId="01586A00"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37E73B8C" w14:textId="77777777" w:rsidR="003A5846" w:rsidRPr="003A5846" w:rsidRDefault="003A5846" w:rsidP="003A5846">
      <w:pPr>
        <w:pStyle w:val="51"/>
        <w:spacing w:after="207"/>
        <w:contextualSpacing/>
        <w:rPr>
          <w:i w:val="0"/>
        </w:rPr>
      </w:pPr>
      <w:r w:rsidRPr="003A5846">
        <w:rPr>
          <w:i w:val="0"/>
        </w:rPr>
        <w:t>Виды нормативной документации, используемой при проектировании. Унификация и стандартизация как средство снижения затрат на проектирование и производство. Учет требований безопасности</w:t>
      </w:r>
    </w:p>
    <w:p w14:paraId="3CE43085" w14:textId="77777777" w:rsidR="003A5846" w:rsidRPr="003A5846" w:rsidRDefault="003A5846" w:rsidP="003A5846">
      <w:pPr>
        <w:pStyle w:val="51"/>
        <w:spacing w:after="207"/>
        <w:contextualSpacing/>
        <w:rPr>
          <w:i w:val="0"/>
        </w:rPr>
      </w:pPr>
      <w:r w:rsidRPr="003A5846">
        <w:rPr>
          <w:i w:val="0"/>
        </w:rPr>
        <w:t>при проектировании. Состав проектной документации. Согласование проектной документации (на примере перепланировки квартиры).</w:t>
      </w:r>
    </w:p>
    <w:p w14:paraId="19262846" w14:textId="77777777" w:rsidR="003A5846" w:rsidRPr="003A5846" w:rsidRDefault="003A5846" w:rsidP="003A5846">
      <w:pPr>
        <w:pStyle w:val="51"/>
        <w:spacing w:after="207"/>
        <w:contextualSpacing/>
        <w:rPr>
          <w:i w:val="0"/>
        </w:rPr>
      </w:pPr>
      <w:r w:rsidRPr="003A5846">
        <w:rPr>
          <w:i w:val="0"/>
        </w:rPr>
        <w:t>Практические работы</w:t>
      </w:r>
    </w:p>
    <w:p w14:paraId="67E3C39E" w14:textId="77777777" w:rsidR="003A5846" w:rsidRPr="003A5846" w:rsidRDefault="003A5846" w:rsidP="003A5846">
      <w:pPr>
        <w:pStyle w:val="51"/>
        <w:spacing w:after="207"/>
        <w:contextualSpacing/>
        <w:rPr>
          <w:i w:val="0"/>
        </w:rPr>
      </w:pPr>
      <w:r w:rsidRPr="003A5846">
        <w:rPr>
          <w:i w:val="0"/>
        </w:rPr>
        <w:t>Определение ограничений, накладываемых на предлагаемое решение нормативными документами.</w:t>
      </w:r>
    </w:p>
    <w:p w14:paraId="27D47B76" w14:textId="77777777" w:rsidR="003A5846" w:rsidRPr="003A5846" w:rsidRDefault="003A5846" w:rsidP="003A5846">
      <w:pPr>
        <w:pStyle w:val="51"/>
        <w:spacing w:after="207"/>
        <w:contextualSpacing/>
        <w:rPr>
          <w:i w:val="0"/>
        </w:rPr>
      </w:pPr>
      <w:r w:rsidRPr="003A5846">
        <w:rPr>
          <w:i w:val="0"/>
        </w:rPr>
        <w:t>Варианты объектов труда</w:t>
      </w:r>
    </w:p>
    <w:p w14:paraId="1D912966" w14:textId="77777777" w:rsidR="003A5846" w:rsidRPr="003A5846" w:rsidRDefault="003A5846" w:rsidP="003A5846">
      <w:pPr>
        <w:pStyle w:val="51"/>
        <w:spacing w:after="207"/>
        <w:contextualSpacing/>
        <w:rPr>
          <w:i w:val="0"/>
        </w:rPr>
      </w:pPr>
      <w:r w:rsidRPr="003A5846">
        <w:rPr>
          <w:i w:val="0"/>
        </w:rPr>
        <w:t>Эскизные проекты школьников в рамках выполняемого проекта и отвечающие профилю обучения. Учебные задачи.</w:t>
      </w:r>
    </w:p>
    <w:p w14:paraId="64EDE520" w14:textId="77777777" w:rsidR="003A5846" w:rsidRPr="003A5846" w:rsidRDefault="003A5846" w:rsidP="003A5846">
      <w:pPr>
        <w:pStyle w:val="51"/>
        <w:spacing w:after="207"/>
        <w:contextualSpacing/>
        <w:rPr>
          <w:i w:val="0"/>
        </w:rPr>
      </w:pPr>
      <w:r w:rsidRPr="003A5846">
        <w:rPr>
          <w:i w:val="0"/>
        </w:rPr>
        <w:t>Введение в психологию творческой деятельности (2(2) час)</w:t>
      </w:r>
    </w:p>
    <w:p w14:paraId="157BE9E0"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4DC7E368" w14:textId="77777777" w:rsidR="003A5846" w:rsidRPr="003A5846" w:rsidRDefault="003A5846" w:rsidP="003A5846">
      <w:pPr>
        <w:pStyle w:val="51"/>
        <w:spacing w:after="207"/>
        <w:contextualSpacing/>
        <w:rPr>
          <w:i w:val="0"/>
        </w:rPr>
      </w:pPr>
      <w:r w:rsidRPr="003A5846">
        <w:rPr>
          <w:i w:val="0"/>
        </w:rPr>
        <w:t xml:space="preserve"> Виды творческой деятельности. Влияние творческой деятельности на развитие качеств личности. Понятие о психологии творческой деятельности. Роль подсознания. «Психолого-познавательный</w:t>
      </w:r>
    </w:p>
    <w:p w14:paraId="086BECFE" w14:textId="77777777" w:rsidR="003A5846" w:rsidRPr="003A5846" w:rsidRDefault="003A5846" w:rsidP="003A5846">
      <w:pPr>
        <w:pStyle w:val="51"/>
        <w:spacing w:after="207"/>
        <w:contextualSpacing/>
        <w:rPr>
          <w:i w:val="0"/>
        </w:rPr>
      </w:pPr>
      <w:r w:rsidRPr="003A5846">
        <w:rPr>
          <w:i w:val="0"/>
        </w:rPr>
        <w:t>барьер». Пути преодоления психолого-познавательного барьера. Раскрепощение мышления. Этапы решения творческой задачи. Виды упражнений для развития творческих способностей и повышения эффективности творческой деятельности.</w:t>
      </w:r>
    </w:p>
    <w:p w14:paraId="2F6F8871" w14:textId="77777777" w:rsidR="003A5846" w:rsidRPr="003A5846" w:rsidRDefault="003A5846" w:rsidP="003A5846">
      <w:pPr>
        <w:pStyle w:val="51"/>
        <w:spacing w:after="207"/>
        <w:contextualSpacing/>
        <w:rPr>
          <w:i w:val="0"/>
        </w:rPr>
      </w:pPr>
      <w:r w:rsidRPr="003A5846">
        <w:rPr>
          <w:i w:val="0"/>
        </w:rPr>
        <w:t>Практические работы</w:t>
      </w:r>
    </w:p>
    <w:p w14:paraId="64D22B6B" w14:textId="77777777" w:rsidR="003A5846" w:rsidRPr="003A5846" w:rsidRDefault="003A5846" w:rsidP="003A5846">
      <w:pPr>
        <w:pStyle w:val="51"/>
        <w:spacing w:after="207"/>
        <w:contextualSpacing/>
        <w:rPr>
          <w:i w:val="0"/>
        </w:rPr>
      </w:pPr>
      <w:r w:rsidRPr="003A5846">
        <w:rPr>
          <w:i w:val="0"/>
        </w:rPr>
        <w:t>Выполнение упражнений на развитие ассоциативного мышления, поиск аналогий.</w:t>
      </w:r>
    </w:p>
    <w:p w14:paraId="6DD895F0" w14:textId="77777777" w:rsidR="003A5846" w:rsidRPr="003A5846" w:rsidRDefault="003A5846" w:rsidP="003A5846">
      <w:pPr>
        <w:pStyle w:val="51"/>
        <w:spacing w:after="207"/>
        <w:contextualSpacing/>
        <w:rPr>
          <w:i w:val="0"/>
        </w:rPr>
      </w:pPr>
      <w:r w:rsidRPr="003A5846">
        <w:rPr>
          <w:i w:val="0"/>
        </w:rPr>
        <w:t>Варианты объектов труда</w:t>
      </w:r>
    </w:p>
    <w:p w14:paraId="28FD11DF" w14:textId="77777777" w:rsidR="003A5846" w:rsidRPr="003A5846" w:rsidRDefault="003A5846" w:rsidP="003A5846">
      <w:pPr>
        <w:pStyle w:val="51"/>
        <w:spacing w:after="207"/>
        <w:contextualSpacing/>
        <w:rPr>
          <w:i w:val="0"/>
        </w:rPr>
      </w:pPr>
      <w:r w:rsidRPr="003A5846">
        <w:rPr>
          <w:i w:val="0"/>
        </w:rPr>
        <w:t>Творческие задания, связанные с проектной деятельностью школьников и отвечающие профилю</w:t>
      </w:r>
    </w:p>
    <w:p w14:paraId="0FA37141" w14:textId="77777777" w:rsidR="003A5846" w:rsidRPr="003A5846" w:rsidRDefault="003A5846" w:rsidP="003A5846">
      <w:pPr>
        <w:pStyle w:val="51"/>
        <w:spacing w:after="207"/>
        <w:contextualSpacing/>
        <w:rPr>
          <w:i w:val="0"/>
        </w:rPr>
      </w:pPr>
      <w:r w:rsidRPr="003A5846">
        <w:rPr>
          <w:i w:val="0"/>
        </w:rPr>
        <w:t>обучения. Сборники учебных заданий и упражнений.</w:t>
      </w:r>
    </w:p>
    <w:p w14:paraId="0C3C8AE8" w14:textId="77777777" w:rsidR="003A5846" w:rsidRPr="003A5846" w:rsidRDefault="003A5846" w:rsidP="003A5846">
      <w:pPr>
        <w:pStyle w:val="51"/>
        <w:spacing w:after="207"/>
        <w:contextualSpacing/>
        <w:rPr>
          <w:i w:val="0"/>
        </w:rPr>
      </w:pPr>
      <w:r w:rsidRPr="003A5846">
        <w:rPr>
          <w:i w:val="0"/>
        </w:rPr>
        <w:t>Интуитивные и алгоритмические методы поиска решений (4(4) час)</w:t>
      </w:r>
    </w:p>
    <w:p w14:paraId="09A993EB"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499C433C" w14:textId="77777777" w:rsidR="003A5846" w:rsidRPr="003A5846" w:rsidRDefault="003A5846" w:rsidP="003A5846">
      <w:pPr>
        <w:pStyle w:val="51"/>
        <w:spacing w:after="207"/>
        <w:contextualSpacing/>
        <w:rPr>
          <w:i w:val="0"/>
        </w:rPr>
      </w:pPr>
      <w:r w:rsidRPr="003A5846">
        <w:rPr>
          <w:i w:val="0"/>
        </w:rPr>
        <w:t>Выбор целей в поисковой деятельности. Значение этапа постановки задачи. Метод «Букета проблем». Способы повышения творческой активности личности. Преодоление стереотипов. Ассоциативное</w:t>
      </w:r>
    </w:p>
    <w:p w14:paraId="0ACC3CBA" w14:textId="77777777" w:rsidR="003A5846" w:rsidRPr="003A5846" w:rsidRDefault="003A5846" w:rsidP="003A5846">
      <w:pPr>
        <w:pStyle w:val="51"/>
        <w:spacing w:after="207"/>
        <w:contextualSpacing/>
        <w:rPr>
          <w:i w:val="0"/>
        </w:rPr>
      </w:pPr>
      <w:r w:rsidRPr="003A5846">
        <w:rPr>
          <w:i w:val="0"/>
        </w:rPr>
        <w:t>мышление. Цели и правила проведения мозгового штурма (атаки). Эвристические приемы решения практических задач. Метод фокальных объектов. Алгоритмические методы поиска решений. Морфологический анализ.</w:t>
      </w:r>
    </w:p>
    <w:p w14:paraId="58425C92" w14:textId="77777777" w:rsidR="003A5846" w:rsidRPr="003A5846" w:rsidRDefault="003A5846" w:rsidP="003A5846">
      <w:pPr>
        <w:pStyle w:val="51"/>
        <w:spacing w:after="207"/>
        <w:contextualSpacing/>
        <w:rPr>
          <w:i w:val="0"/>
        </w:rPr>
      </w:pPr>
      <w:r w:rsidRPr="003A5846">
        <w:rPr>
          <w:i w:val="0"/>
        </w:rPr>
        <w:t>Практические работы</w:t>
      </w:r>
    </w:p>
    <w:p w14:paraId="04E6454E" w14:textId="77777777" w:rsidR="003A5846" w:rsidRPr="003A5846" w:rsidRDefault="003A5846" w:rsidP="003A5846">
      <w:pPr>
        <w:pStyle w:val="51"/>
        <w:spacing w:after="207"/>
        <w:contextualSpacing/>
        <w:rPr>
          <w:i w:val="0"/>
        </w:rPr>
      </w:pPr>
      <w:r w:rsidRPr="003A5846">
        <w:rPr>
          <w:i w:val="0"/>
        </w:rPr>
        <w:t>Применение интуитивных и алгоритмических методов поиска решений для нахождения различных вариантов выполняемых школьниками проектов.</w:t>
      </w:r>
    </w:p>
    <w:p w14:paraId="10FD62E8" w14:textId="77777777" w:rsidR="003A5846" w:rsidRPr="003A5846" w:rsidRDefault="003A5846" w:rsidP="003A5846">
      <w:pPr>
        <w:pStyle w:val="51"/>
        <w:spacing w:after="207"/>
        <w:contextualSpacing/>
        <w:rPr>
          <w:i w:val="0"/>
        </w:rPr>
      </w:pPr>
      <w:r w:rsidRPr="003A5846">
        <w:rPr>
          <w:i w:val="0"/>
        </w:rPr>
        <w:t>Варианты объектов труда</w:t>
      </w:r>
    </w:p>
    <w:p w14:paraId="63C82024" w14:textId="77777777" w:rsidR="003A5846" w:rsidRPr="003A5846" w:rsidRDefault="003A5846" w:rsidP="003A5846">
      <w:pPr>
        <w:pStyle w:val="51"/>
        <w:spacing w:after="207"/>
        <w:contextualSpacing/>
        <w:rPr>
          <w:i w:val="0"/>
        </w:rPr>
      </w:pPr>
      <w:r w:rsidRPr="003A5846">
        <w:rPr>
          <w:i w:val="0"/>
        </w:rPr>
        <w:t>Проектные задания школьников. Сборники учебных заданий и упражнений.</w:t>
      </w:r>
    </w:p>
    <w:p w14:paraId="0F85F852" w14:textId="77777777" w:rsidR="003A5846" w:rsidRPr="003A5846" w:rsidRDefault="003A5846" w:rsidP="003A5846">
      <w:pPr>
        <w:pStyle w:val="51"/>
        <w:spacing w:after="207"/>
        <w:contextualSpacing/>
        <w:rPr>
          <w:i w:val="0"/>
        </w:rPr>
      </w:pPr>
      <w:r w:rsidRPr="003A5846">
        <w:rPr>
          <w:i w:val="0"/>
        </w:rPr>
        <w:t>Анализ результатов проектной деятельности (2 час)</w:t>
      </w:r>
    </w:p>
    <w:p w14:paraId="21942334"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4B174B52" w14:textId="77777777" w:rsidR="003A5846" w:rsidRPr="003A5846" w:rsidRDefault="003A5846" w:rsidP="003A5846">
      <w:pPr>
        <w:pStyle w:val="51"/>
        <w:spacing w:after="207"/>
        <w:contextualSpacing/>
        <w:rPr>
          <w:i w:val="0"/>
        </w:rPr>
      </w:pPr>
      <w:r w:rsidRPr="003A5846">
        <w:rPr>
          <w:i w:val="0"/>
        </w:rPr>
        <w:t>Методы оценки качества материального объекта или услуги, технологического процесса и результатов проектной деятельности. Экспертная оценка. Проведение испытаний модели или объекта.</w:t>
      </w:r>
    </w:p>
    <w:p w14:paraId="57B162ED" w14:textId="77777777" w:rsidR="003A5846" w:rsidRPr="003A5846" w:rsidRDefault="003A5846" w:rsidP="003A5846">
      <w:pPr>
        <w:pStyle w:val="51"/>
        <w:spacing w:after="207"/>
        <w:contextualSpacing/>
        <w:rPr>
          <w:i w:val="0"/>
        </w:rPr>
      </w:pPr>
      <w:r w:rsidRPr="003A5846">
        <w:rPr>
          <w:i w:val="0"/>
        </w:rPr>
        <w:t>Оценка достоверности полученных результатов.</w:t>
      </w:r>
    </w:p>
    <w:p w14:paraId="4B2D0BA4" w14:textId="77777777" w:rsidR="003A5846" w:rsidRPr="003A5846" w:rsidRDefault="003A5846" w:rsidP="003A5846">
      <w:pPr>
        <w:pStyle w:val="51"/>
        <w:spacing w:after="207"/>
        <w:contextualSpacing/>
        <w:rPr>
          <w:i w:val="0"/>
        </w:rPr>
      </w:pPr>
      <w:r w:rsidRPr="003A5846">
        <w:rPr>
          <w:i w:val="0"/>
        </w:rPr>
        <w:t>Практические работы</w:t>
      </w:r>
    </w:p>
    <w:p w14:paraId="1A2481D9" w14:textId="77777777" w:rsidR="003A5846" w:rsidRPr="003A5846" w:rsidRDefault="003A5846" w:rsidP="003A5846">
      <w:pPr>
        <w:pStyle w:val="51"/>
        <w:spacing w:after="207"/>
        <w:contextualSpacing/>
        <w:rPr>
          <w:i w:val="0"/>
        </w:rPr>
      </w:pPr>
      <w:r w:rsidRPr="003A5846">
        <w:rPr>
          <w:i w:val="0"/>
        </w:rPr>
        <w:t>Анализ учебных заданий. Подготовка плана анализа собственной проектной деятельности.</w:t>
      </w:r>
    </w:p>
    <w:p w14:paraId="0596318F" w14:textId="77777777" w:rsidR="003A5846" w:rsidRPr="003A5846" w:rsidRDefault="003A5846" w:rsidP="003A5846">
      <w:pPr>
        <w:pStyle w:val="51"/>
        <w:spacing w:after="207"/>
        <w:contextualSpacing/>
        <w:rPr>
          <w:i w:val="0"/>
        </w:rPr>
      </w:pPr>
      <w:r w:rsidRPr="003A5846">
        <w:rPr>
          <w:i w:val="0"/>
        </w:rPr>
        <w:t>Варианты объектов труда</w:t>
      </w:r>
    </w:p>
    <w:p w14:paraId="6DF7F89D" w14:textId="77777777" w:rsidR="003A5846" w:rsidRPr="003A5846" w:rsidRDefault="003A5846" w:rsidP="003A5846">
      <w:pPr>
        <w:pStyle w:val="51"/>
        <w:spacing w:after="207"/>
        <w:contextualSpacing/>
        <w:rPr>
          <w:i w:val="0"/>
        </w:rPr>
      </w:pPr>
      <w:r w:rsidRPr="003A5846">
        <w:rPr>
          <w:i w:val="0"/>
        </w:rPr>
        <w:t>Объекты проектирования школьников. Сборники учебных заданий и упражнений.</w:t>
      </w:r>
    </w:p>
    <w:p w14:paraId="5D098BAE" w14:textId="77777777" w:rsidR="003A5846" w:rsidRPr="003A5846" w:rsidRDefault="003A5846" w:rsidP="003A5846">
      <w:pPr>
        <w:pStyle w:val="51"/>
        <w:spacing w:after="207"/>
        <w:contextualSpacing/>
        <w:rPr>
          <w:i w:val="0"/>
        </w:rPr>
      </w:pPr>
      <w:r w:rsidRPr="003A5846">
        <w:rPr>
          <w:i w:val="0"/>
        </w:rPr>
        <w:t>9</w:t>
      </w:r>
    </w:p>
    <w:p w14:paraId="52407ABC" w14:textId="77777777" w:rsidR="003A5846" w:rsidRPr="003A5846" w:rsidRDefault="003A5846" w:rsidP="003A5846">
      <w:pPr>
        <w:pStyle w:val="51"/>
        <w:spacing w:after="207"/>
        <w:contextualSpacing/>
        <w:rPr>
          <w:i w:val="0"/>
        </w:rPr>
      </w:pPr>
      <w:r w:rsidRPr="003A5846">
        <w:rPr>
          <w:i w:val="0"/>
        </w:rPr>
        <w:t>Презентация результатов проектной деятельности ((2) час)</w:t>
      </w:r>
    </w:p>
    <w:p w14:paraId="0EB1670D"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46CB0EA7" w14:textId="77777777" w:rsidR="003A5846" w:rsidRPr="003A5846" w:rsidRDefault="003A5846" w:rsidP="003A5846">
      <w:pPr>
        <w:pStyle w:val="51"/>
        <w:spacing w:after="207"/>
        <w:contextualSpacing/>
        <w:rPr>
          <w:i w:val="0"/>
        </w:rPr>
      </w:pPr>
      <w:r w:rsidRPr="003A5846">
        <w:rPr>
          <w:i w:val="0"/>
        </w:rPr>
        <w:t>Определение целей презентации. Выбор формы презентации. Особенности восприятия вербальной и визуальной информации. Методы подачи информации при презентации.</w:t>
      </w:r>
    </w:p>
    <w:p w14:paraId="76FDE798" w14:textId="77777777" w:rsidR="003A5846" w:rsidRPr="003A5846" w:rsidRDefault="003A5846" w:rsidP="003A5846">
      <w:pPr>
        <w:pStyle w:val="51"/>
        <w:spacing w:after="207"/>
        <w:contextualSpacing/>
        <w:rPr>
          <w:i w:val="0"/>
        </w:rPr>
      </w:pPr>
      <w:r w:rsidRPr="003A5846">
        <w:rPr>
          <w:i w:val="0"/>
        </w:rPr>
        <w:t>Практические работы</w:t>
      </w:r>
    </w:p>
    <w:p w14:paraId="05AAA4A3" w14:textId="77777777" w:rsidR="003A5846" w:rsidRPr="003A5846" w:rsidRDefault="003A5846" w:rsidP="003A5846">
      <w:pPr>
        <w:pStyle w:val="51"/>
        <w:spacing w:after="207"/>
        <w:contextualSpacing/>
        <w:rPr>
          <w:i w:val="0"/>
        </w:rPr>
      </w:pPr>
      <w:r w:rsidRPr="003A5846">
        <w:rPr>
          <w:i w:val="0"/>
        </w:rPr>
        <w:t>Подготовка различных форм презентации результатов собственной проектной деятельности.</w:t>
      </w:r>
    </w:p>
    <w:p w14:paraId="7E7AC2C6" w14:textId="77777777" w:rsidR="003A5846" w:rsidRPr="003A5846" w:rsidRDefault="003A5846" w:rsidP="003A5846">
      <w:pPr>
        <w:pStyle w:val="51"/>
        <w:spacing w:after="207"/>
        <w:contextualSpacing/>
        <w:rPr>
          <w:i w:val="0"/>
        </w:rPr>
      </w:pPr>
      <w:r w:rsidRPr="003A5846">
        <w:rPr>
          <w:i w:val="0"/>
        </w:rPr>
        <w:t>Компьютерная презентация.</w:t>
      </w:r>
    </w:p>
    <w:p w14:paraId="468F23A9" w14:textId="77777777" w:rsidR="003A5846" w:rsidRPr="003A5846" w:rsidRDefault="003A5846" w:rsidP="003A5846">
      <w:pPr>
        <w:pStyle w:val="51"/>
        <w:spacing w:after="207"/>
        <w:contextualSpacing/>
        <w:rPr>
          <w:i w:val="0"/>
        </w:rPr>
      </w:pPr>
      <w:r w:rsidRPr="003A5846">
        <w:rPr>
          <w:i w:val="0"/>
        </w:rPr>
        <w:t>Варианты объектов труда</w:t>
      </w:r>
    </w:p>
    <w:p w14:paraId="7C57DC70" w14:textId="77777777" w:rsidR="003A5846" w:rsidRPr="003A5846" w:rsidRDefault="003A5846" w:rsidP="003A5846">
      <w:pPr>
        <w:pStyle w:val="51"/>
        <w:spacing w:after="207"/>
        <w:contextualSpacing/>
        <w:rPr>
          <w:i w:val="0"/>
        </w:rPr>
      </w:pPr>
      <w:r w:rsidRPr="003A5846">
        <w:rPr>
          <w:i w:val="0"/>
        </w:rPr>
        <w:t>Объекты проектирования школьников. Сборники учебных заданий и упражнений.</w:t>
      </w:r>
    </w:p>
    <w:p w14:paraId="51B0B0EB" w14:textId="77777777" w:rsidR="003A5846" w:rsidRPr="003A5846" w:rsidRDefault="003A5846" w:rsidP="003A5846">
      <w:pPr>
        <w:pStyle w:val="51"/>
        <w:spacing w:after="207"/>
        <w:contextualSpacing/>
        <w:rPr>
          <w:i w:val="0"/>
        </w:rPr>
      </w:pPr>
      <w:r w:rsidRPr="003A5846">
        <w:rPr>
          <w:i w:val="0"/>
        </w:rPr>
        <w:t>11 класс</w:t>
      </w:r>
    </w:p>
    <w:p w14:paraId="02800782" w14:textId="77777777" w:rsidR="003A5846" w:rsidRPr="003A5846" w:rsidRDefault="003A5846" w:rsidP="003A5846">
      <w:pPr>
        <w:pStyle w:val="51"/>
        <w:spacing w:after="207"/>
        <w:contextualSpacing/>
        <w:rPr>
          <w:i w:val="0"/>
        </w:rPr>
      </w:pPr>
      <w:r w:rsidRPr="003A5846">
        <w:rPr>
          <w:i w:val="0"/>
        </w:rPr>
        <w:t>Производство, труд и технологии</w:t>
      </w:r>
    </w:p>
    <w:p w14:paraId="04ACBB6E" w14:textId="77777777" w:rsidR="003A5846" w:rsidRPr="003A5846" w:rsidRDefault="003A5846" w:rsidP="003A5846">
      <w:pPr>
        <w:pStyle w:val="51"/>
        <w:spacing w:after="207"/>
        <w:contextualSpacing/>
        <w:rPr>
          <w:i w:val="0"/>
        </w:rPr>
      </w:pPr>
      <w:r w:rsidRPr="003A5846">
        <w:rPr>
          <w:i w:val="0"/>
        </w:rPr>
        <w:t>Организация производства (8(4) час)</w:t>
      </w:r>
    </w:p>
    <w:p w14:paraId="719F1D16" w14:textId="77777777" w:rsidR="003A5846" w:rsidRPr="003A5846" w:rsidRDefault="003A5846" w:rsidP="003A5846">
      <w:pPr>
        <w:pStyle w:val="51"/>
        <w:spacing w:after="207"/>
        <w:contextualSpacing/>
        <w:rPr>
          <w:i w:val="0"/>
        </w:rPr>
      </w:pPr>
      <w:r w:rsidRPr="003A5846">
        <w:rPr>
          <w:i w:val="0"/>
        </w:rPr>
        <w:t>Структура современного производства (4 час)</w:t>
      </w:r>
    </w:p>
    <w:p w14:paraId="002BD9AF"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2D4ACD24" w14:textId="77777777" w:rsidR="003A5846" w:rsidRPr="003A5846" w:rsidRDefault="003A5846" w:rsidP="003A5846">
      <w:pPr>
        <w:pStyle w:val="51"/>
        <w:spacing w:after="207"/>
        <w:contextualSpacing/>
        <w:rPr>
          <w:i w:val="0"/>
        </w:rPr>
      </w:pPr>
      <w:r w:rsidRPr="003A5846">
        <w:rPr>
          <w:i w:val="0"/>
        </w:rPr>
        <w:t>Сферы профессиональной деятельности: сфера материального производства и непроизводственная</w:t>
      </w:r>
    </w:p>
    <w:p w14:paraId="29ACAB42" w14:textId="77777777" w:rsidR="003A5846" w:rsidRPr="003A5846" w:rsidRDefault="003A5846" w:rsidP="003A5846">
      <w:pPr>
        <w:pStyle w:val="51"/>
        <w:spacing w:after="207"/>
        <w:contextualSpacing/>
        <w:rPr>
          <w:i w:val="0"/>
        </w:rPr>
      </w:pPr>
      <w:r w:rsidRPr="003A5846">
        <w:rPr>
          <w:i w:val="0"/>
        </w:rPr>
        <w:t>сфера. Представление об организации производства: сферы производства, отрасли, объединения, комплексы и предприятия. Виды предприятий и их объединений. Юридический статус современных предприятий в соответствии с формами собственности на средства производства: государственные, кооперативные, частные, открытые и закрытые акционерные общества, холдинги. Цели и функции производственных предприятий и предприятий сервиса. Формы руководства предприятиями. Отрасли производства,</w:t>
      </w:r>
    </w:p>
    <w:p w14:paraId="6032C849" w14:textId="77777777" w:rsidR="003A5846" w:rsidRPr="003A5846" w:rsidRDefault="003A5846" w:rsidP="003A5846">
      <w:pPr>
        <w:pStyle w:val="51"/>
        <w:spacing w:after="207"/>
        <w:contextualSpacing/>
        <w:rPr>
          <w:i w:val="0"/>
        </w:rPr>
      </w:pPr>
      <w:r w:rsidRPr="003A5846">
        <w:rPr>
          <w:i w:val="0"/>
        </w:rPr>
        <w:t>занимающие ведущее место в регионе. Перспективы экономического развития региона.</w:t>
      </w:r>
    </w:p>
    <w:p w14:paraId="173A7309" w14:textId="77777777" w:rsidR="003A5846" w:rsidRPr="003A5846" w:rsidRDefault="003A5846" w:rsidP="003A5846">
      <w:pPr>
        <w:pStyle w:val="51"/>
        <w:spacing w:after="207"/>
        <w:contextualSpacing/>
        <w:rPr>
          <w:i w:val="0"/>
        </w:rPr>
      </w:pPr>
      <w:r w:rsidRPr="003A5846">
        <w:rPr>
          <w:i w:val="0"/>
        </w:rPr>
        <w:t>Понятие о разделении и специализации труда. Формы разделения труда. Горизонтальное разделение труда в соответствии со структурой технологического процесса. Вертикальное разделение труда в</w:t>
      </w:r>
    </w:p>
    <w:p w14:paraId="385BE3EE" w14:textId="77777777" w:rsidR="003A5846" w:rsidRPr="003A5846" w:rsidRDefault="003A5846" w:rsidP="003A5846">
      <w:pPr>
        <w:pStyle w:val="51"/>
        <w:spacing w:after="207"/>
        <w:contextualSpacing/>
        <w:rPr>
          <w:i w:val="0"/>
        </w:rPr>
      </w:pPr>
      <w:r w:rsidRPr="003A5846">
        <w:rPr>
          <w:i w:val="0"/>
        </w:rPr>
        <w:t>соответствии со структурой управления. Функции работников вспомогательных подразделений. Основные виды работ и профессий. Характеристики массовых профессий сферы производства и сервиса в</w:t>
      </w:r>
    </w:p>
    <w:p w14:paraId="3843FC20" w14:textId="77777777" w:rsidR="003A5846" w:rsidRPr="003A5846" w:rsidRDefault="003A5846" w:rsidP="003A5846">
      <w:pPr>
        <w:pStyle w:val="51"/>
        <w:spacing w:after="207"/>
        <w:contextualSpacing/>
        <w:rPr>
          <w:i w:val="0"/>
        </w:rPr>
      </w:pPr>
      <w:r w:rsidRPr="003A5846">
        <w:rPr>
          <w:i w:val="0"/>
        </w:rPr>
        <w:t>Едином тарифно-квалификационном справочнике работ и профессий (ЕТКС).</w:t>
      </w:r>
    </w:p>
    <w:p w14:paraId="232C2939" w14:textId="77777777" w:rsidR="003A5846" w:rsidRPr="003A5846" w:rsidRDefault="003A5846" w:rsidP="003A5846">
      <w:pPr>
        <w:pStyle w:val="51"/>
        <w:spacing w:after="207"/>
        <w:contextualSpacing/>
        <w:rPr>
          <w:i w:val="0"/>
        </w:rPr>
      </w:pPr>
      <w:r w:rsidRPr="003A5846">
        <w:rPr>
          <w:i w:val="0"/>
        </w:rPr>
        <w:t>Формы современной кооперации труда. Профессиональная специализация и профессиональная мобильность. Роль образования в расширении профессиональной мобильности.</w:t>
      </w:r>
    </w:p>
    <w:p w14:paraId="70364220" w14:textId="77777777" w:rsidR="003A5846" w:rsidRPr="003A5846" w:rsidRDefault="003A5846" w:rsidP="003A5846">
      <w:pPr>
        <w:pStyle w:val="51"/>
        <w:spacing w:after="207"/>
        <w:contextualSpacing/>
        <w:rPr>
          <w:i w:val="0"/>
        </w:rPr>
      </w:pPr>
      <w:r w:rsidRPr="003A5846">
        <w:rPr>
          <w:i w:val="0"/>
        </w:rPr>
        <w:t>Практические работы.</w:t>
      </w:r>
    </w:p>
    <w:p w14:paraId="6C93BE55" w14:textId="77777777" w:rsidR="003A5846" w:rsidRPr="003A5846" w:rsidRDefault="003A5846" w:rsidP="003A5846">
      <w:pPr>
        <w:pStyle w:val="51"/>
        <w:spacing w:after="207"/>
        <w:contextualSpacing/>
        <w:rPr>
          <w:i w:val="0"/>
        </w:rPr>
      </w:pPr>
      <w:r w:rsidRPr="003A5846">
        <w:rPr>
          <w:i w:val="0"/>
        </w:rPr>
        <w:t>Анализ региональной структуры производственной сферы. Анализ форм разделения труда в организации. Анализ требований к образовательному уровню и квалификации работников. Описание целей</w:t>
      </w:r>
    </w:p>
    <w:p w14:paraId="7AF9B4B1" w14:textId="77777777" w:rsidR="003A5846" w:rsidRPr="003A5846" w:rsidRDefault="003A5846" w:rsidP="003A5846">
      <w:pPr>
        <w:pStyle w:val="51"/>
        <w:spacing w:after="207"/>
        <w:contextualSpacing/>
        <w:rPr>
          <w:i w:val="0"/>
        </w:rPr>
      </w:pPr>
      <w:r w:rsidRPr="003A5846">
        <w:rPr>
          <w:i w:val="0"/>
        </w:rPr>
        <w:t>деятельности, особенности производства и характера продукции предприятий ближайшего окружения.</w:t>
      </w:r>
    </w:p>
    <w:p w14:paraId="5895E734" w14:textId="77777777" w:rsidR="003A5846" w:rsidRPr="003A5846" w:rsidRDefault="003A5846" w:rsidP="003A5846">
      <w:pPr>
        <w:pStyle w:val="51"/>
        <w:spacing w:after="207"/>
        <w:contextualSpacing/>
        <w:rPr>
          <w:i w:val="0"/>
        </w:rPr>
      </w:pPr>
      <w:r w:rsidRPr="003A5846">
        <w:rPr>
          <w:i w:val="0"/>
        </w:rPr>
        <w:t>Составление схемы структуры предприятия и органов управления.</w:t>
      </w:r>
    </w:p>
    <w:p w14:paraId="09D3AE4E" w14:textId="77777777" w:rsidR="003A5846" w:rsidRPr="003A5846" w:rsidRDefault="003A5846" w:rsidP="003A5846">
      <w:pPr>
        <w:pStyle w:val="51"/>
        <w:spacing w:after="207"/>
        <w:contextualSpacing/>
        <w:rPr>
          <w:i w:val="0"/>
        </w:rPr>
      </w:pPr>
      <w:r w:rsidRPr="003A5846">
        <w:rPr>
          <w:i w:val="0"/>
        </w:rPr>
        <w:t>Варианты объектов труда</w:t>
      </w:r>
    </w:p>
    <w:p w14:paraId="18D295D8" w14:textId="77777777" w:rsidR="003A5846" w:rsidRPr="003A5846" w:rsidRDefault="003A5846" w:rsidP="003A5846">
      <w:pPr>
        <w:pStyle w:val="51"/>
        <w:spacing w:after="207"/>
        <w:contextualSpacing/>
        <w:rPr>
          <w:i w:val="0"/>
        </w:rPr>
      </w:pPr>
      <w:r w:rsidRPr="003A5846">
        <w:rPr>
          <w:i w:val="0"/>
        </w:rPr>
        <w:t>Средства массовой информации, электронные источники информации, специальные источники</w:t>
      </w:r>
    </w:p>
    <w:p w14:paraId="61CB3916" w14:textId="77777777" w:rsidR="003A5846" w:rsidRPr="003A5846" w:rsidRDefault="003A5846" w:rsidP="003A5846">
      <w:pPr>
        <w:pStyle w:val="51"/>
        <w:spacing w:after="207"/>
        <w:contextualSpacing/>
        <w:rPr>
          <w:i w:val="0"/>
        </w:rPr>
      </w:pPr>
      <w:r w:rsidRPr="003A5846">
        <w:rPr>
          <w:i w:val="0"/>
        </w:rPr>
        <w:t>информации.</w:t>
      </w:r>
    </w:p>
    <w:p w14:paraId="4C59F4FB" w14:textId="77777777" w:rsidR="003A5846" w:rsidRPr="003A5846" w:rsidRDefault="003A5846" w:rsidP="003A5846">
      <w:pPr>
        <w:pStyle w:val="51"/>
        <w:spacing w:after="207"/>
        <w:contextualSpacing/>
        <w:rPr>
          <w:i w:val="0"/>
        </w:rPr>
      </w:pPr>
      <w:r w:rsidRPr="003A5846">
        <w:rPr>
          <w:i w:val="0"/>
        </w:rPr>
        <w:t>Нормирование и оплата труда (2(2) час)</w:t>
      </w:r>
    </w:p>
    <w:p w14:paraId="321821EB"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62D9FAF4" w14:textId="77777777" w:rsidR="003A5846" w:rsidRPr="003A5846" w:rsidRDefault="003A5846" w:rsidP="003A5846">
      <w:pPr>
        <w:pStyle w:val="51"/>
        <w:spacing w:after="207"/>
        <w:contextualSpacing/>
        <w:rPr>
          <w:i w:val="0"/>
        </w:rPr>
      </w:pPr>
      <w:r w:rsidRPr="003A5846">
        <w:rPr>
          <w:i w:val="0"/>
        </w:rPr>
        <w:t>Основные направления нормирования труда в соответствии с технологией и трудоемкостью процессов производства: норма труда, норма времени, норма выработки, норма времени обслуживания,</w:t>
      </w:r>
    </w:p>
    <w:p w14:paraId="5F7D4086" w14:textId="77777777" w:rsidR="003A5846" w:rsidRPr="003A5846" w:rsidRDefault="003A5846" w:rsidP="003A5846">
      <w:pPr>
        <w:pStyle w:val="51"/>
        <w:spacing w:after="207"/>
        <w:contextualSpacing/>
        <w:rPr>
          <w:i w:val="0"/>
        </w:rPr>
      </w:pPr>
      <w:r w:rsidRPr="003A5846">
        <w:rPr>
          <w:i w:val="0"/>
        </w:rPr>
        <w:t>норма численности, норма управляемости, технически обоснованная норма. Методика установления и</w:t>
      </w:r>
    </w:p>
    <w:p w14:paraId="6321455F" w14:textId="77777777" w:rsidR="003A5846" w:rsidRPr="003A5846" w:rsidRDefault="003A5846" w:rsidP="003A5846">
      <w:pPr>
        <w:pStyle w:val="51"/>
        <w:spacing w:after="207"/>
        <w:contextualSpacing/>
        <w:rPr>
          <w:i w:val="0"/>
        </w:rPr>
      </w:pPr>
      <w:r w:rsidRPr="003A5846">
        <w:rPr>
          <w:i w:val="0"/>
        </w:rPr>
        <w:t>пересмотра норм.</w:t>
      </w:r>
    </w:p>
    <w:p w14:paraId="0E6F2E8C" w14:textId="77777777" w:rsidR="003A5846" w:rsidRPr="003A5846" w:rsidRDefault="003A5846" w:rsidP="003A5846">
      <w:pPr>
        <w:pStyle w:val="51"/>
        <w:spacing w:after="207"/>
        <w:contextualSpacing/>
        <w:rPr>
          <w:i w:val="0"/>
        </w:rPr>
      </w:pPr>
      <w:r w:rsidRPr="003A5846">
        <w:rPr>
          <w:i w:val="0"/>
        </w:rPr>
        <w:t xml:space="preserve">Зависимость формы оплаты труда от вида предприятия и формы собственности на средства производства. Повременная оплата труда в государственных предприятиях в соответствии с квалификацией и </w:t>
      </w:r>
    </w:p>
    <w:p w14:paraId="5A596CF3" w14:textId="77777777" w:rsidR="003A5846" w:rsidRPr="003A5846" w:rsidRDefault="003A5846" w:rsidP="003A5846">
      <w:pPr>
        <w:pStyle w:val="51"/>
        <w:spacing w:after="207"/>
        <w:contextualSpacing/>
        <w:rPr>
          <w:i w:val="0"/>
        </w:rPr>
      </w:pPr>
      <w:r w:rsidRPr="003A5846">
        <w:rPr>
          <w:i w:val="0"/>
        </w:rPr>
        <w:t>10</w:t>
      </w:r>
    </w:p>
    <w:p w14:paraId="33B59A0B" w14:textId="77777777" w:rsidR="003A5846" w:rsidRPr="003A5846" w:rsidRDefault="003A5846" w:rsidP="003A5846">
      <w:pPr>
        <w:pStyle w:val="51"/>
        <w:spacing w:after="207"/>
        <w:contextualSpacing/>
        <w:rPr>
          <w:i w:val="0"/>
        </w:rPr>
      </w:pPr>
      <w:r w:rsidRPr="003A5846">
        <w:rPr>
          <w:i w:val="0"/>
        </w:rPr>
        <w:t>тарифной сеткой. Сдельная, сдельно-премиальная, аккордно-премиальная формы оплаты труда. Контрактные формы найма и оплаты труда.</w:t>
      </w:r>
    </w:p>
    <w:p w14:paraId="58E363D3" w14:textId="77777777" w:rsidR="003A5846" w:rsidRPr="003A5846" w:rsidRDefault="003A5846" w:rsidP="003A5846">
      <w:pPr>
        <w:pStyle w:val="51"/>
        <w:spacing w:after="207"/>
        <w:contextualSpacing/>
        <w:rPr>
          <w:i w:val="0"/>
        </w:rPr>
      </w:pPr>
      <w:r w:rsidRPr="003A5846">
        <w:rPr>
          <w:i w:val="0"/>
        </w:rPr>
        <w:t>Практические работы</w:t>
      </w:r>
    </w:p>
    <w:p w14:paraId="2679689A" w14:textId="77777777" w:rsidR="003A5846" w:rsidRPr="003A5846" w:rsidRDefault="003A5846" w:rsidP="003A5846">
      <w:pPr>
        <w:pStyle w:val="51"/>
        <w:spacing w:after="207"/>
        <w:contextualSpacing/>
        <w:rPr>
          <w:i w:val="0"/>
        </w:rPr>
      </w:pPr>
      <w:r w:rsidRPr="003A5846">
        <w:rPr>
          <w:i w:val="0"/>
        </w:rPr>
        <w:t>Установление формы нормирования труда для лиц ближайшего окружения. Сопоставление достоинств и недостатков различных форм оплаты труда. Определение преимущественных областей применения различных форм оплаты труда.</w:t>
      </w:r>
    </w:p>
    <w:p w14:paraId="1AAE9259" w14:textId="77777777" w:rsidR="003A5846" w:rsidRPr="003A5846" w:rsidRDefault="003A5846" w:rsidP="003A5846">
      <w:pPr>
        <w:pStyle w:val="51"/>
        <w:spacing w:after="207"/>
        <w:contextualSpacing/>
        <w:rPr>
          <w:i w:val="0"/>
        </w:rPr>
      </w:pPr>
      <w:r w:rsidRPr="003A5846">
        <w:rPr>
          <w:i w:val="0"/>
        </w:rPr>
        <w:t>Варианты объектов труда</w:t>
      </w:r>
    </w:p>
    <w:p w14:paraId="36310EDD" w14:textId="77777777" w:rsidR="003A5846" w:rsidRPr="003A5846" w:rsidRDefault="003A5846" w:rsidP="003A5846">
      <w:pPr>
        <w:pStyle w:val="51"/>
        <w:spacing w:after="207"/>
        <w:contextualSpacing/>
        <w:rPr>
          <w:i w:val="0"/>
        </w:rPr>
      </w:pPr>
      <w:r w:rsidRPr="003A5846">
        <w:rPr>
          <w:i w:val="0"/>
        </w:rPr>
        <w:t>Справочная литература, результаты опросов.</w:t>
      </w:r>
    </w:p>
    <w:p w14:paraId="13140669" w14:textId="77777777" w:rsidR="003A5846" w:rsidRPr="003A5846" w:rsidRDefault="003A5846" w:rsidP="003A5846">
      <w:pPr>
        <w:pStyle w:val="51"/>
        <w:spacing w:after="207"/>
        <w:contextualSpacing/>
        <w:rPr>
          <w:i w:val="0"/>
        </w:rPr>
      </w:pPr>
      <w:r w:rsidRPr="003A5846">
        <w:rPr>
          <w:i w:val="0"/>
        </w:rPr>
        <w:t>Научная организация труда ( 2(2) час)</w:t>
      </w:r>
    </w:p>
    <w:p w14:paraId="0246A09F"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6A8CA942" w14:textId="77777777" w:rsidR="003A5846" w:rsidRPr="003A5846" w:rsidRDefault="003A5846" w:rsidP="003A5846">
      <w:pPr>
        <w:pStyle w:val="51"/>
        <w:spacing w:after="207"/>
        <w:contextualSpacing/>
        <w:rPr>
          <w:i w:val="0"/>
        </w:rPr>
      </w:pPr>
      <w:r w:rsidRPr="003A5846">
        <w:rPr>
          <w:i w:val="0"/>
        </w:rPr>
        <w:t>Факторы, влияющие на эффективность деятельности организации. Менеджмент в деятельности</w:t>
      </w:r>
    </w:p>
    <w:p w14:paraId="31463D58" w14:textId="77777777" w:rsidR="003A5846" w:rsidRPr="003A5846" w:rsidRDefault="003A5846" w:rsidP="003A5846">
      <w:pPr>
        <w:pStyle w:val="51"/>
        <w:spacing w:after="207"/>
        <w:contextualSpacing/>
        <w:rPr>
          <w:i w:val="0"/>
        </w:rPr>
      </w:pPr>
      <w:r w:rsidRPr="003A5846">
        <w:rPr>
          <w:i w:val="0"/>
        </w:rPr>
        <w:t>организации. Составляющие культуры труда: научная организация труда, трудовая и технологическая</w:t>
      </w:r>
    </w:p>
    <w:p w14:paraId="6EAC26D1" w14:textId="77777777" w:rsidR="003A5846" w:rsidRPr="003A5846" w:rsidRDefault="003A5846" w:rsidP="003A5846">
      <w:pPr>
        <w:pStyle w:val="51"/>
        <w:spacing w:after="207"/>
        <w:contextualSpacing/>
        <w:rPr>
          <w:i w:val="0"/>
        </w:rPr>
      </w:pPr>
      <w:r w:rsidRPr="003A5846">
        <w:rPr>
          <w:i w:val="0"/>
        </w:rPr>
        <w:t>дисциплина, безопасность труда и средства ее обеспечения, эстетика труда. Формы творчества в труде.</w:t>
      </w:r>
    </w:p>
    <w:p w14:paraId="5D5A1590" w14:textId="77777777" w:rsidR="003A5846" w:rsidRPr="003A5846" w:rsidRDefault="003A5846" w:rsidP="003A5846">
      <w:pPr>
        <w:pStyle w:val="51"/>
        <w:spacing w:after="207"/>
        <w:contextualSpacing/>
        <w:rPr>
          <w:i w:val="0"/>
        </w:rPr>
      </w:pPr>
      <w:r w:rsidRPr="003A5846">
        <w:rPr>
          <w:i w:val="0"/>
        </w:rPr>
        <w:t>Обеспечение качества производимых товаров и услуг. Организационные и технические возможности повышения качества товаров и услуг.</w:t>
      </w:r>
    </w:p>
    <w:p w14:paraId="63FA160B" w14:textId="77777777" w:rsidR="003A5846" w:rsidRPr="003A5846" w:rsidRDefault="003A5846" w:rsidP="003A5846">
      <w:pPr>
        <w:pStyle w:val="51"/>
        <w:spacing w:after="207"/>
        <w:contextualSpacing/>
        <w:rPr>
          <w:i w:val="0"/>
        </w:rPr>
      </w:pPr>
      <w:r w:rsidRPr="003A5846">
        <w:rPr>
          <w:i w:val="0"/>
        </w:rPr>
        <w:t>Понятие о морали и этике. Профессиональная этика. Общие нормы профессиональной этики. Ответственность за соблюдение норм профессиональной этики.</w:t>
      </w:r>
    </w:p>
    <w:p w14:paraId="0C2C90F2" w14:textId="77777777" w:rsidR="003A5846" w:rsidRPr="003A5846" w:rsidRDefault="003A5846" w:rsidP="003A5846">
      <w:pPr>
        <w:pStyle w:val="51"/>
        <w:spacing w:after="207"/>
        <w:contextualSpacing/>
        <w:rPr>
          <w:i w:val="0"/>
        </w:rPr>
      </w:pPr>
      <w:r w:rsidRPr="003A5846">
        <w:rPr>
          <w:i w:val="0"/>
        </w:rPr>
        <w:t>Практические работы</w:t>
      </w:r>
    </w:p>
    <w:p w14:paraId="24C14B70" w14:textId="77777777" w:rsidR="003A5846" w:rsidRPr="003A5846" w:rsidRDefault="003A5846" w:rsidP="003A5846">
      <w:pPr>
        <w:pStyle w:val="51"/>
        <w:spacing w:after="207"/>
        <w:contextualSpacing/>
        <w:rPr>
          <w:i w:val="0"/>
        </w:rPr>
      </w:pPr>
      <w:r w:rsidRPr="003A5846">
        <w:rPr>
          <w:i w:val="0"/>
        </w:rPr>
        <w:t>Проектирование рабочего места учащегося, современного рабочего места.</w:t>
      </w:r>
    </w:p>
    <w:p w14:paraId="2677D205" w14:textId="77777777" w:rsidR="003A5846" w:rsidRPr="003A5846" w:rsidRDefault="003A5846" w:rsidP="003A5846">
      <w:pPr>
        <w:pStyle w:val="51"/>
        <w:spacing w:after="207"/>
        <w:contextualSpacing/>
        <w:rPr>
          <w:i w:val="0"/>
        </w:rPr>
      </w:pPr>
      <w:r w:rsidRPr="003A5846">
        <w:rPr>
          <w:i w:val="0"/>
        </w:rPr>
        <w:t>Варианты объектов труда</w:t>
      </w:r>
    </w:p>
    <w:p w14:paraId="5DC0C47C" w14:textId="77777777" w:rsidR="003A5846" w:rsidRPr="003A5846" w:rsidRDefault="003A5846" w:rsidP="003A5846">
      <w:pPr>
        <w:pStyle w:val="51"/>
        <w:spacing w:after="207"/>
        <w:contextualSpacing/>
        <w:rPr>
          <w:i w:val="0"/>
        </w:rPr>
      </w:pPr>
      <w:r w:rsidRPr="003A5846">
        <w:rPr>
          <w:i w:val="0"/>
        </w:rPr>
        <w:t>Модели организации рабочего места. Специальная и учебная литература. Электронные источники</w:t>
      </w:r>
    </w:p>
    <w:p w14:paraId="473EAB81" w14:textId="77777777" w:rsidR="003A5846" w:rsidRPr="003A5846" w:rsidRDefault="003A5846" w:rsidP="003A5846">
      <w:pPr>
        <w:pStyle w:val="51"/>
        <w:spacing w:after="207"/>
        <w:contextualSpacing/>
        <w:rPr>
          <w:i w:val="0"/>
        </w:rPr>
      </w:pPr>
      <w:r w:rsidRPr="003A5846">
        <w:rPr>
          <w:i w:val="0"/>
        </w:rPr>
        <w:t>информации.</w:t>
      </w:r>
    </w:p>
    <w:p w14:paraId="4A464144" w14:textId="77777777" w:rsidR="003A5846" w:rsidRPr="003A5846" w:rsidRDefault="003A5846" w:rsidP="003A5846">
      <w:pPr>
        <w:pStyle w:val="51"/>
        <w:spacing w:after="207"/>
        <w:contextualSpacing/>
        <w:rPr>
          <w:i w:val="0"/>
        </w:rPr>
      </w:pPr>
      <w:r w:rsidRPr="003A5846">
        <w:rPr>
          <w:i w:val="0"/>
        </w:rPr>
        <w:t>Технология проектирования и создания материальных</w:t>
      </w:r>
    </w:p>
    <w:p w14:paraId="04429989" w14:textId="77777777" w:rsidR="003A5846" w:rsidRPr="003A5846" w:rsidRDefault="003A5846" w:rsidP="003A5846">
      <w:pPr>
        <w:pStyle w:val="51"/>
        <w:spacing w:after="207"/>
        <w:contextualSpacing/>
        <w:rPr>
          <w:i w:val="0"/>
        </w:rPr>
      </w:pPr>
      <w:r w:rsidRPr="003A5846">
        <w:rPr>
          <w:i w:val="0"/>
        </w:rPr>
        <w:t>объектов или услуг (12(2) час)</w:t>
      </w:r>
    </w:p>
    <w:p w14:paraId="0A08C95B" w14:textId="77777777" w:rsidR="003A5846" w:rsidRPr="003A5846" w:rsidRDefault="003A5846" w:rsidP="003A5846">
      <w:pPr>
        <w:pStyle w:val="51"/>
        <w:spacing w:after="207"/>
        <w:contextualSpacing/>
        <w:rPr>
          <w:i w:val="0"/>
        </w:rPr>
      </w:pPr>
      <w:r w:rsidRPr="003A5846">
        <w:rPr>
          <w:i w:val="0"/>
        </w:rPr>
        <w:t>Функционально - стоимостной анализ (2(2) час)</w:t>
      </w:r>
    </w:p>
    <w:p w14:paraId="0E215E76"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31318366" w14:textId="77777777" w:rsidR="003A5846" w:rsidRPr="003A5846" w:rsidRDefault="003A5846" w:rsidP="003A5846">
      <w:pPr>
        <w:pStyle w:val="51"/>
        <w:spacing w:after="207"/>
        <w:contextualSpacing/>
        <w:rPr>
          <w:i w:val="0"/>
        </w:rPr>
      </w:pPr>
      <w:r w:rsidRPr="003A5846">
        <w:rPr>
          <w:i w:val="0"/>
        </w:rPr>
        <w:t>Цели и задачи функционально - стоимостного анализа (ФСА). ФСА как комплексный метод технического творчества. Основные этапы ФСА: подготовительный, информационный, аналитический,</w:t>
      </w:r>
    </w:p>
    <w:p w14:paraId="538AB22D" w14:textId="77777777" w:rsidR="003A5846" w:rsidRPr="003A5846" w:rsidRDefault="003A5846" w:rsidP="003A5846">
      <w:pPr>
        <w:pStyle w:val="51"/>
        <w:spacing w:after="207"/>
        <w:contextualSpacing/>
        <w:rPr>
          <w:i w:val="0"/>
        </w:rPr>
      </w:pPr>
      <w:r w:rsidRPr="003A5846">
        <w:rPr>
          <w:i w:val="0"/>
        </w:rPr>
        <w:t>творческий, исследовательский, рекомендательный и внедрения.</w:t>
      </w:r>
    </w:p>
    <w:p w14:paraId="0AE24530" w14:textId="77777777" w:rsidR="003A5846" w:rsidRPr="003A5846" w:rsidRDefault="003A5846" w:rsidP="003A5846">
      <w:pPr>
        <w:pStyle w:val="51"/>
        <w:spacing w:after="207"/>
        <w:contextualSpacing/>
        <w:rPr>
          <w:i w:val="0"/>
        </w:rPr>
      </w:pPr>
      <w:r w:rsidRPr="003A5846">
        <w:rPr>
          <w:i w:val="0"/>
        </w:rPr>
        <w:t>Практические работы</w:t>
      </w:r>
    </w:p>
    <w:p w14:paraId="2584F7F0" w14:textId="77777777" w:rsidR="003A5846" w:rsidRPr="003A5846" w:rsidRDefault="003A5846" w:rsidP="003A5846">
      <w:pPr>
        <w:pStyle w:val="51"/>
        <w:spacing w:after="207"/>
        <w:contextualSpacing/>
        <w:rPr>
          <w:i w:val="0"/>
        </w:rPr>
      </w:pPr>
      <w:r w:rsidRPr="003A5846">
        <w:rPr>
          <w:i w:val="0"/>
        </w:rPr>
        <w:t>Применение элементов функционально-стоимостного анализа для нахождения различных вариантов выполняемых школьниками проектов.</w:t>
      </w:r>
    </w:p>
    <w:p w14:paraId="7928802F" w14:textId="77777777" w:rsidR="003A5846" w:rsidRPr="003A5846" w:rsidRDefault="003A5846" w:rsidP="003A5846">
      <w:pPr>
        <w:pStyle w:val="51"/>
        <w:spacing w:after="207"/>
        <w:contextualSpacing/>
        <w:rPr>
          <w:i w:val="0"/>
        </w:rPr>
      </w:pPr>
      <w:r w:rsidRPr="003A5846">
        <w:rPr>
          <w:i w:val="0"/>
        </w:rPr>
        <w:t>Варианты объектов труда</w:t>
      </w:r>
    </w:p>
    <w:p w14:paraId="21CA8EA7" w14:textId="77777777" w:rsidR="003A5846" w:rsidRPr="003A5846" w:rsidRDefault="003A5846" w:rsidP="003A5846">
      <w:pPr>
        <w:pStyle w:val="51"/>
        <w:spacing w:after="207"/>
        <w:contextualSpacing/>
        <w:rPr>
          <w:i w:val="0"/>
        </w:rPr>
      </w:pPr>
      <w:r w:rsidRPr="003A5846">
        <w:rPr>
          <w:i w:val="0"/>
        </w:rPr>
        <w:t>Проектные задания школьников. Учебные проектные задания.</w:t>
      </w:r>
    </w:p>
    <w:p w14:paraId="72CF4EA4" w14:textId="77777777" w:rsidR="003A5846" w:rsidRPr="003A5846" w:rsidRDefault="003A5846" w:rsidP="003A5846">
      <w:pPr>
        <w:pStyle w:val="51"/>
        <w:spacing w:after="207"/>
        <w:contextualSpacing/>
        <w:rPr>
          <w:i w:val="0"/>
        </w:rPr>
      </w:pPr>
      <w:r w:rsidRPr="003A5846">
        <w:rPr>
          <w:i w:val="0"/>
        </w:rPr>
        <w:t>Основные закономерности развития искусственных систем (4 час)</w:t>
      </w:r>
    </w:p>
    <w:p w14:paraId="1608EFB4"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6FE08542" w14:textId="77777777" w:rsidR="003A5846" w:rsidRPr="003A5846" w:rsidRDefault="003A5846" w:rsidP="003A5846">
      <w:pPr>
        <w:pStyle w:val="51"/>
        <w:spacing w:after="207"/>
        <w:contextualSpacing/>
        <w:rPr>
          <w:i w:val="0"/>
        </w:rPr>
      </w:pPr>
      <w:r w:rsidRPr="003A5846">
        <w:rPr>
          <w:i w:val="0"/>
        </w:rPr>
        <w:t>Понятие об искусственной системе. Развитие как непрерывное возникновение и разрешение</w:t>
      </w:r>
    </w:p>
    <w:p w14:paraId="13653003" w14:textId="77777777" w:rsidR="003A5846" w:rsidRPr="003A5846" w:rsidRDefault="003A5846" w:rsidP="003A5846">
      <w:pPr>
        <w:pStyle w:val="51"/>
        <w:spacing w:after="207"/>
        <w:contextualSpacing/>
        <w:rPr>
          <w:i w:val="0"/>
        </w:rPr>
      </w:pPr>
      <w:r w:rsidRPr="003A5846">
        <w:rPr>
          <w:i w:val="0"/>
        </w:rPr>
        <w:t>противоречий. Основные закономерности развития искусственных систем. История развития техники с</w:t>
      </w:r>
    </w:p>
    <w:p w14:paraId="2BEFA075" w14:textId="77777777" w:rsidR="003A5846" w:rsidRPr="003A5846" w:rsidRDefault="003A5846" w:rsidP="003A5846">
      <w:pPr>
        <w:pStyle w:val="51"/>
        <w:spacing w:after="207"/>
        <w:contextualSpacing/>
        <w:rPr>
          <w:i w:val="0"/>
        </w:rPr>
      </w:pPr>
      <w:r w:rsidRPr="003A5846">
        <w:rPr>
          <w:i w:val="0"/>
        </w:rPr>
        <w:t>точки зрения законов развития технических систем (на конкретных примерах). Решение крупных научно-технических проблем в современном мире. Выдающиеся открытия и изобретения и их авторы. Перспективы развития науки и техники.</w:t>
      </w:r>
    </w:p>
    <w:p w14:paraId="22EB7947" w14:textId="77777777" w:rsidR="003A5846" w:rsidRPr="003A5846" w:rsidRDefault="003A5846" w:rsidP="003A5846">
      <w:pPr>
        <w:pStyle w:val="51"/>
        <w:spacing w:after="207"/>
        <w:contextualSpacing/>
        <w:rPr>
          <w:i w:val="0"/>
        </w:rPr>
      </w:pPr>
      <w:r w:rsidRPr="003A5846">
        <w:rPr>
          <w:i w:val="0"/>
        </w:rPr>
        <w:t>Использование закономерностей развития технических систем для прогнозирования направлений</w:t>
      </w:r>
    </w:p>
    <w:p w14:paraId="3E986B4A" w14:textId="77777777" w:rsidR="003A5846" w:rsidRPr="003A5846" w:rsidRDefault="003A5846" w:rsidP="003A5846">
      <w:pPr>
        <w:pStyle w:val="51"/>
        <w:spacing w:after="207"/>
        <w:contextualSpacing/>
        <w:rPr>
          <w:i w:val="0"/>
        </w:rPr>
      </w:pPr>
      <w:r w:rsidRPr="003A5846">
        <w:rPr>
          <w:i w:val="0"/>
        </w:rPr>
        <w:t>технического прогресса.</w:t>
      </w:r>
    </w:p>
    <w:p w14:paraId="7858CF32" w14:textId="77777777" w:rsidR="003A5846" w:rsidRPr="003A5846" w:rsidRDefault="003A5846" w:rsidP="003A5846">
      <w:pPr>
        <w:pStyle w:val="51"/>
        <w:spacing w:after="207"/>
        <w:contextualSpacing/>
        <w:rPr>
          <w:i w:val="0"/>
        </w:rPr>
      </w:pPr>
      <w:r w:rsidRPr="003A5846">
        <w:rPr>
          <w:i w:val="0"/>
        </w:rPr>
        <w:t>11</w:t>
      </w:r>
    </w:p>
    <w:p w14:paraId="02119ECA" w14:textId="77777777" w:rsidR="003A5846" w:rsidRPr="003A5846" w:rsidRDefault="003A5846" w:rsidP="003A5846">
      <w:pPr>
        <w:pStyle w:val="51"/>
        <w:spacing w:after="207"/>
        <w:contextualSpacing/>
        <w:rPr>
          <w:i w:val="0"/>
        </w:rPr>
      </w:pPr>
      <w:r w:rsidRPr="003A5846">
        <w:rPr>
          <w:i w:val="0"/>
        </w:rPr>
        <w:t>Практические работы</w:t>
      </w:r>
    </w:p>
    <w:p w14:paraId="790554F7" w14:textId="77777777" w:rsidR="003A5846" w:rsidRPr="003A5846" w:rsidRDefault="003A5846" w:rsidP="003A5846">
      <w:pPr>
        <w:pStyle w:val="51"/>
        <w:spacing w:after="207"/>
        <w:contextualSpacing/>
        <w:rPr>
          <w:i w:val="0"/>
        </w:rPr>
      </w:pPr>
      <w:r w:rsidRPr="003A5846">
        <w:rPr>
          <w:i w:val="0"/>
        </w:rPr>
        <w:t>Выявление противоречий в требованиях к частям искусственных систем. Упражнения по поиску</w:t>
      </w:r>
    </w:p>
    <w:p w14:paraId="5C9980AA" w14:textId="77777777" w:rsidR="003A5846" w:rsidRPr="003A5846" w:rsidRDefault="003A5846" w:rsidP="003A5846">
      <w:pPr>
        <w:pStyle w:val="51"/>
        <w:spacing w:after="207"/>
        <w:contextualSpacing/>
        <w:rPr>
          <w:i w:val="0"/>
        </w:rPr>
      </w:pPr>
      <w:r w:rsidRPr="003A5846">
        <w:rPr>
          <w:i w:val="0"/>
        </w:rPr>
        <w:t>примеров проявления закономерностей развития искусственных систем (товаров и услуг) и определения</w:t>
      </w:r>
    </w:p>
    <w:p w14:paraId="07E9F11F" w14:textId="77777777" w:rsidR="003A5846" w:rsidRPr="003A5846" w:rsidRDefault="003A5846" w:rsidP="003A5846">
      <w:pPr>
        <w:pStyle w:val="51"/>
        <w:spacing w:after="207"/>
        <w:contextualSpacing/>
        <w:rPr>
          <w:i w:val="0"/>
        </w:rPr>
      </w:pPr>
      <w:r w:rsidRPr="003A5846">
        <w:rPr>
          <w:i w:val="0"/>
        </w:rPr>
        <w:t>направлений их совершенствования. Прогнозирование направлений развития систем из ближайшего окружения школьников. Описание свойств нового поколения систем с учетом закономерностей их развития.</w:t>
      </w:r>
    </w:p>
    <w:p w14:paraId="34D3F34D" w14:textId="77777777" w:rsidR="003A5846" w:rsidRPr="003A5846" w:rsidRDefault="003A5846" w:rsidP="003A5846">
      <w:pPr>
        <w:pStyle w:val="51"/>
        <w:spacing w:after="207"/>
        <w:contextualSpacing/>
        <w:rPr>
          <w:i w:val="0"/>
        </w:rPr>
      </w:pPr>
      <w:r w:rsidRPr="003A5846">
        <w:rPr>
          <w:i w:val="0"/>
        </w:rPr>
        <w:t>Варианты объектов труда</w:t>
      </w:r>
    </w:p>
    <w:p w14:paraId="42299DED" w14:textId="77777777" w:rsidR="003A5846" w:rsidRPr="003A5846" w:rsidRDefault="003A5846" w:rsidP="003A5846">
      <w:pPr>
        <w:pStyle w:val="51"/>
        <w:spacing w:after="207"/>
        <w:contextualSpacing/>
        <w:rPr>
          <w:i w:val="0"/>
        </w:rPr>
      </w:pPr>
      <w:r w:rsidRPr="003A5846">
        <w:rPr>
          <w:i w:val="0"/>
        </w:rPr>
        <w:t>Объекты проектирования школьников. Знакомые школьникам системы: устройства бытовой техники, транспортные машины, технологическое оборудование.</w:t>
      </w:r>
    </w:p>
    <w:p w14:paraId="519C557A" w14:textId="77777777" w:rsidR="003A5846" w:rsidRPr="003A5846" w:rsidRDefault="003A5846" w:rsidP="003A5846">
      <w:pPr>
        <w:pStyle w:val="51"/>
        <w:spacing w:after="207"/>
        <w:contextualSpacing/>
        <w:rPr>
          <w:i w:val="0"/>
        </w:rPr>
      </w:pPr>
      <w:r w:rsidRPr="003A5846">
        <w:rPr>
          <w:i w:val="0"/>
        </w:rPr>
        <w:t>Защита интеллектуальной собственности (4 час)</w:t>
      </w:r>
    </w:p>
    <w:p w14:paraId="758814FD"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009A2ECA" w14:textId="77777777" w:rsidR="003A5846" w:rsidRPr="003A5846" w:rsidRDefault="003A5846" w:rsidP="003A5846">
      <w:pPr>
        <w:pStyle w:val="51"/>
        <w:spacing w:after="207"/>
        <w:contextualSpacing/>
        <w:rPr>
          <w:i w:val="0"/>
        </w:rPr>
      </w:pPr>
      <w:r w:rsidRPr="003A5846">
        <w:rPr>
          <w:i w:val="0"/>
        </w:rPr>
        <w:t>Понятие интеллектуальной собственности. Способы защиты авторских прав. Научный и технический отчеты. Публикации. Депонирование рукописей. Рационализаторское предложение. Сущность патентной защиты разработок: открытие и изобретение, промышленный образец и полезная модель. Правила регистрация товарных знаков и знака обслуживания.</w:t>
      </w:r>
    </w:p>
    <w:p w14:paraId="3601BF0B" w14:textId="77777777" w:rsidR="003A5846" w:rsidRPr="003A5846" w:rsidRDefault="003A5846" w:rsidP="003A5846">
      <w:pPr>
        <w:pStyle w:val="51"/>
        <w:spacing w:after="207"/>
        <w:contextualSpacing/>
        <w:rPr>
          <w:i w:val="0"/>
        </w:rPr>
      </w:pPr>
      <w:r w:rsidRPr="003A5846">
        <w:rPr>
          <w:i w:val="0"/>
        </w:rPr>
        <w:t>Практические работы</w:t>
      </w:r>
    </w:p>
    <w:p w14:paraId="7C0AE3A8" w14:textId="77777777" w:rsidR="003A5846" w:rsidRPr="003A5846" w:rsidRDefault="003A5846" w:rsidP="003A5846">
      <w:pPr>
        <w:pStyle w:val="51"/>
        <w:spacing w:after="207"/>
        <w:contextualSpacing/>
        <w:rPr>
          <w:i w:val="0"/>
        </w:rPr>
      </w:pPr>
      <w:r w:rsidRPr="003A5846">
        <w:rPr>
          <w:i w:val="0"/>
        </w:rPr>
        <w:t>Разработка различных форм защиты проектных предложений (тезисы докладов, краткие сообщения, заявки на полезную модель или промышленный образец).</w:t>
      </w:r>
    </w:p>
    <w:p w14:paraId="48CCA775" w14:textId="77777777" w:rsidR="003A5846" w:rsidRPr="003A5846" w:rsidRDefault="003A5846" w:rsidP="003A5846">
      <w:pPr>
        <w:pStyle w:val="51"/>
        <w:spacing w:after="207"/>
        <w:contextualSpacing/>
        <w:rPr>
          <w:i w:val="0"/>
        </w:rPr>
      </w:pPr>
      <w:r w:rsidRPr="003A5846">
        <w:rPr>
          <w:i w:val="0"/>
        </w:rPr>
        <w:t>Варианты объектов труда</w:t>
      </w:r>
    </w:p>
    <w:p w14:paraId="6E40FE0E" w14:textId="77777777" w:rsidR="003A5846" w:rsidRPr="003A5846" w:rsidRDefault="003A5846" w:rsidP="003A5846">
      <w:pPr>
        <w:pStyle w:val="51"/>
        <w:spacing w:after="207"/>
        <w:contextualSpacing/>
        <w:rPr>
          <w:i w:val="0"/>
        </w:rPr>
      </w:pPr>
      <w:r w:rsidRPr="003A5846">
        <w:rPr>
          <w:i w:val="0"/>
        </w:rPr>
        <w:t>Объекты проектирования школьников. Сборники учебных заданий.</w:t>
      </w:r>
    </w:p>
    <w:p w14:paraId="4E5F5506" w14:textId="77777777" w:rsidR="003A5846" w:rsidRPr="003A5846" w:rsidRDefault="003A5846" w:rsidP="003A5846">
      <w:pPr>
        <w:pStyle w:val="51"/>
        <w:spacing w:after="207"/>
        <w:contextualSpacing/>
        <w:rPr>
          <w:i w:val="0"/>
        </w:rPr>
      </w:pPr>
      <w:r w:rsidRPr="003A5846">
        <w:rPr>
          <w:i w:val="0"/>
        </w:rPr>
        <w:t>Презентация результатов проектной деятельности (2 час)</w:t>
      </w:r>
    </w:p>
    <w:p w14:paraId="3A4D9D6C"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4E9D14B2" w14:textId="77777777" w:rsidR="003A5846" w:rsidRPr="003A5846" w:rsidRDefault="003A5846" w:rsidP="003A5846">
      <w:pPr>
        <w:pStyle w:val="51"/>
        <w:spacing w:after="207"/>
        <w:contextualSpacing/>
        <w:rPr>
          <w:i w:val="0"/>
        </w:rPr>
      </w:pPr>
      <w:r w:rsidRPr="003A5846">
        <w:rPr>
          <w:i w:val="0"/>
        </w:rPr>
        <w:t>Определение целей презентации. Выбор формы презентации. Особенности восприятия вербальной и визуальной информации. Использование технических средств в процессе презентации. Организация взаимодействия участников презентации.</w:t>
      </w:r>
    </w:p>
    <w:p w14:paraId="7B2FD00B" w14:textId="77777777" w:rsidR="003A5846" w:rsidRPr="003A5846" w:rsidRDefault="003A5846" w:rsidP="003A5846">
      <w:pPr>
        <w:pStyle w:val="51"/>
        <w:spacing w:after="207"/>
        <w:contextualSpacing/>
        <w:rPr>
          <w:i w:val="0"/>
        </w:rPr>
      </w:pPr>
      <w:r w:rsidRPr="003A5846">
        <w:rPr>
          <w:i w:val="0"/>
        </w:rPr>
        <w:t>Практические работы</w:t>
      </w:r>
    </w:p>
    <w:p w14:paraId="744D3EF6" w14:textId="77777777" w:rsidR="003A5846" w:rsidRPr="003A5846" w:rsidRDefault="003A5846" w:rsidP="003A5846">
      <w:pPr>
        <w:pStyle w:val="51"/>
        <w:spacing w:after="207"/>
        <w:contextualSpacing/>
        <w:rPr>
          <w:i w:val="0"/>
        </w:rPr>
      </w:pPr>
      <w:r w:rsidRPr="003A5846">
        <w:rPr>
          <w:i w:val="0"/>
        </w:rPr>
        <w:t>Подготовка различных форм презентации результатов собственной проектной деятельности.</w:t>
      </w:r>
    </w:p>
    <w:p w14:paraId="52756511" w14:textId="77777777" w:rsidR="003A5846" w:rsidRPr="003A5846" w:rsidRDefault="003A5846" w:rsidP="003A5846">
      <w:pPr>
        <w:pStyle w:val="51"/>
        <w:spacing w:after="207"/>
        <w:contextualSpacing/>
        <w:rPr>
          <w:i w:val="0"/>
        </w:rPr>
      </w:pPr>
      <w:r w:rsidRPr="003A5846">
        <w:rPr>
          <w:i w:val="0"/>
        </w:rPr>
        <w:t>Компьютерная презентация.</w:t>
      </w:r>
    </w:p>
    <w:p w14:paraId="7CB32732" w14:textId="77777777" w:rsidR="003A5846" w:rsidRPr="003A5846" w:rsidRDefault="003A5846" w:rsidP="003A5846">
      <w:pPr>
        <w:pStyle w:val="51"/>
        <w:spacing w:after="207"/>
        <w:contextualSpacing/>
        <w:rPr>
          <w:i w:val="0"/>
        </w:rPr>
      </w:pPr>
      <w:r w:rsidRPr="003A5846">
        <w:rPr>
          <w:i w:val="0"/>
        </w:rPr>
        <w:t>Варианты объектов труда</w:t>
      </w:r>
    </w:p>
    <w:p w14:paraId="7FF3AA30" w14:textId="77777777" w:rsidR="003A5846" w:rsidRPr="003A5846" w:rsidRDefault="003A5846" w:rsidP="003A5846">
      <w:pPr>
        <w:pStyle w:val="51"/>
        <w:spacing w:after="207"/>
        <w:contextualSpacing/>
        <w:rPr>
          <w:i w:val="0"/>
        </w:rPr>
      </w:pPr>
      <w:r w:rsidRPr="003A5846">
        <w:rPr>
          <w:i w:val="0"/>
        </w:rPr>
        <w:t>Объекты проектирования школьников. Учебные задания.</w:t>
      </w:r>
    </w:p>
    <w:p w14:paraId="41D4EB8C" w14:textId="77777777" w:rsidR="003A5846" w:rsidRPr="003A5846" w:rsidRDefault="003A5846" w:rsidP="003A5846">
      <w:pPr>
        <w:pStyle w:val="51"/>
        <w:spacing w:after="207"/>
        <w:contextualSpacing/>
        <w:rPr>
          <w:i w:val="0"/>
        </w:rPr>
      </w:pPr>
      <w:r w:rsidRPr="003A5846">
        <w:rPr>
          <w:i w:val="0"/>
        </w:rPr>
        <w:t>Профессиональное сомоопределение и карьера (4(2) час)</w:t>
      </w:r>
    </w:p>
    <w:p w14:paraId="205D3A4B" w14:textId="77777777" w:rsidR="003A5846" w:rsidRPr="003A5846" w:rsidRDefault="003A5846" w:rsidP="003A5846">
      <w:pPr>
        <w:pStyle w:val="51"/>
        <w:spacing w:after="207"/>
        <w:contextualSpacing/>
        <w:rPr>
          <w:i w:val="0"/>
        </w:rPr>
      </w:pPr>
      <w:r w:rsidRPr="003A5846">
        <w:rPr>
          <w:i w:val="0"/>
        </w:rPr>
        <w:t>Изучение рынка труда, профессий и профессионального образования (2(2) час)</w:t>
      </w:r>
    </w:p>
    <w:p w14:paraId="33922052"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07EEB1CD" w14:textId="77777777" w:rsidR="003A5846" w:rsidRPr="003A5846" w:rsidRDefault="003A5846" w:rsidP="003A5846">
      <w:pPr>
        <w:pStyle w:val="51"/>
        <w:spacing w:after="207"/>
        <w:contextualSpacing/>
        <w:rPr>
          <w:i w:val="0"/>
        </w:rPr>
      </w:pPr>
      <w:r w:rsidRPr="003A5846">
        <w:rPr>
          <w:i w:val="0"/>
        </w:rPr>
        <w:t>Способы изучения рынка труда и профессий: конъюнктура рынка труда и профессий, спрос и</w:t>
      </w:r>
    </w:p>
    <w:p w14:paraId="6B27A7F0" w14:textId="77777777" w:rsidR="003A5846" w:rsidRPr="003A5846" w:rsidRDefault="003A5846" w:rsidP="003A5846">
      <w:pPr>
        <w:pStyle w:val="51"/>
        <w:spacing w:after="207"/>
        <w:contextualSpacing/>
        <w:rPr>
          <w:i w:val="0"/>
        </w:rPr>
      </w:pPr>
      <w:r w:rsidRPr="003A5846">
        <w:rPr>
          <w:i w:val="0"/>
        </w:rPr>
        <w:t>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14:paraId="6B62914E" w14:textId="77777777" w:rsidR="003A5846" w:rsidRPr="003A5846" w:rsidRDefault="003A5846" w:rsidP="003A5846">
      <w:pPr>
        <w:pStyle w:val="51"/>
        <w:spacing w:after="207"/>
        <w:contextualSpacing/>
        <w:rPr>
          <w:i w:val="0"/>
        </w:rPr>
      </w:pPr>
      <w:r w:rsidRPr="003A5846">
        <w:rPr>
          <w:i w:val="0"/>
        </w:rPr>
        <w:t>Виды и формы получения профессионального образования. Региональный рынок образовательных услуг. Центры профконсультационной помощи. Методы поиска источников информации о рынке</w:t>
      </w:r>
    </w:p>
    <w:p w14:paraId="3F6D4590" w14:textId="77777777" w:rsidR="003A5846" w:rsidRPr="003A5846" w:rsidRDefault="003A5846" w:rsidP="003A5846">
      <w:pPr>
        <w:pStyle w:val="51"/>
        <w:spacing w:after="207"/>
        <w:contextualSpacing/>
        <w:rPr>
          <w:i w:val="0"/>
        </w:rPr>
      </w:pPr>
      <w:r w:rsidRPr="003A5846">
        <w:rPr>
          <w:i w:val="0"/>
        </w:rPr>
        <w:t>образовательных услуг.</w:t>
      </w:r>
    </w:p>
    <w:p w14:paraId="5E127243" w14:textId="77777777" w:rsidR="003A5846" w:rsidRPr="003A5846" w:rsidRDefault="003A5846" w:rsidP="003A5846">
      <w:pPr>
        <w:pStyle w:val="51"/>
        <w:spacing w:after="207"/>
        <w:contextualSpacing/>
        <w:rPr>
          <w:i w:val="0"/>
        </w:rPr>
      </w:pPr>
      <w:r w:rsidRPr="003A5846">
        <w:rPr>
          <w:i w:val="0"/>
        </w:rPr>
        <w:t>Практические работы</w:t>
      </w:r>
    </w:p>
    <w:p w14:paraId="04B66316" w14:textId="77777777" w:rsidR="003A5846" w:rsidRPr="003A5846" w:rsidRDefault="003A5846" w:rsidP="003A5846">
      <w:pPr>
        <w:pStyle w:val="51"/>
        <w:spacing w:after="207"/>
        <w:contextualSpacing/>
        <w:rPr>
          <w:i w:val="0"/>
        </w:rPr>
      </w:pPr>
      <w:r w:rsidRPr="003A5846">
        <w:rPr>
          <w:i w:val="0"/>
        </w:rPr>
        <w:t xml:space="preserve">Изучение регионального рынка труда и профессий и профессионального образования. Знакомство с центрами профконсультационной помощи. </w:t>
      </w:r>
    </w:p>
    <w:p w14:paraId="6404084D" w14:textId="77777777" w:rsidR="003A5846" w:rsidRPr="003A5846" w:rsidRDefault="003A5846" w:rsidP="003A5846">
      <w:pPr>
        <w:pStyle w:val="51"/>
        <w:spacing w:after="207"/>
        <w:contextualSpacing/>
        <w:rPr>
          <w:i w:val="0"/>
        </w:rPr>
      </w:pPr>
      <w:r w:rsidRPr="003A5846">
        <w:rPr>
          <w:i w:val="0"/>
        </w:rPr>
        <w:t>12</w:t>
      </w:r>
    </w:p>
    <w:p w14:paraId="09BF4C7D" w14:textId="77777777" w:rsidR="003A5846" w:rsidRPr="003A5846" w:rsidRDefault="003A5846" w:rsidP="003A5846">
      <w:pPr>
        <w:pStyle w:val="51"/>
        <w:spacing w:after="207"/>
        <w:contextualSpacing/>
        <w:rPr>
          <w:i w:val="0"/>
        </w:rPr>
      </w:pPr>
      <w:r w:rsidRPr="003A5846">
        <w:rPr>
          <w:i w:val="0"/>
        </w:rPr>
        <w:t>Варианты объектов труда</w:t>
      </w:r>
    </w:p>
    <w:p w14:paraId="0AE61B13" w14:textId="77777777" w:rsidR="003A5846" w:rsidRPr="003A5846" w:rsidRDefault="003A5846" w:rsidP="003A5846">
      <w:pPr>
        <w:pStyle w:val="51"/>
        <w:spacing w:after="207"/>
        <w:contextualSpacing/>
        <w:rPr>
          <w:i w:val="0"/>
        </w:rPr>
      </w:pPr>
      <w:r w:rsidRPr="003A5846">
        <w:rPr>
          <w:i w:val="0"/>
        </w:rPr>
        <w:t>Источники информации о вакансиях рынка труда.</w:t>
      </w:r>
    </w:p>
    <w:p w14:paraId="38A95C34" w14:textId="77777777" w:rsidR="003A5846" w:rsidRPr="003A5846" w:rsidRDefault="003A5846" w:rsidP="003A5846">
      <w:pPr>
        <w:pStyle w:val="51"/>
        <w:spacing w:after="207"/>
        <w:contextualSpacing/>
        <w:rPr>
          <w:i w:val="0"/>
        </w:rPr>
      </w:pPr>
      <w:r w:rsidRPr="003A5846">
        <w:rPr>
          <w:i w:val="0"/>
        </w:rPr>
        <w:t>Планирование профессиональной карьеры (2 час)</w:t>
      </w:r>
    </w:p>
    <w:p w14:paraId="5443087D" w14:textId="77777777" w:rsidR="003A5846" w:rsidRPr="003A5846" w:rsidRDefault="003A5846" w:rsidP="003A5846">
      <w:pPr>
        <w:pStyle w:val="51"/>
        <w:spacing w:after="207"/>
        <w:contextualSpacing/>
        <w:rPr>
          <w:i w:val="0"/>
        </w:rPr>
      </w:pPr>
      <w:r w:rsidRPr="003A5846">
        <w:rPr>
          <w:i w:val="0"/>
        </w:rPr>
        <w:t>Основные теоретические сведения</w:t>
      </w:r>
    </w:p>
    <w:p w14:paraId="2AA975D5" w14:textId="77777777" w:rsidR="003A5846" w:rsidRPr="003A5846" w:rsidRDefault="003A5846" w:rsidP="003A5846">
      <w:pPr>
        <w:pStyle w:val="51"/>
        <w:spacing w:after="207"/>
        <w:contextualSpacing/>
        <w:rPr>
          <w:i w:val="0"/>
        </w:rPr>
      </w:pPr>
      <w:r w:rsidRPr="003A5846">
        <w:rPr>
          <w:i w:val="0"/>
        </w:rPr>
        <w:t>Пути получения образования, профессионального и служебного роста. Возможности квалификационного и служебного роста. Виды и уровни профессионального образования и профессиональная мобильность.</w:t>
      </w:r>
    </w:p>
    <w:p w14:paraId="421A3EBA" w14:textId="77777777" w:rsidR="003A5846" w:rsidRPr="003A5846" w:rsidRDefault="003A5846" w:rsidP="003A5846">
      <w:pPr>
        <w:pStyle w:val="51"/>
        <w:spacing w:after="207"/>
        <w:contextualSpacing/>
        <w:rPr>
          <w:i w:val="0"/>
        </w:rPr>
      </w:pPr>
      <w:r w:rsidRPr="003A5846">
        <w:rPr>
          <w:i w:val="0"/>
        </w:rPr>
        <w:t>Формы самопрезентации. Содержание резюме.</w:t>
      </w:r>
    </w:p>
    <w:p w14:paraId="03E530F4" w14:textId="77777777" w:rsidR="003A5846" w:rsidRPr="003A5846" w:rsidRDefault="003A5846" w:rsidP="003A5846">
      <w:pPr>
        <w:pStyle w:val="51"/>
        <w:spacing w:after="207"/>
        <w:contextualSpacing/>
        <w:rPr>
          <w:i w:val="0"/>
        </w:rPr>
      </w:pPr>
      <w:r w:rsidRPr="003A5846">
        <w:rPr>
          <w:i w:val="0"/>
        </w:rPr>
        <w:t>Практические работы</w:t>
      </w:r>
    </w:p>
    <w:p w14:paraId="0A93A9C8" w14:textId="77777777" w:rsidR="003A5846" w:rsidRPr="003A5846" w:rsidRDefault="003A5846" w:rsidP="003A5846">
      <w:pPr>
        <w:pStyle w:val="51"/>
        <w:spacing w:after="207"/>
        <w:contextualSpacing/>
        <w:rPr>
          <w:i w:val="0"/>
        </w:rPr>
      </w:pPr>
      <w:r w:rsidRPr="003A5846">
        <w:rPr>
          <w:i w:val="0"/>
        </w:rPr>
        <w:t>Сопоставление профессиональных планов с состоянием здоровья, образовательным потенциалом,</w:t>
      </w:r>
    </w:p>
    <w:p w14:paraId="5DE5066A" w14:textId="77777777" w:rsidR="003A5846" w:rsidRPr="003A5846" w:rsidRDefault="003A5846" w:rsidP="003A5846">
      <w:pPr>
        <w:pStyle w:val="51"/>
        <w:spacing w:after="207"/>
        <w:contextualSpacing/>
        <w:rPr>
          <w:i w:val="0"/>
        </w:rPr>
      </w:pPr>
      <w:r w:rsidRPr="003A5846">
        <w:rPr>
          <w:i w:val="0"/>
        </w:rPr>
        <w:t>личностными особенностями. Подготовка резюме и формы самопрезентации.</w:t>
      </w:r>
    </w:p>
    <w:p w14:paraId="36340985" w14:textId="77777777" w:rsidR="003A5846" w:rsidRPr="003A5846" w:rsidRDefault="003A5846" w:rsidP="003A5846">
      <w:pPr>
        <w:pStyle w:val="51"/>
        <w:spacing w:after="207"/>
        <w:contextualSpacing/>
        <w:rPr>
          <w:i w:val="0"/>
        </w:rPr>
      </w:pPr>
      <w:r w:rsidRPr="003A5846">
        <w:rPr>
          <w:i w:val="0"/>
        </w:rPr>
        <w:t>Варианты объектов труда</w:t>
      </w:r>
    </w:p>
    <w:p w14:paraId="055DF435" w14:textId="77777777" w:rsidR="003A5846" w:rsidRPr="003A5846" w:rsidRDefault="003A5846" w:rsidP="003A5846">
      <w:pPr>
        <w:pStyle w:val="51"/>
        <w:spacing w:after="207"/>
        <w:contextualSpacing/>
        <w:rPr>
          <w:i w:val="0"/>
        </w:rPr>
      </w:pPr>
      <w:r w:rsidRPr="003A5846">
        <w:rPr>
          <w:i w:val="0"/>
        </w:rPr>
        <w:t>Резюме, план построения профессиональной карьеры.</w:t>
      </w:r>
    </w:p>
    <w:p w14:paraId="006E5446" w14:textId="77777777" w:rsidR="003A5846" w:rsidRPr="003A5846" w:rsidRDefault="003A5846" w:rsidP="003A5846">
      <w:pPr>
        <w:pStyle w:val="51"/>
        <w:spacing w:after="207"/>
        <w:contextualSpacing/>
        <w:rPr>
          <w:i w:val="0"/>
        </w:rPr>
      </w:pPr>
      <w:r w:rsidRPr="003A5846">
        <w:rPr>
          <w:i w:val="0"/>
        </w:rPr>
        <w:t>ТРЕБОВАНИЯ К УРОВНЮ ПОДГОТОВКИ</w:t>
      </w:r>
    </w:p>
    <w:p w14:paraId="23A3ABB1" w14:textId="77777777" w:rsidR="003A5846" w:rsidRPr="003A5846" w:rsidRDefault="003A5846" w:rsidP="003A5846">
      <w:pPr>
        <w:pStyle w:val="51"/>
        <w:spacing w:after="207"/>
        <w:contextualSpacing/>
        <w:rPr>
          <w:i w:val="0"/>
        </w:rPr>
      </w:pPr>
      <w:r w:rsidRPr="003A5846">
        <w:rPr>
          <w:i w:val="0"/>
        </w:rPr>
        <w:t>ВЫПУСКНИКОВ СРЕДНЕЙ ПОЛНОЙ ШКОЛЫ</w:t>
      </w:r>
    </w:p>
    <w:p w14:paraId="58FE69DC" w14:textId="77777777" w:rsidR="003A5846" w:rsidRPr="003A5846" w:rsidRDefault="003A5846" w:rsidP="003A5846">
      <w:pPr>
        <w:pStyle w:val="51"/>
        <w:spacing w:after="207"/>
        <w:contextualSpacing/>
        <w:rPr>
          <w:i w:val="0"/>
        </w:rPr>
      </w:pPr>
      <w:r w:rsidRPr="003A5846">
        <w:rPr>
          <w:i w:val="0"/>
        </w:rPr>
        <w:t>(базовый уровень)</w:t>
      </w:r>
    </w:p>
    <w:p w14:paraId="333009FB" w14:textId="77777777" w:rsidR="003A5846" w:rsidRPr="003A5846" w:rsidRDefault="003A5846" w:rsidP="003A5846">
      <w:pPr>
        <w:pStyle w:val="51"/>
        <w:spacing w:after="207"/>
        <w:contextualSpacing/>
        <w:rPr>
          <w:i w:val="0"/>
        </w:rPr>
      </w:pPr>
      <w:r w:rsidRPr="003A5846">
        <w:rPr>
          <w:i w:val="0"/>
        </w:rPr>
        <w:t>В результате изучения технологии ученик должен</w:t>
      </w:r>
    </w:p>
    <w:p w14:paraId="54FBB74D" w14:textId="77777777" w:rsidR="003A5846" w:rsidRPr="003A5846" w:rsidRDefault="003A5846" w:rsidP="003A5846">
      <w:pPr>
        <w:pStyle w:val="51"/>
        <w:spacing w:after="207"/>
        <w:contextualSpacing/>
        <w:rPr>
          <w:i w:val="0"/>
        </w:rPr>
      </w:pPr>
      <w:r w:rsidRPr="003A5846">
        <w:rPr>
          <w:i w:val="0"/>
        </w:rPr>
        <w:t>Знать/понимать</w:t>
      </w:r>
    </w:p>
    <w:p w14:paraId="57B3EBFF" w14:textId="77777777" w:rsidR="003A5846" w:rsidRPr="003A5846" w:rsidRDefault="003A5846" w:rsidP="003A5846">
      <w:pPr>
        <w:pStyle w:val="51"/>
        <w:spacing w:after="207"/>
        <w:contextualSpacing/>
        <w:rPr>
          <w:i w:val="0"/>
        </w:rPr>
      </w:pPr>
      <w:r w:rsidRPr="003A5846">
        <w:rPr>
          <w:i w:val="0"/>
        </w:rPr>
        <w:t>влияние технологий на общественное развитие; составляющие современного производства товаров или</w:t>
      </w:r>
    </w:p>
    <w:p w14:paraId="2C718C79" w14:textId="77777777" w:rsidR="003A5846" w:rsidRPr="003A5846" w:rsidRDefault="003A5846" w:rsidP="003A5846">
      <w:pPr>
        <w:pStyle w:val="51"/>
        <w:spacing w:after="207"/>
        <w:contextualSpacing/>
        <w:rPr>
          <w:i w:val="0"/>
        </w:rPr>
      </w:pPr>
      <w:r w:rsidRPr="003A5846">
        <w:rPr>
          <w:i w:val="0"/>
        </w:rPr>
        <w:t>услуг; способы снижения негативного влияния производства на окружающую среду: способы организации труда, индивидуальной и коллективной работы; основные этапы проектной деятельности; источники получения информации о путях получения профессионального образования и трудоустройства.</w:t>
      </w:r>
    </w:p>
    <w:p w14:paraId="1B26DAF2" w14:textId="77777777" w:rsidR="003A5846" w:rsidRPr="003A5846" w:rsidRDefault="003A5846" w:rsidP="003A5846">
      <w:pPr>
        <w:pStyle w:val="51"/>
        <w:spacing w:after="207"/>
        <w:contextualSpacing/>
        <w:rPr>
          <w:i w:val="0"/>
        </w:rPr>
      </w:pPr>
      <w:r w:rsidRPr="003A5846">
        <w:rPr>
          <w:i w:val="0"/>
        </w:rPr>
        <w:t>Уметь</w:t>
      </w:r>
    </w:p>
    <w:p w14:paraId="3CAA395A" w14:textId="77777777" w:rsidR="003A5846" w:rsidRPr="003A5846" w:rsidRDefault="003A5846" w:rsidP="003A5846">
      <w:pPr>
        <w:pStyle w:val="51"/>
        <w:spacing w:after="207"/>
        <w:contextualSpacing/>
        <w:rPr>
          <w:i w:val="0"/>
        </w:rPr>
      </w:pPr>
      <w:r w:rsidRPr="003A5846">
        <w:rPr>
          <w:i w:val="0"/>
        </w:rPr>
        <w:t>оценивать потребительские качества товаров и услуг; составлять планы деятельности по изготовлению</w:t>
      </w:r>
    </w:p>
    <w:p w14:paraId="6966F774" w14:textId="77777777" w:rsidR="003A5846" w:rsidRPr="003A5846" w:rsidRDefault="003A5846" w:rsidP="003A5846">
      <w:pPr>
        <w:pStyle w:val="51"/>
        <w:spacing w:after="207"/>
        <w:contextualSpacing/>
        <w:rPr>
          <w:i w:val="0"/>
        </w:rPr>
      </w:pPr>
      <w:r w:rsidRPr="003A5846">
        <w:rPr>
          <w:i w:val="0"/>
        </w:rPr>
        <w:t>и реализации продукта труда; использовать в технологической деятельности методы решения творческих задач; проектировать материальный объект или услугу; оформлять процесс и результаты проектной</w:t>
      </w:r>
    </w:p>
    <w:p w14:paraId="2E2FFB1A" w14:textId="77777777" w:rsidR="003A5846" w:rsidRPr="003A5846" w:rsidRDefault="003A5846" w:rsidP="003A5846">
      <w:pPr>
        <w:pStyle w:val="51"/>
        <w:spacing w:after="207"/>
        <w:contextualSpacing/>
        <w:rPr>
          <w:i w:val="0"/>
        </w:rPr>
      </w:pPr>
      <w:r w:rsidRPr="003A5846">
        <w:rPr>
          <w:i w:val="0"/>
        </w:rPr>
        <w:t>деятельности; выбирать средства и методы реализации проекта; выполнять изученные технологические</w:t>
      </w:r>
    </w:p>
    <w:p w14:paraId="01C0E5BF" w14:textId="77777777" w:rsidR="003A5846" w:rsidRPr="003A5846" w:rsidRDefault="003A5846" w:rsidP="003A5846">
      <w:pPr>
        <w:pStyle w:val="51"/>
        <w:spacing w:after="207"/>
        <w:contextualSpacing/>
        <w:rPr>
          <w:i w:val="0"/>
        </w:rPr>
      </w:pPr>
      <w:r w:rsidRPr="003A5846">
        <w:rPr>
          <w:i w:val="0"/>
        </w:rPr>
        <w:t>операции; планировать возможное продвижение материального объекта или услуги на рынке товаров и услуг;</w:t>
      </w:r>
    </w:p>
    <w:p w14:paraId="603A86EF" w14:textId="77777777" w:rsidR="003A5846" w:rsidRPr="003A5846" w:rsidRDefault="003A5846" w:rsidP="003A5846">
      <w:pPr>
        <w:pStyle w:val="51"/>
        <w:spacing w:after="207"/>
        <w:contextualSpacing/>
        <w:rPr>
          <w:i w:val="0"/>
        </w:rPr>
      </w:pPr>
      <w:r w:rsidRPr="003A5846">
        <w:rPr>
          <w:i w:val="0"/>
        </w:rPr>
        <w:t>уточнять и корректировать профессиональные намерения.</w:t>
      </w:r>
    </w:p>
    <w:p w14:paraId="405761A8" w14:textId="77777777" w:rsidR="003A5846" w:rsidRPr="003A5846" w:rsidRDefault="003A5846" w:rsidP="003A5846">
      <w:pPr>
        <w:pStyle w:val="51"/>
        <w:spacing w:after="207"/>
        <w:contextualSpacing/>
        <w:rPr>
          <w:i w:val="0"/>
        </w:rPr>
      </w:pPr>
      <w:r w:rsidRPr="003A5846">
        <w:rPr>
          <w:i w:val="0"/>
        </w:rPr>
        <w:t>Использовать полученные знания и умения в выбранной области деятельности для</w:t>
      </w:r>
    </w:p>
    <w:p w14:paraId="734A4AE9" w14:textId="77777777" w:rsidR="003A5846" w:rsidRPr="003A5846" w:rsidRDefault="003A5846" w:rsidP="003A5846">
      <w:pPr>
        <w:pStyle w:val="51"/>
        <w:spacing w:after="207"/>
        <w:contextualSpacing/>
        <w:rPr>
          <w:i w:val="0"/>
        </w:rPr>
      </w:pPr>
      <w:r w:rsidRPr="003A5846">
        <w:rPr>
          <w:i w:val="0"/>
        </w:rPr>
        <w:t>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 решения практических</w:t>
      </w:r>
    </w:p>
    <w:p w14:paraId="0428C788" w14:textId="77777777" w:rsidR="003A5846" w:rsidRPr="003A5846" w:rsidRDefault="003A5846" w:rsidP="003A5846">
      <w:pPr>
        <w:pStyle w:val="51"/>
        <w:spacing w:after="207"/>
        <w:contextualSpacing/>
        <w:rPr>
          <w:i w:val="0"/>
        </w:rPr>
      </w:pPr>
      <w:r w:rsidRPr="003A5846">
        <w:rPr>
          <w:i w:val="0"/>
        </w:rPr>
        <w:t>задач в выбранном направлении технологической подготовки; самостоятельного анализа рынка образовательных услуг и профессиональной деятельности; рационального поведения на рынке труда, товаров</w:t>
      </w:r>
    </w:p>
    <w:p w14:paraId="2B7B5BB0" w14:textId="77777777" w:rsidR="003A5846" w:rsidRPr="003A5846" w:rsidRDefault="003A5846" w:rsidP="003A5846">
      <w:pPr>
        <w:pStyle w:val="51"/>
        <w:shd w:val="clear" w:color="auto" w:fill="auto"/>
        <w:spacing w:after="207"/>
        <w:contextualSpacing/>
        <w:jc w:val="left"/>
        <w:rPr>
          <w:i w:val="0"/>
        </w:rPr>
      </w:pPr>
      <w:r w:rsidRPr="003A5846">
        <w:rPr>
          <w:i w:val="0"/>
        </w:rPr>
        <w:t>и услуг; составления резюме и проведения самопрезентации.</w:t>
      </w:r>
    </w:p>
    <w:p w14:paraId="36793A04" w14:textId="77777777" w:rsidR="00A9568F" w:rsidRDefault="006F74B0">
      <w:pPr>
        <w:pStyle w:val="13"/>
        <w:keepNext/>
        <w:keepLines/>
        <w:shd w:val="clear" w:color="auto" w:fill="auto"/>
        <w:spacing w:before="0" w:after="206" w:line="240" w:lineRule="exact"/>
      </w:pPr>
      <w:bookmarkStart w:id="264" w:name="bookmark307"/>
      <w:r>
        <w:t>Информатика</w:t>
      </w:r>
      <w:bookmarkEnd w:id="264"/>
    </w:p>
    <w:p w14:paraId="63B38571" w14:textId="77777777" w:rsidR="00A9568F" w:rsidRDefault="006F74B0">
      <w:pPr>
        <w:pStyle w:val="21"/>
        <w:shd w:val="clear" w:color="auto" w:fill="auto"/>
        <w:ind w:firstLine="0"/>
        <w:jc w:val="left"/>
      </w:pPr>
      <w:r>
        <w:t>Примерная 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ФГОС ООО и учитываются межпредметные связи.</w:t>
      </w:r>
    </w:p>
    <w:p w14:paraId="79131FA8" w14:textId="77777777" w:rsidR="00A9568F" w:rsidRDefault="006F74B0">
      <w:pPr>
        <w:pStyle w:val="21"/>
        <w:shd w:val="clear" w:color="auto" w:fill="auto"/>
        <w:ind w:firstLine="0"/>
        <w:jc w:val="left"/>
      </w:pPr>
      <w: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14:paraId="6DB2678A" w14:textId="77777777" w:rsidR="00A9568F" w:rsidRDefault="006F74B0">
      <w:pPr>
        <w:pStyle w:val="13"/>
        <w:keepNext/>
        <w:keepLines/>
        <w:shd w:val="clear" w:color="auto" w:fill="auto"/>
        <w:spacing w:before="0"/>
      </w:pPr>
      <w:bookmarkStart w:id="265" w:name="bookmark308"/>
      <w:r>
        <w:t>Базовый уровень</w:t>
      </w:r>
      <w:bookmarkEnd w:id="265"/>
    </w:p>
    <w:p w14:paraId="703B0E8B" w14:textId="77777777" w:rsidR="00A9568F" w:rsidRDefault="006F74B0">
      <w:pPr>
        <w:pStyle w:val="41"/>
        <w:shd w:val="clear" w:color="auto" w:fill="auto"/>
        <w:ind w:firstLine="0"/>
        <w:jc w:val="left"/>
      </w:pPr>
      <w:r>
        <w:t>Введение. Информация и информационные процессы</w:t>
      </w:r>
    </w:p>
    <w:p w14:paraId="24A9DC9D" w14:textId="77777777" w:rsidR="00A9568F" w:rsidRDefault="006F74B0">
      <w:pPr>
        <w:pStyle w:val="21"/>
        <w:shd w:val="clear" w:color="auto" w:fill="auto"/>
        <w:ind w:firstLine="0"/>
        <w:jc w:val="left"/>
      </w:pPr>
      <w:r>
        <w:t>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w:t>
      </w:r>
    </w:p>
    <w:p w14:paraId="23813F17" w14:textId="77777777" w:rsidR="00A9568F" w:rsidRDefault="006F74B0">
      <w:pPr>
        <w:pStyle w:val="21"/>
        <w:shd w:val="clear" w:color="auto" w:fill="auto"/>
        <w:ind w:firstLine="0"/>
        <w:jc w:val="left"/>
      </w:pPr>
      <w:r>
        <w:t>Системы. Компоненты системы и их взаимодействие.</w:t>
      </w:r>
    </w:p>
    <w:p w14:paraId="305E16D8" w14:textId="77777777" w:rsidR="00A9568F" w:rsidRDefault="006F74B0">
      <w:pPr>
        <w:pStyle w:val="21"/>
        <w:shd w:val="clear" w:color="auto" w:fill="auto"/>
        <w:spacing w:after="240"/>
        <w:ind w:firstLine="0"/>
        <w:jc w:val="left"/>
      </w:pPr>
      <w:r>
        <w:t>Универсальность дискретного представления информации.</w:t>
      </w:r>
    </w:p>
    <w:p w14:paraId="249F2CDE" w14:textId="77777777" w:rsidR="00A9568F" w:rsidRDefault="006F74B0">
      <w:pPr>
        <w:pStyle w:val="13"/>
        <w:keepNext/>
        <w:keepLines/>
        <w:shd w:val="clear" w:color="auto" w:fill="auto"/>
        <w:spacing w:before="0"/>
      </w:pPr>
      <w:bookmarkStart w:id="266" w:name="bookmark309"/>
      <w:r>
        <w:t>Математические основы информатики Тексты и кодирование</w:t>
      </w:r>
      <w:bookmarkEnd w:id="266"/>
    </w:p>
    <w:p w14:paraId="098916AB" w14:textId="77777777" w:rsidR="00A9568F" w:rsidRDefault="006F74B0">
      <w:pPr>
        <w:pStyle w:val="21"/>
        <w:shd w:val="clear" w:color="auto" w:fill="auto"/>
        <w:ind w:firstLine="0"/>
        <w:jc w:val="left"/>
      </w:pPr>
      <w:r>
        <w:t xml:space="preserve">Равномерные и неравномерные коды. </w:t>
      </w:r>
      <w:r>
        <w:rPr>
          <w:rStyle w:val="25"/>
        </w:rPr>
        <w:t>Условие Фано.</w:t>
      </w:r>
    </w:p>
    <w:p w14:paraId="6B3765AD" w14:textId="77777777" w:rsidR="00A9568F" w:rsidRDefault="006F74B0">
      <w:pPr>
        <w:pStyle w:val="41"/>
        <w:shd w:val="clear" w:color="auto" w:fill="auto"/>
        <w:ind w:firstLine="0"/>
        <w:jc w:val="left"/>
      </w:pPr>
      <w:r>
        <w:t>Системы счисления</w:t>
      </w:r>
    </w:p>
    <w:p w14:paraId="47448998" w14:textId="77777777" w:rsidR="00A9568F" w:rsidRDefault="006F74B0">
      <w:pPr>
        <w:pStyle w:val="21"/>
        <w:shd w:val="clear" w:color="auto" w:fill="auto"/>
        <w:ind w:firstLine="0"/>
        <w:jc w:val="left"/>
      </w:pPr>
      <w:r>
        <w:t xml:space="preserve">Сравнение чисел, записанных в двоичной, восьмеричной и шестнадцатеричной системах счисления. </w:t>
      </w:r>
      <w:r>
        <w:rPr>
          <w:rStyle w:val="25"/>
        </w:rPr>
        <w:t>Сложение и вычитание чисел, записанных в этих системах счисления.</w:t>
      </w:r>
    </w:p>
    <w:p w14:paraId="2B5F6DDA" w14:textId="77777777" w:rsidR="00A9568F" w:rsidRDefault="006F74B0">
      <w:pPr>
        <w:pStyle w:val="41"/>
        <w:shd w:val="clear" w:color="auto" w:fill="auto"/>
        <w:ind w:firstLine="0"/>
        <w:jc w:val="left"/>
      </w:pPr>
      <w:r>
        <w:t>Элементы комбинаторики, теории множеств и математической логики</w:t>
      </w:r>
    </w:p>
    <w:p w14:paraId="070611AD" w14:textId="77777777" w:rsidR="00A9568F" w:rsidRDefault="006F74B0">
      <w:pPr>
        <w:pStyle w:val="21"/>
        <w:shd w:val="clear" w:color="auto" w:fill="auto"/>
        <w:ind w:firstLine="0"/>
        <w:jc w:val="left"/>
      </w:pPr>
      <w:r>
        <w:t xml:space="preserve">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w:t>
      </w:r>
      <w:r>
        <w:rPr>
          <w:rStyle w:val="25"/>
        </w:rPr>
        <w:t>Решение простейших логических уравнений.</w:t>
      </w:r>
    </w:p>
    <w:p w14:paraId="0EE0C649" w14:textId="77777777" w:rsidR="00A9568F" w:rsidRDefault="006F74B0">
      <w:pPr>
        <w:pStyle w:val="51"/>
        <w:shd w:val="clear" w:color="auto" w:fill="auto"/>
        <w:jc w:val="left"/>
      </w:pPr>
      <w:r>
        <w:t>Нормальные формы: дизъюнктивная и конъюнктивная нормальная форма.</w:t>
      </w:r>
    </w:p>
    <w:p w14:paraId="602386FB" w14:textId="77777777" w:rsidR="00A9568F" w:rsidRDefault="006F74B0">
      <w:pPr>
        <w:pStyle w:val="41"/>
        <w:shd w:val="clear" w:color="auto" w:fill="auto"/>
        <w:ind w:firstLine="0"/>
        <w:jc w:val="left"/>
      </w:pPr>
      <w:r>
        <w:t>Дискретные объекты</w:t>
      </w:r>
    </w:p>
    <w:p w14:paraId="4DFE2852" w14:textId="77777777" w:rsidR="00A9568F" w:rsidRDefault="006F74B0">
      <w:pPr>
        <w:pStyle w:val="21"/>
        <w:shd w:val="clear" w:color="auto" w:fill="auto"/>
        <w:spacing w:after="236"/>
        <w:ind w:firstLine="0"/>
        <w:jc w:val="left"/>
      </w:pPr>
      <w: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Pr>
          <w:rStyle w:val="25"/>
        </w:rPr>
        <w:t>Бинарное дерево.</w:t>
      </w:r>
    </w:p>
    <w:p w14:paraId="2A5DA32A" w14:textId="77777777" w:rsidR="00A9568F" w:rsidRDefault="006F74B0">
      <w:pPr>
        <w:pStyle w:val="13"/>
        <w:keepNext/>
        <w:keepLines/>
        <w:shd w:val="clear" w:color="auto" w:fill="auto"/>
        <w:spacing w:before="0" w:line="278" w:lineRule="exact"/>
      </w:pPr>
      <w:bookmarkStart w:id="267" w:name="bookmark310"/>
      <w:r>
        <w:t>Алгоритмы и элементы программирования Алгоритмические конструкции</w:t>
      </w:r>
      <w:bookmarkEnd w:id="267"/>
    </w:p>
    <w:p w14:paraId="65493FC6" w14:textId="77777777" w:rsidR="00A9568F" w:rsidRDefault="006F74B0">
      <w:pPr>
        <w:pStyle w:val="51"/>
        <w:shd w:val="clear" w:color="auto" w:fill="auto"/>
        <w:jc w:val="left"/>
      </w:pPr>
      <w:r>
        <w:rPr>
          <w:rStyle w:val="50"/>
        </w:rPr>
        <w:t xml:space="preserve">Подпрограммы. </w:t>
      </w:r>
      <w:r>
        <w:t>Рекурсивные алгоритмы.</w:t>
      </w:r>
    </w:p>
    <w:p w14:paraId="46206DA4" w14:textId="77777777" w:rsidR="00A9568F" w:rsidRDefault="006F74B0">
      <w:pPr>
        <w:pStyle w:val="21"/>
        <w:shd w:val="clear" w:color="auto" w:fill="auto"/>
        <w:ind w:firstLine="0"/>
        <w:jc w:val="left"/>
      </w:pPr>
      <w:r>
        <w:t>Табличные величины (массивы).</w:t>
      </w:r>
    </w:p>
    <w:p w14:paraId="651AF6D5" w14:textId="77777777" w:rsidR="00A9568F" w:rsidRDefault="006F74B0">
      <w:pPr>
        <w:pStyle w:val="21"/>
        <w:shd w:val="clear" w:color="auto" w:fill="auto"/>
        <w:ind w:firstLine="0"/>
        <w:jc w:val="left"/>
      </w:pPr>
      <w:r>
        <w:t>Запись алгоритмических конструкций в выбранном языке программирования.</w:t>
      </w:r>
    </w:p>
    <w:p w14:paraId="567C2371" w14:textId="77777777" w:rsidR="00A9568F" w:rsidRDefault="006F74B0">
      <w:pPr>
        <w:pStyle w:val="41"/>
        <w:shd w:val="clear" w:color="auto" w:fill="auto"/>
        <w:ind w:firstLine="0"/>
        <w:jc w:val="left"/>
      </w:pPr>
      <w:r>
        <w:t>Составление алгоритмов и их программная реализация</w:t>
      </w:r>
    </w:p>
    <w:p w14:paraId="73688CA0" w14:textId="77777777" w:rsidR="00A9568F" w:rsidRDefault="006F74B0">
      <w:pPr>
        <w:pStyle w:val="21"/>
        <w:shd w:val="clear" w:color="auto" w:fill="auto"/>
        <w:ind w:firstLine="0"/>
        <w:jc w:val="left"/>
      </w:pPr>
      <w:r>
        <w:t>Этапы решения задач на компьютере.</w:t>
      </w:r>
    </w:p>
    <w:p w14:paraId="0CE7C985" w14:textId="77777777" w:rsidR="00A9568F" w:rsidRDefault="006F74B0">
      <w:pPr>
        <w:pStyle w:val="21"/>
        <w:shd w:val="clear" w:color="auto" w:fill="auto"/>
        <w:ind w:firstLine="0"/>
        <w:jc w:val="left"/>
      </w:pPr>
      <w:r>
        <w:t>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w:t>
      </w:r>
    </w:p>
    <w:p w14:paraId="332A9C4E" w14:textId="77777777" w:rsidR="00A9568F" w:rsidRDefault="006F74B0">
      <w:pPr>
        <w:pStyle w:val="21"/>
        <w:shd w:val="clear" w:color="auto" w:fill="auto"/>
        <w:ind w:firstLine="0"/>
        <w:jc w:val="left"/>
      </w:pPr>
      <w: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14:paraId="04BB1D87" w14:textId="77777777" w:rsidR="00A9568F" w:rsidRDefault="006F74B0">
      <w:pPr>
        <w:pStyle w:val="21"/>
        <w:shd w:val="clear" w:color="auto" w:fill="auto"/>
        <w:ind w:firstLine="0"/>
        <w:jc w:val="left"/>
      </w:pPr>
      <w:r>
        <w:t xml:space="preserve">Разработка и программная реализация алгоритмов решения типовых задач базового уровня из различных предметных областей. </w:t>
      </w:r>
      <w:r>
        <w:rPr>
          <w:rStyle w:val="25"/>
        </w:rPr>
        <w:t>Примеры задач:</w:t>
      </w:r>
    </w:p>
    <w:p w14:paraId="19687892" w14:textId="77777777" w:rsidR="00A9568F" w:rsidRDefault="006F74B0">
      <w:pPr>
        <w:pStyle w:val="51"/>
        <w:numPr>
          <w:ilvl w:val="0"/>
          <w:numId w:val="97"/>
        </w:numPr>
        <w:shd w:val="clear" w:color="auto" w:fill="auto"/>
        <w:tabs>
          <w:tab w:val="left" w:pos="732"/>
        </w:tabs>
        <w:ind w:firstLine="320"/>
        <w:jc w:val="left"/>
      </w:pPr>
      <w: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14:paraId="57E6392D" w14:textId="77777777" w:rsidR="00A9568F" w:rsidRDefault="006F74B0">
      <w:pPr>
        <w:pStyle w:val="51"/>
        <w:numPr>
          <w:ilvl w:val="0"/>
          <w:numId w:val="97"/>
        </w:numPr>
        <w:shd w:val="clear" w:color="auto" w:fill="auto"/>
        <w:tabs>
          <w:tab w:val="left" w:pos="732"/>
        </w:tabs>
        <w:ind w:left="320"/>
      </w:pPr>
      <w:r>
        <w:t>алгоритмы анализа записей чисел в позиционной системе счисления;</w:t>
      </w:r>
    </w:p>
    <w:p w14:paraId="362C5FC5" w14:textId="77777777" w:rsidR="00A9568F" w:rsidRDefault="006F74B0">
      <w:pPr>
        <w:pStyle w:val="51"/>
        <w:numPr>
          <w:ilvl w:val="0"/>
          <w:numId w:val="97"/>
        </w:numPr>
        <w:shd w:val="clear" w:color="auto" w:fill="auto"/>
        <w:tabs>
          <w:tab w:val="left" w:pos="732"/>
        </w:tabs>
        <w:ind w:left="320"/>
      </w:pPr>
      <w:r>
        <w:t>алгоритмы решения задач методом перебора (поиск НОД данного натурального числа, проверка числа на простоту и т.д.);</w:t>
      </w:r>
    </w:p>
    <w:p w14:paraId="5F62DC09" w14:textId="77777777" w:rsidR="00A9568F" w:rsidRDefault="006F74B0">
      <w:pPr>
        <w:pStyle w:val="51"/>
        <w:numPr>
          <w:ilvl w:val="0"/>
          <w:numId w:val="97"/>
        </w:numPr>
        <w:shd w:val="clear" w:color="auto" w:fill="auto"/>
        <w:tabs>
          <w:tab w:val="left" w:pos="732"/>
        </w:tabs>
        <w:ind w:firstLine="320"/>
        <w:jc w:val="left"/>
      </w:pPr>
      <w: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 Алгоритмы редактирования текстов (замена символа/фрагмента, удаление и вставка символа/фрагмента, поиск вхождения заданного образца).</w:t>
      </w:r>
    </w:p>
    <w:p w14:paraId="6EA02C71" w14:textId="77777777" w:rsidR="00A9568F" w:rsidRDefault="006F74B0">
      <w:pPr>
        <w:pStyle w:val="21"/>
        <w:shd w:val="clear" w:color="auto" w:fill="auto"/>
        <w:ind w:firstLine="0"/>
        <w:jc w:val="left"/>
      </w:pPr>
      <w:r>
        <w:t>Постановка задачи сортировки.</w:t>
      </w:r>
    </w:p>
    <w:p w14:paraId="11D5EFD4" w14:textId="77777777" w:rsidR="00A9568F" w:rsidRDefault="006F74B0">
      <w:pPr>
        <w:pStyle w:val="41"/>
        <w:shd w:val="clear" w:color="auto" w:fill="auto"/>
        <w:ind w:firstLine="0"/>
        <w:jc w:val="left"/>
      </w:pPr>
      <w:r>
        <w:t>Анализ алгоритмов</w:t>
      </w:r>
    </w:p>
    <w:p w14:paraId="575E4665" w14:textId="77777777" w:rsidR="00A9568F" w:rsidRDefault="006F74B0">
      <w:pPr>
        <w:pStyle w:val="21"/>
        <w:shd w:val="clear" w:color="auto" w:fill="auto"/>
        <w:ind w:firstLine="0"/>
        <w:jc w:val="left"/>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56BF7B3D" w14:textId="77777777" w:rsidR="00A9568F" w:rsidRDefault="006F74B0">
      <w:pPr>
        <w:pStyle w:val="51"/>
        <w:shd w:val="clear" w:color="auto" w:fill="auto"/>
        <w:jc w:val="left"/>
      </w:pPr>
      <w:r>
        <w:t>Сложность вычисления: количество выполненных операций, размер используемой памяти; зависимость вычислений от размера исходных данных.</w:t>
      </w:r>
    </w:p>
    <w:p w14:paraId="0AE7B83E" w14:textId="77777777" w:rsidR="00A9568F" w:rsidRDefault="006F74B0">
      <w:pPr>
        <w:pStyle w:val="41"/>
        <w:shd w:val="clear" w:color="auto" w:fill="auto"/>
        <w:ind w:firstLine="0"/>
        <w:jc w:val="left"/>
      </w:pPr>
      <w:r>
        <w:t>Математическое моделирование</w:t>
      </w:r>
    </w:p>
    <w:p w14:paraId="7693D745" w14:textId="77777777" w:rsidR="00A9568F" w:rsidRDefault="006F74B0">
      <w:pPr>
        <w:pStyle w:val="21"/>
        <w:shd w:val="clear" w:color="auto" w:fill="auto"/>
        <w:spacing w:line="278" w:lineRule="exact"/>
        <w:ind w:firstLine="0"/>
        <w:jc w:val="left"/>
      </w:pPr>
      <w:r>
        <w:t>Представление результатов моделирования в виде, удобном для восприятия человеком. Графическое представление данных (схемы, таблицы, графики).</w:t>
      </w:r>
    </w:p>
    <w:p w14:paraId="20B66D7A" w14:textId="77777777" w:rsidR="00A9568F" w:rsidRDefault="006F74B0">
      <w:pPr>
        <w:pStyle w:val="51"/>
        <w:shd w:val="clear" w:color="auto" w:fill="auto"/>
        <w:spacing w:after="236"/>
        <w:jc w:val="left"/>
      </w:pPr>
      <w:r>
        <w:rPr>
          <w:rStyle w:val="50"/>
        </w:rPr>
        <w:t xml:space="preserve">Практическая работа с компьютерной моделью по выбранной теме. Анализ достоверности (правдоподобия) результатов экспериментов. </w:t>
      </w:r>
      <w:r>
        <w:t>Использование сред имитационного моделирования (виртуальных лабораторий) для проведения компьютерного эксперимента в учебной деятельности.</w:t>
      </w:r>
    </w:p>
    <w:p w14:paraId="11929B18" w14:textId="77777777" w:rsidR="00A9568F" w:rsidRDefault="006F74B0">
      <w:pPr>
        <w:pStyle w:val="13"/>
        <w:keepNext/>
        <w:keepLines/>
        <w:shd w:val="clear" w:color="auto" w:fill="auto"/>
        <w:spacing w:before="0" w:line="278" w:lineRule="exact"/>
      </w:pPr>
      <w:bookmarkStart w:id="268" w:name="bookmark311"/>
      <w:r>
        <w:t>Использование программных систем и сервисов Компьютер - универсальное устройство обработки данных</w:t>
      </w:r>
      <w:bookmarkEnd w:id="268"/>
    </w:p>
    <w:p w14:paraId="40549CEB" w14:textId="77777777" w:rsidR="00A9568F" w:rsidRDefault="006F74B0">
      <w:pPr>
        <w:pStyle w:val="21"/>
        <w:shd w:val="clear" w:color="auto" w:fill="auto"/>
        <w:ind w:firstLine="0"/>
        <w:jc w:val="left"/>
      </w:pPr>
      <w: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Pr>
          <w:rStyle w:val="25"/>
        </w:rPr>
        <w:t xml:space="preserve">Суперкомпьютеры. Распределенные вычислительные системы и обработка больших данных. </w:t>
      </w:r>
      <w:r>
        <w:t xml:space="preserve">Мобильные цифровые устройства и их роль в коммуникациях. </w:t>
      </w:r>
      <w:r>
        <w:rPr>
          <w:rStyle w:val="25"/>
        </w:rPr>
        <w:t>Встроенные компьютеры. Микроконтроллеры. Роботизированные производства.</w:t>
      </w:r>
    </w:p>
    <w:p w14:paraId="0914BBDD" w14:textId="77777777" w:rsidR="00A9568F" w:rsidRDefault="006F74B0">
      <w:pPr>
        <w:pStyle w:val="21"/>
        <w:shd w:val="clear" w:color="auto" w:fill="auto"/>
        <w:ind w:firstLine="0"/>
        <w:jc w:val="left"/>
      </w:pPr>
      <w:r>
        <w:t>Выбор конфигурации компьютера в зависимости от решаемой задачи. Тенденции развития аппаратного обеспечения компьютеров. 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14:paraId="7B77D49D" w14:textId="77777777" w:rsidR="00A9568F" w:rsidRDefault="006F74B0">
      <w:pPr>
        <w:pStyle w:val="51"/>
        <w:shd w:val="clear" w:color="auto" w:fill="auto"/>
        <w:jc w:val="left"/>
      </w:pPr>
      <w:r>
        <w:rPr>
          <w:rStyle w:val="50"/>
        </w:rPr>
        <w:t xml:space="preserve">Организация хранения и обработки данных, в том числе с использованием интернет-сервисов, облачных технологий и мобильных устройств. </w:t>
      </w:r>
      <w:r>
        <w:t>Прикладные компьютерные программы, используемые в соответствии с типом решаемых задач и по выбранной специализации. Параллельное программирование.</w:t>
      </w:r>
    </w:p>
    <w:p w14:paraId="3F24883E" w14:textId="77777777" w:rsidR="00A9568F" w:rsidRDefault="006F74B0">
      <w:pPr>
        <w:pStyle w:val="51"/>
        <w:shd w:val="clear" w:color="auto" w:fill="auto"/>
        <w:jc w:val="left"/>
      </w:pPr>
      <w:r>
        <w:t xml:space="preserve">Инсталляция и деинсталляция программных средств, необходимых для решения учебных задач и задач по выбранной специализации. </w:t>
      </w:r>
      <w:r>
        <w:rPr>
          <w:rStyle w:val="50"/>
        </w:rPr>
        <w:t>Законодательство Российской Федерации в области программного обеспечения.</w:t>
      </w:r>
    </w:p>
    <w:p w14:paraId="778B7A14" w14:textId="77777777" w:rsidR="00A9568F" w:rsidRDefault="006F74B0">
      <w:pPr>
        <w:pStyle w:val="51"/>
        <w:shd w:val="clear" w:color="auto" w:fill="auto"/>
        <w:jc w:val="left"/>
      </w:pPr>
      <w:r>
        <w:rPr>
          <w:rStyle w:val="50"/>
        </w:rPr>
        <w:t xml:space="preserve">Способы и средства обеспечения надежного функционирования средств ИКТ. </w:t>
      </w:r>
      <w:r>
        <w:t>Применение специализированных программ для обеспечения стабильной работы средств ИКТ.</w:t>
      </w:r>
    </w:p>
    <w:p w14:paraId="3CD73D03" w14:textId="77777777" w:rsidR="00A9568F" w:rsidRDefault="006F74B0">
      <w:pPr>
        <w:pStyle w:val="21"/>
        <w:shd w:val="clear" w:color="auto" w:fill="auto"/>
        <w:ind w:firstLine="0"/>
        <w:jc w:val="left"/>
      </w:pPr>
      <w:r>
        <w:t xml:space="preserve">Безопасность, гигиена, эргономика, ресурсосбережение, технологические требования при эксплуатации компьютерного рабочего места. </w:t>
      </w:r>
      <w:r>
        <w:rPr>
          <w:rStyle w:val="25"/>
        </w:rPr>
        <w:t>Проектирование автоматизированного рабочего места в соответствии с целями его использования.</w:t>
      </w:r>
    </w:p>
    <w:p w14:paraId="284C7DB9" w14:textId="77777777" w:rsidR="00A9568F" w:rsidRDefault="006F74B0">
      <w:pPr>
        <w:pStyle w:val="41"/>
        <w:shd w:val="clear" w:color="auto" w:fill="auto"/>
        <w:ind w:firstLine="0"/>
        <w:jc w:val="left"/>
      </w:pPr>
      <w:r>
        <w:t>Подготовка текстов и демонстрационных материалов</w:t>
      </w:r>
    </w:p>
    <w:p w14:paraId="197FEFB0" w14:textId="77777777" w:rsidR="00A9568F" w:rsidRDefault="006F74B0">
      <w:pPr>
        <w:pStyle w:val="21"/>
        <w:shd w:val="clear" w:color="auto" w:fill="auto"/>
        <w:ind w:firstLine="0"/>
        <w:jc w:val="left"/>
      </w:pPr>
      <w: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14:paraId="5C1ADF5E" w14:textId="77777777" w:rsidR="00A9568F" w:rsidRDefault="006F74B0">
      <w:pPr>
        <w:pStyle w:val="21"/>
        <w:shd w:val="clear" w:color="auto" w:fill="auto"/>
        <w:ind w:firstLine="0"/>
        <w:jc w:val="left"/>
      </w:pPr>
      <w:r>
        <w:t xml:space="preserve">Деловая переписка, научная публикация. Реферат и аннотация. </w:t>
      </w:r>
      <w:r>
        <w:rPr>
          <w:rStyle w:val="25"/>
        </w:rPr>
        <w:t>Оформление списка литературы.</w:t>
      </w:r>
    </w:p>
    <w:p w14:paraId="0DF80E57" w14:textId="77777777" w:rsidR="00A9568F" w:rsidRDefault="006F74B0">
      <w:pPr>
        <w:pStyle w:val="21"/>
        <w:shd w:val="clear" w:color="auto" w:fill="auto"/>
        <w:ind w:firstLine="760"/>
        <w:jc w:val="left"/>
      </w:pPr>
      <w:r>
        <w:t>Коллективная работа с документами. Рецензирование текста. Облачные сервисы.</w:t>
      </w:r>
    </w:p>
    <w:p w14:paraId="004AD662" w14:textId="77777777" w:rsidR="00A9568F" w:rsidRDefault="006F74B0">
      <w:pPr>
        <w:pStyle w:val="51"/>
        <w:shd w:val="clear" w:color="auto" w:fill="auto"/>
        <w:ind w:firstLine="760"/>
        <w:jc w:val="left"/>
      </w:pPr>
      <w:r>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14:paraId="520F189C" w14:textId="77777777" w:rsidR="00A9568F" w:rsidRDefault="006F74B0">
      <w:pPr>
        <w:pStyle w:val="41"/>
        <w:shd w:val="clear" w:color="auto" w:fill="auto"/>
        <w:ind w:firstLine="0"/>
        <w:jc w:val="left"/>
      </w:pPr>
      <w:r>
        <w:t>Работа с аудиовизуальными данными</w:t>
      </w:r>
    </w:p>
    <w:p w14:paraId="282FFC8E" w14:textId="77777777" w:rsidR="00A9568F" w:rsidRDefault="006F74B0">
      <w:pPr>
        <w:pStyle w:val="51"/>
        <w:shd w:val="clear" w:color="auto" w:fill="auto"/>
        <w:ind w:firstLine="760"/>
        <w:jc w:val="left"/>
      </w:pPr>
      <w:r>
        <w:t>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интернет- и мобильных приложений.</w:t>
      </w:r>
    </w:p>
    <w:p w14:paraId="53F89A51" w14:textId="77777777" w:rsidR="00A9568F" w:rsidRDefault="006F74B0">
      <w:pPr>
        <w:pStyle w:val="21"/>
        <w:shd w:val="clear" w:color="auto" w:fill="auto"/>
        <w:ind w:firstLine="760"/>
        <w:jc w:val="left"/>
      </w:pPr>
      <w: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14:paraId="03450140" w14:textId="77777777" w:rsidR="00A9568F" w:rsidRDefault="006F74B0">
      <w:pPr>
        <w:pStyle w:val="41"/>
        <w:shd w:val="clear" w:color="auto" w:fill="auto"/>
        <w:ind w:firstLine="0"/>
        <w:jc w:val="left"/>
      </w:pPr>
      <w:r>
        <w:t>Электронные (динамические) таблицы</w:t>
      </w:r>
    </w:p>
    <w:p w14:paraId="094DB657" w14:textId="77777777" w:rsidR="00A9568F" w:rsidRDefault="006F74B0">
      <w:pPr>
        <w:pStyle w:val="21"/>
        <w:shd w:val="clear" w:color="auto" w:fill="auto"/>
        <w:ind w:firstLine="0"/>
        <w:jc w:val="left"/>
      </w:pPr>
      <w:r>
        <w:t>Примеры использования динамических (электронных) таблиц на практике (в том числе - в задачах математического моделирования).</w:t>
      </w:r>
    </w:p>
    <w:p w14:paraId="0558E308" w14:textId="77777777" w:rsidR="00A9568F" w:rsidRDefault="006F74B0">
      <w:pPr>
        <w:pStyle w:val="41"/>
        <w:shd w:val="clear" w:color="auto" w:fill="auto"/>
        <w:ind w:firstLine="0"/>
        <w:jc w:val="left"/>
      </w:pPr>
      <w:r>
        <w:t>Базы данных</w:t>
      </w:r>
    </w:p>
    <w:p w14:paraId="3E0A4F96" w14:textId="77777777" w:rsidR="00A9568F" w:rsidRDefault="006F74B0">
      <w:pPr>
        <w:pStyle w:val="21"/>
        <w:shd w:val="clear" w:color="auto" w:fill="auto"/>
        <w:ind w:firstLine="0"/>
        <w:jc w:val="left"/>
      </w:pPr>
      <w: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14:paraId="2C9C0616" w14:textId="77777777" w:rsidR="00A9568F" w:rsidRDefault="006F74B0">
      <w:pPr>
        <w:pStyle w:val="21"/>
        <w:shd w:val="clear" w:color="auto" w:fill="auto"/>
        <w:ind w:firstLine="760"/>
        <w:jc w:val="left"/>
      </w:pPr>
      <w:r>
        <w:t>Создание, ведение и использование баз данных при решении учебных и практических задач.</w:t>
      </w:r>
    </w:p>
    <w:p w14:paraId="78A24FB5" w14:textId="77777777" w:rsidR="00A9568F" w:rsidRDefault="006F74B0">
      <w:pPr>
        <w:pStyle w:val="30"/>
        <w:shd w:val="clear" w:color="auto" w:fill="auto"/>
        <w:spacing w:after="0" w:line="274" w:lineRule="exact"/>
        <w:jc w:val="left"/>
      </w:pPr>
      <w:r>
        <w:t>Автоматизированное проектирование</w:t>
      </w:r>
    </w:p>
    <w:p w14:paraId="05D8CB2B" w14:textId="77777777" w:rsidR="00A9568F" w:rsidRDefault="006F74B0">
      <w:pPr>
        <w:pStyle w:val="51"/>
        <w:shd w:val="clear" w:color="auto" w:fill="auto"/>
        <w:jc w:val="left"/>
      </w:pPr>
      <w: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14:paraId="68F6E033" w14:textId="77777777" w:rsidR="00A9568F" w:rsidRDefault="006F74B0">
      <w:pPr>
        <w:pStyle w:val="30"/>
        <w:shd w:val="clear" w:color="auto" w:fill="auto"/>
        <w:spacing w:after="0" w:line="274" w:lineRule="exact"/>
        <w:jc w:val="left"/>
      </w:pPr>
      <w:r>
        <w:t>3Б-моделирование</w:t>
      </w:r>
    </w:p>
    <w:p w14:paraId="6203EB7A" w14:textId="77777777" w:rsidR="00A9568F" w:rsidRDefault="006F74B0">
      <w:pPr>
        <w:pStyle w:val="51"/>
        <w:shd w:val="clear" w:color="auto" w:fill="auto"/>
        <w:jc w:val="left"/>
      </w:pPr>
      <w:r>
        <w:t>Принципы построения и редактирования трехмерных моделей. Сеточные модели. Материалы. Моделирование источников освещения. Камеры.</w:t>
      </w:r>
    </w:p>
    <w:p w14:paraId="4B6D9730" w14:textId="77777777" w:rsidR="00A9568F" w:rsidRDefault="006F74B0">
      <w:pPr>
        <w:pStyle w:val="51"/>
        <w:shd w:val="clear" w:color="auto" w:fill="auto"/>
        <w:jc w:val="left"/>
      </w:pPr>
      <w:r>
        <w:t xml:space="preserve">Аддитивные технологии </w:t>
      </w:r>
      <w:r w:rsidRPr="00C21110">
        <w:rPr>
          <w:lang w:eastAsia="en-US" w:bidi="en-US"/>
        </w:rPr>
        <w:t>(</w:t>
      </w:r>
      <w:r>
        <w:rPr>
          <w:lang w:val="en-US" w:eastAsia="en-US" w:bidi="en-US"/>
        </w:rPr>
        <w:t>SD</w:t>
      </w:r>
      <w:r>
        <w:t>-принтеры).</w:t>
      </w:r>
    </w:p>
    <w:p w14:paraId="464DED8B" w14:textId="77777777" w:rsidR="00A9568F" w:rsidRDefault="006F74B0">
      <w:pPr>
        <w:pStyle w:val="30"/>
        <w:shd w:val="clear" w:color="auto" w:fill="auto"/>
        <w:spacing w:after="0" w:line="274" w:lineRule="exact"/>
        <w:jc w:val="left"/>
      </w:pPr>
      <w:r>
        <w:t>Системы искусственного интеллекта и машинное обучение</w:t>
      </w:r>
    </w:p>
    <w:p w14:paraId="369ED6EC" w14:textId="77777777" w:rsidR="00A9568F" w:rsidRDefault="006F74B0">
      <w:pPr>
        <w:pStyle w:val="51"/>
        <w:shd w:val="clear" w:color="auto" w:fill="auto"/>
        <w:spacing w:after="240"/>
        <w:jc w:val="left"/>
      </w:pPr>
      <w:r>
        <w:t>Машинное обучение - решение задач распознавания, классификации и предсказания. Искусственный интеллект.</w:t>
      </w:r>
    </w:p>
    <w:p w14:paraId="06A7E505" w14:textId="77777777" w:rsidR="00A9568F" w:rsidRDefault="006F74B0">
      <w:pPr>
        <w:pStyle w:val="13"/>
        <w:keepNext/>
        <w:keepLines/>
        <w:shd w:val="clear" w:color="auto" w:fill="auto"/>
        <w:spacing w:before="0"/>
      </w:pPr>
      <w:bookmarkStart w:id="269" w:name="bookmark312"/>
      <w:r>
        <w:t>Информационно-коммуникационные технологии. Работа в информационном пространстве Компьютерные сети</w:t>
      </w:r>
      <w:bookmarkEnd w:id="269"/>
    </w:p>
    <w:p w14:paraId="720996A7" w14:textId="77777777" w:rsidR="00A9568F" w:rsidRDefault="006F74B0">
      <w:pPr>
        <w:pStyle w:val="21"/>
        <w:shd w:val="clear" w:color="auto" w:fill="auto"/>
        <w:ind w:firstLine="0"/>
        <w:jc w:val="left"/>
      </w:pPr>
      <w:r>
        <w:t>Принципы построения компьютерных сетей. Сетевые протоколы. Интернет. Адресация в сети Интернет. Система доменных имен. Браузеры.</w:t>
      </w:r>
    </w:p>
    <w:p w14:paraId="74E57A74" w14:textId="77777777" w:rsidR="00A9568F" w:rsidRDefault="006F74B0">
      <w:pPr>
        <w:pStyle w:val="51"/>
        <w:shd w:val="clear" w:color="auto" w:fill="auto"/>
        <w:jc w:val="left"/>
      </w:pPr>
      <w:r>
        <w:t>Аппаратные компоненты компьютерных сетей.</w:t>
      </w:r>
    </w:p>
    <w:p w14:paraId="2297A2A9" w14:textId="77777777" w:rsidR="00A9568F" w:rsidRDefault="006F74B0">
      <w:pPr>
        <w:pStyle w:val="21"/>
        <w:shd w:val="clear" w:color="auto" w:fill="auto"/>
        <w:ind w:firstLine="0"/>
        <w:jc w:val="left"/>
      </w:pPr>
      <w:r>
        <w:t>Веб-сайт. Страница. Взаимодействие веб-страницы с сервером. Динамические страницы. Разработка интернет-приложений (сайты).</w:t>
      </w:r>
    </w:p>
    <w:p w14:paraId="2E48043D" w14:textId="77777777" w:rsidR="00A9568F" w:rsidRDefault="006F74B0">
      <w:pPr>
        <w:pStyle w:val="21"/>
        <w:shd w:val="clear" w:color="auto" w:fill="auto"/>
        <w:ind w:firstLine="0"/>
        <w:jc w:val="left"/>
      </w:pPr>
      <w:r>
        <w:t xml:space="preserve">Сетевое хранение данных. </w:t>
      </w:r>
      <w:r>
        <w:rPr>
          <w:rStyle w:val="25"/>
        </w:rPr>
        <w:t>Облачные сервисы.</w:t>
      </w:r>
    </w:p>
    <w:p w14:paraId="1BD75FA5" w14:textId="77777777" w:rsidR="00A9568F" w:rsidRDefault="006F74B0">
      <w:pPr>
        <w:pStyle w:val="41"/>
        <w:shd w:val="clear" w:color="auto" w:fill="auto"/>
        <w:ind w:firstLine="0"/>
        <w:jc w:val="left"/>
      </w:pPr>
      <w:r>
        <w:t>Деятельность в сети Интернет</w:t>
      </w:r>
    </w:p>
    <w:p w14:paraId="307CFB5C" w14:textId="77777777" w:rsidR="00A9568F" w:rsidRDefault="006F74B0">
      <w:pPr>
        <w:pStyle w:val="21"/>
        <w:shd w:val="clear" w:color="auto" w:fill="auto"/>
        <w:ind w:firstLine="0"/>
        <w:jc w:val="left"/>
      </w:pPr>
      <w:r>
        <w:t>Расширенный поиск информации в сети Интернет. Использование языков построения запросов.</w:t>
      </w:r>
    </w:p>
    <w:p w14:paraId="45C3B7A9" w14:textId="77777777" w:rsidR="00A9568F" w:rsidRDefault="006F74B0">
      <w:pPr>
        <w:pStyle w:val="21"/>
        <w:shd w:val="clear" w:color="auto" w:fill="auto"/>
        <w:ind w:firstLine="0"/>
        <w:jc w:val="left"/>
      </w:pPr>
      <w:r>
        <w:t>Другие виды деятельности в сети Интернет. Г 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w:t>
      </w:r>
    </w:p>
    <w:p w14:paraId="0069B3ED" w14:textId="77777777" w:rsidR="00A9568F" w:rsidRDefault="006F74B0">
      <w:pPr>
        <w:pStyle w:val="41"/>
        <w:shd w:val="clear" w:color="auto" w:fill="auto"/>
        <w:ind w:firstLine="0"/>
        <w:jc w:val="left"/>
      </w:pPr>
      <w:r>
        <w:t>Социальная информатика</w:t>
      </w:r>
    </w:p>
    <w:p w14:paraId="7228434B" w14:textId="77777777" w:rsidR="00A9568F" w:rsidRDefault="006F74B0">
      <w:pPr>
        <w:pStyle w:val="21"/>
        <w:shd w:val="clear" w:color="auto" w:fill="auto"/>
        <w:ind w:firstLine="0"/>
        <w:jc w:val="left"/>
      </w:pPr>
      <w:r>
        <w:t xml:space="preserve">Социальные сети - организация коллективного взаимодействия и обмена данными. </w:t>
      </w:r>
      <w:r>
        <w:rPr>
          <w:rStyle w:val="25"/>
        </w:rPr>
        <w:t>Сетевой этикет: правила поведения в киберпространстве.</w:t>
      </w:r>
    </w:p>
    <w:p w14:paraId="0DAA76EE" w14:textId="77777777" w:rsidR="00A9568F" w:rsidRDefault="006F74B0">
      <w:pPr>
        <w:pStyle w:val="21"/>
        <w:shd w:val="clear" w:color="auto" w:fill="auto"/>
        <w:ind w:firstLine="0"/>
        <w:jc w:val="left"/>
      </w:pPr>
      <w:r>
        <w:t xml:space="preserve">Проблема подлинности полученной информации. </w:t>
      </w:r>
      <w:r>
        <w:rPr>
          <w:rStyle w:val="25"/>
        </w:rPr>
        <w:t>Информационная культура. Государственные электронные сервисы и услуги.</w:t>
      </w:r>
      <w:r>
        <w:t xml:space="preserve"> Мобильные приложения. Открытые образовательные ресурсы.</w:t>
      </w:r>
    </w:p>
    <w:p w14:paraId="5FA152DD" w14:textId="77777777" w:rsidR="00A9568F" w:rsidRDefault="006F74B0">
      <w:pPr>
        <w:pStyle w:val="41"/>
        <w:shd w:val="clear" w:color="auto" w:fill="auto"/>
        <w:ind w:firstLine="0"/>
        <w:jc w:val="left"/>
      </w:pPr>
      <w:r>
        <w:t>Информационная безопасность</w:t>
      </w:r>
    </w:p>
    <w:p w14:paraId="4AF4D049" w14:textId="77777777" w:rsidR="00A9568F" w:rsidRDefault="006F74B0">
      <w:pPr>
        <w:pStyle w:val="21"/>
        <w:shd w:val="clear" w:color="auto" w:fill="auto"/>
        <w:spacing w:after="267"/>
        <w:ind w:firstLine="620"/>
        <w:jc w:val="left"/>
      </w:pPr>
      <w: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 Техногенные и экономические угрозы, связанные с использованием ИКТ. Правовое обеспечение информационной безопасности.</w:t>
      </w:r>
    </w:p>
    <w:p w14:paraId="2CE75EDB" w14:textId="77777777" w:rsidR="00A9568F" w:rsidRDefault="006F74B0">
      <w:pPr>
        <w:pStyle w:val="13"/>
        <w:keepNext/>
        <w:keepLines/>
        <w:shd w:val="clear" w:color="auto" w:fill="auto"/>
        <w:spacing w:before="0" w:line="240" w:lineRule="exact"/>
      </w:pPr>
      <w:bookmarkStart w:id="270" w:name="bookmark313"/>
      <w:r>
        <w:t>Углубленный уровень</w:t>
      </w:r>
      <w:bookmarkEnd w:id="270"/>
    </w:p>
    <w:p w14:paraId="432EC556" w14:textId="77777777" w:rsidR="00A9568F" w:rsidRDefault="006F74B0">
      <w:pPr>
        <w:pStyle w:val="41"/>
        <w:shd w:val="clear" w:color="auto" w:fill="auto"/>
        <w:spacing w:line="240" w:lineRule="exact"/>
        <w:ind w:firstLine="0"/>
        <w:jc w:val="left"/>
      </w:pPr>
      <w:r>
        <w:t>Введение. Информация и информационные процессы. Данные</w:t>
      </w:r>
    </w:p>
    <w:p w14:paraId="74553C8C" w14:textId="77777777" w:rsidR="00A9568F" w:rsidRDefault="006F74B0">
      <w:pPr>
        <w:pStyle w:val="21"/>
        <w:shd w:val="clear" w:color="auto" w:fill="auto"/>
        <w:ind w:firstLine="0"/>
        <w:jc w:val="left"/>
      </w:pPr>
      <w:r>
        <w:t>Способы представления данных. Различия в представлении данных, предназначенных для хранения и обработки в автоматизированных компьютерных системах и предназначенных для восприятия человеком.</w:t>
      </w:r>
    </w:p>
    <w:p w14:paraId="0500AB91" w14:textId="77777777" w:rsidR="00A9568F" w:rsidRDefault="006F74B0">
      <w:pPr>
        <w:pStyle w:val="21"/>
        <w:shd w:val="clear" w:color="auto" w:fill="auto"/>
        <w:spacing w:after="236"/>
        <w:ind w:firstLine="0"/>
        <w:jc w:val="left"/>
      </w:pPr>
      <w:r>
        <w:t xml:space="preserve">Системы. Компоненты системы и их взаимодействие.. Информационное взаимодействие в системе, управление. Разомкнутые и замкнутые системы управления. </w:t>
      </w:r>
      <w:r>
        <w:rPr>
          <w:rStyle w:val="25"/>
        </w:rPr>
        <w:t>Математическое и компьютерное моделирование систем управления.</w:t>
      </w:r>
    </w:p>
    <w:p w14:paraId="05C291F3" w14:textId="77777777" w:rsidR="00A9568F" w:rsidRDefault="006F74B0">
      <w:pPr>
        <w:pStyle w:val="13"/>
        <w:keepNext/>
        <w:keepLines/>
        <w:shd w:val="clear" w:color="auto" w:fill="auto"/>
        <w:spacing w:before="0" w:line="278" w:lineRule="exact"/>
      </w:pPr>
      <w:bookmarkStart w:id="271" w:name="bookmark314"/>
      <w:r>
        <w:t>Математические основы информатики Тексты и кодирование. Передача данных</w:t>
      </w:r>
      <w:bookmarkEnd w:id="271"/>
    </w:p>
    <w:p w14:paraId="1465DA91" w14:textId="77777777" w:rsidR="00A9568F" w:rsidRDefault="006F74B0">
      <w:pPr>
        <w:pStyle w:val="21"/>
        <w:shd w:val="clear" w:color="auto" w:fill="auto"/>
        <w:ind w:firstLine="0"/>
        <w:jc w:val="left"/>
      </w:pPr>
      <w:r>
        <w:t>Знаки, сигналы и символы. Знаковые системы.</w:t>
      </w:r>
    </w:p>
    <w:p w14:paraId="227EA480" w14:textId="77777777" w:rsidR="00A9568F" w:rsidRDefault="006F74B0">
      <w:pPr>
        <w:pStyle w:val="21"/>
        <w:shd w:val="clear" w:color="auto" w:fill="auto"/>
        <w:ind w:firstLine="0"/>
        <w:jc w:val="left"/>
      </w:pPr>
      <w:r>
        <w:t xml:space="preserve">Равномерные и неравномерные коды. Префиксные коды. Условие Фано. </w:t>
      </w:r>
      <w:r>
        <w:rPr>
          <w:rStyle w:val="25"/>
        </w:rPr>
        <w:t>Обратное условие Фано.</w:t>
      </w:r>
      <w:r>
        <w:t xml:space="preserve"> Алгоритмы декодирования при использовании префиксных кодов.</w:t>
      </w:r>
    </w:p>
    <w:p w14:paraId="6F798256" w14:textId="77777777" w:rsidR="00A9568F" w:rsidRDefault="006F74B0">
      <w:pPr>
        <w:pStyle w:val="21"/>
        <w:shd w:val="clear" w:color="auto" w:fill="auto"/>
        <w:ind w:firstLine="0"/>
        <w:jc w:val="left"/>
      </w:pPr>
      <w:r>
        <w:t xml:space="preserve">Сжатие данных. Учет частотности символов при выборе неравномерного кода. </w:t>
      </w:r>
      <w:r>
        <w:rPr>
          <w:rStyle w:val="25"/>
        </w:rPr>
        <w:t>Оптимальное кодирование Хаффмана.</w:t>
      </w:r>
      <w:r>
        <w:t xml:space="preserve"> Использование программ-архиваторов. </w:t>
      </w:r>
      <w:r>
        <w:rPr>
          <w:rStyle w:val="25"/>
        </w:rPr>
        <w:t xml:space="preserve">Алгоритм </w:t>
      </w:r>
      <w:r>
        <w:rPr>
          <w:rStyle w:val="25"/>
          <w:lang w:val="en-US" w:eastAsia="en-US" w:bidi="en-US"/>
        </w:rPr>
        <w:t>LZW</w:t>
      </w:r>
      <w:r w:rsidRPr="00C21110">
        <w:rPr>
          <w:rStyle w:val="25"/>
          <w:lang w:eastAsia="en-US" w:bidi="en-US"/>
        </w:rPr>
        <w:t>.</w:t>
      </w:r>
    </w:p>
    <w:p w14:paraId="238A1428" w14:textId="77777777" w:rsidR="00A9568F" w:rsidRDefault="006F74B0">
      <w:pPr>
        <w:pStyle w:val="21"/>
        <w:shd w:val="clear" w:color="auto" w:fill="auto"/>
        <w:ind w:firstLine="0"/>
        <w:jc w:val="left"/>
      </w:pPr>
      <w:r>
        <w:t>Передача данных. Источник, приемник, канал связи, сигнал, кодирующее и декодирующее устройства.</w:t>
      </w:r>
    </w:p>
    <w:p w14:paraId="03340034" w14:textId="77777777" w:rsidR="00A9568F" w:rsidRDefault="006F74B0">
      <w:pPr>
        <w:pStyle w:val="51"/>
        <w:shd w:val="clear" w:color="auto" w:fill="auto"/>
        <w:jc w:val="left"/>
      </w:pPr>
      <w:r>
        <w:t xml:space="preserve">Пропускная способность и помехозащищенность канала связи. Кодирование сообщений в современных средствах передачи данных. </w:t>
      </w:r>
      <w:r>
        <w:rPr>
          <w:rStyle w:val="50"/>
        </w:rPr>
        <w:t>Искажение информации при передаче по каналам связи. Коды с возможностью обнаружения и исправления ошибок.</w:t>
      </w:r>
    </w:p>
    <w:p w14:paraId="7CF86ACF" w14:textId="77777777" w:rsidR="00A9568F" w:rsidRDefault="006F74B0">
      <w:pPr>
        <w:pStyle w:val="51"/>
        <w:shd w:val="clear" w:color="auto" w:fill="auto"/>
        <w:jc w:val="left"/>
      </w:pPr>
      <w:r>
        <w:t>Способы защиты информации, передаваемой по каналам связи. Криптография (алгоритмы шифрования). Стеганография.</w:t>
      </w:r>
    </w:p>
    <w:p w14:paraId="61266F93" w14:textId="77777777" w:rsidR="00A9568F" w:rsidRDefault="006F74B0">
      <w:pPr>
        <w:pStyle w:val="41"/>
        <w:shd w:val="clear" w:color="auto" w:fill="auto"/>
        <w:ind w:firstLine="0"/>
        <w:jc w:val="left"/>
      </w:pPr>
      <w:r>
        <w:t>Дискретизация</w:t>
      </w:r>
    </w:p>
    <w:p w14:paraId="1A934C39" w14:textId="77777777" w:rsidR="00A9568F" w:rsidRDefault="006F74B0">
      <w:pPr>
        <w:pStyle w:val="21"/>
        <w:shd w:val="clear" w:color="auto" w:fill="auto"/>
        <w:ind w:firstLine="0"/>
        <w:jc w:val="left"/>
      </w:pPr>
      <w:r>
        <w:t>Измерения и дискретизация. Частота и разрядность измерений. Универсальность дискретного представления информации.</w:t>
      </w:r>
    </w:p>
    <w:p w14:paraId="1FDFD6D0" w14:textId="77777777" w:rsidR="00A9568F" w:rsidRDefault="006F74B0">
      <w:pPr>
        <w:pStyle w:val="21"/>
        <w:shd w:val="clear" w:color="auto" w:fill="auto"/>
        <w:ind w:firstLine="0"/>
        <w:jc w:val="left"/>
      </w:pPr>
      <w:r>
        <w:t>Дискретное представление звуковых данных. Многоканальная запись. Размер файла, полученного в результате записи звука.</w:t>
      </w:r>
    </w:p>
    <w:p w14:paraId="6940B490" w14:textId="77777777" w:rsidR="00A9568F" w:rsidRDefault="006F74B0">
      <w:pPr>
        <w:pStyle w:val="21"/>
        <w:shd w:val="clear" w:color="auto" w:fill="auto"/>
        <w:ind w:firstLine="0"/>
        <w:jc w:val="left"/>
      </w:pPr>
      <w:r>
        <w:t>Дискретное представление статической и динамической графической информации.</w:t>
      </w:r>
    </w:p>
    <w:p w14:paraId="725BF1B2" w14:textId="77777777" w:rsidR="00A9568F" w:rsidRDefault="006F74B0">
      <w:pPr>
        <w:pStyle w:val="51"/>
        <w:shd w:val="clear" w:color="auto" w:fill="auto"/>
        <w:jc w:val="left"/>
      </w:pPr>
      <w:r>
        <w:t>Сжатие данных при хранении графической и звуковой информации.</w:t>
      </w:r>
    </w:p>
    <w:p w14:paraId="4C541D65" w14:textId="77777777" w:rsidR="00A9568F" w:rsidRDefault="006F74B0">
      <w:pPr>
        <w:pStyle w:val="41"/>
        <w:shd w:val="clear" w:color="auto" w:fill="auto"/>
        <w:ind w:firstLine="0"/>
        <w:jc w:val="left"/>
      </w:pPr>
      <w:r>
        <w:t>Системы счисления</w:t>
      </w:r>
    </w:p>
    <w:p w14:paraId="51F87C8A" w14:textId="77777777" w:rsidR="00A9568F" w:rsidRDefault="006F74B0">
      <w:pPr>
        <w:pStyle w:val="21"/>
        <w:shd w:val="clear" w:color="auto" w:fill="auto"/>
        <w:ind w:firstLine="0"/>
        <w:jc w:val="left"/>
      </w:pPr>
      <w:r>
        <w:t>Свойства позиционной записи числа: количество цифр в записи, признак делимости числа на основание системы счисления.</w:t>
      </w:r>
    </w:p>
    <w:p w14:paraId="44CE9399" w14:textId="77777777" w:rsidR="00A9568F" w:rsidRDefault="006F74B0">
      <w:pPr>
        <w:pStyle w:val="21"/>
        <w:shd w:val="clear" w:color="auto" w:fill="auto"/>
        <w:ind w:firstLine="0"/>
        <w:jc w:val="left"/>
      </w:pPr>
      <w: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14:paraId="440129C7" w14:textId="77777777" w:rsidR="00A9568F" w:rsidRDefault="006F74B0">
      <w:pPr>
        <w:pStyle w:val="21"/>
        <w:shd w:val="clear" w:color="auto" w:fill="auto"/>
        <w:ind w:firstLine="0"/>
        <w:jc w:val="left"/>
      </w:pPr>
      <w:r>
        <w:t>Арифметические действия в позиционных системах счисления.</w:t>
      </w:r>
    </w:p>
    <w:p w14:paraId="7BAC7EEC" w14:textId="77777777" w:rsidR="00A9568F" w:rsidRDefault="006F74B0">
      <w:pPr>
        <w:pStyle w:val="51"/>
        <w:shd w:val="clear" w:color="auto" w:fill="auto"/>
        <w:jc w:val="left"/>
      </w:pPr>
      <w: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14:paraId="238E1674" w14:textId="77777777" w:rsidR="00A9568F" w:rsidRDefault="006F74B0">
      <w:pPr>
        <w:pStyle w:val="51"/>
        <w:shd w:val="clear" w:color="auto" w:fill="auto"/>
        <w:jc w:val="left"/>
      </w:pPr>
      <w:r>
        <w:t>Представление целых и вещественных чисел в памяти компьютера. Компьютерная арифметика.</w:t>
      </w:r>
    </w:p>
    <w:p w14:paraId="1D001737" w14:textId="77777777" w:rsidR="00A9568F" w:rsidRDefault="006F74B0">
      <w:pPr>
        <w:pStyle w:val="41"/>
        <w:shd w:val="clear" w:color="auto" w:fill="auto"/>
        <w:ind w:firstLine="0"/>
        <w:jc w:val="left"/>
      </w:pPr>
      <w:r>
        <w:t>Элементы комбинаторики, теории множеств и математической логики</w:t>
      </w:r>
    </w:p>
    <w:p w14:paraId="27875FDD" w14:textId="77777777" w:rsidR="00A9568F" w:rsidRDefault="006F74B0">
      <w:pPr>
        <w:pStyle w:val="21"/>
        <w:shd w:val="clear" w:color="auto" w:fill="auto"/>
        <w:ind w:firstLine="0"/>
        <w:jc w:val="left"/>
      </w:pPr>
      <w:r>
        <w:t>Операции «импликация», «эквиваленция». Логические функции.</w:t>
      </w:r>
    </w:p>
    <w:p w14:paraId="0F7574AF" w14:textId="77777777" w:rsidR="00A9568F" w:rsidRDefault="006F74B0">
      <w:pPr>
        <w:pStyle w:val="21"/>
        <w:shd w:val="clear" w:color="auto" w:fill="auto"/>
        <w:ind w:firstLine="0"/>
        <w:jc w:val="left"/>
      </w:pPr>
      <w:r>
        <w:t>Законы алгебры логики. Эквивалентные преобразования логических выражений. Логические уравнения.</w:t>
      </w:r>
    </w:p>
    <w:p w14:paraId="280A176C" w14:textId="77777777" w:rsidR="00A9568F" w:rsidRDefault="006F74B0">
      <w:pPr>
        <w:pStyle w:val="21"/>
        <w:shd w:val="clear" w:color="auto" w:fill="auto"/>
        <w:ind w:firstLine="0"/>
        <w:jc w:val="left"/>
      </w:pPr>
      <w:r>
        <w:t xml:space="preserve">Построение логического выражения с данной таблицей истинности. Дизъюнктивная нормальная форма. </w:t>
      </w:r>
      <w:r>
        <w:rPr>
          <w:rStyle w:val="25"/>
        </w:rPr>
        <w:t xml:space="preserve">Конъюнктивная нормальная форма. </w:t>
      </w:r>
      <w:r>
        <w:t>Логические элементы компьютеров. Построение схем из базовых логических элементов.</w:t>
      </w:r>
    </w:p>
    <w:p w14:paraId="26314667" w14:textId="77777777" w:rsidR="00A9568F" w:rsidRDefault="006F74B0">
      <w:pPr>
        <w:pStyle w:val="21"/>
        <w:shd w:val="clear" w:color="auto" w:fill="auto"/>
        <w:ind w:firstLine="0"/>
        <w:jc w:val="left"/>
      </w:pPr>
      <w:r>
        <w:t>Дискретные игры двух игроков с полной информацией. Выигрышные стратегии.</w:t>
      </w:r>
    </w:p>
    <w:p w14:paraId="4B66B1C9" w14:textId="77777777" w:rsidR="00A9568F" w:rsidRDefault="006F74B0">
      <w:pPr>
        <w:pStyle w:val="41"/>
        <w:shd w:val="clear" w:color="auto" w:fill="auto"/>
        <w:ind w:firstLine="0"/>
        <w:jc w:val="left"/>
      </w:pPr>
      <w:r>
        <w:t>Дискретные объекты</w:t>
      </w:r>
    </w:p>
    <w:p w14:paraId="3DBF5A17" w14:textId="77777777" w:rsidR="00A9568F" w:rsidRDefault="006F74B0">
      <w:pPr>
        <w:pStyle w:val="21"/>
        <w:shd w:val="clear" w:color="auto" w:fill="auto"/>
        <w:ind w:firstLine="0"/>
        <w:jc w:val="left"/>
      </w:pPr>
      <w: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w:t>
      </w:r>
    </w:p>
    <w:p w14:paraId="70EFF7AC" w14:textId="77777777" w:rsidR="00A9568F" w:rsidRDefault="006F74B0">
      <w:pPr>
        <w:pStyle w:val="51"/>
        <w:shd w:val="clear" w:color="auto" w:fill="auto"/>
        <w:jc w:val="left"/>
      </w:pPr>
      <w:r>
        <w:rPr>
          <w:rStyle w:val="50"/>
        </w:rPr>
        <w:t xml:space="preserve">Обход узлов дерева в глубину. </w:t>
      </w:r>
      <w:r>
        <w:t>Упорядоченные деревья (деревья, в которых упорядочены ребра, выходящие из одного узла).</w:t>
      </w:r>
    </w:p>
    <w:p w14:paraId="40FD8116" w14:textId="77777777" w:rsidR="00A9568F" w:rsidRDefault="006F74B0">
      <w:pPr>
        <w:pStyle w:val="21"/>
        <w:shd w:val="clear" w:color="auto" w:fill="auto"/>
        <w:ind w:firstLine="0"/>
        <w:jc w:val="left"/>
      </w:pPr>
      <w: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Бинарное дерево. </w:t>
      </w:r>
      <w:r>
        <w:rPr>
          <w:rStyle w:val="25"/>
        </w:rPr>
        <w:t>Использование деревьев при хранении данных.</w:t>
      </w:r>
    </w:p>
    <w:p w14:paraId="584E0FB8" w14:textId="77777777" w:rsidR="00A9568F" w:rsidRDefault="006F74B0">
      <w:pPr>
        <w:pStyle w:val="21"/>
        <w:shd w:val="clear" w:color="auto" w:fill="auto"/>
        <w:spacing w:after="240"/>
        <w:ind w:firstLine="0"/>
        <w:jc w:val="left"/>
      </w:pPr>
      <w:r>
        <w:t>Использование графов, деревьев, списков при описании объектов и процессов окружающего мира.</w:t>
      </w:r>
    </w:p>
    <w:p w14:paraId="45BDE0CF" w14:textId="77777777" w:rsidR="00A9568F" w:rsidRDefault="006F74B0">
      <w:pPr>
        <w:pStyle w:val="13"/>
        <w:keepNext/>
        <w:keepLines/>
        <w:shd w:val="clear" w:color="auto" w:fill="auto"/>
        <w:spacing w:before="0"/>
      </w:pPr>
      <w:bookmarkStart w:id="272" w:name="bookmark315"/>
      <w:r>
        <w:t>Алгоритмы и элементы программирования Алгоритмы и структуры данных</w:t>
      </w:r>
      <w:bookmarkEnd w:id="272"/>
    </w:p>
    <w:p w14:paraId="20662C4F" w14:textId="77777777" w:rsidR="00A9568F" w:rsidRDefault="006F74B0">
      <w:pPr>
        <w:pStyle w:val="21"/>
        <w:shd w:val="clear" w:color="auto" w:fill="auto"/>
        <w:ind w:firstLine="0"/>
        <w:jc w:val="left"/>
      </w:pPr>
      <w:r>
        <w:t>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w:t>
      </w:r>
    </w:p>
    <w:p w14:paraId="0ABE94A4" w14:textId="77777777" w:rsidR="00A9568F" w:rsidRDefault="006F74B0">
      <w:pPr>
        <w:pStyle w:val="21"/>
        <w:shd w:val="clear" w:color="auto" w:fill="auto"/>
        <w:ind w:firstLine="0"/>
        <w:jc w:val="left"/>
      </w:pPr>
      <w:r>
        <w:t>Алгоритмы анализа и преобразования записей чисел в позиционной системе счисления.</w:t>
      </w:r>
    </w:p>
    <w:p w14:paraId="4C59050F" w14:textId="77777777" w:rsidR="00A9568F" w:rsidRDefault="006F74B0">
      <w:pPr>
        <w:pStyle w:val="21"/>
        <w:shd w:val="clear" w:color="auto" w:fill="auto"/>
        <w:ind w:firstLine="0"/>
        <w:jc w:val="left"/>
      </w:pPr>
      <w:r>
        <w:t>Алгоритмы, связанные с делимостью целых чисел. Алгоритм Евклида для определения НОД двух натуральных чисел.</w:t>
      </w:r>
    </w:p>
    <w:p w14:paraId="0E23F41B" w14:textId="77777777" w:rsidR="00A9568F" w:rsidRDefault="006F74B0">
      <w:pPr>
        <w:pStyle w:val="21"/>
        <w:shd w:val="clear" w:color="auto" w:fill="auto"/>
        <w:ind w:firstLine="0"/>
        <w:jc w:val="left"/>
      </w:pPr>
      <w:r>
        <w:t>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w:t>
      </w:r>
    </w:p>
    <w:p w14:paraId="1458799E" w14:textId="77777777" w:rsidR="00A9568F" w:rsidRDefault="006F74B0">
      <w:pPr>
        <w:pStyle w:val="21"/>
        <w:shd w:val="clear" w:color="auto" w:fill="auto"/>
        <w:ind w:firstLine="0"/>
        <w:jc w:val="left"/>
      </w:pPr>
      <w:r>
        <w:t xml:space="preserve">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Pr>
          <w:rStyle w:val="25"/>
        </w:rPr>
        <w:t>Вставка и удаление элементов в массиве.</w:t>
      </w:r>
    </w:p>
    <w:p w14:paraId="213E52A8" w14:textId="77777777" w:rsidR="00A9568F" w:rsidRDefault="006F74B0">
      <w:pPr>
        <w:pStyle w:val="21"/>
        <w:shd w:val="clear" w:color="auto" w:fill="auto"/>
        <w:ind w:firstLine="0"/>
        <w:jc w:val="left"/>
      </w:pPr>
      <w:r>
        <w:t xml:space="preserve">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w:t>
      </w:r>
      <w:r>
        <w:rPr>
          <w:lang w:val="en-US" w:eastAsia="en-US" w:bidi="en-US"/>
        </w:rPr>
        <w:t>n</w:t>
      </w:r>
      <w:r>
        <w:t>-го элемента рекуррентной последовательности (например, последовательности Фибоначчи). Построение и анализ дерева рекурсивных вызовов. Возможность записи рекурсивных алгоритмов без явного использования рекурсии.</w:t>
      </w:r>
    </w:p>
    <w:p w14:paraId="6EF5A99B" w14:textId="77777777" w:rsidR="00A9568F" w:rsidRDefault="006F74B0">
      <w:pPr>
        <w:pStyle w:val="21"/>
        <w:shd w:val="clear" w:color="auto" w:fill="auto"/>
        <w:ind w:firstLine="0"/>
        <w:jc w:val="left"/>
      </w:pPr>
      <w:r>
        <w:t>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w:t>
      </w:r>
    </w:p>
    <w:p w14:paraId="61789073" w14:textId="77777777" w:rsidR="00A9568F" w:rsidRDefault="006F74B0">
      <w:pPr>
        <w:pStyle w:val="21"/>
        <w:shd w:val="clear" w:color="auto" w:fill="auto"/>
        <w:ind w:firstLine="0"/>
        <w:jc w:val="left"/>
      </w:pPr>
      <w:r>
        <w:t>Алгоритмы анализа отсортированных массивов. Рекурсивная реализация сортировки массива на основе слияния двух его отсортированных фрагментов.</w:t>
      </w:r>
    </w:p>
    <w:p w14:paraId="694A7067" w14:textId="77777777" w:rsidR="00A9568F" w:rsidRDefault="006F74B0">
      <w:pPr>
        <w:pStyle w:val="21"/>
        <w:shd w:val="clear" w:color="auto" w:fill="auto"/>
        <w:ind w:firstLine="0"/>
        <w:jc w:val="left"/>
      </w:pPr>
      <w:r>
        <w:t>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p>
    <w:p w14:paraId="67C71D72" w14:textId="77777777" w:rsidR="00A9568F" w:rsidRDefault="006F74B0">
      <w:pPr>
        <w:pStyle w:val="21"/>
        <w:shd w:val="clear" w:color="auto" w:fill="auto"/>
        <w:ind w:firstLine="0"/>
        <w:jc w:val="left"/>
      </w:pPr>
      <w:r>
        <w:t>Построение графика функции, заданной формулой, программой или таблицей значений.</w:t>
      </w:r>
    </w:p>
    <w:p w14:paraId="5CC18C2F" w14:textId="77777777" w:rsidR="00A9568F" w:rsidRDefault="006F74B0">
      <w:pPr>
        <w:pStyle w:val="21"/>
        <w:shd w:val="clear" w:color="auto" w:fill="auto"/>
        <w:ind w:firstLine="0"/>
        <w:jc w:val="left"/>
      </w:pPr>
      <w: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 </w:t>
      </w:r>
      <w:r>
        <w:rPr>
          <w:rStyle w:val="25"/>
        </w:rPr>
        <w:t>Приближенное вычисление площади фигуры методом Монте-Карло. Построение траекторий, заданных разностными схемами. Решение задач оптимизации. Алгоритмы вычислительной геометрии. Вероятностные алгоритмы.</w:t>
      </w:r>
    </w:p>
    <w:p w14:paraId="082BC4E3" w14:textId="77777777" w:rsidR="00A9568F" w:rsidRDefault="006F74B0">
      <w:pPr>
        <w:pStyle w:val="21"/>
        <w:shd w:val="clear" w:color="auto" w:fill="auto"/>
        <w:ind w:firstLine="0"/>
        <w:jc w:val="left"/>
      </w:pPr>
      <w:r>
        <w:t>Сохранение и использование промежуточных результатов. Метод динамического программирования.</w:t>
      </w:r>
    </w:p>
    <w:p w14:paraId="122CFBD4" w14:textId="77777777" w:rsidR="00A9568F" w:rsidRDefault="006F74B0">
      <w:pPr>
        <w:pStyle w:val="21"/>
        <w:shd w:val="clear" w:color="auto" w:fill="auto"/>
        <w:ind w:firstLine="0"/>
        <w:jc w:val="left"/>
      </w:pPr>
      <w:r>
        <w:t xml:space="preserve">Представление о структурах данных. Примеры: списки, словари, деревья, очереди. </w:t>
      </w:r>
      <w:r>
        <w:rPr>
          <w:rStyle w:val="25"/>
        </w:rPr>
        <w:t>Хэш-таблицы.</w:t>
      </w:r>
    </w:p>
    <w:p w14:paraId="62C5B2CE" w14:textId="77777777" w:rsidR="00A9568F" w:rsidRDefault="006F74B0">
      <w:pPr>
        <w:pStyle w:val="41"/>
        <w:shd w:val="clear" w:color="auto" w:fill="auto"/>
        <w:ind w:firstLine="0"/>
        <w:jc w:val="left"/>
      </w:pPr>
      <w:r>
        <w:t>Языки программирования</w:t>
      </w:r>
    </w:p>
    <w:p w14:paraId="55696AEB" w14:textId="77777777" w:rsidR="00A9568F" w:rsidRDefault="006F74B0">
      <w:pPr>
        <w:pStyle w:val="21"/>
        <w:shd w:val="clear" w:color="auto" w:fill="auto"/>
        <w:ind w:firstLine="0"/>
        <w:jc w:val="left"/>
      </w:pPr>
      <w:r>
        <w:t>Подпрограммы (процедуры, функции). Параметры подпрограмм. Рекурсивные процедуры и функции.</w:t>
      </w:r>
    </w:p>
    <w:p w14:paraId="48378A4B" w14:textId="77777777" w:rsidR="00A9568F" w:rsidRDefault="006F74B0">
      <w:pPr>
        <w:pStyle w:val="21"/>
        <w:shd w:val="clear" w:color="auto" w:fill="auto"/>
        <w:ind w:firstLine="0"/>
        <w:jc w:val="left"/>
      </w:pPr>
      <w:r>
        <w:t>Логические переменные. Символьные и строковые переменные. Операции над строками.</w:t>
      </w:r>
    </w:p>
    <w:p w14:paraId="15C13FAF" w14:textId="77777777" w:rsidR="00A9568F" w:rsidRDefault="006F74B0">
      <w:pPr>
        <w:pStyle w:val="21"/>
        <w:shd w:val="clear" w:color="auto" w:fill="auto"/>
        <w:ind w:firstLine="0"/>
        <w:jc w:val="left"/>
      </w:pPr>
      <w:r>
        <w:t xml:space="preserve">Двумерные массивы (матрицы). </w:t>
      </w:r>
      <w:r>
        <w:rPr>
          <w:rStyle w:val="25"/>
        </w:rPr>
        <w:t>Многомерные массивы.</w:t>
      </w:r>
    </w:p>
    <w:p w14:paraId="31B4C749" w14:textId="77777777" w:rsidR="00A9568F" w:rsidRDefault="006F74B0">
      <w:pPr>
        <w:pStyle w:val="21"/>
        <w:shd w:val="clear" w:color="auto" w:fill="auto"/>
        <w:ind w:firstLine="0"/>
        <w:jc w:val="left"/>
      </w:pPr>
      <w:r>
        <w:t>Средства работы с данными во внешней памяти. Файлы.</w:t>
      </w:r>
    </w:p>
    <w:p w14:paraId="7F4E0386" w14:textId="77777777" w:rsidR="00A9568F" w:rsidRDefault="006F74B0">
      <w:pPr>
        <w:pStyle w:val="21"/>
        <w:shd w:val="clear" w:color="auto" w:fill="auto"/>
        <w:ind w:firstLine="0"/>
        <w:jc w:val="left"/>
      </w:pPr>
      <w:r>
        <w:t>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w:t>
      </w:r>
    </w:p>
    <w:p w14:paraId="6EEA1ADF" w14:textId="77777777" w:rsidR="00A9568F" w:rsidRDefault="006F74B0">
      <w:pPr>
        <w:pStyle w:val="51"/>
        <w:shd w:val="clear" w:color="auto" w:fill="auto"/>
        <w:jc w:val="left"/>
      </w:pPr>
      <w:r>
        <w:t>Представление о синтаксисе и семантике языка программирования.</w:t>
      </w:r>
    </w:p>
    <w:p w14:paraId="2615CC22" w14:textId="77777777" w:rsidR="00A9568F" w:rsidRDefault="006F74B0">
      <w:pPr>
        <w:pStyle w:val="51"/>
        <w:shd w:val="clear" w:color="auto" w:fill="auto"/>
        <w:jc w:val="left"/>
      </w:pPr>
      <w:r>
        <w:t>Понятие о непроцедурных языках программирования и парадигмах программирования. Изучение второго языка программирования.</w:t>
      </w:r>
    </w:p>
    <w:p w14:paraId="2D44F637" w14:textId="77777777" w:rsidR="00A9568F" w:rsidRDefault="006F74B0">
      <w:pPr>
        <w:pStyle w:val="41"/>
        <w:shd w:val="clear" w:color="auto" w:fill="auto"/>
        <w:ind w:firstLine="0"/>
        <w:jc w:val="left"/>
      </w:pPr>
      <w:r>
        <w:t>Разработка программ</w:t>
      </w:r>
    </w:p>
    <w:p w14:paraId="49A668DB" w14:textId="77777777" w:rsidR="00A9568F" w:rsidRDefault="006F74B0">
      <w:pPr>
        <w:pStyle w:val="21"/>
        <w:shd w:val="clear" w:color="auto" w:fill="auto"/>
        <w:ind w:firstLine="0"/>
        <w:jc w:val="left"/>
      </w:pPr>
      <w:r>
        <w:t>Этапы решения задач на компьютере.</w:t>
      </w:r>
    </w:p>
    <w:p w14:paraId="10118156" w14:textId="77777777" w:rsidR="00A9568F" w:rsidRDefault="006F74B0">
      <w:pPr>
        <w:pStyle w:val="21"/>
        <w:shd w:val="clear" w:color="auto" w:fill="auto"/>
        <w:ind w:firstLine="0"/>
        <w:jc w:val="left"/>
      </w:pPr>
      <w: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14:paraId="0A9B89AD" w14:textId="77777777" w:rsidR="00A9568F" w:rsidRDefault="006F74B0">
      <w:pPr>
        <w:pStyle w:val="21"/>
        <w:shd w:val="clear" w:color="auto" w:fill="auto"/>
        <w:ind w:firstLine="0"/>
        <w:jc w:val="left"/>
      </w:pPr>
      <w:r>
        <w:t>Методы проектирования программ «сверху вниз» и «снизу вверх». Разработка программ, использующих подпрограммы.</w:t>
      </w:r>
    </w:p>
    <w:p w14:paraId="0BFD65A0" w14:textId="77777777" w:rsidR="00A9568F" w:rsidRDefault="006F74B0">
      <w:pPr>
        <w:pStyle w:val="21"/>
        <w:shd w:val="clear" w:color="auto" w:fill="auto"/>
        <w:ind w:firstLine="0"/>
        <w:jc w:val="left"/>
      </w:pPr>
      <w:r>
        <w:t>Библиотеки подпрограмм и их использование.</w:t>
      </w:r>
    </w:p>
    <w:p w14:paraId="1330724F" w14:textId="77777777" w:rsidR="00A9568F" w:rsidRDefault="006F74B0">
      <w:pPr>
        <w:pStyle w:val="21"/>
        <w:shd w:val="clear" w:color="auto" w:fill="auto"/>
        <w:ind w:firstLine="0"/>
        <w:jc w:val="left"/>
      </w:pPr>
      <w:r>
        <w:t>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w:t>
      </w:r>
    </w:p>
    <w:p w14:paraId="449E099B" w14:textId="77777777" w:rsidR="00A9568F" w:rsidRDefault="006F74B0">
      <w:pPr>
        <w:pStyle w:val="21"/>
        <w:shd w:val="clear" w:color="auto" w:fill="auto"/>
        <w:ind w:firstLine="0"/>
        <w:jc w:val="left"/>
      </w:pPr>
      <w:r>
        <w:t xml:space="preserve">Понятие об объектно-ориентированном программировании. Объекты и классы. </w:t>
      </w:r>
      <w:r>
        <w:rPr>
          <w:rStyle w:val="25"/>
        </w:rPr>
        <w:t>Инкапсуляция, наследование, полиморфизм.</w:t>
      </w:r>
    </w:p>
    <w:p w14:paraId="7DE34F07" w14:textId="77777777" w:rsidR="00A9568F" w:rsidRDefault="006F74B0">
      <w:pPr>
        <w:pStyle w:val="21"/>
        <w:shd w:val="clear" w:color="auto" w:fill="auto"/>
        <w:ind w:firstLine="0"/>
        <w:jc w:val="left"/>
      </w:pPr>
      <w: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14:paraId="145BC9F0" w14:textId="77777777" w:rsidR="00A9568F" w:rsidRDefault="006F74B0">
      <w:pPr>
        <w:pStyle w:val="41"/>
        <w:shd w:val="clear" w:color="auto" w:fill="auto"/>
        <w:ind w:firstLine="0"/>
        <w:jc w:val="left"/>
      </w:pPr>
      <w:r>
        <w:t>Элементы теории алгоритмов</w:t>
      </w:r>
    </w:p>
    <w:p w14:paraId="205EC28C" w14:textId="77777777" w:rsidR="00A9568F" w:rsidRDefault="006F74B0">
      <w:pPr>
        <w:pStyle w:val="21"/>
        <w:shd w:val="clear" w:color="auto" w:fill="auto"/>
        <w:ind w:firstLine="0"/>
        <w:jc w:val="left"/>
      </w:pPr>
      <w:r>
        <w:t>Формализация понятия алгоритма. Машина Тьюринга - пример абстрактной универсальной вычислительной модели. Тезис Чёрча-Тьюринга.</w:t>
      </w:r>
    </w:p>
    <w:p w14:paraId="6E5A3DD6" w14:textId="77777777" w:rsidR="00A9568F" w:rsidRDefault="006F74B0">
      <w:pPr>
        <w:pStyle w:val="51"/>
        <w:shd w:val="clear" w:color="auto" w:fill="auto"/>
        <w:jc w:val="left"/>
      </w:pPr>
      <w:r>
        <w:t>Другие универсальные вычислительные модели (пример: машина Поста). Универсальный алгоритм. Вычислимые и невычислимые функции. Проблема остановки и ее неразрешимость.</w:t>
      </w:r>
    </w:p>
    <w:p w14:paraId="170337CD" w14:textId="77777777" w:rsidR="00A9568F" w:rsidRDefault="006F74B0">
      <w:pPr>
        <w:pStyle w:val="51"/>
        <w:shd w:val="clear" w:color="auto" w:fill="auto"/>
        <w:jc w:val="left"/>
      </w:pPr>
      <w:r>
        <w:t>Абстрактные универсальные порождающие модели (пример: грамматики).</w:t>
      </w:r>
    </w:p>
    <w:p w14:paraId="71806D17" w14:textId="77777777" w:rsidR="00A9568F" w:rsidRDefault="006F74B0">
      <w:pPr>
        <w:pStyle w:val="21"/>
        <w:shd w:val="clear" w:color="auto" w:fill="auto"/>
        <w:ind w:firstLine="0"/>
        <w:jc w:val="left"/>
      </w:pPr>
      <w: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w:t>
      </w:r>
      <w:r w:rsidRPr="00C21110">
        <w:rPr>
          <w:lang w:eastAsia="en-US" w:bidi="en-US"/>
        </w:rPr>
        <w:t>(</w:t>
      </w:r>
      <w:r>
        <w:rPr>
          <w:lang w:val="en-US" w:eastAsia="en-US" w:bidi="en-US"/>
        </w:rPr>
        <w:t>MergeSort</w:t>
      </w:r>
      <w:r w:rsidRPr="00C21110">
        <w:rPr>
          <w:lang w:eastAsia="en-US" w:bidi="en-US"/>
        </w:rPr>
        <w:t>).</w:t>
      </w:r>
    </w:p>
    <w:p w14:paraId="66E5FF58" w14:textId="77777777" w:rsidR="00A9568F" w:rsidRDefault="006F74B0">
      <w:pPr>
        <w:pStyle w:val="21"/>
        <w:shd w:val="clear" w:color="auto" w:fill="auto"/>
        <w:ind w:firstLine="0"/>
        <w:jc w:val="left"/>
      </w:pPr>
      <w: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14:paraId="2081B3B4" w14:textId="77777777" w:rsidR="00A9568F" w:rsidRDefault="006F74B0">
      <w:pPr>
        <w:pStyle w:val="51"/>
        <w:shd w:val="clear" w:color="auto" w:fill="auto"/>
        <w:jc w:val="left"/>
      </w:pPr>
      <w:r>
        <w:t>Доказательство правильности программ.</w:t>
      </w:r>
    </w:p>
    <w:p w14:paraId="2AD7C6FA" w14:textId="77777777" w:rsidR="00A9568F" w:rsidRDefault="006F74B0">
      <w:pPr>
        <w:pStyle w:val="41"/>
        <w:shd w:val="clear" w:color="auto" w:fill="auto"/>
        <w:ind w:firstLine="0"/>
        <w:jc w:val="left"/>
      </w:pPr>
      <w:r>
        <w:t>Математическое моделирование</w:t>
      </w:r>
    </w:p>
    <w:p w14:paraId="32F91C58" w14:textId="77777777" w:rsidR="00A9568F" w:rsidRDefault="006F74B0">
      <w:pPr>
        <w:pStyle w:val="21"/>
        <w:shd w:val="clear" w:color="auto" w:fill="auto"/>
        <w:ind w:firstLine="0"/>
        <w:jc w:val="left"/>
      </w:pPr>
      <w:r>
        <w:t>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w:t>
      </w:r>
    </w:p>
    <w:p w14:paraId="19C1264D" w14:textId="77777777" w:rsidR="00A9568F" w:rsidRDefault="006F74B0">
      <w:pPr>
        <w:pStyle w:val="21"/>
        <w:shd w:val="clear" w:color="auto" w:fill="auto"/>
        <w:ind w:firstLine="0"/>
        <w:jc w:val="left"/>
      </w:pPr>
      <w:r>
        <w:t>Представление результатов моделирования в виде, удобном для восприятия человеком. Графическое представление данных (схемы, таблицы, графики).</w:t>
      </w:r>
    </w:p>
    <w:p w14:paraId="21E712A5" w14:textId="77777777" w:rsidR="00A9568F" w:rsidRDefault="006F74B0">
      <w:pPr>
        <w:pStyle w:val="21"/>
        <w:shd w:val="clear" w:color="auto" w:fill="auto"/>
        <w:ind w:firstLine="0"/>
        <w:jc w:val="left"/>
      </w:pPr>
      <w:r>
        <w:t>Построение математических моделей для решения практических задач.</w:t>
      </w:r>
    </w:p>
    <w:p w14:paraId="38C30009" w14:textId="77777777" w:rsidR="00A9568F" w:rsidRDefault="006F74B0">
      <w:pPr>
        <w:pStyle w:val="51"/>
        <w:shd w:val="clear" w:color="auto" w:fill="auto"/>
        <w:jc w:val="left"/>
      </w:pPr>
      <w:r>
        <w:rPr>
          <w:rStyle w:val="50"/>
        </w:rPr>
        <w:t xml:space="preserve">Имитационное моделирование. </w:t>
      </w:r>
      <w:r>
        <w:t>Моделирование систем массового обслуживания.</w:t>
      </w:r>
    </w:p>
    <w:p w14:paraId="2BE526AC" w14:textId="77777777" w:rsidR="00A9568F" w:rsidRDefault="006F74B0">
      <w:pPr>
        <w:pStyle w:val="51"/>
        <w:shd w:val="clear" w:color="auto" w:fill="auto"/>
        <w:jc w:val="left"/>
      </w:pPr>
      <w:r>
        <w:t>Использование дискретизации и численных методов в математическом моделировании непрерывных процессов.</w:t>
      </w:r>
    </w:p>
    <w:p w14:paraId="11096051" w14:textId="77777777" w:rsidR="00A9568F" w:rsidRDefault="006F74B0">
      <w:pPr>
        <w:pStyle w:val="51"/>
        <w:shd w:val="clear" w:color="auto" w:fill="auto"/>
        <w:jc w:val="left"/>
      </w:pPr>
      <w:r>
        <w:t>Использование сред имитационного моделирования (виртуальных лабораторий) для проведения компьютерного эксперимента в учебной деятельности.</w:t>
      </w:r>
    </w:p>
    <w:p w14:paraId="2FC0B002" w14:textId="77777777" w:rsidR="00A9568F" w:rsidRDefault="006F74B0">
      <w:pPr>
        <w:pStyle w:val="51"/>
        <w:shd w:val="clear" w:color="auto" w:fill="auto"/>
        <w:spacing w:after="236"/>
        <w:ind w:firstLine="840"/>
        <w:jc w:val="left"/>
      </w:pPr>
      <w:r>
        <w:t>Компьютерный (виртуальный) и материальный прототипы изделия. Использование учебных систем автоматизированного проектирования.</w:t>
      </w:r>
    </w:p>
    <w:p w14:paraId="0E2D197E" w14:textId="77777777" w:rsidR="00A9568F" w:rsidRDefault="006F74B0">
      <w:pPr>
        <w:pStyle w:val="13"/>
        <w:keepNext/>
        <w:keepLines/>
        <w:shd w:val="clear" w:color="auto" w:fill="auto"/>
        <w:spacing w:before="0" w:line="278" w:lineRule="exact"/>
      </w:pPr>
      <w:bookmarkStart w:id="273" w:name="bookmark316"/>
      <w:r>
        <w:t>Информационно-коммуникационные технологии и их использование для анализа данных Аппаратное и программное обеспечение компьютера</w:t>
      </w:r>
      <w:bookmarkEnd w:id="273"/>
    </w:p>
    <w:p w14:paraId="7337A54D" w14:textId="77777777" w:rsidR="00A9568F" w:rsidRDefault="006F74B0">
      <w:pPr>
        <w:pStyle w:val="21"/>
        <w:shd w:val="clear" w:color="auto" w:fill="auto"/>
        <w:ind w:firstLine="0"/>
        <w:jc w:val="left"/>
      </w:pPr>
      <w:r>
        <w:t>Аппаратное обеспечение компьютеров. Персональный компьютер.</w:t>
      </w:r>
    </w:p>
    <w:p w14:paraId="38CD7375" w14:textId="77777777" w:rsidR="00A9568F" w:rsidRDefault="006F74B0">
      <w:pPr>
        <w:pStyle w:val="21"/>
        <w:shd w:val="clear" w:color="auto" w:fill="auto"/>
        <w:ind w:firstLine="0"/>
        <w:jc w:val="left"/>
      </w:pPr>
      <w:r>
        <w:t xml:space="preserve">Многопроцессорные системы. </w:t>
      </w:r>
      <w:r>
        <w:rPr>
          <w:rStyle w:val="25"/>
        </w:rPr>
        <w:t>Суперкомпьютеры. Распределенные вычислительные системы и обработка больших данных.</w:t>
      </w:r>
      <w:r>
        <w:t xml:space="preserve"> Мобильные цифровые устройства и их роль в коммуникациях. </w:t>
      </w:r>
      <w:r>
        <w:rPr>
          <w:rStyle w:val="25"/>
        </w:rPr>
        <w:t xml:space="preserve">Встроенные компьютеры. Микроконтроллеры. Роботизированные производства. </w:t>
      </w:r>
      <w:r>
        <w:t>Соответствие конфигурации компьютера решаемым задачам. Тенденции развития аппаратного обеспечения компьютеров.</w:t>
      </w:r>
    </w:p>
    <w:p w14:paraId="3CD32C57" w14:textId="77777777" w:rsidR="00A9568F" w:rsidRDefault="006F74B0">
      <w:pPr>
        <w:pStyle w:val="21"/>
        <w:shd w:val="clear" w:color="auto" w:fill="auto"/>
        <w:ind w:firstLine="0"/>
        <w:jc w:val="left"/>
      </w:pPr>
      <w:r>
        <w:t>Программное обеспечение (ПО) компьютеров и компьютерных систем. Классификация программного обеспечения. Многообразие операционных систем, их функции. Программное обеспечение мобильных устройств.</w:t>
      </w:r>
    </w:p>
    <w:p w14:paraId="0C58E179" w14:textId="77777777" w:rsidR="00A9568F" w:rsidRDefault="006F74B0">
      <w:pPr>
        <w:pStyle w:val="51"/>
        <w:shd w:val="clear" w:color="auto" w:fill="auto"/>
        <w:ind w:firstLine="780"/>
        <w:jc w:val="left"/>
      </w:pPr>
      <w: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14:paraId="48CE8698" w14:textId="77777777" w:rsidR="00A9568F" w:rsidRDefault="006F74B0">
      <w:pPr>
        <w:pStyle w:val="21"/>
        <w:shd w:val="clear" w:color="auto" w:fill="auto"/>
        <w:ind w:firstLine="0"/>
        <w:jc w:val="left"/>
      </w:pPr>
      <w:r>
        <w:t xml:space="preserve">Инсталляция и деинсталляция программного обеспечения. </w:t>
      </w:r>
      <w:r>
        <w:rPr>
          <w:rStyle w:val="25"/>
        </w:rPr>
        <w:t>Системное администрирование.</w:t>
      </w:r>
    </w:p>
    <w:p w14:paraId="360E526E" w14:textId="77777777" w:rsidR="00A9568F" w:rsidRDefault="006F74B0">
      <w:pPr>
        <w:pStyle w:val="21"/>
        <w:shd w:val="clear" w:color="auto" w:fill="auto"/>
        <w:ind w:firstLine="780"/>
        <w:jc w:val="left"/>
      </w:pPr>
      <w:r>
        <w:t xml:space="preserve">Тенденции развития компьютеров. </w:t>
      </w:r>
      <w:r>
        <w:rPr>
          <w:rStyle w:val="25"/>
        </w:rPr>
        <w:t>Квантовые вычисления.</w:t>
      </w:r>
    </w:p>
    <w:p w14:paraId="5E7D1E4D" w14:textId="77777777" w:rsidR="00A9568F" w:rsidRDefault="006F74B0">
      <w:pPr>
        <w:pStyle w:val="21"/>
        <w:shd w:val="clear" w:color="auto" w:fill="auto"/>
        <w:ind w:firstLine="780"/>
        <w:jc w:val="left"/>
      </w:pPr>
      <w: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Pr>
          <w:rStyle w:val="25"/>
        </w:rPr>
        <w:t>Проектирование автоматизированного рабочего места в соответствии с целями его испол ьзования.</w:t>
      </w:r>
    </w:p>
    <w:p w14:paraId="01004FBC" w14:textId="77777777" w:rsidR="00A9568F" w:rsidRDefault="006F74B0">
      <w:pPr>
        <w:pStyle w:val="51"/>
        <w:shd w:val="clear" w:color="auto" w:fill="auto"/>
        <w:jc w:val="left"/>
      </w:pPr>
      <w: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14:paraId="03FF9806" w14:textId="77777777" w:rsidR="00A9568F" w:rsidRDefault="006F74B0">
      <w:pPr>
        <w:pStyle w:val="41"/>
        <w:shd w:val="clear" w:color="auto" w:fill="auto"/>
        <w:ind w:firstLine="0"/>
        <w:jc w:val="left"/>
      </w:pPr>
      <w:r>
        <w:t>Подготовка текстов и демонстрационных материалов</w:t>
      </w:r>
    </w:p>
    <w:p w14:paraId="7F77BE8C" w14:textId="77777777" w:rsidR="00A9568F" w:rsidRDefault="006F74B0">
      <w:pPr>
        <w:pStyle w:val="21"/>
        <w:shd w:val="clear" w:color="auto" w:fill="auto"/>
        <w:ind w:firstLine="0"/>
        <w:jc w:val="left"/>
      </w:pPr>
      <w:r>
        <w:t>Технологии создания текстовых документов. Вставка графических объектов, таблиц. Использование готовых шаблонов и создание собственных.</w:t>
      </w:r>
    </w:p>
    <w:p w14:paraId="2FD5F82E" w14:textId="77777777" w:rsidR="00A9568F" w:rsidRDefault="006F74B0">
      <w:pPr>
        <w:pStyle w:val="21"/>
        <w:shd w:val="clear" w:color="auto" w:fill="auto"/>
        <w:ind w:firstLine="0"/>
        <w:jc w:val="left"/>
      </w:pPr>
      <w:r>
        <w:t>Средства поиска и замены. Системы проверки орфографии и грамматики. Нумерация страниц. 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Библиографическое описание документов. Коллективная работа с документами. Рецензирование текста.</w:t>
      </w:r>
    </w:p>
    <w:p w14:paraId="3E9EC5EB" w14:textId="77777777" w:rsidR="00A9568F" w:rsidRDefault="006F74B0">
      <w:pPr>
        <w:pStyle w:val="21"/>
        <w:shd w:val="clear" w:color="auto" w:fill="auto"/>
        <w:ind w:firstLine="0"/>
        <w:jc w:val="left"/>
      </w:pPr>
      <w:r>
        <w:t>Средства создания и редактирования математических текстов.</w:t>
      </w:r>
    </w:p>
    <w:p w14:paraId="6C1B8D9A" w14:textId="77777777" w:rsidR="00A9568F" w:rsidRDefault="006F74B0">
      <w:pPr>
        <w:pStyle w:val="51"/>
        <w:shd w:val="clear" w:color="auto" w:fill="auto"/>
        <w:jc w:val="left"/>
      </w:pPr>
      <w:r>
        <w:rPr>
          <w:rStyle w:val="50"/>
        </w:rPr>
        <w:t xml:space="preserve">Технические средства ввода текста. Распознавание текста. </w:t>
      </w:r>
      <w:r>
        <w:t>Распознавание устной речи. Компьютерная верстка текста. Настольно</w:t>
      </w:r>
      <w:r>
        <w:softHyphen/>
        <w:t>издательские системы.</w:t>
      </w:r>
    </w:p>
    <w:p w14:paraId="781446DA" w14:textId="77777777" w:rsidR="00A9568F" w:rsidRDefault="006F74B0">
      <w:pPr>
        <w:pStyle w:val="41"/>
        <w:shd w:val="clear" w:color="auto" w:fill="auto"/>
        <w:ind w:firstLine="0"/>
        <w:jc w:val="left"/>
      </w:pPr>
      <w:r>
        <w:t>Работа с аудиовизуальными данными</w:t>
      </w:r>
    </w:p>
    <w:p w14:paraId="3CEF076A" w14:textId="77777777" w:rsidR="00A9568F" w:rsidRDefault="006F74B0">
      <w:pPr>
        <w:pStyle w:val="21"/>
        <w:shd w:val="clear" w:color="auto" w:fill="auto"/>
        <w:ind w:firstLine="0"/>
        <w:jc w:val="left"/>
      </w:pPr>
      <w: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14:paraId="38FC4ED7" w14:textId="77777777" w:rsidR="00A9568F" w:rsidRDefault="006F74B0">
      <w:pPr>
        <w:pStyle w:val="21"/>
        <w:shd w:val="clear" w:color="auto" w:fill="auto"/>
        <w:ind w:firstLine="0"/>
        <w:jc w:val="left"/>
      </w:pPr>
      <w:r>
        <w:t>Работа с векторными графическими объектами. Группировка и трансформация объектов.</w:t>
      </w:r>
    </w:p>
    <w:p w14:paraId="42696612" w14:textId="77777777" w:rsidR="00A9568F" w:rsidRDefault="006F74B0">
      <w:pPr>
        <w:pStyle w:val="21"/>
        <w:shd w:val="clear" w:color="auto" w:fill="auto"/>
        <w:ind w:firstLine="0"/>
        <w:jc w:val="left"/>
      </w:pPr>
      <w:r>
        <w:t>Технологии ввода и обработки звуковой и видеоинформации.</w:t>
      </w:r>
    </w:p>
    <w:p w14:paraId="607DA3D1" w14:textId="77777777" w:rsidR="00A9568F" w:rsidRDefault="006F74B0">
      <w:pPr>
        <w:pStyle w:val="51"/>
        <w:shd w:val="clear" w:color="auto" w:fill="auto"/>
        <w:jc w:val="left"/>
      </w:pPr>
      <w:r>
        <w:t xml:space="preserve">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w:t>
      </w:r>
      <w:r w:rsidRPr="00C21110">
        <w:rPr>
          <w:lang w:eastAsia="en-US" w:bidi="en-US"/>
        </w:rPr>
        <w:t>(</w:t>
      </w:r>
      <w:r>
        <w:rPr>
          <w:lang w:val="en-US" w:eastAsia="en-US" w:bidi="en-US"/>
        </w:rPr>
        <w:t>SD</w:t>
      </w:r>
      <w:r>
        <w:t>-печать).</w:t>
      </w:r>
    </w:p>
    <w:p w14:paraId="4F027C9D" w14:textId="77777777" w:rsidR="00A9568F" w:rsidRDefault="006F74B0">
      <w:pPr>
        <w:pStyle w:val="41"/>
        <w:shd w:val="clear" w:color="auto" w:fill="auto"/>
        <w:ind w:firstLine="0"/>
        <w:jc w:val="left"/>
      </w:pPr>
      <w:r>
        <w:t>Электронные (динамические) таблицы</w:t>
      </w:r>
    </w:p>
    <w:p w14:paraId="2D737E42" w14:textId="77777777" w:rsidR="00A9568F" w:rsidRDefault="006F74B0">
      <w:pPr>
        <w:pStyle w:val="21"/>
        <w:shd w:val="clear" w:color="auto" w:fill="auto"/>
        <w:ind w:firstLine="780"/>
        <w:jc w:val="left"/>
      </w:pPr>
      <w: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Фильтрация и сортировка данных в диапазоне или таблице. Коллективная работа с данными. </w:t>
      </w:r>
      <w:r>
        <w:rPr>
          <w:rStyle w:val="25"/>
        </w:rPr>
        <w:t>Подключение к внешним данным и их импорт.</w:t>
      </w:r>
    </w:p>
    <w:p w14:paraId="42BF810B" w14:textId="77777777" w:rsidR="00A9568F" w:rsidRDefault="006F74B0">
      <w:pPr>
        <w:pStyle w:val="21"/>
        <w:shd w:val="clear" w:color="auto" w:fill="auto"/>
        <w:ind w:firstLine="0"/>
        <w:jc w:val="left"/>
      </w:pPr>
      <w:r>
        <w:t>Решение вычислительных задач из различных предметных областей.</w:t>
      </w:r>
    </w:p>
    <w:p w14:paraId="47C65F62" w14:textId="77777777" w:rsidR="00A9568F" w:rsidRDefault="006F74B0">
      <w:pPr>
        <w:pStyle w:val="21"/>
        <w:shd w:val="clear" w:color="auto" w:fill="auto"/>
        <w:ind w:firstLine="0"/>
        <w:jc w:val="left"/>
      </w:pPr>
      <w:r>
        <w:t>Компьютерные средства представления и анализа данных. Визуализация данных.</w:t>
      </w:r>
    </w:p>
    <w:p w14:paraId="20460B05" w14:textId="77777777" w:rsidR="00A9568F" w:rsidRDefault="006F74B0">
      <w:pPr>
        <w:pStyle w:val="41"/>
        <w:shd w:val="clear" w:color="auto" w:fill="auto"/>
        <w:ind w:firstLine="0"/>
        <w:jc w:val="left"/>
      </w:pPr>
      <w:r>
        <w:t>Базы данных</w:t>
      </w:r>
    </w:p>
    <w:p w14:paraId="3A217F2E" w14:textId="77777777" w:rsidR="00A9568F" w:rsidRDefault="006F74B0">
      <w:pPr>
        <w:pStyle w:val="21"/>
        <w:shd w:val="clear" w:color="auto" w:fill="auto"/>
        <w:ind w:firstLine="0"/>
        <w:jc w:val="left"/>
      </w:pPr>
      <w:r>
        <w:t>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w:t>
      </w:r>
    </w:p>
    <w:p w14:paraId="3218E2AD" w14:textId="77777777" w:rsidR="00A9568F" w:rsidRDefault="006F74B0">
      <w:pPr>
        <w:pStyle w:val="51"/>
        <w:shd w:val="clear" w:color="auto" w:fill="auto"/>
        <w:jc w:val="left"/>
      </w:pPr>
      <w:r>
        <w:t>Формы. Отчеты.</w:t>
      </w:r>
    </w:p>
    <w:p w14:paraId="7FBCCDF3" w14:textId="77777777" w:rsidR="00A9568F" w:rsidRDefault="006F74B0">
      <w:pPr>
        <w:pStyle w:val="21"/>
        <w:shd w:val="clear" w:color="auto" w:fill="auto"/>
        <w:ind w:firstLine="0"/>
        <w:jc w:val="both"/>
      </w:pPr>
      <w:r>
        <w:t xml:space="preserve">Многотабличные БД. Связи между таблицами. </w:t>
      </w:r>
      <w:r>
        <w:rPr>
          <w:rStyle w:val="25"/>
        </w:rPr>
        <w:t>Нормализация.</w:t>
      </w:r>
    </w:p>
    <w:p w14:paraId="0935F1F2" w14:textId="77777777" w:rsidR="00A9568F" w:rsidRDefault="006F74B0">
      <w:pPr>
        <w:pStyle w:val="41"/>
        <w:shd w:val="clear" w:color="auto" w:fill="auto"/>
        <w:ind w:firstLine="0"/>
      </w:pPr>
      <w:r>
        <w:t>Подготовка и выполнение исследовательского проекта</w:t>
      </w:r>
    </w:p>
    <w:p w14:paraId="758F7E65" w14:textId="77777777" w:rsidR="00A9568F" w:rsidRDefault="006F74B0">
      <w:pPr>
        <w:pStyle w:val="21"/>
        <w:shd w:val="clear" w:color="auto" w:fill="auto"/>
        <w:ind w:firstLine="0"/>
        <w:jc w:val="both"/>
      </w:pPr>
      <w: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14:paraId="1CF0CC59" w14:textId="77777777" w:rsidR="00A9568F" w:rsidRDefault="006F74B0">
      <w:pPr>
        <w:pStyle w:val="21"/>
        <w:shd w:val="clear" w:color="auto" w:fill="auto"/>
        <w:ind w:firstLine="0"/>
        <w:jc w:val="both"/>
      </w:pPr>
      <w:r>
        <w:t>Статистическая обработка данных. Обработка результатов эксперимента.</w:t>
      </w:r>
    </w:p>
    <w:p w14:paraId="5CDC3C49" w14:textId="77777777" w:rsidR="00A9568F" w:rsidRDefault="006F74B0">
      <w:pPr>
        <w:pStyle w:val="30"/>
        <w:shd w:val="clear" w:color="auto" w:fill="auto"/>
        <w:spacing w:after="0" w:line="274" w:lineRule="exact"/>
      </w:pPr>
      <w:r>
        <w:t>Системы искусственного интеллекта и машинное обучение</w:t>
      </w:r>
    </w:p>
    <w:p w14:paraId="0801A114" w14:textId="77777777" w:rsidR="00A9568F" w:rsidRDefault="006F74B0">
      <w:pPr>
        <w:pStyle w:val="51"/>
        <w:shd w:val="clear" w:color="auto" w:fill="auto"/>
        <w:jc w:val="left"/>
      </w:pPr>
      <w:r>
        <w:t>Машинное обучение - решение задач распознавания, классификации и предсказания. Искусственный интеллект. Анализ данных с применением методов машинного обучения. Экспертные и рекомендательные системы.</w:t>
      </w:r>
    </w:p>
    <w:p w14:paraId="418D269A" w14:textId="77777777" w:rsidR="00A9568F" w:rsidRDefault="006F74B0">
      <w:pPr>
        <w:pStyle w:val="51"/>
        <w:shd w:val="clear" w:color="auto" w:fill="auto"/>
        <w:spacing w:after="236"/>
        <w:jc w:val="left"/>
      </w:pPr>
      <w: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14:paraId="5F0EAD79" w14:textId="77777777" w:rsidR="00A9568F" w:rsidRDefault="006F74B0">
      <w:pPr>
        <w:pStyle w:val="13"/>
        <w:keepNext/>
        <w:keepLines/>
        <w:shd w:val="clear" w:color="auto" w:fill="auto"/>
        <w:spacing w:before="0" w:line="278" w:lineRule="exact"/>
        <w:ind w:right="10040"/>
      </w:pPr>
      <w:bookmarkStart w:id="274" w:name="bookmark317"/>
      <w:r>
        <w:t>Работа в информационном пространстве Компьютерные сети</w:t>
      </w:r>
      <w:bookmarkEnd w:id="274"/>
    </w:p>
    <w:p w14:paraId="5121D864" w14:textId="77777777" w:rsidR="00A9568F" w:rsidRDefault="006F74B0">
      <w:pPr>
        <w:pStyle w:val="51"/>
        <w:shd w:val="clear" w:color="auto" w:fill="auto"/>
        <w:jc w:val="left"/>
      </w:pPr>
      <w:r>
        <w:rPr>
          <w:rStyle w:val="50"/>
        </w:rPr>
        <w:t xml:space="preserve">Принципы построения компьютерных сетей. </w:t>
      </w:r>
      <w:r>
        <w:t>Аппаратные компоненты компьютерных сетей. Проводные и беспроводные телекоммуникационные каналы.</w:t>
      </w:r>
      <w:r>
        <w:rPr>
          <w:rStyle w:val="50"/>
        </w:rPr>
        <w:t xml:space="preserve"> Сетевые протоколы. Принципы межсетевого взаимодействия. Сетевые операционные системы. </w:t>
      </w:r>
      <w:r>
        <w:t>Задачи системного администрирования компьютеров и компьютерных сетей.</w:t>
      </w:r>
    </w:p>
    <w:p w14:paraId="1A776194" w14:textId="77777777" w:rsidR="00A9568F" w:rsidRDefault="006F74B0">
      <w:pPr>
        <w:pStyle w:val="21"/>
        <w:shd w:val="clear" w:color="auto" w:fill="auto"/>
        <w:ind w:firstLine="0"/>
        <w:jc w:val="both"/>
      </w:pPr>
      <w:r>
        <w:t xml:space="preserve">Интернет. Адресация в сети Интернет </w:t>
      </w:r>
      <w:r w:rsidRPr="00C21110">
        <w:rPr>
          <w:lang w:eastAsia="en-US" w:bidi="en-US"/>
        </w:rPr>
        <w:t>(</w:t>
      </w:r>
      <w:r>
        <w:rPr>
          <w:lang w:val="en-US" w:eastAsia="en-US" w:bidi="en-US"/>
        </w:rPr>
        <w:t>IP</w:t>
      </w:r>
      <w:r>
        <w:t>-адреса, маски подсети). Система доменных имен.</w:t>
      </w:r>
    </w:p>
    <w:p w14:paraId="70E717CB" w14:textId="77777777" w:rsidR="00A9568F" w:rsidRDefault="006F74B0">
      <w:pPr>
        <w:pStyle w:val="21"/>
        <w:shd w:val="clear" w:color="auto" w:fill="auto"/>
        <w:ind w:firstLine="0"/>
        <w:jc w:val="both"/>
      </w:pPr>
      <w:r>
        <w:t xml:space="preserve">Технология </w:t>
      </w:r>
      <w:r>
        <w:rPr>
          <w:lang w:val="en-US" w:eastAsia="en-US" w:bidi="en-US"/>
        </w:rPr>
        <w:t>WWW</w:t>
      </w:r>
      <w:r w:rsidRPr="00C21110">
        <w:rPr>
          <w:lang w:eastAsia="en-US" w:bidi="en-US"/>
        </w:rPr>
        <w:t xml:space="preserve">. </w:t>
      </w:r>
      <w:r>
        <w:t>Браузеры.</w:t>
      </w:r>
    </w:p>
    <w:p w14:paraId="6C88CD51" w14:textId="77777777" w:rsidR="00A9568F" w:rsidRDefault="006F74B0">
      <w:pPr>
        <w:pStyle w:val="21"/>
        <w:shd w:val="clear" w:color="auto" w:fill="auto"/>
        <w:ind w:firstLine="0"/>
        <w:jc w:val="both"/>
      </w:pPr>
      <w:r>
        <w:t xml:space="preserve">Веб-сайт. Страница. Взаимодействие веб-страницы с сервером. Язык </w:t>
      </w:r>
      <w:r>
        <w:rPr>
          <w:lang w:val="en-US" w:eastAsia="en-US" w:bidi="en-US"/>
        </w:rPr>
        <w:t>HTML</w:t>
      </w:r>
      <w:r w:rsidRPr="00C21110">
        <w:rPr>
          <w:lang w:eastAsia="en-US" w:bidi="en-US"/>
        </w:rPr>
        <w:t xml:space="preserve">. </w:t>
      </w:r>
      <w:r>
        <w:t>Динамические страницы.</w:t>
      </w:r>
    </w:p>
    <w:p w14:paraId="57397EF5" w14:textId="77777777" w:rsidR="00A9568F" w:rsidRDefault="006F74B0">
      <w:pPr>
        <w:pStyle w:val="21"/>
        <w:shd w:val="clear" w:color="auto" w:fill="auto"/>
        <w:ind w:firstLine="0"/>
        <w:jc w:val="both"/>
      </w:pPr>
      <w:r>
        <w:t xml:space="preserve">Разработка веб-сайтов. Язык </w:t>
      </w:r>
      <w:r>
        <w:rPr>
          <w:lang w:val="en-US" w:eastAsia="en-US" w:bidi="en-US"/>
        </w:rPr>
        <w:t>HTML</w:t>
      </w:r>
      <w:r w:rsidRPr="00C21110">
        <w:rPr>
          <w:lang w:eastAsia="en-US" w:bidi="en-US"/>
        </w:rPr>
        <w:t xml:space="preserve">, </w:t>
      </w:r>
      <w:r>
        <w:t xml:space="preserve">каскадные таблицы стилей </w:t>
      </w:r>
      <w:r w:rsidRPr="00C21110">
        <w:rPr>
          <w:lang w:eastAsia="en-US" w:bidi="en-US"/>
        </w:rPr>
        <w:t>(</w:t>
      </w:r>
      <w:r>
        <w:rPr>
          <w:lang w:val="en-US" w:eastAsia="en-US" w:bidi="en-US"/>
        </w:rPr>
        <w:t>CSS</w:t>
      </w:r>
      <w:r w:rsidRPr="00C21110">
        <w:rPr>
          <w:lang w:eastAsia="en-US" w:bidi="en-US"/>
        </w:rPr>
        <w:t xml:space="preserve">). </w:t>
      </w:r>
      <w:r>
        <w:rPr>
          <w:rStyle w:val="25"/>
        </w:rPr>
        <w:t xml:space="preserve">Динамический </w:t>
      </w:r>
      <w:r>
        <w:rPr>
          <w:rStyle w:val="25"/>
          <w:lang w:val="en-US" w:eastAsia="en-US" w:bidi="en-US"/>
        </w:rPr>
        <w:t>HTML</w:t>
      </w:r>
      <w:r w:rsidRPr="00C21110">
        <w:rPr>
          <w:rStyle w:val="25"/>
          <w:lang w:eastAsia="en-US" w:bidi="en-US"/>
        </w:rPr>
        <w:t xml:space="preserve">. </w:t>
      </w:r>
      <w:r>
        <w:rPr>
          <w:rStyle w:val="25"/>
        </w:rPr>
        <w:t>Размещение веб-сайтов.</w:t>
      </w:r>
    </w:p>
    <w:p w14:paraId="53C85172" w14:textId="77777777" w:rsidR="00A9568F" w:rsidRDefault="006F74B0">
      <w:pPr>
        <w:pStyle w:val="51"/>
        <w:shd w:val="clear" w:color="auto" w:fill="auto"/>
      </w:pPr>
      <w:r>
        <w:t xml:space="preserve">Использование сценариев на языке </w:t>
      </w:r>
      <w:r>
        <w:rPr>
          <w:lang w:val="en-US" w:eastAsia="en-US" w:bidi="en-US"/>
        </w:rPr>
        <w:t>Javascript</w:t>
      </w:r>
      <w:r w:rsidRPr="00C21110">
        <w:rPr>
          <w:lang w:eastAsia="en-US" w:bidi="en-US"/>
        </w:rPr>
        <w:t xml:space="preserve">. </w:t>
      </w:r>
      <w:r>
        <w:t>Формы. Понятие о серверных языках программирования.</w:t>
      </w:r>
    </w:p>
    <w:p w14:paraId="46E97774" w14:textId="77777777" w:rsidR="00A9568F" w:rsidRDefault="006F74B0">
      <w:pPr>
        <w:pStyle w:val="21"/>
        <w:shd w:val="clear" w:color="auto" w:fill="auto"/>
        <w:ind w:firstLine="0"/>
        <w:jc w:val="both"/>
      </w:pPr>
      <w:r>
        <w:t>Сетевое хранение данных. Облачные сервисы.</w:t>
      </w:r>
    </w:p>
    <w:p w14:paraId="05986C58" w14:textId="77777777" w:rsidR="00A9568F" w:rsidRDefault="006F74B0">
      <w:pPr>
        <w:pStyle w:val="41"/>
        <w:shd w:val="clear" w:color="auto" w:fill="auto"/>
        <w:ind w:firstLine="0"/>
      </w:pPr>
      <w:r>
        <w:t>Деятельность в сети Интернет</w:t>
      </w:r>
    </w:p>
    <w:p w14:paraId="43811F38" w14:textId="77777777" w:rsidR="00A9568F" w:rsidRDefault="006F74B0">
      <w:pPr>
        <w:pStyle w:val="21"/>
        <w:shd w:val="clear" w:color="auto" w:fill="auto"/>
        <w:ind w:firstLine="0"/>
        <w:jc w:val="both"/>
      </w:pPr>
      <w:r>
        <w:t>Расширенный поиск информации в сети Интернет. Использование языков построения запросов.</w:t>
      </w:r>
    </w:p>
    <w:p w14:paraId="4B978A79" w14:textId="77777777" w:rsidR="00A9568F" w:rsidRDefault="006F74B0">
      <w:pPr>
        <w:pStyle w:val="21"/>
        <w:shd w:val="clear" w:color="auto" w:fill="auto"/>
        <w:ind w:firstLine="0"/>
        <w:jc w:val="left"/>
      </w:pPr>
      <w: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14:paraId="0FA829B7" w14:textId="77777777" w:rsidR="00A9568F" w:rsidRDefault="006F74B0">
      <w:pPr>
        <w:pStyle w:val="21"/>
        <w:shd w:val="clear" w:color="auto" w:fill="auto"/>
        <w:ind w:firstLine="780"/>
        <w:jc w:val="left"/>
      </w:pPr>
      <w:r>
        <w:t xml:space="preserve">Новые возможности и перспективы развития Интернета: мобильность, облачные технологии, виртуализация, социальные сервисы, доступность. </w:t>
      </w:r>
      <w:r>
        <w:rPr>
          <w:rStyle w:val="25"/>
        </w:rPr>
        <w:t>Технологии «Интернета вещей». Развитие технологий распределенных вычислений.</w:t>
      </w:r>
    </w:p>
    <w:p w14:paraId="4154F838" w14:textId="77777777" w:rsidR="00A9568F" w:rsidRDefault="006F74B0">
      <w:pPr>
        <w:pStyle w:val="41"/>
        <w:shd w:val="clear" w:color="auto" w:fill="auto"/>
        <w:ind w:firstLine="0"/>
      </w:pPr>
      <w:r>
        <w:t>Социальная информатика</w:t>
      </w:r>
    </w:p>
    <w:p w14:paraId="73C352A9" w14:textId="77777777" w:rsidR="00A9568F" w:rsidRDefault="006F74B0">
      <w:pPr>
        <w:pStyle w:val="21"/>
        <w:shd w:val="clear" w:color="auto" w:fill="auto"/>
        <w:ind w:firstLine="780"/>
        <w:jc w:val="both"/>
      </w:pPr>
      <w:r>
        <w:t xml:space="preserve">Социальные сети - организация коллективного взаимодействия и обмена данными. Проблема подлинности полученной информации. </w:t>
      </w:r>
      <w:r>
        <w:rPr>
          <w:rStyle w:val="25"/>
        </w:rPr>
        <w:t>Государственные электронные сервисы и услуги.</w:t>
      </w:r>
      <w: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w:t>
      </w:r>
    </w:p>
    <w:p w14:paraId="274700D4" w14:textId="77777777" w:rsidR="00A9568F" w:rsidRDefault="006F74B0">
      <w:pPr>
        <w:pStyle w:val="51"/>
        <w:shd w:val="clear" w:color="auto" w:fill="auto"/>
        <w:jc w:val="left"/>
      </w:pPr>
      <w: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14:paraId="69F779FD" w14:textId="77777777" w:rsidR="00A9568F" w:rsidRDefault="006F74B0">
      <w:pPr>
        <w:pStyle w:val="13"/>
        <w:keepNext/>
        <w:keepLines/>
        <w:shd w:val="clear" w:color="auto" w:fill="auto"/>
        <w:spacing w:before="0"/>
        <w:ind w:firstLine="600"/>
      </w:pPr>
      <w:bookmarkStart w:id="275" w:name="bookmark318"/>
      <w:r>
        <w:t>Информационная безопасность</w:t>
      </w:r>
      <w:bookmarkEnd w:id="275"/>
    </w:p>
    <w:p w14:paraId="560FC8DC" w14:textId="77777777" w:rsidR="00A9568F" w:rsidRDefault="006F74B0">
      <w:pPr>
        <w:pStyle w:val="21"/>
        <w:shd w:val="clear" w:color="auto" w:fill="auto"/>
        <w:ind w:firstLine="600"/>
        <w:jc w:val="left"/>
      </w:pPr>
      <w: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Компьютерные вирусы и вредоносные программы. Использование антивирусных средств.</w:t>
      </w:r>
    </w:p>
    <w:p w14:paraId="3699739E" w14:textId="77777777" w:rsidR="00A9568F" w:rsidRDefault="006F74B0">
      <w:pPr>
        <w:pStyle w:val="21"/>
        <w:shd w:val="clear" w:color="auto" w:fill="auto"/>
        <w:ind w:firstLine="600"/>
        <w:jc w:val="left"/>
      </w:pPr>
      <w:r>
        <w:t>Электронная подпись, сертифицированные сайты и документы. Правовые нормы использования компьютерных программ и работы в Интернете. Законодательство РФ в области программного обеспечения.</w:t>
      </w:r>
    </w:p>
    <w:p w14:paraId="37F54A1E" w14:textId="77777777" w:rsidR="00A9568F" w:rsidRDefault="006F74B0">
      <w:pPr>
        <w:pStyle w:val="21"/>
        <w:shd w:val="clear" w:color="auto" w:fill="auto"/>
        <w:spacing w:after="180"/>
        <w:ind w:firstLine="600"/>
        <w:jc w:val="left"/>
      </w:pPr>
      <w:r>
        <w:t>Техногенные и экономические угрозы, связанные с использованием ИКТ. Правовое обеспечение информационной безопасности.</w:t>
      </w:r>
    </w:p>
    <w:p w14:paraId="582932F2" w14:textId="77777777" w:rsidR="00A9568F" w:rsidRDefault="006F74B0">
      <w:pPr>
        <w:pStyle w:val="13"/>
        <w:keepNext/>
        <w:keepLines/>
        <w:shd w:val="clear" w:color="auto" w:fill="auto"/>
        <w:spacing w:before="0"/>
      </w:pPr>
      <w:bookmarkStart w:id="276" w:name="bookmark319"/>
      <w:bookmarkStart w:id="277" w:name="bookmark320"/>
      <w:r>
        <w:t>Физика</w:t>
      </w:r>
      <w:bookmarkEnd w:id="276"/>
      <w:bookmarkEnd w:id="277"/>
    </w:p>
    <w:p w14:paraId="3F9443C8" w14:textId="77777777" w:rsidR="00A9568F" w:rsidRDefault="006F74B0">
      <w:pPr>
        <w:pStyle w:val="21"/>
        <w:shd w:val="clear" w:color="auto" w:fill="auto"/>
        <w:ind w:firstLine="0"/>
        <w:jc w:val="left"/>
      </w:pPr>
      <w: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14:paraId="35F92FA4" w14:textId="77777777" w:rsidR="00A9568F" w:rsidRDefault="006F74B0">
      <w:pPr>
        <w:pStyle w:val="21"/>
        <w:shd w:val="clear" w:color="auto" w:fill="auto"/>
        <w:ind w:firstLine="0"/>
        <w:jc w:val="left"/>
      </w:pPr>
      <w: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14:paraId="33A57434" w14:textId="77777777" w:rsidR="00A9568F" w:rsidRDefault="006F74B0">
      <w:pPr>
        <w:pStyle w:val="21"/>
        <w:shd w:val="clear" w:color="auto" w:fill="auto"/>
        <w:ind w:firstLine="0"/>
        <w:jc w:val="left"/>
      </w:pPr>
      <w: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14:paraId="6D67CF9F" w14:textId="77777777" w:rsidR="00A9568F" w:rsidRDefault="006F74B0">
      <w:pPr>
        <w:pStyle w:val="21"/>
        <w:shd w:val="clear" w:color="auto" w:fill="auto"/>
        <w:ind w:firstLine="0"/>
        <w:jc w:val="left"/>
      </w:pPr>
      <w:r>
        <w:t>В соответствии с ФГОС СОО образования физика может изучаться на базовом и углубленном уровнях.</w:t>
      </w:r>
    </w:p>
    <w:p w14:paraId="4294F3B5" w14:textId="77777777" w:rsidR="00A9568F" w:rsidRDefault="006F74B0">
      <w:pPr>
        <w:pStyle w:val="21"/>
        <w:shd w:val="clear" w:color="auto" w:fill="auto"/>
        <w:ind w:firstLine="0"/>
        <w:jc w:val="left"/>
      </w:pPr>
      <w:r>
        <w:t>Изучение физики на базовом уровне ориентировано на обеспечение общеобразовательной и общекультурной подготовки выпускников. 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14:paraId="675644C9" w14:textId="77777777" w:rsidR="00A9568F" w:rsidRDefault="006F74B0">
      <w:pPr>
        <w:pStyle w:val="21"/>
        <w:shd w:val="clear" w:color="auto" w:fill="auto"/>
        <w:ind w:firstLine="0"/>
        <w:jc w:val="left"/>
      </w:pPr>
      <w:r>
        <w:t>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w:t>
      </w:r>
    </w:p>
    <w:p w14:paraId="7399D1A5" w14:textId="77777777" w:rsidR="00A9568F" w:rsidRDefault="006F74B0">
      <w:pPr>
        <w:pStyle w:val="21"/>
        <w:shd w:val="clear" w:color="auto" w:fill="auto"/>
        <w:ind w:firstLine="0"/>
        <w:jc w:val="left"/>
      </w:pPr>
      <w:r>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14:paraId="6F0CA618" w14:textId="77777777" w:rsidR="00A9568F" w:rsidRDefault="006F74B0">
      <w:pPr>
        <w:pStyle w:val="21"/>
        <w:shd w:val="clear" w:color="auto" w:fill="auto"/>
        <w:ind w:firstLine="0"/>
        <w:jc w:val="left"/>
      </w:pPr>
      <w:r>
        <w:t>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14:paraId="534CC9FF" w14:textId="77777777" w:rsidR="00A9568F" w:rsidRDefault="006F74B0">
      <w:pPr>
        <w:pStyle w:val="21"/>
        <w:shd w:val="clear" w:color="auto" w:fill="auto"/>
        <w:ind w:firstLine="0"/>
        <w:jc w:val="left"/>
      </w:pPr>
      <w:r>
        <w:t>Примерная 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w:t>
      </w:r>
    </w:p>
    <w:p w14:paraId="43EE2F67" w14:textId="77777777" w:rsidR="00A9568F" w:rsidRDefault="006F74B0">
      <w:pPr>
        <w:pStyle w:val="21"/>
        <w:shd w:val="clear" w:color="auto" w:fill="auto"/>
        <w:ind w:firstLine="0"/>
        <w:jc w:val="left"/>
      </w:pPr>
      <w:r>
        <w:t>Примерная 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14:paraId="239D4E3F" w14:textId="77777777" w:rsidR="00A9568F" w:rsidRDefault="006F74B0">
      <w:pPr>
        <w:pStyle w:val="13"/>
        <w:keepNext/>
        <w:keepLines/>
        <w:shd w:val="clear" w:color="auto" w:fill="auto"/>
        <w:spacing w:before="0"/>
      </w:pPr>
      <w:bookmarkStart w:id="278" w:name="bookmark321"/>
      <w:r>
        <w:t>Базовый уровень</w:t>
      </w:r>
      <w:bookmarkEnd w:id="278"/>
    </w:p>
    <w:p w14:paraId="64CF99D5" w14:textId="77777777" w:rsidR="00A9568F" w:rsidRDefault="006F74B0">
      <w:pPr>
        <w:pStyle w:val="41"/>
        <w:shd w:val="clear" w:color="auto" w:fill="auto"/>
        <w:ind w:firstLine="0"/>
        <w:jc w:val="left"/>
      </w:pPr>
      <w:r>
        <w:t>Физика и естественно-научный метод познания природы</w:t>
      </w:r>
    </w:p>
    <w:p w14:paraId="0B4D5D25" w14:textId="77777777" w:rsidR="00A9568F" w:rsidRDefault="006F74B0">
      <w:pPr>
        <w:pStyle w:val="21"/>
        <w:shd w:val="clear" w:color="auto" w:fill="auto"/>
        <w:ind w:firstLine="0"/>
        <w:jc w:val="left"/>
      </w:pPr>
      <w: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Pr>
          <w:rStyle w:val="212"/>
        </w:rPr>
        <w:t xml:space="preserve">. </w:t>
      </w:r>
      <w:r>
        <w:t xml:space="preserve">Роль и место физики в формировании современной научной картины мира, в практической деятельности людей. </w:t>
      </w:r>
      <w:r>
        <w:rPr>
          <w:rStyle w:val="25"/>
        </w:rPr>
        <w:t>Физика и культура.</w:t>
      </w:r>
    </w:p>
    <w:p w14:paraId="31FB02F9" w14:textId="77777777" w:rsidR="00A9568F" w:rsidRDefault="006F74B0">
      <w:pPr>
        <w:pStyle w:val="41"/>
        <w:shd w:val="clear" w:color="auto" w:fill="auto"/>
        <w:ind w:firstLine="0"/>
        <w:jc w:val="left"/>
      </w:pPr>
      <w:r>
        <w:t>Механика</w:t>
      </w:r>
    </w:p>
    <w:p w14:paraId="05ADDC95" w14:textId="77777777" w:rsidR="00A9568F" w:rsidRDefault="006F74B0">
      <w:pPr>
        <w:pStyle w:val="21"/>
        <w:shd w:val="clear" w:color="auto" w:fill="auto"/>
        <w:ind w:firstLine="0"/>
        <w:jc w:val="left"/>
      </w:pPr>
      <w: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14:paraId="79F3F699" w14:textId="77777777" w:rsidR="00A9568F" w:rsidRDefault="006F74B0">
      <w:pPr>
        <w:pStyle w:val="21"/>
        <w:shd w:val="clear" w:color="auto" w:fill="auto"/>
        <w:ind w:firstLine="0"/>
        <w:jc w:val="left"/>
      </w:pPr>
      <w:r>
        <w:t>Взаимодействие тел. Законы Всемирного тяготения, Гука, сухого трения. Инерциальная система отсчета. Законы механики Ньютона.</w:t>
      </w:r>
    </w:p>
    <w:p w14:paraId="1F484DCF" w14:textId="77777777" w:rsidR="00A9568F" w:rsidRDefault="006F74B0">
      <w:pPr>
        <w:pStyle w:val="21"/>
        <w:shd w:val="clear" w:color="auto" w:fill="auto"/>
        <w:ind w:firstLine="0"/>
        <w:jc w:val="left"/>
      </w:pPr>
      <w:r>
        <w:t xml:space="preserve">Импульс материальной точки и системы. Изменение и сохранение импульса. </w:t>
      </w:r>
      <w:r>
        <w:rPr>
          <w:rStyle w:val="25"/>
        </w:rPr>
        <w:t>Использование законов механики для объяснения движения небесных тел и для развития космических исследований.</w:t>
      </w:r>
      <w:r>
        <w:t xml:space="preserve"> Механическая энергия системы тел. Закон сохранения механической энергии. Работа силы.</w:t>
      </w:r>
    </w:p>
    <w:p w14:paraId="33DDCC5A" w14:textId="77777777" w:rsidR="00A9568F" w:rsidRDefault="006F74B0">
      <w:pPr>
        <w:pStyle w:val="51"/>
        <w:shd w:val="clear" w:color="auto" w:fill="auto"/>
        <w:jc w:val="left"/>
      </w:pPr>
      <w:r>
        <w:t>Равновесие материальной точки и твердого тела. Условия равновесия. Момент силы. Равновесие жидкости и газа. Движение жидкостей и газов.</w:t>
      </w:r>
    </w:p>
    <w:p w14:paraId="5EF55D7A" w14:textId="77777777" w:rsidR="00A9568F" w:rsidRDefault="006F74B0">
      <w:pPr>
        <w:pStyle w:val="21"/>
        <w:shd w:val="clear" w:color="auto" w:fill="auto"/>
        <w:ind w:firstLine="0"/>
        <w:jc w:val="left"/>
      </w:pPr>
      <w:r>
        <w:t>Механические колебания и волны. Превращения энергии при колебаниях. Энергия волны.</w:t>
      </w:r>
    </w:p>
    <w:p w14:paraId="061007C9" w14:textId="77777777" w:rsidR="00A9568F" w:rsidRDefault="006F74B0">
      <w:pPr>
        <w:pStyle w:val="41"/>
        <w:shd w:val="clear" w:color="auto" w:fill="auto"/>
        <w:ind w:firstLine="0"/>
        <w:jc w:val="left"/>
      </w:pPr>
      <w:r>
        <w:t>Молекулярная физика и термодинамика</w:t>
      </w:r>
    </w:p>
    <w:p w14:paraId="3007642A" w14:textId="77777777" w:rsidR="00A9568F" w:rsidRDefault="006F74B0">
      <w:pPr>
        <w:pStyle w:val="21"/>
        <w:shd w:val="clear" w:color="auto" w:fill="auto"/>
        <w:ind w:firstLine="0"/>
        <w:jc w:val="left"/>
      </w:pPr>
      <w: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14:paraId="269A774D" w14:textId="77777777" w:rsidR="00A9568F" w:rsidRDefault="006F74B0">
      <w:pPr>
        <w:pStyle w:val="21"/>
        <w:shd w:val="clear" w:color="auto" w:fill="auto"/>
        <w:ind w:firstLine="0"/>
        <w:jc w:val="left"/>
      </w:pPr>
      <w:r>
        <w:t xml:space="preserve">Агрегатные состояния вещества. </w:t>
      </w:r>
      <w:r>
        <w:rPr>
          <w:rStyle w:val="25"/>
        </w:rPr>
        <w:t>Модель строения жидкостей.</w:t>
      </w:r>
    </w:p>
    <w:p w14:paraId="0EDF88DC" w14:textId="77777777" w:rsidR="00A9568F" w:rsidRDefault="006F74B0">
      <w:pPr>
        <w:pStyle w:val="21"/>
        <w:shd w:val="clear" w:color="auto" w:fill="auto"/>
        <w:ind w:firstLine="0"/>
        <w:jc w:val="left"/>
      </w:pPr>
      <w: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14:paraId="30922921" w14:textId="77777777" w:rsidR="00A9568F" w:rsidRDefault="006F74B0">
      <w:pPr>
        <w:pStyle w:val="41"/>
        <w:shd w:val="clear" w:color="auto" w:fill="auto"/>
        <w:ind w:firstLine="0"/>
        <w:jc w:val="left"/>
      </w:pPr>
      <w:r>
        <w:t>Электродинамика</w:t>
      </w:r>
    </w:p>
    <w:p w14:paraId="72409C38" w14:textId="77777777" w:rsidR="00A9568F" w:rsidRDefault="006F74B0">
      <w:pPr>
        <w:pStyle w:val="21"/>
        <w:shd w:val="clear" w:color="auto" w:fill="auto"/>
        <w:ind w:firstLine="0"/>
        <w:jc w:val="left"/>
      </w:pPr>
      <w:r>
        <w:t>Электрическое поле. Закон Кулона. Напряженность и потенциал электростатического поля. Проводники, полупроводники и диэлектрики. Конденсатор.</w:t>
      </w:r>
    </w:p>
    <w:p w14:paraId="33B60A41" w14:textId="77777777" w:rsidR="00A9568F" w:rsidRDefault="006F74B0">
      <w:pPr>
        <w:pStyle w:val="21"/>
        <w:shd w:val="clear" w:color="auto" w:fill="auto"/>
        <w:ind w:firstLine="0"/>
        <w:jc w:val="left"/>
      </w:pPr>
      <w: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Pr>
          <w:rStyle w:val="25"/>
        </w:rPr>
        <w:t>Сверхпроводимость.</w:t>
      </w:r>
    </w:p>
    <w:p w14:paraId="69B42778" w14:textId="77777777" w:rsidR="00A9568F" w:rsidRDefault="006F74B0">
      <w:pPr>
        <w:pStyle w:val="21"/>
        <w:shd w:val="clear" w:color="auto" w:fill="auto"/>
        <w:ind w:firstLine="0"/>
        <w:jc w:val="left"/>
      </w:pPr>
      <w: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14:paraId="3F5B07DA" w14:textId="77777777" w:rsidR="00A9568F" w:rsidRDefault="006F74B0">
      <w:pPr>
        <w:pStyle w:val="21"/>
        <w:shd w:val="clear" w:color="auto" w:fill="auto"/>
        <w:ind w:firstLine="0"/>
        <w:jc w:val="left"/>
      </w:pPr>
      <w:r>
        <w:t xml:space="preserve">Закон электромагнитной индукции. Электромагнитное поле. Переменный ток. Явление самоиндукции. Индуктивность. </w:t>
      </w:r>
      <w:r>
        <w:rPr>
          <w:rStyle w:val="25"/>
        </w:rPr>
        <w:t>Энергия электромагнитного поля.</w:t>
      </w:r>
    </w:p>
    <w:p w14:paraId="22490732" w14:textId="77777777" w:rsidR="00A9568F" w:rsidRDefault="006F74B0">
      <w:pPr>
        <w:pStyle w:val="21"/>
        <w:shd w:val="clear" w:color="auto" w:fill="auto"/>
        <w:ind w:firstLine="0"/>
        <w:jc w:val="left"/>
      </w:pPr>
      <w:r>
        <w:t>Электромагнитные колебания. Колебательный контур.</w:t>
      </w:r>
    </w:p>
    <w:p w14:paraId="66A5CA33" w14:textId="77777777" w:rsidR="00A9568F" w:rsidRDefault="006F74B0">
      <w:pPr>
        <w:pStyle w:val="21"/>
        <w:shd w:val="clear" w:color="auto" w:fill="auto"/>
        <w:ind w:firstLine="0"/>
        <w:jc w:val="left"/>
      </w:pPr>
      <w:r>
        <w:t>Электромагнитные волны. Диапазоны электромагнитных излучений и их практическое применение.</w:t>
      </w:r>
    </w:p>
    <w:p w14:paraId="014AF9D9" w14:textId="77777777" w:rsidR="00A9568F" w:rsidRDefault="006F74B0">
      <w:pPr>
        <w:pStyle w:val="21"/>
        <w:shd w:val="clear" w:color="auto" w:fill="auto"/>
        <w:ind w:firstLine="0"/>
        <w:jc w:val="left"/>
      </w:pPr>
      <w:r>
        <w:t>Геометрическая оптика. Волновые свойства света.</w:t>
      </w:r>
    </w:p>
    <w:p w14:paraId="345F9BDA" w14:textId="77777777" w:rsidR="00A9568F" w:rsidRDefault="006F74B0">
      <w:pPr>
        <w:pStyle w:val="41"/>
        <w:shd w:val="clear" w:color="auto" w:fill="auto"/>
        <w:ind w:firstLine="0"/>
        <w:jc w:val="left"/>
      </w:pPr>
      <w:r>
        <w:t>Основы специальной теории относительности</w:t>
      </w:r>
    </w:p>
    <w:p w14:paraId="52EABF81" w14:textId="77777777" w:rsidR="00A9568F" w:rsidRDefault="006F74B0">
      <w:pPr>
        <w:pStyle w:val="21"/>
        <w:shd w:val="clear" w:color="auto" w:fill="auto"/>
        <w:ind w:firstLine="0"/>
        <w:jc w:val="left"/>
      </w:pPr>
      <w:r>
        <w:t>Инвариантность модуля скорости света в вакууме. Принцип относительности Эйнштейна. Связь массы и энергии свободной частицы. Энергия покоя.</w:t>
      </w:r>
    </w:p>
    <w:p w14:paraId="12C19DE2" w14:textId="77777777" w:rsidR="00A9568F" w:rsidRDefault="006F74B0">
      <w:pPr>
        <w:pStyle w:val="41"/>
        <w:shd w:val="clear" w:color="auto" w:fill="auto"/>
        <w:ind w:firstLine="0"/>
        <w:jc w:val="left"/>
      </w:pPr>
      <w:r>
        <w:t>Квантовая физика. Физика атома и атомного ядра</w:t>
      </w:r>
    </w:p>
    <w:p w14:paraId="28D29303" w14:textId="77777777" w:rsidR="00A9568F" w:rsidRDefault="006F74B0">
      <w:pPr>
        <w:pStyle w:val="21"/>
        <w:shd w:val="clear" w:color="auto" w:fill="auto"/>
        <w:ind w:firstLine="0"/>
        <w:jc w:val="left"/>
      </w:pPr>
      <w:r>
        <w:t xml:space="preserve">Гипотеза М. Планка. Фотоэлектрический эффект. Фотон. Корпускулярно-волновой дуализм. </w:t>
      </w:r>
      <w:r>
        <w:rPr>
          <w:rStyle w:val="25"/>
        </w:rPr>
        <w:t xml:space="preserve">Соотношение неопределенностей Гейзенберга. </w:t>
      </w:r>
      <w:r>
        <w:t>Планетарная модель атома. Объяснение линейчатого спектра водорода на основе квантовых постулатов Бора.</w:t>
      </w:r>
    </w:p>
    <w:p w14:paraId="315E9E80" w14:textId="77777777" w:rsidR="00A9568F" w:rsidRDefault="006F74B0">
      <w:pPr>
        <w:pStyle w:val="21"/>
        <w:shd w:val="clear" w:color="auto" w:fill="auto"/>
        <w:ind w:firstLine="0"/>
        <w:jc w:val="left"/>
      </w:pPr>
      <w:r>
        <w:t>Состав и строение атомного ядра. Энергия связи атомных ядер. Виды радиоактивных превращений атомных ядер.</w:t>
      </w:r>
    </w:p>
    <w:p w14:paraId="15F3681F" w14:textId="77777777" w:rsidR="00A9568F" w:rsidRDefault="006F74B0">
      <w:pPr>
        <w:pStyle w:val="21"/>
        <w:shd w:val="clear" w:color="auto" w:fill="auto"/>
        <w:ind w:firstLine="0"/>
        <w:jc w:val="left"/>
      </w:pPr>
      <w:r>
        <w:t>Закон радиоактивного распада. Ядерные реакции. Цепная реакция деления ядер.</w:t>
      </w:r>
    </w:p>
    <w:p w14:paraId="35EE3C03" w14:textId="77777777" w:rsidR="00A9568F" w:rsidRDefault="006F74B0">
      <w:pPr>
        <w:pStyle w:val="21"/>
        <w:shd w:val="clear" w:color="auto" w:fill="auto"/>
        <w:ind w:firstLine="0"/>
        <w:jc w:val="left"/>
      </w:pPr>
      <w:r>
        <w:t>Элементарные частицы. Фундаментальные взаимодействия.</w:t>
      </w:r>
    </w:p>
    <w:p w14:paraId="0F811543" w14:textId="77777777" w:rsidR="00A9568F" w:rsidRDefault="006F74B0">
      <w:pPr>
        <w:pStyle w:val="41"/>
        <w:shd w:val="clear" w:color="auto" w:fill="auto"/>
        <w:ind w:firstLine="0"/>
        <w:jc w:val="left"/>
      </w:pPr>
      <w:r>
        <w:t>Строение Вселенной</w:t>
      </w:r>
    </w:p>
    <w:p w14:paraId="66195A78" w14:textId="77777777" w:rsidR="00A9568F" w:rsidRDefault="006F74B0">
      <w:pPr>
        <w:pStyle w:val="21"/>
        <w:shd w:val="clear" w:color="auto" w:fill="auto"/>
        <w:ind w:firstLine="0"/>
        <w:jc w:val="left"/>
      </w:pPr>
      <w:r>
        <w:t>Современные представления о происхождении и эволюции Солнца и звезд. Классификация звезд. Звезды и источники их энергии.</w:t>
      </w:r>
    </w:p>
    <w:p w14:paraId="75B09118" w14:textId="77777777" w:rsidR="00A9568F" w:rsidRDefault="006F74B0">
      <w:pPr>
        <w:pStyle w:val="21"/>
        <w:shd w:val="clear" w:color="auto" w:fill="auto"/>
        <w:spacing w:after="240"/>
        <w:ind w:firstLine="0"/>
        <w:jc w:val="left"/>
      </w:pPr>
      <w:r>
        <w:t>Галактика. Представление о строении и эволюции Вселенной.</w:t>
      </w:r>
    </w:p>
    <w:p w14:paraId="11BB4E51" w14:textId="77777777" w:rsidR="00A9568F" w:rsidRDefault="006F74B0">
      <w:pPr>
        <w:pStyle w:val="13"/>
        <w:keepNext/>
        <w:keepLines/>
        <w:shd w:val="clear" w:color="auto" w:fill="auto"/>
        <w:spacing w:before="0"/>
      </w:pPr>
      <w:bookmarkStart w:id="279" w:name="bookmark322"/>
      <w:r>
        <w:t>Углубленный уровень</w:t>
      </w:r>
      <w:bookmarkEnd w:id="279"/>
    </w:p>
    <w:p w14:paraId="59B831FF" w14:textId="77777777" w:rsidR="00A9568F" w:rsidRDefault="006F74B0">
      <w:pPr>
        <w:pStyle w:val="41"/>
        <w:shd w:val="clear" w:color="auto" w:fill="auto"/>
        <w:ind w:firstLine="0"/>
        <w:jc w:val="left"/>
      </w:pPr>
      <w:r>
        <w:t>Физика и естественно-научный метод познания природы</w:t>
      </w:r>
    </w:p>
    <w:p w14:paraId="0A62E2CD" w14:textId="77777777" w:rsidR="00A9568F" w:rsidRDefault="006F74B0">
      <w:pPr>
        <w:pStyle w:val="21"/>
        <w:shd w:val="clear" w:color="auto" w:fill="auto"/>
        <w:ind w:firstLine="0"/>
        <w:jc w:val="left"/>
      </w:pPr>
      <w: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Pr>
          <w:rStyle w:val="222"/>
        </w:rPr>
        <w:t xml:space="preserve">. </w:t>
      </w:r>
      <w:r>
        <w:t xml:space="preserve">Роль и место физики в формировании современной научной картины мира, в практической деятельности людей. </w:t>
      </w:r>
      <w:r>
        <w:rPr>
          <w:rStyle w:val="25"/>
        </w:rPr>
        <w:t>Физика и культура.</w:t>
      </w:r>
    </w:p>
    <w:p w14:paraId="0EA379D0" w14:textId="77777777" w:rsidR="00A9568F" w:rsidRDefault="006F74B0">
      <w:pPr>
        <w:pStyle w:val="41"/>
        <w:shd w:val="clear" w:color="auto" w:fill="auto"/>
        <w:ind w:firstLine="0"/>
        <w:jc w:val="left"/>
      </w:pPr>
      <w:r>
        <w:t>Механика</w:t>
      </w:r>
    </w:p>
    <w:p w14:paraId="3084E1E7" w14:textId="77777777" w:rsidR="00A9568F" w:rsidRDefault="006F74B0">
      <w:pPr>
        <w:pStyle w:val="21"/>
        <w:shd w:val="clear" w:color="auto" w:fill="auto"/>
        <w:ind w:firstLine="0"/>
        <w:jc w:val="left"/>
      </w:pPr>
      <w: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Pr>
          <w:rStyle w:val="25"/>
        </w:rPr>
        <w:t>Поступательное и вращательное движение твердого тела.</w:t>
      </w:r>
    </w:p>
    <w:p w14:paraId="74DB1D60" w14:textId="77777777" w:rsidR="00A9568F" w:rsidRDefault="006F74B0">
      <w:pPr>
        <w:pStyle w:val="21"/>
        <w:shd w:val="clear" w:color="auto" w:fill="auto"/>
        <w:ind w:firstLine="0"/>
        <w:jc w:val="left"/>
      </w:pPr>
      <w:r>
        <w:t xml:space="preserve">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w:t>
      </w:r>
      <w:r>
        <w:rPr>
          <w:rStyle w:val="25"/>
        </w:rPr>
        <w:t xml:space="preserve">Явления, наблюдаемые в неинерциальных системах отсчета. </w:t>
      </w:r>
      <w:r>
        <w:t>Импульс силы. Закон изменения и сохранения импульса. Работа силы. Закон изменения и сохранения энергии.</w:t>
      </w:r>
    </w:p>
    <w:p w14:paraId="1502F080" w14:textId="77777777" w:rsidR="00A9568F" w:rsidRDefault="006F74B0">
      <w:pPr>
        <w:pStyle w:val="21"/>
        <w:shd w:val="clear" w:color="auto" w:fill="auto"/>
        <w:ind w:firstLine="0"/>
        <w:jc w:val="left"/>
      </w:pPr>
      <w:r>
        <w:t xml:space="preserve">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w:t>
      </w:r>
      <w:r>
        <w:rPr>
          <w:rStyle w:val="25"/>
        </w:rPr>
        <w:t>Закон сохранения энергии в динамике жидкости и газа.</w:t>
      </w:r>
    </w:p>
    <w:p w14:paraId="2CD12575" w14:textId="77777777" w:rsidR="00A9568F" w:rsidRDefault="006F74B0">
      <w:pPr>
        <w:pStyle w:val="21"/>
        <w:shd w:val="clear" w:color="auto" w:fill="auto"/>
        <w:ind w:firstLine="0"/>
        <w:jc w:val="left"/>
      </w:pPr>
      <w:r>
        <w:t xml:space="preserve">Механические колебания и волны. Амплитуда, период, частота, фаза колебаний. Превращения энергии при колебаниях. </w:t>
      </w:r>
      <w:r>
        <w:rPr>
          <w:rStyle w:val="25"/>
        </w:rPr>
        <w:t>Вынужденные колебания, резонанс.</w:t>
      </w:r>
    </w:p>
    <w:p w14:paraId="6E96D3DD" w14:textId="77777777" w:rsidR="00A9568F" w:rsidRDefault="006F74B0">
      <w:pPr>
        <w:pStyle w:val="21"/>
        <w:shd w:val="clear" w:color="auto" w:fill="auto"/>
        <w:ind w:firstLine="0"/>
        <w:jc w:val="left"/>
      </w:pPr>
      <w:r>
        <w:t>Поперечные и продольные волны. Энергия волны. Интерференция и дифракция волн. Звуковые волны.</w:t>
      </w:r>
    </w:p>
    <w:p w14:paraId="2B4AC7BD" w14:textId="77777777" w:rsidR="00A9568F" w:rsidRDefault="006F74B0">
      <w:pPr>
        <w:pStyle w:val="41"/>
        <w:shd w:val="clear" w:color="auto" w:fill="auto"/>
        <w:ind w:firstLine="0"/>
        <w:jc w:val="left"/>
      </w:pPr>
      <w:r>
        <w:t>Молекулярная физика и термодинамика</w:t>
      </w:r>
    </w:p>
    <w:p w14:paraId="6EDD5A46" w14:textId="77777777" w:rsidR="00A9568F" w:rsidRDefault="006F74B0">
      <w:pPr>
        <w:pStyle w:val="21"/>
        <w:shd w:val="clear" w:color="auto" w:fill="auto"/>
        <w:ind w:firstLine="0"/>
        <w:jc w:val="left"/>
      </w:pPr>
      <w:r>
        <w:t>Предмет и задачи молекулярно-кинетической теории (МКТ) и термодинамики.</w:t>
      </w:r>
    </w:p>
    <w:p w14:paraId="3CDD2D9C" w14:textId="77777777" w:rsidR="00A9568F" w:rsidRDefault="006F74B0">
      <w:pPr>
        <w:pStyle w:val="21"/>
        <w:shd w:val="clear" w:color="auto" w:fill="auto"/>
        <w:ind w:firstLine="0"/>
        <w:jc w:val="left"/>
      </w:pPr>
      <w: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14:paraId="0C2B8F05" w14:textId="77777777" w:rsidR="00A9568F" w:rsidRDefault="006F74B0">
      <w:pPr>
        <w:pStyle w:val="21"/>
        <w:shd w:val="clear" w:color="auto" w:fill="auto"/>
        <w:ind w:firstLine="0"/>
        <w:jc w:val="left"/>
      </w:pPr>
      <w:r>
        <w:t>Модель идеального газа в термодинамике: уравнение Менделеева-Клапейрона, выражение для внутренней энергии. Закон Дальтона. Газовые законы.</w:t>
      </w:r>
    </w:p>
    <w:p w14:paraId="7E1A6205" w14:textId="77777777" w:rsidR="00A9568F" w:rsidRDefault="006F74B0">
      <w:pPr>
        <w:pStyle w:val="21"/>
        <w:shd w:val="clear" w:color="auto" w:fill="auto"/>
        <w:ind w:firstLine="0"/>
        <w:jc w:val="left"/>
      </w:pPr>
      <w:r>
        <w:t xml:space="preserve">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 </w:t>
      </w:r>
      <w:r>
        <w:rPr>
          <w:rStyle w:val="25"/>
        </w:rPr>
        <w:t>Поверхностное натяжение.</w:t>
      </w:r>
      <w:r>
        <w:t xml:space="preserve"> Модель строения твердых тел. </w:t>
      </w:r>
      <w:r>
        <w:rPr>
          <w:rStyle w:val="25"/>
        </w:rPr>
        <w:t>Механические свойства твердых тел.</w:t>
      </w:r>
    </w:p>
    <w:p w14:paraId="552F444A" w14:textId="77777777" w:rsidR="00A9568F" w:rsidRDefault="006F74B0">
      <w:pPr>
        <w:pStyle w:val="21"/>
        <w:shd w:val="clear" w:color="auto" w:fill="auto"/>
        <w:ind w:firstLine="0"/>
        <w:jc w:val="left"/>
      </w:pPr>
      <w:r>
        <w:t xml:space="preserve">Внутренняя энергия. Работа и теплопередача как способы изменения внутренней энергии. Первый закон термодинамики. Адиабатный процесс. </w:t>
      </w:r>
      <w:r>
        <w:rPr>
          <w:rStyle w:val="25"/>
        </w:rPr>
        <w:t>Второй закон термодинамики.</w:t>
      </w:r>
    </w:p>
    <w:p w14:paraId="115BA912" w14:textId="77777777" w:rsidR="00A9568F" w:rsidRDefault="006F74B0">
      <w:pPr>
        <w:pStyle w:val="21"/>
        <w:shd w:val="clear" w:color="auto" w:fill="auto"/>
        <w:ind w:firstLine="0"/>
        <w:jc w:val="left"/>
      </w:pPr>
      <w:r>
        <w:t xml:space="preserve">Преобразования энергии в тепловых машинах. КПД тепловой машины. Цикл Карно. Экологические проблемы теплоэнергетики. </w:t>
      </w:r>
      <w:r>
        <w:rPr>
          <w:rStyle w:val="27"/>
        </w:rPr>
        <w:t>Электродинамика</w:t>
      </w:r>
    </w:p>
    <w:p w14:paraId="0471D762" w14:textId="77777777" w:rsidR="00A9568F" w:rsidRDefault="006F74B0">
      <w:pPr>
        <w:pStyle w:val="21"/>
        <w:shd w:val="clear" w:color="auto" w:fill="auto"/>
        <w:ind w:firstLine="0"/>
        <w:jc w:val="left"/>
      </w:pPr>
      <w:r>
        <w:t>Предмет и задачи электродинамики. Электрическое взаимодействие. Закон сохранения электрического заряда. 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14:paraId="1E6074CA" w14:textId="77777777" w:rsidR="00A9568F" w:rsidRDefault="006F74B0">
      <w:pPr>
        <w:pStyle w:val="21"/>
        <w:shd w:val="clear" w:color="auto" w:fill="auto"/>
        <w:ind w:firstLine="0"/>
        <w:jc w:val="left"/>
      </w:pPr>
      <w: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Pr>
          <w:rStyle w:val="25"/>
        </w:rPr>
        <w:t>Электролиз.</w:t>
      </w:r>
      <w:r>
        <w:t xml:space="preserve"> Полупроводниковые приборы. </w:t>
      </w:r>
      <w:r>
        <w:rPr>
          <w:rStyle w:val="25"/>
        </w:rPr>
        <w:t>Сверхпроводимость.</w:t>
      </w:r>
    </w:p>
    <w:p w14:paraId="756D26F9" w14:textId="77777777" w:rsidR="00A9568F" w:rsidRDefault="006F74B0">
      <w:pPr>
        <w:pStyle w:val="21"/>
        <w:shd w:val="clear" w:color="auto" w:fill="auto"/>
        <w:ind w:firstLine="0"/>
        <w:jc w:val="left"/>
      </w:pPr>
      <w: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14:paraId="777D0422" w14:textId="77777777" w:rsidR="00A9568F" w:rsidRDefault="006F74B0">
      <w:pPr>
        <w:pStyle w:val="21"/>
        <w:shd w:val="clear" w:color="auto" w:fill="auto"/>
        <w:ind w:firstLine="0"/>
        <w:jc w:val="left"/>
      </w:pPr>
      <w:r>
        <w:t xml:space="preserve">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 Магнитные свойства вещества. 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Pr>
          <w:rStyle w:val="25"/>
        </w:rPr>
        <w:t>Элементарная теория трансформатора.</w:t>
      </w:r>
    </w:p>
    <w:p w14:paraId="121478ED" w14:textId="77777777" w:rsidR="00A9568F" w:rsidRDefault="006F74B0">
      <w:pPr>
        <w:pStyle w:val="21"/>
        <w:shd w:val="clear" w:color="auto" w:fill="auto"/>
        <w:ind w:firstLine="0"/>
        <w:jc w:val="left"/>
      </w:pPr>
      <w:r>
        <w:t>Электромагнитное поле</w:t>
      </w:r>
      <w:r>
        <w:rPr>
          <w:rStyle w:val="25"/>
        </w:rPr>
        <w:t>.</w:t>
      </w:r>
      <w:r>
        <w:t xml:space="preserve"> 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14:paraId="366FD738" w14:textId="77777777" w:rsidR="00A9568F" w:rsidRDefault="006F74B0">
      <w:pPr>
        <w:pStyle w:val="21"/>
        <w:shd w:val="clear" w:color="auto" w:fill="auto"/>
        <w:ind w:firstLine="0"/>
        <w:jc w:val="left"/>
      </w:pPr>
      <w: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14:paraId="7BA03EE1" w14:textId="77777777" w:rsidR="00A9568F" w:rsidRDefault="006F74B0">
      <w:pPr>
        <w:pStyle w:val="21"/>
        <w:shd w:val="clear" w:color="auto" w:fill="auto"/>
        <w:ind w:firstLine="0"/>
        <w:jc w:val="left"/>
      </w:pPr>
      <w:r>
        <w:t>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w:t>
      </w:r>
    </w:p>
    <w:p w14:paraId="4D993F24" w14:textId="77777777" w:rsidR="00A9568F" w:rsidRDefault="006F74B0">
      <w:pPr>
        <w:pStyle w:val="41"/>
        <w:shd w:val="clear" w:color="auto" w:fill="auto"/>
        <w:ind w:firstLine="0"/>
        <w:jc w:val="left"/>
      </w:pPr>
      <w:r>
        <w:t>Основы специальной теории относительности</w:t>
      </w:r>
    </w:p>
    <w:p w14:paraId="0B18163B" w14:textId="77777777" w:rsidR="00A9568F" w:rsidRDefault="006F74B0">
      <w:pPr>
        <w:pStyle w:val="21"/>
        <w:shd w:val="clear" w:color="auto" w:fill="auto"/>
        <w:ind w:firstLine="0"/>
        <w:jc w:val="left"/>
      </w:pPr>
      <w:r>
        <w:t xml:space="preserve">Инвариантность модуля скорости света в вакууме. Принцип относительности Эйнштейна. </w:t>
      </w:r>
      <w:r>
        <w:rPr>
          <w:rStyle w:val="25"/>
        </w:rPr>
        <w:t>Пространство и время в специальной теории относительности. Энергия и импульс свободной частицы.</w:t>
      </w:r>
      <w:r>
        <w:t xml:space="preserve"> Связь массы и энергии свободной частицы. Энергия покоя.</w:t>
      </w:r>
    </w:p>
    <w:p w14:paraId="36199A38" w14:textId="77777777" w:rsidR="00A9568F" w:rsidRDefault="006F74B0">
      <w:pPr>
        <w:pStyle w:val="41"/>
        <w:shd w:val="clear" w:color="auto" w:fill="auto"/>
        <w:ind w:firstLine="0"/>
        <w:jc w:val="left"/>
      </w:pPr>
      <w:r>
        <w:t xml:space="preserve">Квантовая физика. Физика атома и атомного ядра </w:t>
      </w:r>
      <w:r>
        <w:rPr>
          <w:rStyle w:val="40"/>
        </w:rPr>
        <w:t>Предмет и задачи квантовой физики.</w:t>
      </w:r>
    </w:p>
    <w:p w14:paraId="0F3E2672" w14:textId="77777777" w:rsidR="00A9568F" w:rsidRDefault="006F74B0">
      <w:pPr>
        <w:pStyle w:val="21"/>
        <w:shd w:val="clear" w:color="auto" w:fill="auto"/>
        <w:ind w:firstLine="0"/>
        <w:jc w:val="left"/>
      </w:pPr>
      <w:r>
        <w:t>Тепловое излучение. Распределение энергии в спектре абсолютно черного тела.</w:t>
      </w:r>
    </w:p>
    <w:p w14:paraId="5E559D8F" w14:textId="77777777" w:rsidR="00A9568F" w:rsidRDefault="006F74B0">
      <w:pPr>
        <w:pStyle w:val="21"/>
        <w:shd w:val="clear" w:color="auto" w:fill="auto"/>
        <w:ind w:firstLine="0"/>
        <w:jc w:val="left"/>
      </w:pPr>
      <w:r>
        <w:t>Гипотеза М. Планка о квантах. Фотоэффект. Опыты А.Г. Столетова, законы фотоэффекта. Уравнение А. Эйнштейна для фотоэффекта.</w:t>
      </w:r>
    </w:p>
    <w:p w14:paraId="158A4EFE" w14:textId="77777777" w:rsidR="00A9568F" w:rsidRDefault="006F74B0">
      <w:pPr>
        <w:pStyle w:val="21"/>
        <w:shd w:val="clear" w:color="auto" w:fill="auto"/>
        <w:ind w:firstLine="0"/>
        <w:jc w:val="left"/>
      </w:pPr>
      <w:r>
        <w:t xml:space="preserve">Фотон. </w:t>
      </w:r>
      <w:r>
        <w:rPr>
          <w:rStyle w:val="25"/>
        </w:rPr>
        <w:t>Опыты П.Н. Лебедева и С.И. Вавилова.</w:t>
      </w:r>
      <w:r>
        <w:t xml:space="preserve"> Гипотеза Л. де Бройля о волновых свойствах частиц. Корпускулярно-волновой дуализм. </w:t>
      </w:r>
      <w:r>
        <w:rPr>
          <w:rStyle w:val="25"/>
        </w:rPr>
        <w:t>Дифракция электронов.</w:t>
      </w:r>
      <w:r>
        <w:t xml:space="preserve"> Давление света. Соотношение неопределенностей Гейзенберга.</w:t>
      </w:r>
    </w:p>
    <w:p w14:paraId="76052A28" w14:textId="77777777" w:rsidR="00A9568F" w:rsidRDefault="006F74B0">
      <w:pPr>
        <w:pStyle w:val="21"/>
        <w:shd w:val="clear" w:color="auto" w:fill="auto"/>
        <w:ind w:firstLine="0"/>
        <w:jc w:val="left"/>
      </w:pPr>
      <w: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14:paraId="3F2F301A" w14:textId="77777777" w:rsidR="00A9568F" w:rsidRDefault="006F74B0">
      <w:pPr>
        <w:pStyle w:val="21"/>
        <w:shd w:val="clear" w:color="auto" w:fill="auto"/>
        <w:ind w:left="740" w:firstLine="0"/>
        <w:jc w:val="left"/>
      </w:pPr>
      <w:r>
        <w:t>Состав и строение атомного ядра. Изотопы. Ядерные силы. Дефект массы и энергия связи ядра.</w:t>
      </w:r>
    </w:p>
    <w:p w14:paraId="10551AC2" w14:textId="77777777" w:rsidR="00A9568F" w:rsidRDefault="006F74B0">
      <w:pPr>
        <w:pStyle w:val="21"/>
        <w:shd w:val="clear" w:color="auto" w:fill="auto"/>
        <w:ind w:firstLine="0"/>
        <w:jc w:val="left"/>
      </w:pPr>
      <w:r>
        <w:t>Закон радиоактивного распада. Ядерные реакции, реакции деления и синтеза. Цепная реакция деления ядер. Ядерная энергетика. Термоядерный синтез.</w:t>
      </w:r>
    </w:p>
    <w:p w14:paraId="2BF038A1" w14:textId="77777777" w:rsidR="00A9568F" w:rsidRDefault="006F74B0">
      <w:pPr>
        <w:pStyle w:val="21"/>
        <w:shd w:val="clear" w:color="auto" w:fill="auto"/>
        <w:ind w:firstLine="0"/>
        <w:jc w:val="left"/>
      </w:pPr>
      <w:r>
        <w:t xml:space="preserve">Элементарные частицы. Фундаментальные взаимодействия. </w:t>
      </w:r>
      <w:r>
        <w:rPr>
          <w:rStyle w:val="25"/>
        </w:rPr>
        <w:t>Ускорители элементарных частиц.</w:t>
      </w:r>
    </w:p>
    <w:p w14:paraId="39B93C26" w14:textId="77777777" w:rsidR="00A9568F" w:rsidRDefault="006F74B0">
      <w:pPr>
        <w:pStyle w:val="41"/>
        <w:shd w:val="clear" w:color="auto" w:fill="auto"/>
        <w:ind w:firstLine="0"/>
        <w:jc w:val="left"/>
      </w:pPr>
      <w:r>
        <w:t>Строение Вселенной</w:t>
      </w:r>
    </w:p>
    <w:p w14:paraId="12455879" w14:textId="77777777" w:rsidR="00A9568F" w:rsidRDefault="006F74B0">
      <w:pPr>
        <w:pStyle w:val="21"/>
        <w:shd w:val="clear" w:color="auto" w:fill="auto"/>
        <w:ind w:firstLine="0"/>
        <w:jc w:val="left"/>
      </w:pPr>
      <w:r>
        <w:t>Применимость законов физики для объяснения природы космических объектов. Солнечная система. Звезды и источники их энергии. Классификация звезд. Эволюция Солнца и звезд.</w:t>
      </w:r>
    </w:p>
    <w:p w14:paraId="095FC532" w14:textId="77777777" w:rsidR="00A9568F" w:rsidRDefault="006F74B0">
      <w:pPr>
        <w:pStyle w:val="21"/>
        <w:shd w:val="clear" w:color="auto" w:fill="auto"/>
        <w:ind w:firstLine="0"/>
        <w:jc w:val="left"/>
      </w:pPr>
      <w:r>
        <w:t>Галактика. Другие галактики. Пространственно-временные масштабы наблюдаемой Вселенной. Представление об эволюции Вселенной.</w:t>
      </w:r>
    </w:p>
    <w:p w14:paraId="3A1CBB39" w14:textId="77777777" w:rsidR="00A9568F" w:rsidRDefault="006F74B0">
      <w:pPr>
        <w:pStyle w:val="51"/>
        <w:shd w:val="clear" w:color="auto" w:fill="auto"/>
        <w:spacing w:after="240"/>
        <w:jc w:val="left"/>
      </w:pPr>
      <w:r>
        <w:t>Темная материя и темная энергия.</w:t>
      </w:r>
    </w:p>
    <w:p w14:paraId="7B474C0D" w14:textId="77777777" w:rsidR="00A9568F" w:rsidRDefault="006F74B0">
      <w:pPr>
        <w:pStyle w:val="13"/>
        <w:keepNext/>
        <w:keepLines/>
        <w:shd w:val="clear" w:color="auto" w:fill="auto"/>
        <w:spacing w:before="0"/>
      </w:pPr>
      <w:bookmarkStart w:id="280" w:name="bookmark323"/>
      <w:r>
        <w:t>Примерный перечень практических и лабораторных работ (на выбор учителя)</w:t>
      </w:r>
      <w:bookmarkEnd w:id="280"/>
    </w:p>
    <w:p w14:paraId="793D8076" w14:textId="77777777" w:rsidR="00A9568F" w:rsidRDefault="006F74B0">
      <w:pPr>
        <w:pStyle w:val="21"/>
        <w:shd w:val="clear" w:color="auto" w:fill="auto"/>
        <w:ind w:firstLine="0"/>
        <w:jc w:val="left"/>
      </w:pPr>
      <w:r>
        <w:t>Прямые измерения:</w:t>
      </w:r>
    </w:p>
    <w:p w14:paraId="477624E1" w14:textId="77777777" w:rsidR="00A9568F" w:rsidRDefault="006F74B0">
      <w:pPr>
        <w:pStyle w:val="21"/>
        <w:numPr>
          <w:ilvl w:val="0"/>
          <w:numId w:val="97"/>
        </w:numPr>
        <w:shd w:val="clear" w:color="auto" w:fill="auto"/>
        <w:tabs>
          <w:tab w:val="left" w:pos="757"/>
        </w:tabs>
        <w:ind w:left="320" w:firstLine="0"/>
        <w:jc w:val="both"/>
      </w:pPr>
      <w:r>
        <w:t>измерение мгновенной скорости с использованием секундомера или компьютера с датчиками;</w:t>
      </w:r>
    </w:p>
    <w:p w14:paraId="1A71A8E0" w14:textId="77777777" w:rsidR="00A9568F" w:rsidRDefault="006F74B0">
      <w:pPr>
        <w:pStyle w:val="21"/>
        <w:numPr>
          <w:ilvl w:val="0"/>
          <w:numId w:val="97"/>
        </w:numPr>
        <w:shd w:val="clear" w:color="auto" w:fill="auto"/>
        <w:tabs>
          <w:tab w:val="left" w:pos="757"/>
        </w:tabs>
        <w:ind w:left="320" w:firstLine="0"/>
        <w:jc w:val="both"/>
      </w:pPr>
      <w:r>
        <w:t>сравнение масс (по взаимодействию);</w:t>
      </w:r>
    </w:p>
    <w:p w14:paraId="15686AC0" w14:textId="77777777" w:rsidR="00A9568F" w:rsidRDefault="006F74B0">
      <w:pPr>
        <w:pStyle w:val="21"/>
        <w:numPr>
          <w:ilvl w:val="0"/>
          <w:numId w:val="97"/>
        </w:numPr>
        <w:shd w:val="clear" w:color="auto" w:fill="auto"/>
        <w:tabs>
          <w:tab w:val="left" w:pos="757"/>
        </w:tabs>
        <w:ind w:left="320" w:firstLine="0"/>
        <w:jc w:val="both"/>
      </w:pPr>
      <w:r>
        <w:t>измерение сил в механике;</w:t>
      </w:r>
    </w:p>
    <w:p w14:paraId="61D40544" w14:textId="77777777" w:rsidR="00A9568F" w:rsidRDefault="006F74B0">
      <w:pPr>
        <w:pStyle w:val="21"/>
        <w:numPr>
          <w:ilvl w:val="0"/>
          <w:numId w:val="97"/>
        </w:numPr>
        <w:shd w:val="clear" w:color="auto" w:fill="auto"/>
        <w:tabs>
          <w:tab w:val="left" w:pos="757"/>
        </w:tabs>
        <w:ind w:left="320" w:firstLine="0"/>
        <w:jc w:val="both"/>
      </w:pPr>
      <w:r>
        <w:t>измерение температуры жидкостными и цифровыми термометрами;</w:t>
      </w:r>
    </w:p>
    <w:p w14:paraId="1DDAE06A" w14:textId="77777777" w:rsidR="00A9568F" w:rsidRDefault="006F74B0">
      <w:pPr>
        <w:pStyle w:val="21"/>
        <w:numPr>
          <w:ilvl w:val="0"/>
          <w:numId w:val="97"/>
        </w:numPr>
        <w:shd w:val="clear" w:color="auto" w:fill="auto"/>
        <w:tabs>
          <w:tab w:val="left" w:pos="757"/>
        </w:tabs>
        <w:ind w:left="320" w:firstLine="0"/>
        <w:jc w:val="both"/>
      </w:pPr>
      <w:r>
        <w:t>оценка сил взаимодействия молекул (методом отрыва капель);</w:t>
      </w:r>
    </w:p>
    <w:p w14:paraId="70E00CC2" w14:textId="77777777" w:rsidR="00A9568F" w:rsidRDefault="006F74B0">
      <w:pPr>
        <w:pStyle w:val="21"/>
        <w:numPr>
          <w:ilvl w:val="0"/>
          <w:numId w:val="97"/>
        </w:numPr>
        <w:shd w:val="clear" w:color="auto" w:fill="auto"/>
        <w:tabs>
          <w:tab w:val="left" w:pos="757"/>
        </w:tabs>
        <w:ind w:left="320" w:firstLine="0"/>
        <w:jc w:val="both"/>
      </w:pPr>
      <w:r>
        <w:t>измерение термодинамических параметров газа;</w:t>
      </w:r>
    </w:p>
    <w:p w14:paraId="5E566EE7" w14:textId="77777777" w:rsidR="00A9568F" w:rsidRDefault="006F74B0">
      <w:pPr>
        <w:pStyle w:val="21"/>
        <w:numPr>
          <w:ilvl w:val="0"/>
          <w:numId w:val="97"/>
        </w:numPr>
        <w:shd w:val="clear" w:color="auto" w:fill="auto"/>
        <w:tabs>
          <w:tab w:val="left" w:pos="757"/>
        </w:tabs>
        <w:ind w:left="320" w:firstLine="0"/>
        <w:jc w:val="both"/>
      </w:pPr>
      <w:r>
        <w:t>измерение ЭДС источника тока;</w:t>
      </w:r>
    </w:p>
    <w:p w14:paraId="34E97AA5" w14:textId="77777777" w:rsidR="00A9568F" w:rsidRDefault="006F74B0">
      <w:pPr>
        <w:pStyle w:val="21"/>
        <w:numPr>
          <w:ilvl w:val="0"/>
          <w:numId w:val="97"/>
        </w:numPr>
        <w:shd w:val="clear" w:color="auto" w:fill="auto"/>
        <w:tabs>
          <w:tab w:val="left" w:pos="757"/>
        </w:tabs>
        <w:ind w:left="320" w:firstLine="0"/>
        <w:jc w:val="both"/>
      </w:pPr>
      <w:r>
        <w:t>измерение силы взаимодействия катушки с током и магнита помощью электронных весов;</w:t>
      </w:r>
    </w:p>
    <w:p w14:paraId="7C12E6E7" w14:textId="77777777" w:rsidR="00A9568F" w:rsidRDefault="006F74B0">
      <w:pPr>
        <w:pStyle w:val="21"/>
        <w:numPr>
          <w:ilvl w:val="0"/>
          <w:numId w:val="97"/>
        </w:numPr>
        <w:shd w:val="clear" w:color="auto" w:fill="auto"/>
        <w:tabs>
          <w:tab w:val="left" w:pos="757"/>
        </w:tabs>
        <w:spacing w:after="240"/>
        <w:ind w:left="320" w:firstLine="0"/>
        <w:jc w:val="both"/>
      </w:pPr>
      <w:r>
        <w:t>определение периода обращения двойных звезд (печатные материалы).</w:t>
      </w:r>
    </w:p>
    <w:p w14:paraId="7C311963" w14:textId="77777777" w:rsidR="000425FF" w:rsidRDefault="000425FF">
      <w:pPr>
        <w:pStyle w:val="21"/>
        <w:shd w:val="clear" w:color="auto" w:fill="auto"/>
        <w:ind w:firstLine="0"/>
        <w:jc w:val="left"/>
      </w:pPr>
    </w:p>
    <w:p w14:paraId="02A7D358" w14:textId="77777777" w:rsidR="000425FF" w:rsidRDefault="000425FF">
      <w:pPr>
        <w:pStyle w:val="21"/>
        <w:shd w:val="clear" w:color="auto" w:fill="auto"/>
        <w:ind w:firstLine="0"/>
        <w:jc w:val="left"/>
      </w:pPr>
    </w:p>
    <w:p w14:paraId="7B638B7D" w14:textId="77777777" w:rsidR="000425FF" w:rsidRDefault="000425FF">
      <w:pPr>
        <w:pStyle w:val="21"/>
        <w:shd w:val="clear" w:color="auto" w:fill="auto"/>
        <w:ind w:firstLine="0"/>
        <w:jc w:val="left"/>
      </w:pPr>
    </w:p>
    <w:p w14:paraId="34EB4747" w14:textId="77777777" w:rsidR="000425FF" w:rsidRDefault="000425FF">
      <w:pPr>
        <w:pStyle w:val="21"/>
        <w:shd w:val="clear" w:color="auto" w:fill="auto"/>
        <w:ind w:firstLine="0"/>
        <w:jc w:val="left"/>
      </w:pPr>
    </w:p>
    <w:p w14:paraId="411A4BEE" w14:textId="77777777" w:rsidR="00A9568F" w:rsidRDefault="006F74B0">
      <w:pPr>
        <w:pStyle w:val="21"/>
        <w:shd w:val="clear" w:color="auto" w:fill="auto"/>
        <w:ind w:firstLine="0"/>
        <w:jc w:val="left"/>
      </w:pPr>
      <w:r>
        <w:t>Косвенные измерения:</w:t>
      </w:r>
    </w:p>
    <w:p w14:paraId="28DFBAD6" w14:textId="77777777" w:rsidR="00A9568F" w:rsidRDefault="006F74B0">
      <w:pPr>
        <w:pStyle w:val="21"/>
        <w:numPr>
          <w:ilvl w:val="0"/>
          <w:numId w:val="97"/>
        </w:numPr>
        <w:shd w:val="clear" w:color="auto" w:fill="auto"/>
        <w:tabs>
          <w:tab w:val="left" w:pos="757"/>
        </w:tabs>
        <w:ind w:left="320" w:firstLine="0"/>
        <w:jc w:val="both"/>
      </w:pPr>
      <w:r>
        <w:t>измерение ускорения;</w:t>
      </w:r>
    </w:p>
    <w:p w14:paraId="2A0F6143" w14:textId="77777777" w:rsidR="00A9568F" w:rsidRDefault="006F74B0">
      <w:pPr>
        <w:pStyle w:val="21"/>
        <w:numPr>
          <w:ilvl w:val="0"/>
          <w:numId w:val="97"/>
        </w:numPr>
        <w:shd w:val="clear" w:color="auto" w:fill="auto"/>
        <w:tabs>
          <w:tab w:val="left" w:pos="757"/>
        </w:tabs>
        <w:ind w:left="320" w:firstLine="0"/>
        <w:jc w:val="both"/>
      </w:pPr>
      <w:r>
        <w:t>измерение ускорения свободного падения;</w:t>
      </w:r>
    </w:p>
    <w:p w14:paraId="2B12FFB0" w14:textId="77777777" w:rsidR="00A9568F" w:rsidRDefault="006F74B0">
      <w:pPr>
        <w:pStyle w:val="21"/>
        <w:numPr>
          <w:ilvl w:val="0"/>
          <w:numId w:val="97"/>
        </w:numPr>
        <w:shd w:val="clear" w:color="auto" w:fill="auto"/>
        <w:tabs>
          <w:tab w:val="left" w:pos="757"/>
        </w:tabs>
        <w:ind w:left="320" w:firstLine="0"/>
        <w:jc w:val="both"/>
      </w:pPr>
      <w:r>
        <w:t>определение энергии и импульса по тормозному пути;</w:t>
      </w:r>
    </w:p>
    <w:p w14:paraId="12E7CD32" w14:textId="77777777" w:rsidR="00A9568F" w:rsidRDefault="006F74B0">
      <w:pPr>
        <w:pStyle w:val="21"/>
        <w:numPr>
          <w:ilvl w:val="0"/>
          <w:numId w:val="97"/>
        </w:numPr>
        <w:shd w:val="clear" w:color="auto" w:fill="auto"/>
        <w:tabs>
          <w:tab w:val="left" w:pos="757"/>
        </w:tabs>
        <w:ind w:left="320" w:firstLine="0"/>
        <w:jc w:val="both"/>
      </w:pPr>
      <w:r>
        <w:t>измерение удельной теплоты плавления льда;</w:t>
      </w:r>
    </w:p>
    <w:p w14:paraId="61B7AADD" w14:textId="77777777" w:rsidR="00A9568F" w:rsidRDefault="006F74B0">
      <w:pPr>
        <w:pStyle w:val="21"/>
        <w:numPr>
          <w:ilvl w:val="0"/>
          <w:numId w:val="97"/>
        </w:numPr>
        <w:shd w:val="clear" w:color="auto" w:fill="auto"/>
        <w:tabs>
          <w:tab w:val="left" w:pos="757"/>
        </w:tabs>
        <w:ind w:left="320" w:firstLine="0"/>
        <w:jc w:val="both"/>
      </w:pPr>
      <w:r>
        <w:t>измерение напряженности вихревого электрического поля (при наблюдении электромагнитной индукции);</w:t>
      </w:r>
    </w:p>
    <w:p w14:paraId="5E22C6DC" w14:textId="77777777" w:rsidR="00A9568F" w:rsidRDefault="006F74B0">
      <w:pPr>
        <w:pStyle w:val="21"/>
        <w:numPr>
          <w:ilvl w:val="0"/>
          <w:numId w:val="97"/>
        </w:numPr>
        <w:shd w:val="clear" w:color="auto" w:fill="auto"/>
        <w:tabs>
          <w:tab w:val="left" w:pos="757"/>
        </w:tabs>
        <w:ind w:left="320" w:firstLine="0"/>
        <w:jc w:val="both"/>
      </w:pPr>
      <w:r>
        <w:t>измерение внутреннего сопротивления источника тока;</w:t>
      </w:r>
    </w:p>
    <w:p w14:paraId="7733D94F" w14:textId="77777777" w:rsidR="00A9568F" w:rsidRDefault="006F74B0">
      <w:pPr>
        <w:pStyle w:val="21"/>
        <w:numPr>
          <w:ilvl w:val="0"/>
          <w:numId w:val="97"/>
        </w:numPr>
        <w:shd w:val="clear" w:color="auto" w:fill="auto"/>
        <w:tabs>
          <w:tab w:val="left" w:pos="757"/>
        </w:tabs>
        <w:ind w:left="320" w:firstLine="0"/>
        <w:jc w:val="both"/>
      </w:pPr>
      <w:r>
        <w:t>определение показателя преломления среды;</w:t>
      </w:r>
    </w:p>
    <w:p w14:paraId="1B24A16A" w14:textId="77777777" w:rsidR="00A9568F" w:rsidRDefault="006F74B0">
      <w:pPr>
        <w:pStyle w:val="21"/>
        <w:numPr>
          <w:ilvl w:val="0"/>
          <w:numId w:val="97"/>
        </w:numPr>
        <w:shd w:val="clear" w:color="auto" w:fill="auto"/>
        <w:tabs>
          <w:tab w:val="left" w:pos="757"/>
        </w:tabs>
        <w:ind w:left="320" w:firstLine="0"/>
        <w:jc w:val="both"/>
      </w:pPr>
      <w:r>
        <w:t>измерение фокусного расстояния собирающей и рассеивающей линз;</w:t>
      </w:r>
    </w:p>
    <w:p w14:paraId="675120C5" w14:textId="77777777" w:rsidR="00A9568F" w:rsidRDefault="006F74B0">
      <w:pPr>
        <w:pStyle w:val="21"/>
        <w:numPr>
          <w:ilvl w:val="0"/>
          <w:numId w:val="97"/>
        </w:numPr>
        <w:shd w:val="clear" w:color="auto" w:fill="auto"/>
        <w:tabs>
          <w:tab w:val="left" w:pos="757"/>
        </w:tabs>
        <w:ind w:left="320" w:firstLine="0"/>
        <w:jc w:val="both"/>
      </w:pPr>
      <w:r>
        <w:t>определение длины световой волны;</w:t>
      </w:r>
    </w:p>
    <w:p w14:paraId="2E63076D" w14:textId="77777777" w:rsidR="000425FF" w:rsidRDefault="006F74B0">
      <w:pPr>
        <w:pStyle w:val="21"/>
        <w:numPr>
          <w:ilvl w:val="0"/>
          <w:numId w:val="97"/>
        </w:numPr>
        <w:shd w:val="clear" w:color="auto" w:fill="auto"/>
        <w:tabs>
          <w:tab w:val="left" w:pos="757"/>
        </w:tabs>
        <w:ind w:left="320" w:firstLine="0"/>
        <w:jc w:val="both"/>
      </w:pPr>
      <w:r>
        <w:t>определение импульса и энергии частицы при движении в магнитном поле (по фотографиям).</w:t>
      </w:r>
    </w:p>
    <w:p w14:paraId="28209C9E" w14:textId="77777777" w:rsidR="000425FF" w:rsidRDefault="000425FF">
      <w:pPr>
        <w:pStyle w:val="21"/>
        <w:shd w:val="clear" w:color="auto" w:fill="auto"/>
        <w:ind w:firstLine="0"/>
        <w:jc w:val="left"/>
      </w:pPr>
    </w:p>
    <w:p w14:paraId="06251FD6" w14:textId="77777777" w:rsidR="000425FF" w:rsidRDefault="000425FF">
      <w:pPr>
        <w:pStyle w:val="21"/>
        <w:shd w:val="clear" w:color="auto" w:fill="auto"/>
        <w:ind w:firstLine="0"/>
        <w:jc w:val="left"/>
      </w:pPr>
    </w:p>
    <w:p w14:paraId="5942FE54" w14:textId="77777777" w:rsidR="000425FF" w:rsidRDefault="000425FF">
      <w:pPr>
        <w:pStyle w:val="21"/>
        <w:shd w:val="clear" w:color="auto" w:fill="auto"/>
        <w:ind w:firstLine="0"/>
        <w:jc w:val="left"/>
      </w:pPr>
    </w:p>
    <w:p w14:paraId="7A23AF15" w14:textId="77777777" w:rsidR="000425FF" w:rsidRDefault="000425FF">
      <w:pPr>
        <w:pStyle w:val="21"/>
        <w:shd w:val="clear" w:color="auto" w:fill="auto"/>
        <w:ind w:firstLine="0"/>
        <w:jc w:val="left"/>
      </w:pPr>
    </w:p>
    <w:p w14:paraId="4600BF46" w14:textId="77777777" w:rsidR="000425FF" w:rsidRDefault="000425FF">
      <w:pPr>
        <w:pStyle w:val="21"/>
        <w:shd w:val="clear" w:color="auto" w:fill="auto"/>
        <w:ind w:firstLine="0"/>
        <w:jc w:val="left"/>
      </w:pPr>
    </w:p>
    <w:p w14:paraId="25B6CA01" w14:textId="77777777" w:rsidR="000425FF" w:rsidRDefault="000425FF">
      <w:pPr>
        <w:pStyle w:val="21"/>
        <w:shd w:val="clear" w:color="auto" w:fill="auto"/>
        <w:ind w:firstLine="0"/>
        <w:jc w:val="left"/>
      </w:pPr>
    </w:p>
    <w:p w14:paraId="70705F94" w14:textId="77777777" w:rsidR="00A9568F" w:rsidRDefault="006F74B0">
      <w:pPr>
        <w:pStyle w:val="21"/>
        <w:shd w:val="clear" w:color="auto" w:fill="auto"/>
        <w:ind w:firstLine="0"/>
        <w:jc w:val="left"/>
      </w:pPr>
      <w:r>
        <w:t>Наблюдение явлений:</w:t>
      </w:r>
    </w:p>
    <w:p w14:paraId="220F9B17" w14:textId="77777777" w:rsidR="00A9568F" w:rsidRDefault="006F74B0">
      <w:pPr>
        <w:pStyle w:val="21"/>
        <w:numPr>
          <w:ilvl w:val="0"/>
          <w:numId w:val="99"/>
        </w:numPr>
        <w:shd w:val="clear" w:color="auto" w:fill="auto"/>
        <w:tabs>
          <w:tab w:val="left" w:pos="756"/>
        </w:tabs>
        <w:ind w:left="320" w:firstLine="0"/>
        <w:jc w:val="both"/>
      </w:pPr>
      <w:r>
        <w:t>наблюдение механических явлений в инерциальных и неинерциальных системах отсчета;</w:t>
      </w:r>
    </w:p>
    <w:p w14:paraId="4BBD919A" w14:textId="77777777" w:rsidR="00A9568F" w:rsidRDefault="006F74B0">
      <w:pPr>
        <w:pStyle w:val="21"/>
        <w:numPr>
          <w:ilvl w:val="0"/>
          <w:numId w:val="99"/>
        </w:numPr>
        <w:shd w:val="clear" w:color="auto" w:fill="auto"/>
        <w:tabs>
          <w:tab w:val="left" w:pos="756"/>
        </w:tabs>
        <w:ind w:left="320" w:firstLine="0"/>
        <w:jc w:val="both"/>
      </w:pPr>
      <w:r>
        <w:t>наблюдение вынужденных колебаний и резонанса;</w:t>
      </w:r>
    </w:p>
    <w:p w14:paraId="4287AF64" w14:textId="77777777" w:rsidR="00A9568F" w:rsidRDefault="006F74B0">
      <w:pPr>
        <w:pStyle w:val="21"/>
        <w:numPr>
          <w:ilvl w:val="0"/>
          <w:numId w:val="99"/>
        </w:numPr>
        <w:shd w:val="clear" w:color="auto" w:fill="auto"/>
        <w:tabs>
          <w:tab w:val="left" w:pos="756"/>
        </w:tabs>
        <w:ind w:left="320" w:firstLine="0"/>
        <w:jc w:val="both"/>
      </w:pPr>
      <w:r>
        <w:t>наблюдение диффузии;</w:t>
      </w:r>
    </w:p>
    <w:p w14:paraId="6A605F20" w14:textId="77777777" w:rsidR="00A9568F" w:rsidRDefault="006F74B0">
      <w:pPr>
        <w:pStyle w:val="21"/>
        <w:numPr>
          <w:ilvl w:val="0"/>
          <w:numId w:val="99"/>
        </w:numPr>
        <w:shd w:val="clear" w:color="auto" w:fill="auto"/>
        <w:tabs>
          <w:tab w:val="left" w:pos="756"/>
        </w:tabs>
        <w:ind w:left="320" w:firstLine="0"/>
        <w:jc w:val="both"/>
      </w:pPr>
      <w:r>
        <w:t>наблюдение явления электромагнитной индукции;</w:t>
      </w:r>
    </w:p>
    <w:p w14:paraId="0E2E39A0" w14:textId="77777777" w:rsidR="00A9568F" w:rsidRDefault="006F74B0">
      <w:pPr>
        <w:pStyle w:val="21"/>
        <w:numPr>
          <w:ilvl w:val="0"/>
          <w:numId w:val="99"/>
        </w:numPr>
        <w:shd w:val="clear" w:color="auto" w:fill="auto"/>
        <w:tabs>
          <w:tab w:val="left" w:pos="756"/>
        </w:tabs>
        <w:ind w:left="320" w:firstLine="0"/>
        <w:jc w:val="both"/>
      </w:pPr>
      <w:r>
        <w:t>наблюдение волновых свойств света: дифракция, интерференция, поляризация;</w:t>
      </w:r>
    </w:p>
    <w:p w14:paraId="1E65714A" w14:textId="77777777" w:rsidR="00A9568F" w:rsidRDefault="006F74B0">
      <w:pPr>
        <w:pStyle w:val="21"/>
        <w:numPr>
          <w:ilvl w:val="0"/>
          <w:numId w:val="99"/>
        </w:numPr>
        <w:shd w:val="clear" w:color="auto" w:fill="auto"/>
        <w:tabs>
          <w:tab w:val="left" w:pos="756"/>
        </w:tabs>
        <w:ind w:left="320" w:firstLine="0"/>
        <w:jc w:val="both"/>
      </w:pPr>
      <w:r>
        <w:t>наблюдение спектров;</w:t>
      </w:r>
    </w:p>
    <w:p w14:paraId="34B7E645" w14:textId="77777777" w:rsidR="00A9568F" w:rsidRDefault="006F74B0">
      <w:pPr>
        <w:pStyle w:val="21"/>
        <w:numPr>
          <w:ilvl w:val="0"/>
          <w:numId w:val="99"/>
        </w:numPr>
        <w:shd w:val="clear" w:color="auto" w:fill="auto"/>
        <w:tabs>
          <w:tab w:val="left" w:pos="756"/>
        </w:tabs>
        <w:spacing w:after="480"/>
        <w:ind w:left="320" w:firstLine="0"/>
        <w:jc w:val="both"/>
      </w:pPr>
      <w:r>
        <w:t>вечерние наблюдения звезд, Луны и планет в телескоп или бинокль.</w:t>
      </w:r>
    </w:p>
    <w:p w14:paraId="0E09BC5C" w14:textId="77777777" w:rsidR="00A9568F" w:rsidRDefault="00661B6E">
      <w:pPr>
        <w:pStyle w:val="21"/>
        <w:shd w:val="clear" w:color="auto" w:fill="auto"/>
        <w:ind w:right="1700" w:firstLine="0"/>
        <w:jc w:val="left"/>
      </w:pPr>
      <w:r>
        <w:rPr>
          <w:noProof/>
          <w:lang w:bidi="ar-SA"/>
        </w:rPr>
        <mc:AlternateContent>
          <mc:Choice Requires="wps">
            <w:drawing>
              <wp:anchor distT="0" distB="0" distL="63500" distR="63500" simplePos="0" relativeHeight="377487129" behindDoc="1" locked="0" layoutInCell="1" allowOverlap="1" wp14:anchorId="39E0FDBB" wp14:editId="0772B080">
                <wp:simplePos x="0" y="0"/>
                <wp:positionH relativeFrom="margin">
                  <wp:posOffset>41275</wp:posOffset>
                </wp:positionH>
                <wp:positionV relativeFrom="paragraph">
                  <wp:posOffset>-260985</wp:posOffset>
                </wp:positionV>
                <wp:extent cx="1365250" cy="3018155"/>
                <wp:effectExtent l="3175" t="0" r="3175" b="0"/>
                <wp:wrapSquare wrapText="right"/>
                <wp:docPr id="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3018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09B0F" w14:textId="77777777" w:rsidR="0026664E" w:rsidRDefault="0026664E">
                            <w:pPr>
                              <w:pStyle w:val="21"/>
                              <w:shd w:val="clear" w:color="auto" w:fill="auto"/>
                              <w:ind w:firstLine="0"/>
                              <w:jc w:val="left"/>
                            </w:pPr>
                            <w:r>
                              <w:rPr>
                                <w:rStyle w:val="2Exact1"/>
                              </w:rPr>
                              <w:t>Исследования:</w:t>
                            </w:r>
                          </w:p>
                          <w:p w14:paraId="14C95C74" w14:textId="77777777"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14:paraId="0BEC84FE" w14:textId="77777777"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14:paraId="0BB6B641" w14:textId="77777777"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14:paraId="7B7A9501" w14:textId="77777777"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14:paraId="28B34CD0" w14:textId="77777777"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14:paraId="01968E60" w14:textId="77777777"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14:paraId="07E09EF1" w14:textId="77777777"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14:paraId="4F3E4184" w14:textId="77777777"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14:paraId="2264529D" w14:textId="77777777"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14:paraId="7DC2112C" w14:textId="77777777"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14:paraId="1919B169" w14:textId="77777777"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14:paraId="09B7B654" w14:textId="77777777"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14:paraId="67DA7C4B" w14:textId="77777777"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14:paraId="43DF49E6" w14:textId="77777777"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14:paraId="6822D1AC" w14:textId="77777777"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14:paraId="1AD29A83" w14:textId="77777777"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38" type="#_x0000_t202" style="position:absolute;margin-left:3.25pt;margin-top:-20.55pt;width:107.5pt;height:237.65pt;z-index:-12582935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VsA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" filled="f" stroked="f">
                <v:textbox style="mso-fit-shape-to-text:t" inset="0,0,0,0">
                  <w:txbxContent>
                    <w:p w:rsidR="0026664E" w:rsidRDefault="0026664E">
                      <w:pPr>
                        <w:pStyle w:val="21"/>
                        <w:shd w:val="clear" w:color="auto" w:fill="auto"/>
                        <w:ind w:firstLine="0"/>
                        <w:jc w:val="left"/>
                      </w:pPr>
                      <w:r>
                        <w:rPr>
                          <w:rStyle w:val="2Exact1"/>
                        </w:rPr>
                        <w:t>Исследования:</w:t>
                      </w:r>
                    </w:p>
                    <w:p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p w:rsidR="0026664E" w:rsidRDefault="0026664E">
                      <w:pPr>
                        <w:pStyle w:val="21"/>
                        <w:numPr>
                          <w:ilvl w:val="0"/>
                          <w:numId w:val="96"/>
                        </w:numPr>
                        <w:shd w:val="clear" w:color="auto" w:fill="auto"/>
                        <w:tabs>
                          <w:tab w:val="left" w:pos="757"/>
                        </w:tabs>
                        <w:ind w:left="320" w:firstLine="0"/>
                        <w:jc w:val="both"/>
                      </w:pPr>
                      <w:r>
                        <w:rPr>
                          <w:rStyle w:val="2Exact1"/>
                        </w:rPr>
                        <w:t>исследование</w:t>
                      </w:r>
                    </w:p>
                  </w:txbxContent>
                </v:textbox>
                <w10:wrap type="square" side="right" anchorx="margin"/>
              </v:shape>
            </w:pict>
          </mc:Fallback>
        </mc:AlternateContent>
      </w:r>
      <w:r w:rsidR="006F74B0">
        <w:t>равноускоренного движения с использованием электронного секундомера или компьютера с датчиками; движения тела, брошенного горизонтально; центрального удара;</w:t>
      </w:r>
    </w:p>
    <w:p w14:paraId="268BE05A" w14:textId="77777777" w:rsidR="00A9568F" w:rsidRDefault="006F74B0">
      <w:pPr>
        <w:pStyle w:val="21"/>
        <w:shd w:val="clear" w:color="auto" w:fill="auto"/>
        <w:ind w:right="1700" w:firstLine="0"/>
        <w:jc w:val="left"/>
      </w:pPr>
      <w:r>
        <w:t>качения цилиндра по наклонной плоскости; движения броуновской частицы (по трекам Перрена); изопроцессов;</w:t>
      </w:r>
    </w:p>
    <w:p w14:paraId="5F2AA8BF" w14:textId="77777777" w:rsidR="00A9568F" w:rsidRDefault="006F74B0">
      <w:pPr>
        <w:pStyle w:val="21"/>
        <w:shd w:val="clear" w:color="auto" w:fill="auto"/>
        <w:ind w:right="1700" w:firstLine="0"/>
        <w:jc w:val="left"/>
      </w:pPr>
      <w:r>
        <w:t>изохорного процесса и оценка абсолютного нуля; остывания воды;</w:t>
      </w:r>
    </w:p>
    <w:p w14:paraId="02988F3E" w14:textId="77777777" w:rsidR="00A9568F" w:rsidRDefault="006F74B0">
      <w:pPr>
        <w:pStyle w:val="21"/>
        <w:shd w:val="clear" w:color="auto" w:fill="auto"/>
        <w:ind w:right="1700" w:firstLine="0"/>
        <w:jc w:val="left"/>
      </w:pPr>
      <w:r>
        <w:t>зависимости напряжения на полюсах источника тока от силы тока в цепи; зависимости силы тока через лампочку от напряжения на ней; нагревания воды нагревателем небольшой мощности; явления электромагнитной индукции; зависимости угла преломления от угла падения;</w:t>
      </w:r>
    </w:p>
    <w:p w14:paraId="31BBE78F" w14:textId="77777777" w:rsidR="00A9568F" w:rsidRDefault="006F74B0">
      <w:pPr>
        <w:pStyle w:val="21"/>
        <w:shd w:val="clear" w:color="auto" w:fill="auto"/>
        <w:ind w:right="1700" w:firstLine="0"/>
        <w:jc w:val="left"/>
      </w:pPr>
      <w:r>
        <w:t>зависимости расстояния от линзы до изображения от расстояния от линзы до предмета; спектра водорода;</w:t>
      </w:r>
    </w:p>
    <w:p w14:paraId="10AF2EF9" w14:textId="77777777" w:rsidR="00A9568F" w:rsidRDefault="006F74B0">
      <w:pPr>
        <w:pStyle w:val="21"/>
        <w:shd w:val="clear" w:color="auto" w:fill="auto"/>
        <w:spacing w:after="240"/>
        <w:ind w:firstLine="0"/>
        <w:jc w:val="left"/>
      </w:pPr>
      <w:r>
        <w:t>движения двойных звезд (по печатным материалам).</w:t>
      </w:r>
    </w:p>
    <w:p w14:paraId="2BA9BEA8" w14:textId="77777777" w:rsidR="00A9568F" w:rsidRDefault="006F74B0">
      <w:pPr>
        <w:pStyle w:val="21"/>
        <w:shd w:val="clear" w:color="auto" w:fill="auto"/>
        <w:ind w:firstLine="0"/>
        <w:jc w:val="left"/>
      </w:pPr>
      <w:r>
        <w:t>Проверка гипотез (в том числе имеются неверные):</w:t>
      </w:r>
    </w:p>
    <w:p w14:paraId="2A03EF5A" w14:textId="77777777" w:rsidR="00A9568F" w:rsidRDefault="006F74B0">
      <w:pPr>
        <w:pStyle w:val="21"/>
        <w:numPr>
          <w:ilvl w:val="0"/>
          <w:numId w:val="99"/>
        </w:numPr>
        <w:shd w:val="clear" w:color="auto" w:fill="auto"/>
        <w:tabs>
          <w:tab w:val="left" w:pos="756"/>
        </w:tabs>
        <w:ind w:left="320" w:firstLine="0"/>
        <w:jc w:val="both"/>
      </w:pPr>
      <w:r>
        <w:t>при движении бруска по наклонной плоскости время перемещения на определенное расстояния тем больше, чем больше масса бруска;</w:t>
      </w:r>
    </w:p>
    <w:p w14:paraId="74020BA3" w14:textId="77777777" w:rsidR="00A9568F" w:rsidRDefault="006F74B0">
      <w:pPr>
        <w:pStyle w:val="21"/>
        <w:numPr>
          <w:ilvl w:val="0"/>
          <w:numId w:val="99"/>
        </w:numPr>
        <w:shd w:val="clear" w:color="auto" w:fill="auto"/>
        <w:tabs>
          <w:tab w:val="left" w:pos="756"/>
        </w:tabs>
        <w:ind w:left="320" w:firstLine="0"/>
        <w:jc w:val="both"/>
      </w:pPr>
      <w:r>
        <w:t>при движении бруска по наклонной плоскости скорость прямо пропорциональна пути;</w:t>
      </w:r>
    </w:p>
    <w:p w14:paraId="0D85520C" w14:textId="77777777" w:rsidR="00A9568F" w:rsidRDefault="006F74B0">
      <w:pPr>
        <w:pStyle w:val="21"/>
        <w:numPr>
          <w:ilvl w:val="0"/>
          <w:numId w:val="99"/>
        </w:numPr>
        <w:shd w:val="clear" w:color="auto" w:fill="auto"/>
        <w:tabs>
          <w:tab w:val="left" w:pos="756"/>
        </w:tabs>
        <w:ind w:left="320" w:firstLine="0"/>
        <w:jc w:val="both"/>
      </w:pPr>
      <w:r>
        <w:t>при затухании колебаний амплитуда обратно пропорциональна времени;</w:t>
      </w:r>
    </w:p>
    <w:p w14:paraId="4EA94424" w14:textId="77777777" w:rsidR="00A9568F" w:rsidRDefault="006F74B0">
      <w:pPr>
        <w:pStyle w:val="21"/>
        <w:numPr>
          <w:ilvl w:val="0"/>
          <w:numId w:val="99"/>
        </w:numPr>
        <w:shd w:val="clear" w:color="auto" w:fill="auto"/>
        <w:tabs>
          <w:tab w:val="left" w:pos="756"/>
        </w:tabs>
        <w:ind w:left="320" w:firstLine="0"/>
        <w:jc w:val="both"/>
      </w:pPr>
      <w:r>
        <w:t>квадрат среднего перемещения броуновской частицы прямо пропорционален времени наблюдения (по трекам Перрена);</w:t>
      </w:r>
    </w:p>
    <w:p w14:paraId="4EA7F23E" w14:textId="77777777" w:rsidR="00A9568F" w:rsidRDefault="006F74B0">
      <w:pPr>
        <w:pStyle w:val="21"/>
        <w:numPr>
          <w:ilvl w:val="0"/>
          <w:numId w:val="99"/>
        </w:numPr>
        <w:shd w:val="clear" w:color="auto" w:fill="auto"/>
        <w:tabs>
          <w:tab w:val="left" w:pos="756"/>
        </w:tabs>
        <w:ind w:left="320" w:firstLine="0"/>
        <w:jc w:val="both"/>
      </w:pPr>
      <w:r>
        <w:t>скорость остывания воды линейно зависит от времени остывания;</w:t>
      </w:r>
    </w:p>
    <w:p w14:paraId="1C051436" w14:textId="77777777" w:rsidR="00A9568F" w:rsidRDefault="006F74B0">
      <w:pPr>
        <w:pStyle w:val="21"/>
        <w:numPr>
          <w:ilvl w:val="0"/>
          <w:numId w:val="99"/>
        </w:numPr>
        <w:shd w:val="clear" w:color="auto" w:fill="auto"/>
        <w:tabs>
          <w:tab w:val="left" w:pos="756"/>
        </w:tabs>
        <w:ind w:left="320" w:firstLine="0"/>
        <w:jc w:val="both"/>
      </w:pPr>
      <w:r>
        <w:t>напряжение при последовательном включении лампочки и резистора не равно сумме напряжений на лампочке и резисторе;</w:t>
      </w:r>
    </w:p>
    <w:p w14:paraId="09E50D60" w14:textId="77777777" w:rsidR="00A9568F" w:rsidRDefault="006F74B0">
      <w:pPr>
        <w:pStyle w:val="21"/>
        <w:numPr>
          <w:ilvl w:val="0"/>
          <w:numId w:val="99"/>
        </w:numPr>
        <w:shd w:val="clear" w:color="auto" w:fill="auto"/>
        <w:tabs>
          <w:tab w:val="left" w:pos="756"/>
        </w:tabs>
        <w:ind w:left="320" w:firstLine="0"/>
        <w:jc w:val="both"/>
      </w:pPr>
      <w:r>
        <w:t>угол преломления прямо пропорционален углу падения;</w:t>
      </w:r>
    </w:p>
    <w:p w14:paraId="333EC05E" w14:textId="77777777" w:rsidR="00A9568F" w:rsidRDefault="006F74B0">
      <w:pPr>
        <w:pStyle w:val="21"/>
        <w:numPr>
          <w:ilvl w:val="0"/>
          <w:numId w:val="99"/>
        </w:numPr>
        <w:shd w:val="clear" w:color="auto" w:fill="auto"/>
        <w:tabs>
          <w:tab w:val="left" w:pos="756"/>
        </w:tabs>
        <w:ind w:left="320" w:firstLine="0"/>
        <w:jc w:val="both"/>
      </w:pPr>
      <w:r>
        <w:t>при плотном сложении двух линз оптические силы складываются;</w:t>
      </w:r>
      <w:r>
        <w:br w:type="page"/>
      </w:r>
    </w:p>
    <w:p w14:paraId="09669B3C" w14:textId="77777777" w:rsidR="00A9568F" w:rsidRDefault="006F74B0">
      <w:pPr>
        <w:pStyle w:val="21"/>
        <w:shd w:val="clear" w:color="auto" w:fill="auto"/>
        <w:ind w:firstLine="0"/>
        <w:jc w:val="left"/>
      </w:pPr>
      <w:r>
        <w:t>Конструирование технических устройств:</w:t>
      </w:r>
    </w:p>
    <w:p w14:paraId="405E1268" w14:textId="77777777" w:rsidR="00A9568F" w:rsidRDefault="006F74B0">
      <w:pPr>
        <w:pStyle w:val="21"/>
        <w:numPr>
          <w:ilvl w:val="0"/>
          <w:numId w:val="99"/>
        </w:numPr>
        <w:shd w:val="clear" w:color="auto" w:fill="auto"/>
        <w:tabs>
          <w:tab w:val="left" w:pos="757"/>
        </w:tabs>
        <w:ind w:left="320" w:firstLine="0"/>
        <w:jc w:val="both"/>
      </w:pPr>
      <w:r>
        <w:t>конструирование наклонной плоскости с заданным КПД;</w:t>
      </w:r>
    </w:p>
    <w:p w14:paraId="73F4EFCD" w14:textId="77777777" w:rsidR="00A9568F" w:rsidRDefault="006F74B0">
      <w:pPr>
        <w:pStyle w:val="21"/>
        <w:numPr>
          <w:ilvl w:val="0"/>
          <w:numId w:val="99"/>
        </w:numPr>
        <w:shd w:val="clear" w:color="auto" w:fill="auto"/>
        <w:tabs>
          <w:tab w:val="left" w:pos="757"/>
        </w:tabs>
        <w:ind w:left="320" w:firstLine="0"/>
        <w:jc w:val="both"/>
      </w:pPr>
      <w:r>
        <w:t>конструирование рычажных весов;</w:t>
      </w:r>
    </w:p>
    <w:p w14:paraId="16A08B61" w14:textId="77777777" w:rsidR="00A9568F" w:rsidRDefault="006F74B0">
      <w:pPr>
        <w:pStyle w:val="21"/>
        <w:numPr>
          <w:ilvl w:val="0"/>
          <w:numId w:val="99"/>
        </w:numPr>
        <w:shd w:val="clear" w:color="auto" w:fill="auto"/>
        <w:tabs>
          <w:tab w:val="left" w:pos="757"/>
        </w:tabs>
        <w:ind w:left="320" w:firstLine="0"/>
        <w:jc w:val="both"/>
      </w:pPr>
      <w:r>
        <w:t>конструирование наклонной плоскости, по которой брусок движется с заданным ускорением;</w:t>
      </w:r>
    </w:p>
    <w:p w14:paraId="280FBE1D" w14:textId="77777777" w:rsidR="00A9568F" w:rsidRDefault="006F74B0">
      <w:pPr>
        <w:pStyle w:val="21"/>
        <w:numPr>
          <w:ilvl w:val="0"/>
          <w:numId w:val="99"/>
        </w:numPr>
        <w:shd w:val="clear" w:color="auto" w:fill="auto"/>
        <w:tabs>
          <w:tab w:val="left" w:pos="757"/>
        </w:tabs>
        <w:ind w:left="320" w:firstLine="0"/>
        <w:jc w:val="both"/>
      </w:pPr>
      <w:r>
        <w:t>конструирование электродвигателя;</w:t>
      </w:r>
    </w:p>
    <w:p w14:paraId="7EFD2903" w14:textId="77777777" w:rsidR="00A9568F" w:rsidRDefault="006F74B0">
      <w:pPr>
        <w:pStyle w:val="21"/>
        <w:numPr>
          <w:ilvl w:val="0"/>
          <w:numId w:val="99"/>
        </w:numPr>
        <w:shd w:val="clear" w:color="auto" w:fill="auto"/>
        <w:tabs>
          <w:tab w:val="left" w:pos="757"/>
        </w:tabs>
        <w:ind w:left="320" w:firstLine="0"/>
        <w:jc w:val="both"/>
      </w:pPr>
      <w:r>
        <w:t>конструирование трансформатора;</w:t>
      </w:r>
    </w:p>
    <w:p w14:paraId="511B470F" w14:textId="77777777" w:rsidR="00A9568F" w:rsidRDefault="006F74B0">
      <w:pPr>
        <w:pStyle w:val="21"/>
        <w:numPr>
          <w:ilvl w:val="0"/>
          <w:numId w:val="99"/>
        </w:numPr>
        <w:shd w:val="clear" w:color="auto" w:fill="auto"/>
        <w:tabs>
          <w:tab w:val="left" w:pos="757"/>
        </w:tabs>
        <w:spacing w:after="480"/>
        <w:ind w:left="320" w:firstLine="0"/>
        <w:jc w:val="both"/>
      </w:pPr>
      <w:r>
        <w:t>конструирование модели телескопа или микроскопа.</w:t>
      </w:r>
    </w:p>
    <w:p w14:paraId="1E81E4BD" w14:textId="77777777" w:rsidR="00A9568F" w:rsidRDefault="006F74B0">
      <w:pPr>
        <w:pStyle w:val="13"/>
        <w:keepNext/>
        <w:keepLines/>
        <w:shd w:val="clear" w:color="auto" w:fill="auto"/>
        <w:spacing w:before="0"/>
      </w:pPr>
      <w:bookmarkStart w:id="281" w:name="bookmark324"/>
      <w:bookmarkStart w:id="282" w:name="bookmark325"/>
      <w:r>
        <w:t>Химия</w:t>
      </w:r>
      <w:bookmarkEnd w:id="281"/>
      <w:bookmarkEnd w:id="282"/>
    </w:p>
    <w:p w14:paraId="7830FBC7" w14:textId="77777777" w:rsidR="00A9568F" w:rsidRDefault="006F74B0">
      <w:pPr>
        <w:pStyle w:val="21"/>
        <w:shd w:val="clear" w:color="auto" w:fill="auto"/>
        <w:ind w:firstLine="740"/>
        <w:jc w:val="left"/>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
    <w:p w14:paraId="0A37E853" w14:textId="77777777" w:rsidR="00A9568F" w:rsidRDefault="006F74B0">
      <w:pPr>
        <w:pStyle w:val="21"/>
        <w:shd w:val="clear" w:color="auto" w:fill="auto"/>
        <w:ind w:firstLine="740"/>
        <w:jc w:val="left"/>
      </w:pPr>
      <w: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14:paraId="1DD86257" w14:textId="77777777" w:rsidR="00A9568F" w:rsidRDefault="006F74B0">
      <w:pPr>
        <w:pStyle w:val="21"/>
        <w:shd w:val="clear" w:color="auto" w:fill="auto"/>
        <w:ind w:firstLine="740"/>
        <w:jc w:val="left"/>
      </w:pPr>
      <w:r>
        <w:t>В соответствии с ФГОС СОО химия может изучаться на базовом и углубленном уровнях.</w:t>
      </w:r>
    </w:p>
    <w:p w14:paraId="11416133" w14:textId="77777777" w:rsidR="00A9568F" w:rsidRDefault="006F74B0">
      <w:pPr>
        <w:pStyle w:val="21"/>
        <w:shd w:val="clear" w:color="auto" w:fill="auto"/>
        <w:ind w:firstLine="740"/>
        <w:jc w:val="left"/>
      </w:pPr>
      <w:r>
        <w:t>Изучение химии на базовом уровне ориентировано на обеспечение общеобразовательной и общекультурной подготовки выпускников.</w:t>
      </w:r>
    </w:p>
    <w:p w14:paraId="143AA0D8" w14:textId="77777777" w:rsidR="00A9568F" w:rsidRDefault="006F74B0">
      <w:pPr>
        <w:pStyle w:val="21"/>
        <w:shd w:val="clear" w:color="auto" w:fill="auto"/>
        <w:ind w:firstLine="740"/>
        <w:jc w:val="left"/>
      </w:pPr>
      <w: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14:paraId="2839449A" w14:textId="77777777" w:rsidR="00A9568F" w:rsidRDefault="006F74B0">
      <w:pPr>
        <w:pStyle w:val="21"/>
        <w:shd w:val="clear" w:color="auto" w:fill="auto"/>
        <w:ind w:firstLine="740"/>
        <w:jc w:val="left"/>
      </w:pPr>
      <w: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14:paraId="3809A262" w14:textId="77777777" w:rsidR="00A9568F" w:rsidRDefault="006F74B0">
      <w:pPr>
        <w:pStyle w:val="21"/>
        <w:shd w:val="clear" w:color="auto" w:fill="auto"/>
        <w:ind w:firstLine="740"/>
        <w:jc w:val="left"/>
      </w:pPr>
      <w: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14:paraId="64A76CA8" w14:textId="77777777" w:rsidR="00A9568F" w:rsidRDefault="006F74B0">
      <w:pPr>
        <w:pStyle w:val="21"/>
        <w:shd w:val="clear" w:color="auto" w:fill="auto"/>
        <w:ind w:firstLine="740"/>
        <w:jc w:val="left"/>
      </w:pPr>
      <w:r>
        <w:t>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14:paraId="060047D2" w14:textId="77777777" w:rsidR="00A9568F" w:rsidRDefault="006F74B0">
      <w:pPr>
        <w:pStyle w:val="21"/>
        <w:shd w:val="clear" w:color="auto" w:fill="auto"/>
        <w:spacing w:after="244" w:line="278" w:lineRule="exact"/>
        <w:ind w:firstLine="760"/>
        <w:jc w:val="left"/>
      </w:pPr>
      <w:r>
        <w:t>Примерная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14:paraId="53CFEE26" w14:textId="77777777" w:rsidR="00A9568F" w:rsidRDefault="006F74B0">
      <w:pPr>
        <w:pStyle w:val="13"/>
        <w:keepNext/>
        <w:keepLines/>
        <w:shd w:val="clear" w:color="auto" w:fill="auto"/>
        <w:spacing w:before="0"/>
      </w:pPr>
      <w:bookmarkStart w:id="283" w:name="bookmark326"/>
      <w:r>
        <w:t>Базовый уровень</w:t>
      </w:r>
      <w:bookmarkEnd w:id="283"/>
    </w:p>
    <w:p w14:paraId="6AEFFDBF" w14:textId="77777777" w:rsidR="00A9568F" w:rsidRDefault="006F74B0">
      <w:pPr>
        <w:pStyle w:val="41"/>
        <w:shd w:val="clear" w:color="auto" w:fill="auto"/>
        <w:ind w:firstLine="0"/>
        <w:jc w:val="left"/>
      </w:pPr>
      <w:r>
        <w:t>Основы органической химии</w:t>
      </w:r>
    </w:p>
    <w:p w14:paraId="13E66F57" w14:textId="77777777" w:rsidR="00A9568F" w:rsidRDefault="006F74B0">
      <w:pPr>
        <w:pStyle w:val="21"/>
        <w:shd w:val="clear" w:color="auto" w:fill="auto"/>
        <w:ind w:firstLine="0"/>
        <w:jc w:val="left"/>
      </w:pPr>
      <w:r>
        <w:t>Появление и развитие органической химии как науки. Предмет органической химии. Место и значение органической химии в системе естественных наук.</w:t>
      </w:r>
    </w:p>
    <w:p w14:paraId="0A4A2643" w14:textId="77777777" w:rsidR="00A9568F" w:rsidRDefault="006F74B0">
      <w:pPr>
        <w:pStyle w:val="21"/>
        <w:shd w:val="clear" w:color="auto" w:fill="auto"/>
        <w:ind w:firstLine="0"/>
        <w:jc w:val="left"/>
      </w:pPr>
      <w: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14:paraId="59AAA105" w14:textId="77777777" w:rsidR="00A9568F" w:rsidRDefault="006F74B0">
      <w:pPr>
        <w:pStyle w:val="21"/>
        <w:shd w:val="clear" w:color="auto" w:fill="auto"/>
        <w:ind w:firstLine="760"/>
        <w:jc w:val="left"/>
      </w:pPr>
      <w:r>
        <w:t xml:space="preserve">Алканы. </w:t>
      </w:r>
      <w:r>
        <w:rPr>
          <w:rStyle w:val="25"/>
        </w:rPr>
        <w:t>Строение молекулы метана.</w:t>
      </w:r>
      <w: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rStyle w:val="25"/>
        </w:rPr>
        <w:t>Понятие о циклоалканах.</w:t>
      </w:r>
    </w:p>
    <w:p w14:paraId="01F01E01" w14:textId="77777777" w:rsidR="00A9568F" w:rsidRDefault="006F74B0">
      <w:pPr>
        <w:pStyle w:val="21"/>
        <w:shd w:val="clear" w:color="auto" w:fill="auto"/>
        <w:ind w:firstLine="760"/>
        <w:jc w:val="left"/>
      </w:pPr>
      <w:r>
        <w:t xml:space="preserve">Алкены. </w:t>
      </w:r>
      <w:r>
        <w:rPr>
          <w:rStyle w:val="25"/>
        </w:rPr>
        <w:t>Строение молекулы этилена.</w:t>
      </w:r>
      <w:r>
        <w:t xml:space="preserve">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rStyle w:val="25"/>
        </w:rPr>
        <w:t>гидрирование,</w:t>
      </w:r>
      <w:r>
        <w:t xml:space="preserve"> гидратация, </w:t>
      </w:r>
      <w:r>
        <w:rPr>
          <w:rStyle w:val="25"/>
        </w:rPr>
        <w:t>гидрогалогенирование)</w:t>
      </w:r>
      <w:r>
        <w:t xml:space="preserve">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14:paraId="73BBB007" w14:textId="77777777" w:rsidR="00A9568F" w:rsidRDefault="006F74B0">
      <w:pPr>
        <w:pStyle w:val="21"/>
        <w:shd w:val="clear" w:color="auto" w:fill="auto"/>
        <w:ind w:firstLine="760"/>
        <w:jc w:val="left"/>
      </w:pPr>
      <w:r>
        <w:t>Алкадиены и каучуки. Понятие об алкадиенах как углеводородах с двумя двойными связями. Полимеризация дивинила (бутадиена- 1,3) как способ получения синтетического каучука. Натуральный и синтетический каучуки. Вулканизация каучука. Резина. Применение каучука и резины.</w:t>
      </w:r>
    </w:p>
    <w:p w14:paraId="025CE812" w14:textId="77777777" w:rsidR="00A9568F" w:rsidRDefault="006F74B0">
      <w:pPr>
        <w:pStyle w:val="21"/>
        <w:shd w:val="clear" w:color="auto" w:fill="auto"/>
        <w:ind w:firstLine="760"/>
        <w:jc w:val="left"/>
      </w:pPr>
      <w:r>
        <w:t xml:space="preserve">Алкины. </w:t>
      </w:r>
      <w:r>
        <w:rPr>
          <w:rStyle w:val="25"/>
        </w:rPr>
        <w:t>Строение молекулы ацетилена.</w:t>
      </w:r>
      <w:r>
        <w:t xml:space="preserve">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rStyle w:val="25"/>
        </w:rPr>
        <w:t>гидрирование</w:t>
      </w:r>
      <w:r>
        <w:t xml:space="preserve">, гидратация, </w:t>
      </w:r>
      <w:r>
        <w:rPr>
          <w:rStyle w:val="25"/>
        </w:rPr>
        <w:t>гидрогалогенирование</w:t>
      </w:r>
      <w: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14:paraId="413FB7C1" w14:textId="77777777" w:rsidR="00A9568F" w:rsidRDefault="006F74B0">
      <w:pPr>
        <w:pStyle w:val="21"/>
        <w:shd w:val="clear" w:color="auto" w:fill="auto"/>
        <w:ind w:firstLine="760"/>
        <w:jc w:val="left"/>
      </w:pPr>
      <w:r>
        <w:t xml:space="preserve">Арены. Бензол как представитель ароматических углеводородов. </w:t>
      </w:r>
      <w:r>
        <w:rPr>
          <w:rStyle w:val="25"/>
        </w:rPr>
        <w:t>Строение молекулы бензола.</w:t>
      </w:r>
      <w: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14:paraId="44795051" w14:textId="77777777" w:rsidR="00A9568F" w:rsidRDefault="006F74B0">
      <w:pPr>
        <w:pStyle w:val="21"/>
        <w:shd w:val="clear" w:color="auto" w:fill="auto"/>
        <w:ind w:firstLine="760"/>
        <w:jc w:val="left"/>
      </w:pPr>
      <w: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14:paraId="7D0AFECD" w14:textId="77777777" w:rsidR="00A9568F" w:rsidRDefault="006F74B0">
      <w:pPr>
        <w:pStyle w:val="51"/>
        <w:shd w:val="clear" w:color="auto" w:fill="auto"/>
        <w:ind w:firstLine="760"/>
        <w:jc w:val="left"/>
      </w:pPr>
      <w:r>
        <w:rPr>
          <w:rStyle w:val="50"/>
        </w:rPr>
        <w:t xml:space="preserve">Фенол. Строение молекулы фенола. </w:t>
      </w:r>
      <w:r>
        <w:t>Взаимное влияние атомов в молекуле фенола. Химические свойства: взаимодействие с натрием, гидроксидом натрия, бромом.</w:t>
      </w:r>
      <w:r>
        <w:rPr>
          <w:rStyle w:val="50"/>
        </w:rPr>
        <w:t xml:space="preserve"> Применение фенола.</w:t>
      </w:r>
    </w:p>
    <w:p w14:paraId="29DDF456" w14:textId="77777777" w:rsidR="00A9568F" w:rsidRDefault="006F74B0">
      <w:pPr>
        <w:pStyle w:val="21"/>
        <w:shd w:val="clear" w:color="auto" w:fill="auto"/>
        <w:ind w:firstLine="760"/>
        <w:jc w:val="left"/>
      </w:pPr>
      <w: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14:paraId="42F35671" w14:textId="77777777" w:rsidR="00A9568F" w:rsidRDefault="006F74B0">
      <w:pPr>
        <w:pStyle w:val="21"/>
        <w:shd w:val="clear" w:color="auto" w:fill="auto"/>
        <w:ind w:firstLine="760"/>
        <w:jc w:val="left"/>
      </w:pPr>
      <w: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14:paraId="0C4806AB" w14:textId="77777777" w:rsidR="00A9568F" w:rsidRDefault="006F74B0">
      <w:pPr>
        <w:pStyle w:val="21"/>
        <w:shd w:val="clear" w:color="auto" w:fill="auto"/>
        <w:ind w:firstLine="760"/>
        <w:jc w:val="left"/>
      </w:pPr>
      <w: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Мыла как соли высших карбоновых кислот. Моющие свойства мыла.</w:t>
      </w:r>
    </w:p>
    <w:p w14:paraId="42348AE3" w14:textId="77777777" w:rsidR="00A9568F" w:rsidRDefault="006F74B0">
      <w:pPr>
        <w:pStyle w:val="21"/>
        <w:shd w:val="clear" w:color="auto" w:fill="auto"/>
        <w:ind w:firstLine="760"/>
        <w:jc w:val="left"/>
      </w:pPr>
      <w:r>
        <w:t xml:space="preserve">Углеводы. Классификация углеводов. Нахождение углеводов в природе. Глюкоза как альдегидоспирт. Брожение глюкозы. Сахароза. </w:t>
      </w:r>
      <w:r>
        <w:rPr>
          <w:rStyle w:val="25"/>
        </w:rPr>
        <w:t>Гидролиз сахарозы.</w:t>
      </w:r>
      <w: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14:paraId="74C10C37" w14:textId="77777777" w:rsidR="00A9568F" w:rsidRDefault="006F74B0">
      <w:pPr>
        <w:pStyle w:val="21"/>
        <w:shd w:val="clear" w:color="auto" w:fill="auto"/>
        <w:ind w:firstLine="760"/>
        <w:jc w:val="left"/>
      </w:pPr>
      <w:r>
        <w:t xml:space="preserve">Идентификация органических соединений. </w:t>
      </w:r>
      <w:r>
        <w:rPr>
          <w:rStyle w:val="25"/>
        </w:rPr>
        <w:t>Генетическая связь между классами органических соединений.</w:t>
      </w:r>
      <w:r>
        <w:t xml:space="preserve"> Типы химических реакций в органической химии.</w:t>
      </w:r>
    </w:p>
    <w:p w14:paraId="2CFE8D72" w14:textId="77777777" w:rsidR="00A9568F" w:rsidRDefault="006F74B0">
      <w:pPr>
        <w:pStyle w:val="21"/>
        <w:shd w:val="clear" w:color="auto" w:fill="auto"/>
        <w:ind w:firstLine="760"/>
        <w:jc w:val="left"/>
      </w:pPr>
      <w:r>
        <w:t>Аминокислоты и белки. Состав и номенклатура. Аминокислоты как амфотерные органические соединения. Пептидная связь. Биологическое значение а-аминокислот.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14:paraId="3C8524CF" w14:textId="77777777" w:rsidR="00A9568F" w:rsidRDefault="006F74B0">
      <w:pPr>
        <w:pStyle w:val="41"/>
        <w:shd w:val="clear" w:color="auto" w:fill="auto"/>
        <w:ind w:firstLine="0"/>
        <w:jc w:val="left"/>
      </w:pPr>
      <w:r>
        <w:t>Теоретические основы химии</w:t>
      </w:r>
    </w:p>
    <w:p w14:paraId="5AE1DD3C" w14:textId="77777777" w:rsidR="00A9568F" w:rsidRDefault="006F74B0">
      <w:pPr>
        <w:pStyle w:val="21"/>
        <w:shd w:val="clear" w:color="auto" w:fill="auto"/>
        <w:ind w:firstLine="760"/>
        <w:jc w:val="left"/>
      </w:pPr>
      <w:r>
        <w:t xml:space="preserve">Строение вещества. Современная модель строения атома. Электронная конфигурация атома. </w:t>
      </w:r>
      <w:r>
        <w:rPr>
          <w:rStyle w:val="25"/>
        </w:rPr>
        <w:t>Основное и возбужденные состояния атомов.</w:t>
      </w:r>
      <w:r>
        <w:t xml:space="preserve"> Классификация химических элементов </w:t>
      </w:r>
      <w:r w:rsidRPr="00C21110">
        <w:rPr>
          <w:lang w:eastAsia="en-US" w:bidi="en-US"/>
        </w:rPr>
        <w:t>(</w:t>
      </w:r>
      <w:r>
        <w:rPr>
          <w:lang w:val="en-US" w:eastAsia="en-US" w:bidi="en-US"/>
        </w:rPr>
        <w:t>s</w:t>
      </w:r>
      <w:r w:rsidRPr="00C21110">
        <w:rPr>
          <w:lang w:eastAsia="en-US" w:bidi="en-US"/>
        </w:rPr>
        <w:t xml:space="preserve">-, </w:t>
      </w:r>
      <w:r>
        <w:rPr>
          <w:lang w:val="en-US" w:eastAsia="en-US" w:bidi="en-US"/>
        </w:rPr>
        <w:t>p</w:t>
      </w:r>
      <w:r w:rsidRPr="00C21110">
        <w:rPr>
          <w:lang w:eastAsia="en-US" w:bidi="en-US"/>
        </w:rPr>
        <w:t xml:space="preserve">-, </w:t>
      </w:r>
      <w:r>
        <w:rPr>
          <w:lang w:val="en-US" w:eastAsia="en-US" w:bidi="en-US"/>
        </w:rPr>
        <w:t>d</w:t>
      </w:r>
      <w:r>
        <w:t xml:space="preserve">-элементы). Особенности строения энергетических уровней атомов </w:t>
      </w:r>
      <w:r>
        <w:rPr>
          <w:lang w:val="en-US" w:eastAsia="en-US" w:bidi="en-US"/>
        </w:rPr>
        <w:t>d</w:t>
      </w:r>
      <w:r>
        <w:t xml:space="preserve">-элементов.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w:t>
      </w:r>
      <w:r>
        <w:rPr>
          <w:rStyle w:val="25"/>
        </w:rPr>
        <w:t>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w:t>
      </w:r>
      <w:r>
        <w:t xml:space="preserve"> Причины многообразия веществ.</w:t>
      </w:r>
    </w:p>
    <w:p w14:paraId="25F11DF1" w14:textId="77777777" w:rsidR="00A9568F" w:rsidRDefault="006F74B0">
      <w:pPr>
        <w:pStyle w:val="21"/>
        <w:shd w:val="clear" w:color="auto" w:fill="auto"/>
        <w:ind w:firstLine="760"/>
        <w:jc w:val="left"/>
      </w:pPr>
      <w: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rStyle w:val="25"/>
        </w:rPr>
        <w:t>Дисперсные системы. Понятие о коллоидах (золи, гели). Истинные растворы.</w:t>
      </w:r>
      <w:r>
        <w:t xml:space="preserve"> Реакции в растворах электролитов. </w:t>
      </w:r>
      <w:r>
        <w:rPr>
          <w:rStyle w:val="25"/>
        </w:rPr>
        <w:t>рН</w:t>
      </w:r>
      <w:r>
        <w:t xml:space="preserve"> раствора 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w:t>
      </w:r>
      <w:r>
        <w:softHyphen/>
        <w:t xml:space="preserve">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Pr>
          <w:rStyle w:val="25"/>
        </w:rPr>
        <w:t>Электролиз растворов и расплавов. Применение электролиза в промышленности.</w:t>
      </w:r>
    </w:p>
    <w:p w14:paraId="2E16638B" w14:textId="77777777" w:rsidR="00A9568F" w:rsidRDefault="006F74B0">
      <w:pPr>
        <w:pStyle w:val="41"/>
        <w:shd w:val="clear" w:color="auto" w:fill="auto"/>
        <w:ind w:firstLine="0"/>
        <w:jc w:val="left"/>
      </w:pPr>
      <w:r>
        <w:t>Химия и жизнь</w:t>
      </w:r>
    </w:p>
    <w:p w14:paraId="2BF59FCB" w14:textId="77777777" w:rsidR="00A9568F" w:rsidRDefault="006F74B0">
      <w:pPr>
        <w:pStyle w:val="21"/>
        <w:shd w:val="clear" w:color="auto" w:fill="auto"/>
        <w:ind w:firstLine="760"/>
        <w:jc w:val="left"/>
      </w:pPr>
      <w: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rStyle w:val="25"/>
        </w:rPr>
        <w:t>химический анализ и синтез</w:t>
      </w:r>
      <w:r>
        <w:t xml:space="preserve"> как методы научного познания.</w:t>
      </w:r>
    </w:p>
    <w:p w14:paraId="08FFEF7D" w14:textId="77777777" w:rsidR="00A9568F" w:rsidRDefault="006F74B0">
      <w:pPr>
        <w:pStyle w:val="21"/>
        <w:shd w:val="clear" w:color="auto" w:fill="auto"/>
        <w:ind w:firstLine="760"/>
        <w:jc w:val="left"/>
      </w:pPr>
      <w: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rStyle w:val="25"/>
        </w:rPr>
        <w:t>Пищевые добавки. Основы пищевой химии.</w:t>
      </w:r>
    </w:p>
    <w:p w14:paraId="5D933F7D" w14:textId="77777777" w:rsidR="00A9568F" w:rsidRDefault="006F74B0">
      <w:pPr>
        <w:pStyle w:val="21"/>
        <w:shd w:val="clear" w:color="auto" w:fill="auto"/>
        <w:ind w:firstLine="760"/>
        <w:jc w:val="left"/>
      </w:pPr>
      <w:r>
        <w:t xml:space="preserve">Химия в повседневной жизни. Моющие и чистящие средства. </w:t>
      </w:r>
      <w:r>
        <w:rPr>
          <w:rStyle w:val="25"/>
        </w:rPr>
        <w:t xml:space="preserve">Средства борьбы с бытовыми насекомыми: репелленты, инсектициды. </w:t>
      </w:r>
      <w:r>
        <w:t>Средства личной гигиены и косметики. Правила безопасной работы с едкими, горючими и токсичными веществами, средствами бытовой химии.</w:t>
      </w:r>
    </w:p>
    <w:p w14:paraId="74F77746" w14:textId="77777777" w:rsidR="00A9568F" w:rsidRDefault="006F74B0">
      <w:pPr>
        <w:pStyle w:val="21"/>
        <w:shd w:val="clear" w:color="auto" w:fill="auto"/>
        <w:ind w:firstLine="760"/>
        <w:jc w:val="left"/>
      </w:pPr>
      <w:r>
        <w:t>Химия и сельское хозяйство. Минеральные и органические удобрения. Средства защиты растений.</w:t>
      </w:r>
    </w:p>
    <w:p w14:paraId="54A7A29A" w14:textId="77777777" w:rsidR="00A9568F" w:rsidRDefault="006F74B0">
      <w:pPr>
        <w:pStyle w:val="21"/>
        <w:shd w:val="clear" w:color="auto" w:fill="auto"/>
        <w:ind w:firstLine="760"/>
        <w:jc w:val="left"/>
      </w:pPr>
      <w: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14:paraId="3E15D69F" w14:textId="77777777" w:rsidR="00A9568F" w:rsidRDefault="006F74B0">
      <w:pPr>
        <w:pStyle w:val="21"/>
        <w:shd w:val="clear" w:color="auto" w:fill="auto"/>
        <w:ind w:firstLine="760"/>
        <w:jc w:val="left"/>
      </w:pPr>
      <w:r>
        <w:t>Химия в строительстве. Цемент. Бетон. Подбор оптимальных строительных материалов в практической деятельности человека.</w:t>
      </w:r>
    </w:p>
    <w:p w14:paraId="66D76215" w14:textId="77777777" w:rsidR="00A9568F" w:rsidRDefault="006F74B0">
      <w:pPr>
        <w:pStyle w:val="21"/>
        <w:shd w:val="clear" w:color="auto" w:fill="auto"/>
        <w:spacing w:after="244" w:line="278" w:lineRule="exact"/>
        <w:ind w:firstLine="760"/>
        <w:jc w:val="left"/>
      </w:pPr>
      <w: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14:paraId="6FDAB50A" w14:textId="77777777" w:rsidR="00A9568F" w:rsidRDefault="006F74B0">
      <w:pPr>
        <w:pStyle w:val="13"/>
        <w:keepNext/>
        <w:keepLines/>
        <w:shd w:val="clear" w:color="auto" w:fill="auto"/>
        <w:spacing w:before="0"/>
      </w:pPr>
      <w:bookmarkStart w:id="284" w:name="bookmark327"/>
      <w:r>
        <w:t>Углубленный уровень Основы органической химии</w:t>
      </w:r>
      <w:bookmarkEnd w:id="284"/>
    </w:p>
    <w:p w14:paraId="346032AD" w14:textId="77777777" w:rsidR="00A9568F" w:rsidRDefault="006F74B0">
      <w:pPr>
        <w:pStyle w:val="21"/>
        <w:shd w:val="clear" w:color="auto" w:fill="auto"/>
        <w:ind w:firstLine="0"/>
        <w:jc w:val="left"/>
      </w:pPr>
      <w: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14:paraId="6984DC01" w14:textId="77777777" w:rsidR="00A9568F" w:rsidRDefault="006F74B0">
      <w:pPr>
        <w:pStyle w:val="21"/>
        <w:shd w:val="clear" w:color="auto" w:fill="auto"/>
        <w:ind w:firstLine="0"/>
        <w:jc w:val="left"/>
      </w:pPr>
      <w: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14:paraId="28F9054E" w14:textId="77777777" w:rsidR="00A9568F" w:rsidRDefault="006F74B0">
      <w:pPr>
        <w:pStyle w:val="21"/>
        <w:shd w:val="clear" w:color="auto" w:fill="auto"/>
        <w:ind w:firstLine="0"/>
        <w:jc w:val="left"/>
      </w:pPr>
      <w: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14:paraId="744D4D3C" w14:textId="77777777" w:rsidR="00A9568F" w:rsidRDefault="006F74B0">
      <w:pPr>
        <w:pStyle w:val="21"/>
        <w:shd w:val="clear" w:color="auto" w:fill="auto"/>
        <w:ind w:firstLine="0"/>
        <w:jc w:val="left"/>
      </w:pPr>
      <w:r>
        <w:t>Алканы. Электронное и пространственное строение молекулы метана. ^-гибридизация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w:t>
      </w:r>
    </w:p>
    <w:p w14:paraId="5498F713" w14:textId="77777777" w:rsidR="00A9568F" w:rsidRDefault="006F74B0">
      <w:pPr>
        <w:pStyle w:val="81"/>
        <w:shd w:val="clear" w:color="auto" w:fill="auto"/>
      </w:pPr>
      <w:r>
        <w:t>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14:paraId="0B4B6C8C" w14:textId="77777777" w:rsidR="00A9568F" w:rsidRDefault="006F74B0">
      <w:pPr>
        <w:pStyle w:val="81"/>
        <w:shd w:val="clear" w:color="auto" w:fill="auto"/>
      </w:pPr>
      <w: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w:t>
      </w:r>
      <w:r>
        <w:rPr>
          <w:rStyle w:val="812pt1"/>
        </w:rPr>
        <w:t>цис-транс-изомерия</w:t>
      </w:r>
      <w:r>
        <w:t>). Специфика свойств циклоалканов с малым размером цикла. Реакции присоединения и радикального замещения.</w:t>
      </w:r>
    </w:p>
    <w:p w14:paraId="678FE5C3" w14:textId="77777777" w:rsidR="00A9568F" w:rsidRDefault="006F74B0">
      <w:pPr>
        <w:pStyle w:val="81"/>
        <w:shd w:val="clear" w:color="auto" w:fill="auto"/>
      </w:pPr>
      <w:r>
        <w:t xml:space="preserve">Алкены. Электронное и пространственное строение молекулы этилена. ^-гибридизация орбиталей атомов углерода. о- и л-связи. Гомологический ряд и общая формула алкенов. Номенклатура алкенов. Изомерия алкенов: углеродного скелета, положения кратной связи, пространственная </w:t>
      </w:r>
      <w:r>
        <w:rPr>
          <w:rStyle w:val="812pt1"/>
        </w:rPr>
        <w:t>(цис-транс-изомерия),</w:t>
      </w:r>
      <w:r>
        <w:rPr>
          <w:rStyle w:val="812pt2"/>
        </w:rPr>
        <w:t xml:space="preserve"> </w:t>
      </w:r>
      <w:r>
        <w:t xml:space="preserve">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 Полиэтилен как крупнотоннажный продукт химического производства. Промышленные и лабораторные способы получения алкенов. </w:t>
      </w:r>
      <w:r>
        <w:rPr>
          <w:rStyle w:val="812pt1"/>
        </w:rPr>
        <w:t>Правило Зайцева.</w:t>
      </w:r>
      <w:r>
        <w:rPr>
          <w:rStyle w:val="812pt2"/>
        </w:rPr>
        <w:t xml:space="preserve"> </w:t>
      </w:r>
      <w:r>
        <w:t>Применение алкенов.</w:t>
      </w:r>
    </w:p>
    <w:p w14:paraId="166E5ECE" w14:textId="77777777" w:rsidR="00A9568F" w:rsidRDefault="006F74B0">
      <w:pPr>
        <w:pStyle w:val="81"/>
        <w:shd w:val="clear" w:color="auto" w:fill="auto"/>
      </w:pPr>
      <w: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сопряженных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 Многообразие видов синтетических каучуков, их свойства и применение. Получение алкадиенов.</w:t>
      </w:r>
    </w:p>
    <w:p w14:paraId="2337CD12" w14:textId="77777777" w:rsidR="00A9568F" w:rsidRDefault="006F74B0">
      <w:pPr>
        <w:pStyle w:val="81"/>
        <w:shd w:val="clear" w:color="auto" w:fill="auto"/>
      </w:pPr>
      <w:r>
        <w:t xml:space="preserve">Алкины. Электронное и пространственное строение молекулы ацетилена. </w:t>
      </w:r>
      <w:r>
        <w:rPr>
          <w:lang w:val="en-US" w:eastAsia="en-US" w:bidi="en-US"/>
        </w:rPr>
        <w:t>sp</w:t>
      </w:r>
      <w:r>
        <w:t xml:space="preserve">-гибридизация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Pr>
          <w:rStyle w:val="812pt1"/>
        </w:rPr>
        <w:t>Реакции замещения.</w:t>
      </w:r>
      <w:r>
        <w:rPr>
          <w:rStyle w:val="812pt2"/>
        </w:rPr>
        <w:t xml:space="preserve"> </w:t>
      </w:r>
      <w:r>
        <w:t>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14:paraId="2EC2E2EA" w14:textId="77777777" w:rsidR="00A9568F" w:rsidRDefault="006F74B0">
      <w:pPr>
        <w:pStyle w:val="81"/>
        <w:shd w:val="clear" w:color="auto" w:fill="auto"/>
      </w:pPr>
      <w:r>
        <w:t xml:space="preserve">Арены. </w:t>
      </w:r>
      <w:r>
        <w:rPr>
          <w:rStyle w:val="812pt1"/>
        </w:rPr>
        <w:t>История открытия бензола.</w:t>
      </w:r>
      <w:r>
        <w:rPr>
          <w:rStyle w:val="812pt2"/>
        </w:rPr>
        <w:t xml:space="preserve"> </w:t>
      </w:r>
      <w:r>
        <w:t xml:space="preserve">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Pr>
          <w:rStyle w:val="812pt1"/>
        </w:rPr>
        <w:t>Особенности химических свойств толуола.</w:t>
      </w:r>
      <w:r>
        <w:rPr>
          <w:rStyle w:val="812pt2"/>
        </w:rPr>
        <w:t xml:space="preserve"> </w:t>
      </w:r>
      <w:r>
        <w:t xml:space="preserve">Взаимное влияние атомов в молекуле толуола. </w:t>
      </w:r>
      <w:r>
        <w:rPr>
          <w:rStyle w:val="812pt1"/>
        </w:rPr>
        <w:t>Ориентационные эффекты заместителей.</w:t>
      </w:r>
      <w:r>
        <w:rPr>
          <w:rStyle w:val="812pt2"/>
        </w:rPr>
        <w:t xml:space="preserve"> </w:t>
      </w:r>
      <w:r>
        <w:t>Применение гомологов бензола.</w:t>
      </w:r>
    </w:p>
    <w:p w14:paraId="0587E767" w14:textId="77777777" w:rsidR="00A9568F" w:rsidRDefault="006F74B0">
      <w:pPr>
        <w:pStyle w:val="81"/>
        <w:shd w:val="clear" w:color="auto" w:fill="auto"/>
      </w:pPr>
      <w:r>
        <w:t>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14:paraId="49C51D54" w14:textId="77777777" w:rsidR="00A9568F" w:rsidRDefault="006F74B0">
      <w:pPr>
        <w:pStyle w:val="21"/>
        <w:shd w:val="clear" w:color="auto" w:fill="auto"/>
        <w:ind w:firstLine="0"/>
        <w:jc w:val="left"/>
      </w:pPr>
      <w: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14:paraId="2A030139" w14:textId="77777777" w:rsidR="00A9568F" w:rsidRDefault="006F74B0">
      <w:pPr>
        <w:pStyle w:val="21"/>
        <w:shd w:val="clear" w:color="auto" w:fill="auto"/>
        <w:ind w:firstLine="0"/>
        <w:jc w:val="left"/>
      </w:pPr>
      <w: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14:paraId="5052BC27" w14:textId="77777777" w:rsidR="00A9568F" w:rsidRDefault="006F74B0">
      <w:pPr>
        <w:pStyle w:val="21"/>
        <w:shd w:val="clear" w:color="auto" w:fill="auto"/>
        <w:ind w:firstLine="0"/>
        <w:jc w:val="left"/>
      </w:pPr>
      <w:r>
        <w:t xml:space="preserve">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ее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Pr>
          <w:rStyle w:val="25"/>
        </w:rPr>
        <w:t>Оптическая изомерия. Асимметрический атом углерода.</w:t>
      </w:r>
      <w:r>
        <w:t xml:space="preserve"> Применение карбоновых кислот. 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Мыла как соли высших карбоновых кислот. Моющие свойства мыла.</w:t>
      </w:r>
    </w:p>
    <w:p w14:paraId="1108F2D9" w14:textId="77777777" w:rsidR="00A9568F" w:rsidRDefault="006F74B0">
      <w:pPr>
        <w:pStyle w:val="21"/>
        <w:shd w:val="clear" w:color="auto" w:fill="auto"/>
        <w:ind w:firstLine="0"/>
        <w:jc w:val="left"/>
      </w:pPr>
      <w: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w:t>
      </w:r>
      <w:r>
        <w:rPr>
          <w:rStyle w:val="25"/>
        </w:rPr>
        <w:t>ацилирование, алкилирование,</w:t>
      </w:r>
      <w:r>
        <w:t xml:space="preserve"> спиртовое и молочнокислое брожение. Экспериментальные доказательства наличия альдегидной и спиртовых групп в глюкозе. Получение глюкозы. </w:t>
      </w:r>
      <w:r>
        <w:rPr>
          <w:rStyle w:val="25"/>
        </w:rPr>
        <w:t>Фруктоза как изомер глюкозы. Рибоза и дезоксирибоза.</w:t>
      </w:r>
      <w:r>
        <w:t xml:space="preserve"> Важнейшие дисахариды (сахароза, </w:t>
      </w:r>
      <w:r>
        <w:rPr>
          <w:rStyle w:val="25"/>
        </w:rPr>
        <w:t>лактоза, мальтоза</w:t>
      </w:r>
      <w:r>
        <w:t xml:space="preserve">), их строение и физические свойства. Гидролиз сахарозы, </w:t>
      </w:r>
      <w:r>
        <w:rPr>
          <w:rStyle w:val="25"/>
        </w:rPr>
        <w:t>лактозы, мальтозы.</w:t>
      </w:r>
      <w:r>
        <w:t xml:space="preserve"> 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w:t>
      </w:r>
    </w:p>
    <w:p w14:paraId="1F5917AC" w14:textId="77777777" w:rsidR="00A9568F" w:rsidRDefault="006F74B0">
      <w:pPr>
        <w:pStyle w:val="21"/>
        <w:shd w:val="clear" w:color="auto" w:fill="auto"/>
        <w:ind w:firstLine="0"/>
        <w:jc w:val="left"/>
      </w:pPr>
      <w:r>
        <w:t>Идентификация органических соединений. Генетическая связь между классами органических соединений.</w:t>
      </w:r>
    </w:p>
    <w:p w14:paraId="37EDD4BC" w14:textId="77777777" w:rsidR="00A9568F" w:rsidRDefault="006F74B0">
      <w:pPr>
        <w:pStyle w:val="21"/>
        <w:shd w:val="clear" w:color="auto" w:fill="auto"/>
        <w:ind w:firstLine="0"/>
        <w:jc w:val="left"/>
      </w:pPr>
      <w:r>
        <w:t>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w:t>
      </w:r>
    </w:p>
    <w:p w14:paraId="3A07136D" w14:textId="77777777" w:rsidR="00A9568F" w:rsidRDefault="006F74B0">
      <w:pPr>
        <w:pStyle w:val="51"/>
        <w:shd w:val="clear" w:color="auto" w:fill="auto"/>
        <w:jc w:val="left"/>
      </w:pPr>
      <w:r>
        <w:rPr>
          <w:rStyle w:val="50"/>
        </w:rPr>
        <w:t xml:space="preserve">Применение аминов в фармацевтической промышленности. </w:t>
      </w:r>
      <w:r>
        <w:t>Анилин как сырье для производства анилиновых красителей. Синтезы на основе анилина.</w:t>
      </w:r>
    </w:p>
    <w:p w14:paraId="3C81225A" w14:textId="77777777" w:rsidR="00A9568F" w:rsidRDefault="006F74B0">
      <w:pPr>
        <w:pStyle w:val="21"/>
        <w:shd w:val="clear" w:color="auto" w:fill="auto"/>
        <w:ind w:firstLine="0"/>
        <w:jc w:val="left"/>
      </w:pPr>
      <w:r>
        <w:t xml:space="preserve">Аминокислоты и белки. Состав и номенклатура. Строение аминокислот. Гомологический ряд предельных аминокислот. </w:t>
      </w:r>
      <w:r>
        <w:rPr>
          <w:rStyle w:val="25"/>
        </w:rPr>
        <w:t>Изомерия предельных аминокислот.</w:t>
      </w:r>
      <w:r>
        <w:t xml:space="preserve"> 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а-аминокислот. Области применения аминокислот. Белки как природные биополимеры. Состав и строение белков. </w:t>
      </w:r>
      <w:r>
        <w:rPr>
          <w:rStyle w:val="25"/>
        </w:rPr>
        <w:t>Основные аминокислоты, образующие белки.</w:t>
      </w:r>
      <w: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 </w:t>
      </w:r>
      <w:r>
        <w:rPr>
          <w:rStyle w:val="25"/>
        </w:rPr>
        <w:t>Достижения в изучении строения и синтеза белков.</w:t>
      </w:r>
    </w:p>
    <w:p w14:paraId="410FA3CC" w14:textId="77777777" w:rsidR="00A9568F" w:rsidRDefault="006F74B0">
      <w:pPr>
        <w:pStyle w:val="51"/>
        <w:shd w:val="clear" w:color="auto" w:fill="auto"/>
        <w:jc w:val="left"/>
      </w:pPr>
      <w: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14:paraId="100B9F6E" w14:textId="77777777" w:rsidR="00A9568F" w:rsidRDefault="006F74B0">
      <w:pPr>
        <w:pStyle w:val="21"/>
        <w:shd w:val="clear" w:color="auto" w:fill="auto"/>
        <w:tabs>
          <w:tab w:val="left" w:pos="13829"/>
        </w:tabs>
        <w:ind w:firstLine="760"/>
        <w:jc w:val="left"/>
      </w:pPr>
      <w:r>
        <w:t>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w:t>
      </w:r>
      <w:r>
        <w:tab/>
        <w:t>реакции</w:t>
      </w:r>
    </w:p>
    <w:p w14:paraId="28EFFC07" w14:textId="77777777" w:rsidR="00A9568F" w:rsidRDefault="006F74B0">
      <w:pPr>
        <w:pStyle w:val="51"/>
        <w:shd w:val="clear" w:color="auto" w:fill="auto"/>
      </w:pPr>
      <w:r>
        <w:rPr>
          <w:rStyle w:val="50"/>
        </w:rPr>
        <w:t xml:space="preserve">полимеризации и поликонденсации. Строение и структура полимеров. Зависимость свойств полимеров от строения молекул. Термопластичные и термореактивные полимеры. </w:t>
      </w:r>
      <w:r>
        <w:t>Проводящие органические полимеры. Композитные материалы. Перспективы использования композитных материалов.</w:t>
      </w:r>
      <w:r>
        <w:rPr>
          <w:rStyle w:val="50"/>
        </w:rPr>
        <w:t xml:space="preserve"> Классификация волокон. Синтетические волокна. Полиэфирные и полиамидные волокна, их строение, свойства. Практическое использование волокон. </w:t>
      </w:r>
      <w:r>
        <w:t>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14:paraId="19A473CF" w14:textId="77777777" w:rsidR="00A9568F" w:rsidRDefault="006F74B0">
      <w:pPr>
        <w:pStyle w:val="41"/>
        <w:shd w:val="clear" w:color="auto" w:fill="auto"/>
        <w:ind w:firstLine="0"/>
        <w:jc w:val="left"/>
      </w:pPr>
      <w:r>
        <w:t>Теоретические основы химии</w:t>
      </w:r>
    </w:p>
    <w:p w14:paraId="54FB88D1" w14:textId="77777777" w:rsidR="00A9568F" w:rsidRDefault="006F74B0">
      <w:pPr>
        <w:pStyle w:val="21"/>
        <w:shd w:val="clear" w:color="auto" w:fill="auto"/>
        <w:ind w:firstLine="0"/>
        <w:jc w:val="left"/>
      </w:pPr>
      <w:r>
        <w:t xml:space="preserve">Строение вещества. Современная модель строения атома. Дуализм электрона. </w:t>
      </w:r>
      <w:r>
        <w:rPr>
          <w:rStyle w:val="25"/>
        </w:rPr>
        <w:t>Квантовые числа.</w:t>
      </w:r>
      <w: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w:t>
      </w:r>
      <w:r>
        <w:rPr>
          <w:lang w:val="en-US" w:eastAsia="en-US" w:bidi="en-US"/>
        </w:rPr>
        <w:t>d</w:t>
      </w:r>
      <w:r>
        <w:t xml:space="preserve">-элементов. Электронная конфигурация атома. Классификация химических элементов </w:t>
      </w:r>
      <w:r w:rsidRPr="00C21110">
        <w:rPr>
          <w:lang w:eastAsia="en-US" w:bidi="en-US"/>
        </w:rPr>
        <w:t>(</w:t>
      </w:r>
      <w:r>
        <w:rPr>
          <w:lang w:val="en-US" w:eastAsia="en-US" w:bidi="en-US"/>
        </w:rPr>
        <w:t>s</w:t>
      </w:r>
      <w:r w:rsidRPr="00C21110">
        <w:rPr>
          <w:lang w:eastAsia="en-US" w:bidi="en-US"/>
        </w:rPr>
        <w:t xml:space="preserve">-, </w:t>
      </w:r>
      <w:r>
        <w:rPr>
          <w:lang w:val="en-US" w:eastAsia="en-US" w:bidi="en-US"/>
        </w:rPr>
        <w:t>p</w:t>
      </w:r>
      <w:r w:rsidRPr="00C21110">
        <w:rPr>
          <w:lang w:eastAsia="en-US" w:bidi="en-US"/>
        </w:rPr>
        <w:t xml:space="preserve">-, </w:t>
      </w:r>
      <w:r>
        <w:rPr>
          <w:lang w:val="en-US" w:eastAsia="en-US" w:bidi="en-US"/>
        </w:rPr>
        <w:t>d</w:t>
      </w:r>
      <w:r>
        <w:t xml:space="preserve">-элементы).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w:t>
      </w:r>
      <w:r>
        <w:rPr>
          <w:rStyle w:val="25"/>
        </w:rPr>
        <w:t>Прогнозы Д.И. Менделеева.</w:t>
      </w:r>
    </w:p>
    <w:p w14:paraId="50BC91BE" w14:textId="77777777" w:rsidR="00A9568F" w:rsidRDefault="006F74B0">
      <w:pPr>
        <w:pStyle w:val="51"/>
        <w:shd w:val="clear" w:color="auto" w:fill="auto"/>
        <w:jc w:val="left"/>
      </w:pPr>
      <w:r>
        <w:t>Открытие новых химических элементов.</w:t>
      </w:r>
    </w:p>
    <w:p w14:paraId="6D2FFB5D" w14:textId="77777777" w:rsidR="00A9568F" w:rsidRDefault="006F74B0">
      <w:pPr>
        <w:pStyle w:val="21"/>
        <w:shd w:val="clear" w:color="auto" w:fill="auto"/>
        <w:ind w:firstLine="0"/>
        <w:jc w:val="left"/>
      </w:pPr>
      <w:r>
        <w:t xml:space="preserve">Электронная природа химической связи. Электроотрицательность. Ковалентная связь, ее разновидности и механизмы образования (обменный и донорно-акцепторный). Ионная связь. Металлическая связь. Водородная связь. </w:t>
      </w:r>
      <w:r>
        <w:rPr>
          <w:rStyle w:val="25"/>
        </w:rPr>
        <w:t>Межмолекулярные взаимодействия.</w:t>
      </w:r>
    </w:p>
    <w:p w14:paraId="64CB1AB7" w14:textId="77777777" w:rsidR="00A9568F" w:rsidRDefault="006F74B0">
      <w:pPr>
        <w:pStyle w:val="21"/>
        <w:shd w:val="clear" w:color="auto" w:fill="auto"/>
        <w:ind w:firstLine="0"/>
        <w:jc w:val="left"/>
      </w:pPr>
      <w: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w:t>
      </w:r>
      <w:r>
        <w:rPr>
          <w:rStyle w:val="25"/>
        </w:rPr>
        <w:t>Жидкие кристаллы.</w:t>
      </w:r>
    </w:p>
    <w:p w14:paraId="5ECCC91A" w14:textId="77777777" w:rsidR="00A9568F" w:rsidRDefault="006F74B0">
      <w:pPr>
        <w:pStyle w:val="21"/>
        <w:shd w:val="clear" w:color="auto" w:fill="auto"/>
        <w:ind w:firstLine="0"/>
        <w:jc w:val="left"/>
      </w:pPr>
      <w: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Энергия активации. </w:t>
      </w:r>
      <w:r>
        <w:rPr>
          <w:rStyle w:val="25"/>
        </w:rPr>
        <w:t>Активированный комплекс.</w:t>
      </w:r>
      <w:r>
        <w:t xml:space="preserve"> Катализаторы и катализ. Роль катализаторов в природе и промышленном производстве.</w:t>
      </w:r>
    </w:p>
    <w:p w14:paraId="714BD67D" w14:textId="77777777" w:rsidR="00A9568F" w:rsidRDefault="006F74B0">
      <w:pPr>
        <w:pStyle w:val="21"/>
        <w:shd w:val="clear" w:color="auto" w:fill="auto"/>
        <w:ind w:firstLine="0"/>
        <w:jc w:val="left"/>
      </w:pPr>
      <w:r>
        <w:rPr>
          <w:rStyle w:val="25"/>
        </w:rPr>
        <w:t>Понятие об энтальпии и энтропии. Энергия Гиббса.</w:t>
      </w:r>
      <w:r>
        <w:t xml:space="preserve"> Закон Гесса и следствия из него. 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 Дисперсные системы. </w:t>
      </w:r>
      <w:r>
        <w:rPr>
          <w:rStyle w:val="25"/>
        </w:rPr>
        <w:t>Коллоидные системы.</w:t>
      </w:r>
      <w: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Pr>
          <w:rStyle w:val="25"/>
        </w:rPr>
        <w:t>молярная и моляльная концентрации. Титр раствора и титрование.</w:t>
      </w:r>
    </w:p>
    <w:p w14:paraId="057076C5" w14:textId="77777777" w:rsidR="00A9568F" w:rsidRDefault="006F74B0">
      <w:pPr>
        <w:pStyle w:val="21"/>
        <w:shd w:val="clear" w:color="auto" w:fill="auto"/>
        <w:ind w:firstLine="0"/>
        <w:jc w:val="left"/>
      </w:pPr>
      <w:r>
        <w:t xml:space="preserve">Реакции в растворах электролитов. Качественные реакции на ионы в растворе. Кислотно-основные взаимодействия в растворах. Амфотерность. </w:t>
      </w:r>
      <w:r>
        <w:rPr>
          <w:rStyle w:val="25"/>
        </w:rPr>
        <w:t>Ионное произведение воды. Водородный показатель (pH) раствора.</w:t>
      </w:r>
      <w:r>
        <w:t xml:space="preserve"> Гидролиз солей. Значение гидролиза в биологических обменных процессах. Применение гидролиза в промышленности.</w:t>
      </w:r>
    </w:p>
    <w:p w14:paraId="468912B2" w14:textId="77777777" w:rsidR="00A9568F" w:rsidRDefault="006F74B0">
      <w:pPr>
        <w:pStyle w:val="21"/>
        <w:shd w:val="clear" w:color="auto" w:fill="auto"/>
        <w:spacing w:after="240"/>
        <w:ind w:firstLine="760"/>
        <w:jc w:val="both"/>
      </w:pPr>
      <w:r>
        <w:t xml:space="preserve">Окислительно-восстановительные реакции в природе, производственных процессах и жизнедеятельности организмов. </w:t>
      </w:r>
      <w:r>
        <w:rPr>
          <w:rStyle w:val="25"/>
        </w:rPr>
        <w:t>Окислительно</w:t>
      </w:r>
      <w:r>
        <w:rPr>
          <w:rStyle w:val="25"/>
        </w:rPr>
        <w:softHyphen/>
        <w:t>восстановительный потенциал среды. Диаграмма Пурбэ.</w:t>
      </w:r>
      <w:r>
        <w:t xml:space="preserve"> Поведение веществ в средах с разным значением pH. Методы электронного и </w:t>
      </w:r>
      <w:r>
        <w:rPr>
          <w:rStyle w:val="25"/>
        </w:rPr>
        <w:t>электронно-ионного</w:t>
      </w:r>
      <w:r>
        <w:t xml:space="preserve"> баланса. Гальванический элемент. Химические источники тока. </w:t>
      </w:r>
      <w:r>
        <w:rPr>
          <w:rStyle w:val="25"/>
        </w:rPr>
        <w:t xml:space="preserve">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 </w:t>
      </w:r>
      <w:r>
        <w:t>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w:t>
      </w:r>
    </w:p>
    <w:p w14:paraId="139F1A2C" w14:textId="77777777" w:rsidR="00A9568F" w:rsidRDefault="006F74B0">
      <w:pPr>
        <w:pStyle w:val="13"/>
        <w:keepNext/>
        <w:keepLines/>
        <w:shd w:val="clear" w:color="auto" w:fill="auto"/>
        <w:spacing w:before="0"/>
      </w:pPr>
      <w:bookmarkStart w:id="285" w:name="bookmark328"/>
      <w:r>
        <w:t>Основы неорганической химии</w:t>
      </w:r>
      <w:bookmarkEnd w:id="285"/>
    </w:p>
    <w:p w14:paraId="59BBC5DA" w14:textId="77777777" w:rsidR="00A9568F" w:rsidRDefault="006F74B0">
      <w:pPr>
        <w:pStyle w:val="21"/>
        <w:shd w:val="clear" w:color="auto" w:fill="auto"/>
        <w:ind w:firstLine="0"/>
        <w:jc w:val="left"/>
      </w:pPr>
      <w:r>
        <w:t xml:space="preserve">Общая характеристика элементов </w:t>
      </w:r>
      <w:r>
        <w:rPr>
          <w:lang w:val="en-US" w:eastAsia="en-US" w:bidi="en-US"/>
        </w:rPr>
        <w:t>IA</w:t>
      </w:r>
      <w:r w:rsidRPr="00C21110">
        <w:rPr>
          <w:lang w:eastAsia="en-US" w:bidi="en-US"/>
        </w:rPr>
        <w:t>-</w:t>
      </w:r>
      <w:r>
        <w:rPr>
          <w:lang w:val="en-US" w:eastAsia="en-US" w:bidi="en-US"/>
        </w:rPr>
        <w:t>IIIA</w:t>
      </w:r>
      <w:r>
        <w:t xml:space="preserve">-групп.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Pr>
          <w:rStyle w:val="25"/>
        </w:rPr>
        <w:t>Жесткость воды и способы ее устранения. Комплексные соединения алюминия. Алюмосиликаты.</w:t>
      </w:r>
    </w:p>
    <w:p w14:paraId="13A21B0F" w14:textId="77777777" w:rsidR="00A9568F" w:rsidRDefault="006F74B0">
      <w:pPr>
        <w:pStyle w:val="21"/>
        <w:shd w:val="clear" w:color="auto" w:fill="auto"/>
        <w:ind w:firstLine="0"/>
        <w:jc w:val="left"/>
      </w:pPr>
      <w:r>
        <w:t xml:space="preserve">Металлы </w:t>
      </w:r>
      <w:r>
        <w:rPr>
          <w:lang w:val="en-US" w:eastAsia="en-US" w:bidi="en-US"/>
        </w:rPr>
        <w:t>IB</w:t>
      </w:r>
      <w:r w:rsidRPr="00C21110">
        <w:rPr>
          <w:lang w:eastAsia="en-US" w:bidi="en-US"/>
        </w:rPr>
        <w:t>-</w:t>
      </w:r>
      <w:r>
        <w:rPr>
          <w:lang w:val="en-US" w:eastAsia="en-US" w:bidi="en-US"/>
        </w:rPr>
        <w:t>VIIB</w:t>
      </w:r>
      <w:r>
        <w:t>-групп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w:t>
      </w:r>
    </w:p>
    <w:p w14:paraId="4CF4C047" w14:textId="77777777" w:rsidR="00A9568F" w:rsidRDefault="006F74B0">
      <w:pPr>
        <w:pStyle w:val="21"/>
        <w:shd w:val="clear" w:color="auto" w:fill="auto"/>
        <w:ind w:firstLine="0"/>
        <w:jc w:val="left"/>
      </w:pPr>
      <w:r>
        <w:t xml:space="preserve">Окислительные свойства солей хрома и марганца в высшей степени окисления. </w:t>
      </w:r>
      <w:r>
        <w:rPr>
          <w:rStyle w:val="25"/>
        </w:rPr>
        <w:t>Комплексные соединения хрома.</w:t>
      </w:r>
    </w:p>
    <w:p w14:paraId="6481359D" w14:textId="77777777" w:rsidR="00A9568F" w:rsidRDefault="006F74B0">
      <w:pPr>
        <w:pStyle w:val="21"/>
        <w:shd w:val="clear" w:color="auto" w:fill="auto"/>
        <w:ind w:firstLine="0"/>
        <w:jc w:val="left"/>
      </w:pPr>
      <w:r>
        <w:t xml:space="preserve">Общая характеристика элементов </w:t>
      </w:r>
      <w:r>
        <w:rPr>
          <w:lang w:val="en-US" w:eastAsia="en-US" w:bidi="en-US"/>
        </w:rPr>
        <w:t>IVA</w:t>
      </w:r>
      <w:r>
        <w:t xml:space="preserve">-группы. Свойства, получение и применение угля. Синтез-газ как основа современной промышленности. Активированный уголь как адсорбент. </w:t>
      </w:r>
      <w:r>
        <w:rPr>
          <w:rStyle w:val="25"/>
        </w:rPr>
        <w:t>Наноструктуры. Мировые достижения в области создания наноматериалов. Электронное строение молекулы угарного газа. Получение и применение угарного газа.</w:t>
      </w:r>
      <w:r>
        <w:t xml:space="preserve"> Биологическое действие угарного газа. Карбиды кальция, алюминия и железа. Карбонаты и гидрокарбонаты. </w:t>
      </w:r>
      <w:r>
        <w:rPr>
          <w:rStyle w:val="25"/>
        </w:rPr>
        <w:t>Круговорот углерода в живой и неживой природе.</w:t>
      </w:r>
      <w:r>
        <w:t xml:space="preserve">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14:paraId="4BF2AF5C" w14:textId="77777777" w:rsidR="00A9568F" w:rsidRDefault="006F74B0">
      <w:pPr>
        <w:pStyle w:val="21"/>
        <w:shd w:val="clear" w:color="auto" w:fill="auto"/>
        <w:ind w:firstLine="0"/>
        <w:jc w:val="left"/>
      </w:pPr>
      <w:r>
        <w:t xml:space="preserve">Общая характеристика элементов </w:t>
      </w:r>
      <w:r>
        <w:rPr>
          <w:lang w:val="en-US" w:eastAsia="en-US" w:bidi="en-US"/>
        </w:rPr>
        <w:t>VA</w:t>
      </w:r>
      <w:r>
        <w:t>-группы.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 Фосфорные и полифосфорные кислоты. Биологическая роль фосфатов.</w:t>
      </w:r>
    </w:p>
    <w:p w14:paraId="383E48C5" w14:textId="77777777" w:rsidR="00A9568F" w:rsidRDefault="006F74B0">
      <w:pPr>
        <w:pStyle w:val="21"/>
        <w:shd w:val="clear" w:color="auto" w:fill="auto"/>
        <w:ind w:firstLine="0"/>
        <w:jc w:val="left"/>
      </w:pPr>
      <w:r>
        <w:t xml:space="preserve">Общая характеристика элементов </w:t>
      </w:r>
      <w:r>
        <w:rPr>
          <w:lang w:val="en-US" w:eastAsia="en-US" w:bidi="en-US"/>
        </w:rPr>
        <w:t>VIA</w:t>
      </w:r>
      <w:r>
        <w:t>-группы. Особые свойства концентрированной серной кислоты. Качественные реакции на сульфид-, сульфит-, и сульфат-ионы.</w:t>
      </w:r>
    </w:p>
    <w:p w14:paraId="487A7A11" w14:textId="77777777" w:rsidR="00A9568F" w:rsidRDefault="006F74B0">
      <w:pPr>
        <w:pStyle w:val="21"/>
        <w:shd w:val="clear" w:color="auto" w:fill="auto"/>
        <w:ind w:firstLine="0"/>
        <w:jc w:val="left"/>
      </w:pPr>
      <w:r>
        <w:t xml:space="preserve">Общая характеристика элементов </w:t>
      </w:r>
      <w:r>
        <w:rPr>
          <w:lang w:val="en-US" w:eastAsia="en-US" w:bidi="en-US"/>
        </w:rPr>
        <w:t>VIIA</w:t>
      </w:r>
      <w:r>
        <w:t>-группы.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14:paraId="1DA9C97A" w14:textId="77777777" w:rsidR="00A9568F" w:rsidRDefault="006F74B0">
      <w:pPr>
        <w:pStyle w:val="51"/>
        <w:shd w:val="clear" w:color="auto" w:fill="auto"/>
        <w:jc w:val="left"/>
      </w:pPr>
      <w:r>
        <w:t>Благородные газы. Применение благородных газов.</w:t>
      </w:r>
    </w:p>
    <w:p w14:paraId="15A304FF" w14:textId="77777777" w:rsidR="00A9568F" w:rsidRDefault="006F74B0">
      <w:pPr>
        <w:pStyle w:val="21"/>
        <w:shd w:val="clear" w:color="auto" w:fill="auto"/>
        <w:ind w:firstLine="0"/>
        <w:jc w:val="left"/>
      </w:pPr>
      <w:r>
        <w:t>Закономерности в изменении свойств простых веществ, водородных соединений, высших оксидов и гидроксидов.</w:t>
      </w:r>
    </w:p>
    <w:p w14:paraId="2A035C8A" w14:textId="77777777" w:rsidR="00A9568F" w:rsidRDefault="006F74B0">
      <w:pPr>
        <w:pStyle w:val="21"/>
        <w:shd w:val="clear" w:color="auto" w:fill="auto"/>
        <w:ind w:firstLine="0"/>
        <w:jc w:val="left"/>
      </w:pPr>
      <w:r>
        <w:t>Идентификация неорганических веществ и ионов.</w:t>
      </w:r>
    </w:p>
    <w:p w14:paraId="5E01F2EC" w14:textId="77777777" w:rsidR="00A9568F" w:rsidRDefault="006F74B0">
      <w:pPr>
        <w:pStyle w:val="41"/>
        <w:shd w:val="clear" w:color="auto" w:fill="auto"/>
        <w:ind w:firstLine="0"/>
        <w:jc w:val="left"/>
      </w:pPr>
      <w:r>
        <w:t>Химия и жизнь</w:t>
      </w:r>
    </w:p>
    <w:p w14:paraId="0BD12AF1" w14:textId="77777777" w:rsidR="00A9568F" w:rsidRDefault="006F74B0">
      <w:pPr>
        <w:pStyle w:val="21"/>
        <w:shd w:val="clear" w:color="auto" w:fill="auto"/>
        <w:ind w:firstLine="760"/>
        <w:jc w:val="both"/>
      </w:pPr>
      <w:r>
        <w:t xml:space="preserve">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 </w:t>
      </w:r>
      <w:r>
        <w:rPr>
          <w:rStyle w:val="25"/>
        </w:rPr>
        <w:t>Математическое моделирование пространственного строения молекул органических веществ. Современные физико-химические методы установления состава и структуры веществ.</w:t>
      </w:r>
    </w:p>
    <w:p w14:paraId="726925E8" w14:textId="77777777" w:rsidR="00A9568F" w:rsidRDefault="006F74B0">
      <w:pPr>
        <w:pStyle w:val="21"/>
        <w:shd w:val="clear" w:color="auto" w:fill="auto"/>
        <w:ind w:firstLine="760"/>
        <w:jc w:val="both"/>
      </w:pPr>
      <w: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w:t>
      </w:r>
    </w:p>
    <w:p w14:paraId="46E024A0" w14:textId="77777777" w:rsidR="00A9568F" w:rsidRDefault="006F74B0">
      <w:pPr>
        <w:pStyle w:val="21"/>
        <w:shd w:val="clear" w:color="auto" w:fill="auto"/>
        <w:ind w:firstLine="760"/>
        <w:jc w:val="both"/>
      </w:pPr>
      <w:r>
        <w:t>Химия в медицине. Разработка лекарств. Химические сенсоры.</w:t>
      </w:r>
    </w:p>
    <w:p w14:paraId="1FE9E4F8" w14:textId="77777777" w:rsidR="00A9568F" w:rsidRDefault="006F74B0">
      <w:pPr>
        <w:pStyle w:val="21"/>
        <w:shd w:val="clear" w:color="auto" w:fill="auto"/>
        <w:ind w:firstLine="760"/>
        <w:jc w:val="both"/>
      </w:pPr>
      <w:r>
        <w:t>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w:t>
      </w:r>
    </w:p>
    <w:p w14:paraId="6B01C593" w14:textId="77777777" w:rsidR="00A9568F" w:rsidRDefault="006F74B0">
      <w:pPr>
        <w:pStyle w:val="21"/>
        <w:shd w:val="clear" w:color="auto" w:fill="auto"/>
        <w:ind w:firstLine="760"/>
        <w:jc w:val="both"/>
      </w:pPr>
      <w:r>
        <w:t>Химия и сельское хозяйство. Минеральные и органические удобрения. Средства защиты растений.</w:t>
      </w:r>
    </w:p>
    <w:p w14:paraId="3E057D2E" w14:textId="77777777" w:rsidR="00A9568F" w:rsidRDefault="006F74B0">
      <w:pPr>
        <w:pStyle w:val="21"/>
        <w:shd w:val="clear" w:color="auto" w:fill="auto"/>
        <w:ind w:firstLine="760"/>
        <w:jc w:val="both"/>
      </w:pPr>
      <w:r>
        <w:t>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w:t>
      </w:r>
    </w:p>
    <w:p w14:paraId="73A03363" w14:textId="77777777" w:rsidR="00A9568F" w:rsidRDefault="006F74B0">
      <w:pPr>
        <w:pStyle w:val="21"/>
        <w:shd w:val="clear" w:color="auto" w:fill="auto"/>
        <w:ind w:firstLine="760"/>
        <w:jc w:val="both"/>
      </w:pPr>
      <w: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14:paraId="63E04976" w14:textId="77777777" w:rsidR="00A9568F" w:rsidRDefault="006F74B0">
      <w:pPr>
        <w:pStyle w:val="21"/>
        <w:shd w:val="clear" w:color="auto" w:fill="auto"/>
        <w:ind w:firstLine="760"/>
        <w:jc w:val="both"/>
      </w:pPr>
      <w:r>
        <w:t>Химия в строительстве. Цемент. Бетон. Подбор оптимальных строительных материалов в практической деятельности человека.</w:t>
      </w:r>
    </w:p>
    <w:p w14:paraId="2E6F0E4F" w14:textId="77777777" w:rsidR="00A9568F" w:rsidRDefault="006F74B0">
      <w:pPr>
        <w:pStyle w:val="21"/>
        <w:shd w:val="clear" w:color="auto" w:fill="auto"/>
        <w:ind w:firstLine="760"/>
        <w:jc w:val="both"/>
      </w:pPr>
      <w: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14:paraId="7584A963" w14:textId="77777777" w:rsidR="00A9568F" w:rsidRDefault="006F74B0">
      <w:pPr>
        <w:pStyle w:val="41"/>
        <w:shd w:val="clear" w:color="auto" w:fill="auto"/>
        <w:ind w:firstLine="0"/>
        <w:jc w:val="left"/>
      </w:pPr>
      <w:r>
        <w:t>Типы расчетных задач:</w:t>
      </w:r>
    </w:p>
    <w:p w14:paraId="7D63401C" w14:textId="77777777" w:rsidR="00A9568F" w:rsidRDefault="006F74B0">
      <w:pPr>
        <w:pStyle w:val="21"/>
        <w:shd w:val="clear" w:color="auto" w:fill="auto"/>
        <w:ind w:firstLine="760"/>
        <w:jc w:val="left"/>
      </w:pPr>
      <w: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14:paraId="639F69D5" w14:textId="77777777" w:rsidR="00A9568F" w:rsidRDefault="006F74B0">
      <w:pPr>
        <w:pStyle w:val="21"/>
        <w:shd w:val="clear" w:color="auto" w:fill="auto"/>
        <w:ind w:firstLine="760"/>
        <w:jc w:val="both"/>
      </w:pPr>
      <w:r>
        <w:t>Расчеты массовой доли (массы) химического соединения в смеси.</w:t>
      </w:r>
    </w:p>
    <w:p w14:paraId="75ABED5D" w14:textId="77777777" w:rsidR="00A9568F" w:rsidRDefault="006F74B0">
      <w:pPr>
        <w:pStyle w:val="21"/>
        <w:shd w:val="clear" w:color="auto" w:fill="auto"/>
        <w:ind w:firstLine="760"/>
        <w:jc w:val="both"/>
      </w:pPr>
      <w:r>
        <w:t>Расчеты массы (объема, количества вещества) продуктов реакции, если одно из веществ дано в избытке (имеет примеси).</w:t>
      </w:r>
    </w:p>
    <w:p w14:paraId="5FBDF295" w14:textId="77777777" w:rsidR="00A9568F" w:rsidRDefault="006F74B0">
      <w:pPr>
        <w:pStyle w:val="21"/>
        <w:shd w:val="clear" w:color="auto" w:fill="auto"/>
        <w:ind w:firstLine="760"/>
        <w:jc w:val="both"/>
      </w:pPr>
      <w:r>
        <w:t>Расчеты массовой или объемной доли выхода продукта реакции от теоретически возможного.</w:t>
      </w:r>
    </w:p>
    <w:p w14:paraId="15102A41" w14:textId="77777777" w:rsidR="00A9568F" w:rsidRDefault="006F74B0">
      <w:pPr>
        <w:pStyle w:val="21"/>
        <w:shd w:val="clear" w:color="auto" w:fill="auto"/>
        <w:ind w:firstLine="760"/>
        <w:jc w:val="both"/>
      </w:pPr>
      <w:r>
        <w:t>Расчеты теплового эффекта реакции.</w:t>
      </w:r>
    </w:p>
    <w:p w14:paraId="2831B736" w14:textId="77777777" w:rsidR="00A9568F" w:rsidRDefault="006F74B0">
      <w:pPr>
        <w:pStyle w:val="21"/>
        <w:shd w:val="clear" w:color="auto" w:fill="auto"/>
        <w:ind w:firstLine="760"/>
        <w:jc w:val="both"/>
      </w:pPr>
      <w:r>
        <w:t>Расчеты объемных отношений газов при химических реакциях.</w:t>
      </w:r>
    </w:p>
    <w:p w14:paraId="164E63EB" w14:textId="77777777" w:rsidR="00A9568F" w:rsidRDefault="006F74B0">
      <w:pPr>
        <w:pStyle w:val="21"/>
        <w:shd w:val="clear" w:color="auto" w:fill="auto"/>
        <w:ind w:firstLine="760"/>
        <w:jc w:val="left"/>
      </w:pPr>
      <w: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14:paraId="585BE4EB" w14:textId="77777777" w:rsidR="00A9568F" w:rsidRDefault="006F74B0">
      <w:pPr>
        <w:pStyle w:val="41"/>
        <w:shd w:val="clear" w:color="auto" w:fill="auto"/>
        <w:ind w:left="480" w:firstLine="0"/>
        <w:jc w:val="left"/>
      </w:pPr>
      <w:r>
        <w:t>Примерные темы практических работ (на выбор учителя):</w:t>
      </w:r>
    </w:p>
    <w:p w14:paraId="5869EE33" w14:textId="77777777" w:rsidR="00A9568F" w:rsidRDefault="006F74B0">
      <w:pPr>
        <w:pStyle w:val="21"/>
        <w:shd w:val="clear" w:color="auto" w:fill="auto"/>
        <w:ind w:left="740" w:firstLine="0"/>
        <w:jc w:val="left"/>
      </w:pPr>
      <w:r>
        <w:t>Качественное определение углерода, водорода и хлора в органических веществах.</w:t>
      </w:r>
    </w:p>
    <w:p w14:paraId="72E40AC4" w14:textId="77777777" w:rsidR="00A9568F" w:rsidRDefault="006F74B0">
      <w:pPr>
        <w:pStyle w:val="21"/>
        <w:shd w:val="clear" w:color="auto" w:fill="auto"/>
        <w:ind w:left="740" w:firstLine="0"/>
        <w:jc w:val="left"/>
      </w:pPr>
      <w:r>
        <w:t>Конструирование шаростержневых моделей молекул органических веществ.</w:t>
      </w:r>
    </w:p>
    <w:p w14:paraId="317E0527" w14:textId="77777777" w:rsidR="00A9568F" w:rsidRDefault="006F74B0">
      <w:pPr>
        <w:pStyle w:val="21"/>
        <w:shd w:val="clear" w:color="auto" w:fill="auto"/>
        <w:ind w:left="740" w:firstLine="0"/>
        <w:jc w:val="left"/>
      </w:pPr>
      <w:r>
        <w:t>Распознавание пластмасс и волокон.</w:t>
      </w:r>
    </w:p>
    <w:p w14:paraId="4A987E10" w14:textId="77777777" w:rsidR="00A9568F" w:rsidRDefault="006F74B0">
      <w:pPr>
        <w:pStyle w:val="21"/>
        <w:shd w:val="clear" w:color="auto" w:fill="auto"/>
        <w:ind w:left="740" w:firstLine="0"/>
        <w:jc w:val="left"/>
      </w:pPr>
      <w:r>
        <w:t>Получение искусственного шелка.</w:t>
      </w:r>
    </w:p>
    <w:p w14:paraId="5728FDEF" w14:textId="77777777" w:rsidR="00A9568F" w:rsidRDefault="006F74B0">
      <w:pPr>
        <w:pStyle w:val="21"/>
        <w:shd w:val="clear" w:color="auto" w:fill="auto"/>
        <w:ind w:left="740" w:firstLine="0"/>
        <w:jc w:val="left"/>
      </w:pPr>
      <w:r>
        <w:t>Решение экспериментальных задач на получение органических веществ.</w:t>
      </w:r>
    </w:p>
    <w:p w14:paraId="5AA296A9" w14:textId="77777777" w:rsidR="00A9568F" w:rsidRDefault="006F74B0">
      <w:pPr>
        <w:pStyle w:val="21"/>
        <w:shd w:val="clear" w:color="auto" w:fill="auto"/>
        <w:ind w:left="740" w:firstLine="0"/>
        <w:jc w:val="left"/>
      </w:pPr>
      <w:r>
        <w:t>Решение экспериментальных задач на распознавание органических веществ.</w:t>
      </w:r>
    </w:p>
    <w:p w14:paraId="2A7AAD42" w14:textId="77777777" w:rsidR="00A9568F" w:rsidRDefault="006F74B0">
      <w:pPr>
        <w:pStyle w:val="21"/>
        <w:shd w:val="clear" w:color="auto" w:fill="auto"/>
        <w:ind w:left="740" w:firstLine="0"/>
        <w:jc w:val="left"/>
      </w:pPr>
      <w:r>
        <w:t>Идентификация неорганических соединений.</w:t>
      </w:r>
    </w:p>
    <w:p w14:paraId="3F558AFA" w14:textId="77777777" w:rsidR="00A9568F" w:rsidRDefault="006F74B0">
      <w:pPr>
        <w:pStyle w:val="21"/>
        <w:shd w:val="clear" w:color="auto" w:fill="auto"/>
        <w:ind w:left="740" w:firstLine="0"/>
        <w:jc w:val="left"/>
      </w:pPr>
      <w:r>
        <w:t>Получение, собирание и распознавание газов.</w:t>
      </w:r>
    </w:p>
    <w:p w14:paraId="4FC17608" w14:textId="77777777" w:rsidR="00A9568F" w:rsidRDefault="006F74B0">
      <w:pPr>
        <w:pStyle w:val="21"/>
        <w:shd w:val="clear" w:color="auto" w:fill="auto"/>
        <w:ind w:left="740" w:firstLine="0"/>
        <w:jc w:val="left"/>
      </w:pPr>
      <w:r>
        <w:t>Решение экспериментальных задач по теме «Металлы».</w:t>
      </w:r>
    </w:p>
    <w:p w14:paraId="4BD9E93F" w14:textId="77777777" w:rsidR="00A9568F" w:rsidRDefault="006F74B0">
      <w:pPr>
        <w:pStyle w:val="21"/>
        <w:shd w:val="clear" w:color="auto" w:fill="auto"/>
        <w:ind w:left="740" w:firstLine="0"/>
        <w:jc w:val="left"/>
      </w:pPr>
      <w:r>
        <w:t>Решение экспериментальных задач по теме «Неметаллы».</w:t>
      </w:r>
    </w:p>
    <w:p w14:paraId="01D5F5A6" w14:textId="77777777" w:rsidR="00A9568F" w:rsidRDefault="006F74B0">
      <w:pPr>
        <w:pStyle w:val="21"/>
        <w:shd w:val="clear" w:color="auto" w:fill="auto"/>
        <w:ind w:left="740" w:right="2260" w:firstLine="0"/>
        <w:jc w:val="left"/>
      </w:pPr>
      <w:r>
        <w:t>Решение экспериментальных задач по теме «Г енетическая связь между классами неорганических соединений». Решение экспериментальных задач по теме «Генетическая связь между классами органических соединений». Получение этилена и изучение его свойств.</w:t>
      </w:r>
    </w:p>
    <w:p w14:paraId="083D9A07" w14:textId="77777777" w:rsidR="00A9568F" w:rsidRDefault="006F74B0">
      <w:pPr>
        <w:pStyle w:val="21"/>
        <w:shd w:val="clear" w:color="auto" w:fill="auto"/>
        <w:ind w:left="740" w:firstLine="0"/>
        <w:jc w:val="left"/>
      </w:pPr>
      <w:r>
        <w:t>Получение уксусной кислоты и изучение ее свойств.</w:t>
      </w:r>
    </w:p>
    <w:p w14:paraId="3E4AC547" w14:textId="77777777" w:rsidR="00A9568F" w:rsidRDefault="006F74B0">
      <w:pPr>
        <w:pStyle w:val="21"/>
        <w:shd w:val="clear" w:color="auto" w:fill="auto"/>
        <w:ind w:left="740" w:firstLine="0"/>
        <w:jc w:val="left"/>
      </w:pPr>
      <w:r>
        <w:t>Гидролиз жиров.</w:t>
      </w:r>
    </w:p>
    <w:p w14:paraId="557F113E" w14:textId="77777777" w:rsidR="00A9568F" w:rsidRDefault="006F74B0">
      <w:pPr>
        <w:pStyle w:val="21"/>
        <w:shd w:val="clear" w:color="auto" w:fill="auto"/>
        <w:ind w:left="740" w:firstLine="0"/>
        <w:jc w:val="left"/>
      </w:pPr>
      <w:r>
        <w:t>Изготовление мыла ручной работы.</w:t>
      </w:r>
    </w:p>
    <w:p w14:paraId="06C56DFD" w14:textId="77777777" w:rsidR="00A9568F" w:rsidRDefault="006F74B0">
      <w:pPr>
        <w:pStyle w:val="21"/>
        <w:shd w:val="clear" w:color="auto" w:fill="auto"/>
        <w:ind w:left="740" w:firstLine="0"/>
        <w:jc w:val="left"/>
      </w:pPr>
      <w:r>
        <w:t>Химия косметических средств.</w:t>
      </w:r>
    </w:p>
    <w:p w14:paraId="5F193D0E" w14:textId="77777777" w:rsidR="00A9568F" w:rsidRDefault="006F74B0">
      <w:pPr>
        <w:pStyle w:val="21"/>
        <w:shd w:val="clear" w:color="auto" w:fill="auto"/>
        <w:ind w:left="740" w:firstLine="0"/>
        <w:jc w:val="left"/>
      </w:pPr>
      <w:r>
        <w:t>Исследование свойств белков.</w:t>
      </w:r>
    </w:p>
    <w:p w14:paraId="66481A20" w14:textId="77777777" w:rsidR="00A9568F" w:rsidRDefault="006F74B0">
      <w:pPr>
        <w:pStyle w:val="21"/>
        <w:shd w:val="clear" w:color="auto" w:fill="auto"/>
        <w:ind w:left="740" w:firstLine="0"/>
        <w:jc w:val="left"/>
      </w:pPr>
      <w:r>
        <w:t>Основы пищевой химии.</w:t>
      </w:r>
    </w:p>
    <w:p w14:paraId="771F27DF" w14:textId="77777777" w:rsidR="00A9568F" w:rsidRDefault="006F74B0">
      <w:pPr>
        <w:pStyle w:val="21"/>
        <w:shd w:val="clear" w:color="auto" w:fill="auto"/>
        <w:ind w:left="740" w:firstLine="0"/>
        <w:jc w:val="left"/>
      </w:pPr>
      <w:r>
        <w:t>Исследование пищевых добавок.</w:t>
      </w:r>
    </w:p>
    <w:p w14:paraId="01498596" w14:textId="77777777" w:rsidR="00A9568F" w:rsidRDefault="006F74B0">
      <w:pPr>
        <w:pStyle w:val="21"/>
        <w:shd w:val="clear" w:color="auto" w:fill="auto"/>
        <w:ind w:left="740" w:firstLine="0"/>
        <w:jc w:val="left"/>
      </w:pPr>
      <w:r>
        <w:t>Свойства одноатомных и многоатомных спиртов.</w:t>
      </w:r>
    </w:p>
    <w:p w14:paraId="7C966A6F" w14:textId="77777777" w:rsidR="00A9568F" w:rsidRDefault="006F74B0">
      <w:pPr>
        <w:pStyle w:val="21"/>
        <w:shd w:val="clear" w:color="auto" w:fill="auto"/>
        <w:ind w:left="740" w:firstLine="0"/>
        <w:jc w:val="left"/>
      </w:pPr>
      <w:r>
        <w:t>Химические свойства альдегидов.</w:t>
      </w:r>
    </w:p>
    <w:p w14:paraId="317E2534" w14:textId="77777777" w:rsidR="00A9568F" w:rsidRDefault="006F74B0">
      <w:pPr>
        <w:pStyle w:val="21"/>
        <w:shd w:val="clear" w:color="auto" w:fill="auto"/>
        <w:ind w:left="740" w:firstLine="0"/>
        <w:jc w:val="left"/>
      </w:pPr>
      <w:r>
        <w:t>Синтез сложного эфира.</w:t>
      </w:r>
    </w:p>
    <w:p w14:paraId="4F660B17" w14:textId="77777777" w:rsidR="00A9568F" w:rsidRDefault="006F74B0">
      <w:pPr>
        <w:pStyle w:val="21"/>
        <w:shd w:val="clear" w:color="auto" w:fill="auto"/>
        <w:ind w:left="740" w:firstLine="0"/>
        <w:jc w:val="left"/>
      </w:pPr>
      <w:r>
        <w:t>Гидролиз углеводов.</w:t>
      </w:r>
    </w:p>
    <w:p w14:paraId="18C44AF9" w14:textId="77777777" w:rsidR="00A9568F" w:rsidRDefault="006F74B0">
      <w:pPr>
        <w:pStyle w:val="21"/>
        <w:shd w:val="clear" w:color="auto" w:fill="auto"/>
        <w:ind w:left="740" w:firstLine="0"/>
        <w:jc w:val="left"/>
      </w:pPr>
      <w:r>
        <w:t>Устранение временной жесткости воды.</w:t>
      </w:r>
    </w:p>
    <w:p w14:paraId="3D7CEF39" w14:textId="77777777" w:rsidR="00A9568F" w:rsidRDefault="006F74B0">
      <w:pPr>
        <w:pStyle w:val="21"/>
        <w:shd w:val="clear" w:color="auto" w:fill="auto"/>
        <w:ind w:left="740" w:firstLine="0"/>
        <w:jc w:val="left"/>
      </w:pPr>
      <w:r>
        <w:t>Качественные реакции на неорганические вещества и ионы.</w:t>
      </w:r>
    </w:p>
    <w:p w14:paraId="7CF24375" w14:textId="77777777" w:rsidR="00A9568F" w:rsidRDefault="006F74B0">
      <w:pPr>
        <w:pStyle w:val="21"/>
        <w:shd w:val="clear" w:color="auto" w:fill="auto"/>
        <w:ind w:left="740" w:firstLine="0"/>
        <w:jc w:val="left"/>
      </w:pPr>
      <w:r>
        <w:t>Исследование влияния различных факторов на скорость химической реакции.</w:t>
      </w:r>
    </w:p>
    <w:p w14:paraId="7512D2F7" w14:textId="77777777" w:rsidR="00A9568F" w:rsidRDefault="006F74B0">
      <w:pPr>
        <w:pStyle w:val="21"/>
        <w:shd w:val="clear" w:color="auto" w:fill="auto"/>
        <w:spacing w:after="720"/>
        <w:ind w:left="740" w:firstLine="0"/>
        <w:jc w:val="left"/>
      </w:pPr>
      <w:r>
        <w:t>Определение концентрации раствора аскорбиновой кислоты методом титрования.</w:t>
      </w:r>
    </w:p>
    <w:p w14:paraId="6E344A7C" w14:textId="77777777" w:rsidR="00A9568F" w:rsidRDefault="006F74B0">
      <w:pPr>
        <w:pStyle w:val="13"/>
        <w:keepNext/>
        <w:keepLines/>
        <w:shd w:val="clear" w:color="auto" w:fill="auto"/>
        <w:spacing w:before="0"/>
      </w:pPr>
      <w:bookmarkStart w:id="286" w:name="bookmark329"/>
      <w:bookmarkStart w:id="287" w:name="bookmark330"/>
      <w:r>
        <w:t>Биология</w:t>
      </w:r>
      <w:bookmarkEnd w:id="286"/>
      <w:bookmarkEnd w:id="287"/>
    </w:p>
    <w:p w14:paraId="671A6185" w14:textId="77777777" w:rsidR="00A9568F" w:rsidRDefault="006F74B0">
      <w:pPr>
        <w:pStyle w:val="21"/>
        <w:shd w:val="clear" w:color="auto" w:fill="auto"/>
        <w:ind w:right="580" w:firstLine="740"/>
        <w:jc w:val="both"/>
      </w:pPr>
      <w: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w:t>
      </w:r>
    </w:p>
    <w:p w14:paraId="7A1C0980" w14:textId="77777777" w:rsidR="00A9568F" w:rsidRDefault="006F74B0">
      <w:pPr>
        <w:pStyle w:val="21"/>
        <w:shd w:val="clear" w:color="auto" w:fill="auto"/>
        <w:ind w:firstLine="0"/>
        <w:jc w:val="left"/>
      </w:pPr>
      <w:r>
        <w:t>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14:paraId="20A559B4" w14:textId="77777777" w:rsidR="00A9568F" w:rsidRDefault="006F74B0">
      <w:pPr>
        <w:pStyle w:val="21"/>
        <w:shd w:val="clear" w:color="auto" w:fill="auto"/>
        <w:ind w:firstLine="740"/>
        <w:jc w:val="left"/>
      </w:pPr>
      <w: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14:paraId="026F1EF1" w14:textId="77777777" w:rsidR="00A9568F" w:rsidRDefault="006F74B0">
      <w:pPr>
        <w:pStyle w:val="21"/>
        <w:shd w:val="clear" w:color="auto" w:fill="auto"/>
        <w:ind w:firstLine="740"/>
        <w:jc w:val="left"/>
      </w:pPr>
      <w:r>
        <w:t>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14:paraId="7C02C123" w14:textId="77777777" w:rsidR="00A9568F" w:rsidRDefault="006F74B0">
      <w:pPr>
        <w:pStyle w:val="21"/>
        <w:shd w:val="clear" w:color="auto" w:fill="auto"/>
        <w:ind w:firstLine="740"/>
        <w:jc w:val="left"/>
      </w:pPr>
      <w: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14:paraId="10B867C3" w14:textId="77777777" w:rsidR="00A9568F" w:rsidRDefault="006F74B0">
      <w:pPr>
        <w:pStyle w:val="21"/>
        <w:shd w:val="clear" w:color="auto" w:fill="auto"/>
        <w:ind w:firstLine="740"/>
        <w:jc w:val="left"/>
      </w:pPr>
      <w:r>
        <w:t>Примерная 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w:t>
      </w:r>
    </w:p>
    <w:p w14:paraId="0D715A9E" w14:textId="77777777" w:rsidR="00A9568F" w:rsidRDefault="006F74B0">
      <w:pPr>
        <w:pStyle w:val="21"/>
        <w:shd w:val="clear" w:color="auto" w:fill="auto"/>
        <w:spacing w:after="240"/>
        <w:ind w:firstLine="740"/>
        <w:jc w:val="left"/>
      </w:pPr>
      <w:r>
        <w:t>Предлагаемая примерная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14:paraId="50AE0A68" w14:textId="77777777" w:rsidR="00A9568F" w:rsidRDefault="006F74B0">
      <w:pPr>
        <w:pStyle w:val="13"/>
        <w:keepNext/>
        <w:keepLines/>
        <w:shd w:val="clear" w:color="auto" w:fill="auto"/>
        <w:spacing w:before="0"/>
      </w:pPr>
      <w:bookmarkStart w:id="288" w:name="bookmark331"/>
      <w:r>
        <w:t>Базовый уровень</w:t>
      </w:r>
      <w:bookmarkEnd w:id="288"/>
    </w:p>
    <w:p w14:paraId="3FD21BA9" w14:textId="77777777" w:rsidR="00A9568F" w:rsidRDefault="006F74B0">
      <w:pPr>
        <w:pStyle w:val="41"/>
        <w:shd w:val="clear" w:color="auto" w:fill="auto"/>
        <w:ind w:firstLine="0"/>
        <w:jc w:val="left"/>
      </w:pPr>
      <w:r>
        <w:t>Биология как комплекс наук о живой природе</w:t>
      </w:r>
    </w:p>
    <w:p w14:paraId="7A7C011A" w14:textId="77777777" w:rsidR="00A9568F" w:rsidRDefault="006F74B0">
      <w:pPr>
        <w:pStyle w:val="21"/>
        <w:shd w:val="clear" w:color="auto" w:fill="auto"/>
        <w:ind w:firstLine="740"/>
        <w:jc w:val="left"/>
      </w:pPr>
      <w:r>
        <w:t xml:space="preserve">Биология как комплексная наука, методы научного познания, используемые в биологии. </w:t>
      </w:r>
      <w:r>
        <w:rPr>
          <w:rStyle w:val="25"/>
        </w:rPr>
        <w:t>Современные направления в биологии.</w:t>
      </w:r>
      <w:r>
        <w:t xml:space="preserve"> Роль биологии в формировании современной научной картины мира, практическое значение биологических знаний.</w:t>
      </w:r>
    </w:p>
    <w:p w14:paraId="02433311" w14:textId="77777777" w:rsidR="00A9568F" w:rsidRDefault="006F74B0">
      <w:pPr>
        <w:pStyle w:val="21"/>
        <w:shd w:val="clear" w:color="auto" w:fill="auto"/>
        <w:ind w:firstLine="740"/>
        <w:jc w:val="left"/>
      </w:pPr>
      <w:r>
        <w:t>Биологические системы как предмет изучения биологии.</w:t>
      </w:r>
    </w:p>
    <w:p w14:paraId="670AC6F3" w14:textId="77777777" w:rsidR="00A9568F" w:rsidRDefault="006F74B0">
      <w:pPr>
        <w:pStyle w:val="41"/>
        <w:shd w:val="clear" w:color="auto" w:fill="auto"/>
        <w:ind w:firstLine="0"/>
        <w:jc w:val="left"/>
      </w:pPr>
      <w:r>
        <w:t>Структурные и функциональные основы жизни</w:t>
      </w:r>
    </w:p>
    <w:p w14:paraId="237F45D4" w14:textId="77777777" w:rsidR="00A9568F" w:rsidRDefault="006F74B0">
      <w:pPr>
        <w:pStyle w:val="21"/>
        <w:shd w:val="clear" w:color="auto" w:fill="auto"/>
        <w:ind w:firstLine="740"/>
        <w:jc w:val="left"/>
      </w:pPr>
      <w: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rStyle w:val="25"/>
        </w:rPr>
        <w:t>Другие органические вещества клетки. Нанотехнологии в биологии.</w:t>
      </w:r>
    </w:p>
    <w:p w14:paraId="64A68F8F" w14:textId="77777777" w:rsidR="00A9568F" w:rsidRDefault="006F74B0">
      <w:pPr>
        <w:pStyle w:val="21"/>
        <w:shd w:val="clear" w:color="auto" w:fill="auto"/>
        <w:ind w:firstLine="740"/>
        <w:jc w:val="left"/>
      </w:pPr>
      <w: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14:paraId="64DE4DF8" w14:textId="77777777" w:rsidR="00A9568F" w:rsidRDefault="006F74B0">
      <w:pPr>
        <w:pStyle w:val="21"/>
        <w:shd w:val="clear" w:color="auto" w:fill="auto"/>
        <w:ind w:firstLine="740"/>
        <w:jc w:val="left"/>
      </w:pPr>
      <w:r>
        <w:t>Вирусы - неклеточная форма жизни, меры профилактики вирусных заболеваний.</w:t>
      </w:r>
    </w:p>
    <w:p w14:paraId="3F6207F3" w14:textId="77777777" w:rsidR="00A9568F" w:rsidRDefault="006F74B0">
      <w:pPr>
        <w:pStyle w:val="21"/>
        <w:shd w:val="clear" w:color="auto" w:fill="auto"/>
        <w:ind w:firstLine="740"/>
        <w:jc w:val="left"/>
      </w:pPr>
      <w: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rStyle w:val="25"/>
        </w:rPr>
        <w:t>Геномика. Влияние наркогенных веществ на процессы в клетке.</w:t>
      </w:r>
    </w:p>
    <w:p w14:paraId="2ED7BB7D" w14:textId="77777777" w:rsidR="00A9568F" w:rsidRDefault="006F74B0">
      <w:pPr>
        <w:pStyle w:val="21"/>
        <w:shd w:val="clear" w:color="auto" w:fill="auto"/>
        <w:ind w:firstLine="740"/>
        <w:jc w:val="left"/>
      </w:pPr>
      <w:r>
        <w:t>Клеточный цикл: интерфаза и деление. Митоз и мейоз, их значение. Соматические и половые клетки.</w:t>
      </w:r>
    </w:p>
    <w:p w14:paraId="25406575" w14:textId="77777777" w:rsidR="00A9568F" w:rsidRDefault="006F74B0">
      <w:pPr>
        <w:pStyle w:val="41"/>
        <w:shd w:val="clear" w:color="auto" w:fill="auto"/>
        <w:ind w:firstLine="740"/>
        <w:jc w:val="left"/>
      </w:pPr>
      <w:r>
        <w:t>Организм</w:t>
      </w:r>
    </w:p>
    <w:p w14:paraId="3280F213" w14:textId="77777777" w:rsidR="00A9568F" w:rsidRDefault="006F74B0">
      <w:pPr>
        <w:pStyle w:val="21"/>
        <w:shd w:val="clear" w:color="auto" w:fill="auto"/>
        <w:ind w:firstLine="740"/>
        <w:jc w:val="left"/>
      </w:pPr>
      <w:r>
        <w:t>Организм — единое целое.</w:t>
      </w:r>
    </w:p>
    <w:p w14:paraId="17D3A210" w14:textId="77777777" w:rsidR="00A9568F" w:rsidRDefault="006F74B0">
      <w:pPr>
        <w:pStyle w:val="21"/>
        <w:shd w:val="clear" w:color="auto" w:fill="auto"/>
        <w:ind w:firstLine="740"/>
        <w:jc w:val="left"/>
      </w:pPr>
      <w:r>
        <w:t>Жизнедеятельность организма. Регуляция функций организма, гомеостаз.</w:t>
      </w:r>
    </w:p>
    <w:p w14:paraId="2CFD0D84" w14:textId="77777777" w:rsidR="00A9568F" w:rsidRDefault="006F74B0">
      <w:pPr>
        <w:pStyle w:val="21"/>
        <w:shd w:val="clear" w:color="auto" w:fill="auto"/>
        <w:ind w:firstLine="740"/>
        <w:jc w:val="left"/>
      </w:pPr>
      <w:r>
        <w:t xml:space="preserve">Размножение организмов (бесполое и половое). </w:t>
      </w:r>
      <w:r>
        <w:rPr>
          <w:rStyle w:val="25"/>
        </w:rPr>
        <w:t>Способы размножения у растений и животных.</w:t>
      </w:r>
      <w:r>
        <w:t xml:space="preserve"> 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rStyle w:val="25"/>
        </w:rPr>
        <w:t>Жизненные циклы разных групп организмов.</w:t>
      </w:r>
    </w:p>
    <w:p w14:paraId="02FC424B" w14:textId="77777777" w:rsidR="00A9568F" w:rsidRDefault="006F74B0">
      <w:pPr>
        <w:pStyle w:val="21"/>
        <w:shd w:val="clear" w:color="auto" w:fill="auto"/>
        <w:ind w:firstLine="740"/>
        <w:jc w:val="left"/>
      </w:pPr>
      <w:r>
        <w:t>Генетика, методы генетики.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14:paraId="2287F9B6" w14:textId="77777777" w:rsidR="00A9568F" w:rsidRDefault="006F74B0">
      <w:pPr>
        <w:pStyle w:val="21"/>
        <w:shd w:val="clear" w:color="auto" w:fill="auto"/>
        <w:ind w:left="740" w:firstLine="0"/>
        <w:jc w:val="left"/>
      </w:pPr>
      <w:r>
        <w:t xml:space="preserve">Генетика человека. Наследственные заболевания человека и их предупреждение. Этические аспекты в области медицинской генетики. Генотип и среда. Ненаследственная изменчивость. Наследственная изменчивость. Мутагены, их влияние на здоровье человека. Доместикация и селекция. Методы селекции. Биотехнология, ее направления и перспективы развития. </w:t>
      </w:r>
      <w:r>
        <w:rPr>
          <w:rStyle w:val="25"/>
        </w:rPr>
        <w:t>Биобезопасность.</w:t>
      </w:r>
    </w:p>
    <w:p w14:paraId="55837304" w14:textId="77777777" w:rsidR="00A9568F" w:rsidRDefault="006F74B0">
      <w:pPr>
        <w:pStyle w:val="41"/>
        <w:shd w:val="clear" w:color="auto" w:fill="auto"/>
        <w:ind w:firstLine="0"/>
        <w:jc w:val="left"/>
      </w:pPr>
      <w:r>
        <w:t>Теория эволюции</w:t>
      </w:r>
    </w:p>
    <w:p w14:paraId="2EE03E44" w14:textId="77777777" w:rsidR="00A9568F" w:rsidRDefault="006F74B0">
      <w:pPr>
        <w:pStyle w:val="21"/>
        <w:shd w:val="clear" w:color="auto" w:fill="auto"/>
        <w:ind w:firstLine="740"/>
        <w:jc w:val="left"/>
      </w:pPr>
      <w:r>
        <w:t>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14:paraId="6BC17A10" w14:textId="77777777" w:rsidR="00A9568F" w:rsidRDefault="006F74B0">
      <w:pPr>
        <w:pStyle w:val="21"/>
        <w:shd w:val="clear" w:color="auto" w:fill="auto"/>
        <w:ind w:firstLine="740"/>
        <w:jc w:val="left"/>
      </w:pPr>
      <w:r>
        <w:t>Многообразие организмов как результат эволюции. Принципы классификации, систематика.</w:t>
      </w:r>
    </w:p>
    <w:p w14:paraId="78749CF6" w14:textId="77777777" w:rsidR="00A9568F" w:rsidRDefault="006F74B0">
      <w:pPr>
        <w:pStyle w:val="41"/>
        <w:shd w:val="clear" w:color="auto" w:fill="auto"/>
        <w:ind w:firstLine="740"/>
        <w:jc w:val="left"/>
      </w:pPr>
      <w:r>
        <w:t>Развитие жизни на Земле</w:t>
      </w:r>
    </w:p>
    <w:p w14:paraId="2CB691F7" w14:textId="77777777" w:rsidR="00A9568F" w:rsidRDefault="006F74B0">
      <w:pPr>
        <w:pStyle w:val="21"/>
        <w:shd w:val="clear" w:color="auto" w:fill="auto"/>
        <w:ind w:firstLine="740"/>
        <w:jc w:val="left"/>
      </w:pPr>
      <w:r>
        <w:t>Гипотезы происхождения жизни на Земле. Основные этапы эволюции органического мира на Земле.</w:t>
      </w:r>
    </w:p>
    <w:p w14:paraId="730A694C" w14:textId="77777777" w:rsidR="00A9568F" w:rsidRDefault="006F74B0">
      <w:pPr>
        <w:pStyle w:val="21"/>
        <w:shd w:val="clear" w:color="auto" w:fill="auto"/>
        <w:ind w:firstLine="740"/>
        <w:jc w:val="left"/>
      </w:pPr>
      <w: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14:paraId="71768E21" w14:textId="77777777" w:rsidR="00A9568F" w:rsidRDefault="006F74B0">
      <w:pPr>
        <w:pStyle w:val="41"/>
        <w:shd w:val="clear" w:color="auto" w:fill="auto"/>
        <w:ind w:firstLine="740"/>
        <w:jc w:val="left"/>
      </w:pPr>
      <w:r>
        <w:t>Организмы и окружающая среда</w:t>
      </w:r>
    </w:p>
    <w:p w14:paraId="6C377C33" w14:textId="77777777" w:rsidR="00A9568F" w:rsidRDefault="006F74B0">
      <w:pPr>
        <w:pStyle w:val="21"/>
        <w:shd w:val="clear" w:color="auto" w:fill="auto"/>
        <w:ind w:firstLine="740"/>
        <w:jc w:val="left"/>
      </w:pPr>
      <w:r>
        <w:t>Приспособления организмов к действию экологических факторов.</w:t>
      </w:r>
    </w:p>
    <w:p w14:paraId="27A4A63E" w14:textId="77777777" w:rsidR="00A9568F" w:rsidRDefault="006F74B0">
      <w:pPr>
        <w:pStyle w:val="21"/>
        <w:shd w:val="clear" w:color="auto" w:fill="auto"/>
        <w:ind w:right="300" w:firstLine="740"/>
        <w:jc w:val="both"/>
      </w:pPr>
      <w: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14:paraId="728A59C9" w14:textId="77777777" w:rsidR="00A9568F" w:rsidRDefault="006F74B0">
      <w:pPr>
        <w:pStyle w:val="21"/>
        <w:shd w:val="clear" w:color="auto" w:fill="auto"/>
        <w:ind w:firstLine="740"/>
        <w:jc w:val="left"/>
      </w:pPr>
      <w:r>
        <w:t xml:space="preserve">Структура биосферы. Закономерности существования биосферы. </w:t>
      </w:r>
      <w:r>
        <w:rPr>
          <w:rStyle w:val="25"/>
        </w:rPr>
        <w:t>Круговороты веществ в биосфере.</w:t>
      </w:r>
    </w:p>
    <w:p w14:paraId="40A355E0" w14:textId="77777777" w:rsidR="00A9568F" w:rsidRDefault="006F74B0">
      <w:pPr>
        <w:pStyle w:val="21"/>
        <w:shd w:val="clear" w:color="auto" w:fill="auto"/>
        <w:ind w:firstLine="740"/>
        <w:jc w:val="left"/>
      </w:pPr>
      <w:r>
        <w:t>Глобальные антропогенные изменения в биосфере. Проблемы устойчивого развития.</w:t>
      </w:r>
    </w:p>
    <w:p w14:paraId="552254E8" w14:textId="77777777" w:rsidR="00A9568F" w:rsidRDefault="006F74B0">
      <w:pPr>
        <w:pStyle w:val="51"/>
        <w:shd w:val="clear" w:color="auto" w:fill="auto"/>
        <w:spacing w:after="240"/>
        <w:ind w:firstLine="740"/>
        <w:jc w:val="left"/>
      </w:pPr>
      <w:r>
        <w:t>Перспективы развития биологических наук.</w:t>
      </w:r>
    </w:p>
    <w:p w14:paraId="21201CA7" w14:textId="77777777" w:rsidR="00A9568F" w:rsidRDefault="006F74B0">
      <w:pPr>
        <w:pStyle w:val="13"/>
        <w:keepNext/>
        <w:keepLines/>
        <w:shd w:val="clear" w:color="auto" w:fill="auto"/>
        <w:spacing w:before="0"/>
      </w:pPr>
      <w:bookmarkStart w:id="289" w:name="bookmark332"/>
      <w:r>
        <w:t>Углубленный уровень</w:t>
      </w:r>
      <w:bookmarkEnd w:id="289"/>
    </w:p>
    <w:p w14:paraId="67F7FA5F" w14:textId="77777777" w:rsidR="00A9568F" w:rsidRDefault="006F74B0">
      <w:pPr>
        <w:pStyle w:val="41"/>
        <w:shd w:val="clear" w:color="auto" w:fill="auto"/>
        <w:ind w:firstLine="0"/>
        <w:jc w:val="left"/>
      </w:pPr>
      <w:r>
        <w:t>Биология как комплекс наук о живой природе</w:t>
      </w:r>
    </w:p>
    <w:p w14:paraId="2F4D0832" w14:textId="77777777" w:rsidR="00A9568F" w:rsidRDefault="006F74B0">
      <w:pPr>
        <w:pStyle w:val="21"/>
        <w:shd w:val="clear" w:color="auto" w:fill="auto"/>
        <w:ind w:firstLine="740"/>
        <w:jc w:val="left"/>
      </w:pPr>
      <w: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Pr>
          <w:rStyle w:val="25"/>
        </w:rPr>
        <w:t xml:space="preserve">Синтез естественно-научного и социогуманитарного знания на современном этапе развития цивилизации. </w:t>
      </w:r>
      <w:r>
        <w:t>Практическое значение биологических знаний.</w:t>
      </w:r>
    </w:p>
    <w:p w14:paraId="39403F68" w14:textId="77777777" w:rsidR="00A9568F" w:rsidRDefault="006F74B0">
      <w:pPr>
        <w:pStyle w:val="21"/>
        <w:shd w:val="clear" w:color="auto" w:fill="auto"/>
        <w:ind w:firstLine="760"/>
        <w:jc w:val="left"/>
      </w:pPr>
      <w:r>
        <w:t xml:space="preserve">Биологические системы как предмет изучения биологии. Основные принципы организации и функционирования биологических систем. </w:t>
      </w:r>
      <w:r>
        <w:rPr>
          <w:rStyle w:val="25"/>
        </w:rPr>
        <w:t>Биологические системы разных уровней организации.</w:t>
      </w:r>
    </w:p>
    <w:p w14:paraId="70CD3911" w14:textId="77777777" w:rsidR="00A9568F" w:rsidRDefault="006F74B0">
      <w:pPr>
        <w:pStyle w:val="21"/>
        <w:shd w:val="clear" w:color="auto" w:fill="auto"/>
        <w:ind w:firstLine="760"/>
        <w:jc w:val="left"/>
      </w:pPr>
      <w:r>
        <w:t>Гипотезы и теории, их роль в формировании современной естественно-научной картины мира. Методы научного познания органического мира. Экспериментальные методы в биологии, статистическая обработка данных.</w:t>
      </w:r>
    </w:p>
    <w:p w14:paraId="0C133B8A" w14:textId="77777777" w:rsidR="00A9568F" w:rsidRDefault="006F74B0">
      <w:pPr>
        <w:pStyle w:val="41"/>
        <w:shd w:val="clear" w:color="auto" w:fill="auto"/>
        <w:ind w:firstLine="760"/>
        <w:jc w:val="left"/>
      </w:pPr>
      <w:r>
        <w:t>Структурные и функциональные основы жизни</w:t>
      </w:r>
    </w:p>
    <w:p w14:paraId="58DFC212" w14:textId="77777777" w:rsidR="00A9568F" w:rsidRDefault="006F74B0">
      <w:pPr>
        <w:pStyle w:val="21"/>
        <w:shd w:val="clear" w:color="auto" w:fill="auto"/>
        <w:ind w:firstLine="760"/>
        <w:jc w:val="left"/>
      </w:pPr>
      <w: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14:paraId="1B251B6F" w14:textId="77777777" w:rsidR="00A9568F" w:rsidRDefault="006F74B0">
      <w:pPr>
        <w:pStyle w:val="21"/>
        <w:shd w:val="clear" w:color="auto" w:fill="auto"/>
        <w:ind w:firstLine="760"/>
        <w:jc w:val="left"/>
      </w:pPr>
      <w:r>
        <w:t xml:space="preserve">Клетка - структурная и функциональная единица организма. </w:t>
      </w:r>
      <w:r>
        <w:rPr>
          <w:rStyle w:val="25"/>
        </w:rPr>
        <w:t>Развитие цитологии.</w:t>
      </w:r>
      <w:r>
        <w:t xml:space="preserve"> Современные методы изучения клетки. Клеточная теория в свете современных данных о строении и функциях клетки. </w:t>
      </w:r>
      <w:r>
        <w:rPr>
          <w:rStyle w:val="25"/>
        </w:rPr>
        <w:t>Теория симбиогенеза.</w:t>
      </w:r>
      <w: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особенности клеток эукариот.</w:t>
      </w:r>
    </w:p>
    <w:p w14:paraId="799A4491" w14:textId="77777777" w:rsidR="00A9568F" w:rsidRDefault="006F74B0">
      <w:pPr>
        <w:pStyle w:val="21"/>
        <w:shd w:val="clear" w:color="auto" w:fill="auto"/>
        <w:ind w:firstLine="760"/>
        <w:jc w:val="left"/>
      </w:pPr>
      <w:r>
        <w:t xml:space="preserve">Вирусы — неклеточная форма жизни. Способы передачи вирусных инфекций и меры профилактики вирусных заболеваний. </w:t>
      </w:r>
      <w:r>
        <w:rPr>
          <w:rStyle w:val="25"/>
        </w:rPr>
        <w:t>Вирусология, ее практическое значение.</w:t>
      </w:r>
    </w:p>
    <w:p w14:paraId="2E456750" w14:textId="77777777" w:rsidR="00A9568F" w:rsidRDefault="006F74B0">
      <w:pPr>
        <w:pStyle w:val="21"/>
        <w:shd w:val="clear" w:color="auto" w:fill="auto"/>
        <w:ind w:firstLine="760"/>
        <w:jc w:val="left"/>
      </w:pPr>
      <w: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14:paraId="37992C9F" w14:textId="77777777" w:rsidR="00A9568F" w:rsidRDefault="006F74B0">
      <w:pPr>
        <w:pStyle w:val="21"/>
        <w:shd w:val="clear" w:color="auto" w:fill="auto"/>
        <w:ind w:firstLine="760"/>
        <w:jc w:val="left"/>
      </w:pPr>
      <w: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Pr>
          <w:rStyle w:val="25"/>
        </w:rPr>
        <w:t>протеомика. Нарушение биохимических процессов в клетке под влиянием мутагенов и наркогенных веществ.</w:t>
      </w:r>
    </w:p>
    <w:p w14:paraId="0A51B152" w14:textId="77777777" w:rsidR="00A9568F" w:rsidRDefault="006F74B0">
      <w:pPr>
        <w:pStyle w:val="21"/>
        <w:shd w:val="clear" w:color="auto" w:fill="auto"/>
        <w:ind w:firstLine="760"/>
        <w:jc w:val="left"/>
      </w:pPr>
      <w: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Pr>
          <w:rStyle w:val="25"/>
        </w:rPr>
        <w:t>Регуляция деления клеток, нарушения регуляции как причина заболеваний. Стволовые клетки.</w:t>
      </w:r>
    </w:p>
    <w:p w14:paraId="7B0C5D4B" w14:textId="77777777" w:rsidR="00A9568F" w:rsidRDefault="006F74B0">
      <w:pPr>
        <w:pStyle w:val="41"/>
        <w:shd w:val="clear" w:color="auto" w:fill="auto"/>
        <w:ind w:firstLine="760"/>
        <w:jc w:val="left"/>
      </w:pPr>
      <w:r>
        <w:t>Организм</w:t>
      </w:r>
    </w:p>
    <w:p w14:paraId="24640387" w14:textId="77777777" w:rsidR="00A9568F" w:rsidRDefault="006F74B0">
      <w:pPr>
        <w:pStyle w:val="21"/>
        <w:shd w:val="clear" w:color="auto" w:fill="auto"/>
        <w:ind w:firstLine="760"/>
        <w:jc w:val="left"/>
      </w:pPr>
      <w:r>
        <w:t>Особенности одноклеточных, колониальных и многоклеточных организмов. Взаимосвязь тканей, органов, систем органов как основа целостности организма.</w:t>
      </w:r>
    </w:p>
    <w:p w14:paraId="2BE8207F" w14:textId="77777777" w:rsidR="00A9568F" w:rsidRDefault="006F74B0">
      <w:pPr>
        <w:pStyle w:val="21"/>
        <w:shd w:val="clear" w:color="auto" w:fill="auto"/>
        <w:ind w:firstLine="760"/>
        <w:jc w:val="left"/>
      </w:pPr>
      <w: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14:paraId="0333626F" w14:textId="77777777" w:rsidR="00A9568F" w:rsidRDefault="006F74B0">
      <w:pPr>
        <w:pStyle w:val="21"/>
        <w:shd w:val="clear" w:color="auto" w:fill="auto"/>
        <w:ind w:firstLine="760"/>
        <w:jc w:val="left"/>
      </w:pPr>
      <w:r>
        <w:t>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14:paraId="6553FBF0" w14:textId="77777777" w:rsidR="00A9568F" w:rsidRDefault="006F74B0">
      <w:pPr>
        <w:pStyle w:val="21"/>
        <w:shd w:val="clear" w:color="auto" w:fill="auto"/>
        <w:ind w:firstLine="760"/>
        <w:jc w:val="left"/>
      </w:pPr>
      <w:r>
        <w:t xml:space="preserve">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Pr>
          <w:rStyle w:val="25"/>
        </w:rPr>
        <w:t>Генетическое картирование.</w:t>
      </w:r>
    </w:p>
    <w:p w14:paraId="61F50832" w14:textId="77777777" w:rsidR="00A9568F" w:rsidRDefault="006F74B0">
      <w:pPr>
        <w:pStyle w:val="21"/>
        <w:shd w:val="clear" w:color="auto" w:fill="auto"/>
        <w:ind w:firstLine="740"/>
        <w:jc w:val="left"/>
      </w:pPr>
      <w:r>
        <w:t>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w:t>
      </w:r>
    </w:p>
    <w:p w14:paraId="10484720" w14:textId="77777777" w:rsidR="00A9568F" w:rsidRDefault="006F74B0">
      <w:pPr>
        <w:pStyle w:val="21"/>
        <w:shd w:val="clear" w:color="auto" w:fill="auto"/>
        <w:ind w:firstLine="740"/>
        <w:jc w:val="left"/>
      </w:pPr>
      <w:r>
        <w:t xml:space="preserve">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 </w:t>
      </w:r>
      <w:r>
        <w:rPr>
          <w:rStyle w:val="25"/>
        </w:rPr>
        <w:t>Эпигенетика.</w:t>
      </w:r>
    </w:p>
    <w:p w14:paraId="3FDD4BC0" w14:textId="77777777" w:rsidR="00A9568F" w:rsidRDefault="006F74B0">
      <w:pPr>
        <w:pStyle w:val="21"/>
        <w:shd w:val="clear" w:color="auto" w:fill="auto"/>
        <w:ind w:firstLine="740"/>
        <w:jc w:val="left"/>
      </w:pPr>
      <w: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14:paraId="27AFD646" w14:textId="77777777" w:rsidR="00A9568F" w:rsidRDefault="006F74B0">
      <w:pPr>
        <w:pStyle w:val="41"/>
        <w:shd w:val="clear" w:color="auto" w:fill="auto"/>
        <w:ind w:firstLine="0"/>
        <w:jc w:val="left"/>
      </w:pPr>
      <w:r>
        <w:t>Теория эволюции</w:t>
      </w:r>
    </w:p>
    <w:p w14:paraId="1FBC06E3" w14:textId="77777777" w:rsidR="00A9568F" w:rsidRDefault="006F74B0">
      <w:pPr>
        <w:pStyle w:val="21"/>
        <w:shd w:val="clear" w:color="auto" w:fill="auto"/>
        <w:ind w:firstLine="740"/>
        <w:jc w:val="left"/>
      </w:pPr>
      <w:r>
        <w:t>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w:t>
      </w:r>
      <w:r>
        <w:softHyphen/>
        <w:t>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Харди-Вайнберга. Молекулярно</w:t>
      </w:r>
      <w:r>
        <w:softHyphen/>
        <w:t>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естественно-научной картины мира.</w:t>
      </w:r>
    </w:p>
    <w:p w14:paraId="0B60E293" w14:textId="77777777" w:rsidR="00A9568F" w:rsidRDefault="006F74B0">
      <w:pPr>
        <w:pStyle w:val="21"/>
        <w:shd w:val="clear" w:color="auto" w:fill="auto"/>
        <w:ind w:firstLine="740"/>
        <w:jc w:val="left"/>
      </w:pPr>
      <w: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14:paraId="1EE0C60B" w14:textId="77777777" w:rsidR="00A9568F" w:rsidRDefault="006F74B0">
      <w:pPr>
        <w:pStyle w:val="41"/>
        <w:shd w:val="clear" w:color="auto" w:fill="auto"/>
        <w:ind w:firstLine="740"/>
        <w:jc w:val="left"/>
      </w:pPr>
      <w:r>
        <w:t>Развитие жизни на Земле</w:t>
      </w:r>
    </w:p>
    <w:p w14:paraId="301A6705" w14:textId="77777777" w:rsidR="00A9568F" w:rsidRDefault="006F74B0">
      <w:pPr>
        <w:pStyle w:val="21"/>
        <w:shd w:val="clear" w:color="auto" w:fill="auto"/>
        <w:ind w:firstLine="740"/>
        <w:jc w:val="left"/>
      </w:pPr>
      <w: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Pr>
          <w:rStyle w:val="25"/>
        </w:rPr>
        <w:t>Вымирание видов и его причины.</w:t>
      </w:r>
    </w:p>
    <w:p w14:paraId="7FEEE82E" w14:textId="77777777" w:rsidR="00A9568F" w:rsidRDefault="006F74B0">
      <w:pPr>
        <w:pStyle w:val="21"/>
        <w:shd w:val="clear" w:color="auto" w:fill="auto"/>
        <w:ind w:firstLine="740"/>
        <w:jc w:val="left"/>
      </w:pPr>
      <w: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14:paraId="0B4E23DA" w14:textId="77777777" w:rsidR="00A9568F" w:rsidRDefault="006F74B0">
      <w:pPr>
        <w:pStyle w:val="41"/>
        <w:shd w:val="clear" w:color="auto" w:fill="auto"/>
        <w:ind w:firstLine="740"/>
        <w:jc w:val="left"/>
      </w:pPr>
      <w:r>
        <w:t>Организмы и окружающая среда</w:t>
      </w:r>
    </w:p>
    <w:p w14:paraId="4FC20E7A" w14:textId="77777777" w:rsidR="00A9568F" w:rsidRDefault="006F74B0">
      <w:pPr>
        <w:pStyle w:val="21"/>
        <w:shd w:val="clear" w:color="auto" w:fill="auto"/>
        <w:ind w:firstLine="740"/>
        <w:jc w:val="left"/>
      </w:pPr>
      <w:r>
        <w:t>Экологические факторы и закономерности их влияния на организмы (принцип толерантности, лимитирующие факторы). Приспособления организмов к действию экологических факторов. Биологические ритмы. Взаимодействие экологических факторов. Экологическая ниша.</w:t>
      </w:r>
    </w:p>
    <w:p w14:paraId="62B24592" w14:textId="77777777" w:rsidR="00A9568F" w:rsidRDefault="006F74B0">
      <w:pPr>
        <w:pStyle w:val="21"/>
        <w:shd w:val="clear" w:color="auto" w:fill="auto"/>
        <w:ind w:firstLine="740"/>
        <w:jc w:val="left"/>
      </w:pPr>
      <w: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w:t>
      </w:r>
    </w:p>
    <w:p w14:paraId="6C23D76A" w14:textId="77777777" w:rsidR="00A9568F" w:rsidRDefault="006F74B0">
      <w:pPr>
        <w:pStyle w:val="21"/>
        <w:shd w:val="clear" w:color="auto" w:fill="auto"/>
        <w:ind w:firstLine="0"/>
        <w:jc w:val="both"/>
      </w:pPr>
      <w:r>
        <w:t>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14:paraId="360BF47F" w14:textId="77777777" w:rsidR="00A9568F" w:rsidRDefault="006F74B0">
      <w:pPr>
        <w:pStyle w:val="21"/>
        <w:shd w:val="clear" w:color="auto" w:fill="auto"/>
        <w:ind w:firstLine="740"/>
        <w:jc w:val="left"/>
      </w:pPr>
      <w:r>
        <w:t xml:space="preserve">Учение В.И. Вернадского о биосфере, </w:t>
      </w:r>
      <w:r>
        <w:rPr>
          <w:rStyle w:val="25"/>
        </w:rPr>
        <w:t>ноосфера.</w:t>
      </w:r>
      <w:r>
        <w:t xml:space="preserve"> Закономерности существования биосферы. Компоненты биосферы и их роль. Круговороты веществ в биосфере. Биогенная миграция атомов. </w:t>
      </w:r>
      <w:r>
        <w:rPr>
          <w:rStyle w:val="25"/>
        </w:rPr>
        <w:t>Основные биомы Земли.</w:t>
      </w:r>
    </w:p>
    <w:p w14:paraId="03AF70B3" w14:textId="77777777" w:rsidR="00A9568F" w:rsidRDefault="006F74B0">
      <w:pPr>
        <w:pStyle w:val="21"/>
        <w:shd w:val="clear" w:color="auto" w:fill="auto"/>
        <w:ind w:firstLine="740"/>
        <w:jc w:val="left"/>
      </w:pPr>
      <w: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Pr>
          <w:rStyle w:val="25"/>
        </w:rPr>
        <w:t>Восстановительная экология.</w:t>
      </w:r>
      <w:r>
        <w:t xml:space="preserve"> Проблемы устойчивого развития.</w:t>
      </w:r>
    </w:p>
    <w:p w14:paraId="7C833E38" w14:textId="77777777" w:rsidR="00A9568F" w:rsidRDefault="006F74B0">
      <w:pPr>
        <w:pStyle w:val="21"/>
        <w:shd w:val="clear" w:color="auto" w:fill="auto"/>
        <w:spacing w:after="240"/>
        <w:ind w:firstLine="740"/>
        <w:jc w:val="left"/>
      </w:pPr>
      <w:r>
        <w:t>Перспективы развития биологических наук, актуальные проблемы биологии.</w:t>
      </w:r>
    </w:p>
    <w:p w14:paraId="51F6D737" w14:textId="77777777" w:rsidR="00A9568F" w:rsidRDefault="006F74B0">
      <w:pPr>
        <w:pStyle w:val="13"/>
        <w:keepNext/>
        <w:keepLines/>
        <w:shd w:val="clear" w:color="auto" w:fill="auto"/>
        <w:spacing w:before="0"/>
        <w:jc w:val="both"/>
      </w:pPr>
      <w:bookmarkStart w:id="290" w:name="bookmark333"/>
      <w:r>
        <w:t>Примерный перечень лабораторных и практических работ (на выбор учителя):</w:t>
      </w:r>
      <w:bookmarkEnd w:id="290"/>
    </w:p>
    <w:p w14:paraId="05AB2FFA" w14:textId="77777777" w:rsidR="00A9568F" w:rsidRDefault="006F74B0">
      <w:pPr>
        <w:pStyle w:val="21"/>
        <w:shd w:val="clear" w:color="auto" w:fill="auto"/>
        <w:ind w:firstLine="740"/>
        <w:jc w:val="left"/>
      </w:pPr>
      <w:r>
        <w:t>Использование различных методов при изучении биологических объектов.</w:t>
      </w:r>
    </w:p>
    <w:p w14:paraId="135C38E1" w14:textId="77777777" w:rsidR="00A9568F" w:rsidRDefault="006F74B0">
      <w:pPr>
        <w:pStyle w:val="21"/>
        <w:shd w:val="clear" w:color="auto" w:fill="auto"/>
        <w:ind w:firstLine="740"/>
        <w:jc w:val="left"/>
      </w:pPr>
      <w:r>
        <w:t>Техника микроскопирования.</w:t>
      </w:r>
    </w:p>
    <w:p w14:paraId="53FEC5E9" w14:textId="77777777" w:rsidR="00A9568F" w:rsidRDefault="006F74B0">
      <w:pPr>
        <w:pStyle w:val="21"/>
        <w:shd w:val="clear" w:color="auto" w:fill="auto"/>
        <w:ind w:firstLine="740"/>
        <w:jc w:val="left"/>
      </w:pPr>
      <w:r>
        <w:t>Изучение клеток растений и животных под микроскопом на готовых микропрепаратах и их описание.</w:t>
      </w:r>
    </w:p>
    <w:p w14:paraId="6FFB61FE" w14:textId="77777777" w:rsidR="00A9568F" w:rsidRDefault="006F74B0">
      <w:pPr>
        <w:pStyle w:val="21"/>
        <w:shd w:val="clear" w:color="auto" w:fill="auto"/>
        <w:ind w:firstLine="740"/>
        <w:jc w:val="left"/>
      </w:pPr>
      <w:r>
        <w:t>Приготовление, рассматривание и описание микропрепаратов клеток растений.</w:t>
      </w:r>
    </w:p>
    <w:p w14:paraId="19EB5220" w14:textId="77777777" w:rsidR="00A9568F" w:rsidRDefault="006F74B0">
      <w:pPr>
        <w:pStyle w:val="21"/>
        <w:shd w:val="clear" w:color="auto" w:fill="auto"/>
        <w:ind w:firstLine="740"/>
        <w:jc w:val="left"/>
      </w:pPr>
      <w:r>
        <w:t>Сравнение строения клеток растений, животных, грибов и бактерий.</w:t>
      </w:r>
    </w:p>
    <w:p w14:paraId="73BA4B0C" w14:textId="77777777" w:rsidR="00A9568F" w:rsidRDefault="006F74B0">
      <w:pPr>
        <w:pStyle w:val="21"/>
        <w:shd w:val="clear" w:color="auto" w:fill="auto"/>
        <w:ind w:firstLine="740"/>
        <w:jc w:val="left"/>
      </w:pPr>
      <w:r>
        <w:t>Изучение движения цитоплазмы.</w:t>
      </w:r>
    </w:p>
    <w:p w14:paraId="4CDDF8C1" w14:textId="77777777" w:rsidR="00A9568F" w:rsidRDefault="006F74B0">
      <w:pPr>
        <w:pStyle w:val="21"/>
        <w:shd w:val="clear" w:color="auto" w:fill="auto"/>
        <w:ind w:firstLine="740"/>
        <w:jc w:val="left"/>
      </w:pPr>
      <w:r>
        <w:t>Изучение плазмолиза и деплазмолиза в клетках кожицы лука.</w:t>
      </w:r>
    </w:p>
    <w:p w14:paraId="7A9CE571" w14:textId="77777777" w:rsidR="00A9568F" w:rsidRDefault="006F74B0">
      <w:pPr>
        <w:pStyle w:val="21"/>
        <w:shd w:val="clear" w:color="auto" w:fill="auto"/>
        <w:ind w:firstLine="740"/>
        <w:jc w:val="left"/>
      </w:pPr>
      <w:r>
        <w:t>Изучение ферментативного расщепления пероксида водорода в растительных и животных клетках.</w:t>
      </w:r>
    </w:p>
    <w:p w14:paraId="701B1E61" w14:textId="77777777" w:rsidR="00A9568F" w:rsidRDefault="006F74B0">
      <w:pPr>
        <w:pStyle w:val="21"/>
        <w:shd w:val="clear" w:color="auto" w:fill="auto"/>
        <w:ind w:firstLine="740"/>
        <w:jc w:val="left"/>
      </w:pPr>
      <w:r>
        <w:t>Обнаружение белков, углеводов, липидов с помощью качественных реакций.</w:t>
      </w:r>
    </w:p>
    <w:p w14:paraId="5B6952AB" w14:textId="77777777" w:rsidR="00A9568F" w:rsidRDefault="006F74B0">
      <w:pPr>
        <w:pStyle w:val="21"/>
        <w:shd w:val="clear" w:color="auto" w:fill="auto"/>
        <w:ind w:firstLine="740"/>
        <w:jc w:val="left"/>
      </w:pPr>
      <w:r>
        <w:t>Выделение ДНК.</w:t>
      </w:r>
    </w:p>
    <w:p w14:paraId="72954575" w14:textId="77777777" w:rsidR="00A9568F" w:rsidRDefault="006F74B0">
      <w:pPr>
        <w:pStyle w:val="21"/>
        <w:shd w:val="clear" w:color="auto" w:fill="auto"/>
        <w:ind w:firstLine="740"/>
        <w:jc w:val="left"/>
      </w:pPr>
      <w:r>
        <w:t>Изучение каталитической активности ферментов (на примере амилазы или каталазы).</w:t>
      </w:r>
    </w:p>
    <w:p w14:paraId="63968373" w14:textId="77777777" w:rsidR="00A9568F" w:rsidRDefault="006F74B0">
      <w:pPr>
        <w:pStyle w:val="21"/>
        <w:shd w:val="clear" w:color="auto" w:fill="auto"/>
        <w:ind w:firstLine="740"/>
        <w:jc w:val="left"/>
      </w:pPr>
      <w:r>
        <w:t>Наблюдение митоза в клетках кончика корешка лука на готовых микропрепаратах.</w:t>
      </w:r>
    </w:p>
    <w:p w14:paraId="203DCCFD" w14:textId="77777777" w:rsidR="00A9568F" w:rsidRDefault="006F74B0">
      <w:pPr>
        <w:pStyle w:val="21"/>
        <w:shd w:val="clear" w:color="auto" w:fill="auto"/>
        <w:ind w:firstLine="740"/>
        <w:jc w:val="left"/>
      </w:pPr>
      <w:r>
        <w:t>Изучение хромосом на готовых микропрепаратах.</w:t>
      </w:r>
    </w:p>
    <w:p w14:paraId="7DEDC333" w14:textId="77777777" w:rsidR="00A9568F" w:rsidRDefault="006F74B0">
      <w:pPr>
        <w:pStyle w:val="21"/>
        <w:shd w:val="clear" w:color="auto" w:fill="auto"/>
        <w:ind w:firstLine="740"/>
        <w:jc w:val="left"/>
      </w:pPr>
      <w:r>
        <w:t>Изучение стадий мейоза на готовых микропрепаратах.</w:t>
      </w:r>
    </w:p>
    <w:p w14:paraId="25666BB2" w14:textId="77777777" w:rsidR="00A9568F" w:rsidRDefault="006F74B0">
      <w:pPr>
        <w:pStyle w:val="21"/>
        <w:shd w:val="clear" w:color="auto" w:fill="auto"/>
        <w:ind w:firstLine="740"/>
        <w:jc w:val="left"/>
      </w:pPr>
      <w:r>
        <w:t>Изучение строения половых клеток на готовых микропрепаратах.</w:t>
      </w:r>
    </w:p>
    <w:p w14:paraId="653E625B" w14:textId="77777777" w:rsidR="00A9568F" w:rsidRDefault="006F74B0">
      <w:pPr>
        <w:pStyle w:val="21"/>
        <w:shd w:val="clear" w:color="auto" w:fill="auto"/>
        <w:ind w:firstLine="740"/>
        <w:jc w:val="left"/>
      </w:pPr>
      <w:r>
        <w:t>Решение элементарных задач по молекулярной биологии.</w:t>
      </w:r>
    </w:p>
    <w:p w14:paraId="25501CF8" w14:textId="77777777" w:rsidR="00A9568F" w:rsidRDefault="006F74B0">
      <w:pPr>
        <w:pStyle w:val="21"/>
        <w:shd w:val="clear" w:color="auto" w:fill="auto"/>
        <w:ind w:firstLine="740"/>
        <w:jc w:val="left"/>
      </w:pPr>
      <w:r>
        <w:t>Выявление признаков сходства зародышей человека и других позвоночных животных как доказательство их родства.</w:t>
      </w:r>
    </w:p>
    <w:p w14:paraId="0D741CC1" w14:textId="77777777" w:rsidR="00A9568F" w:rsidRDefault="006F74B0">
      <w:pPr>
        <w:pStyle w:val="21"/>
        <w:shd w:val="clear" w:color="auto" w:fill="auto"/>
        <w:ind w:firstLine="740"/>
        <w:jc w:val="left"/>
      </w:pPr>
      <w:r>
        <w:t>Составление элементарных схем скрещивания.</w:t>
      </w:r>
    </w:p>
    <w:p w14:paraId="3A7FD69B" w14:textId="77777777" w:rsidR="00A9568F" w:rsidRDefault="006F74B0">
      <w:pPr>
        <w:pStyle w:val="21"/>
        <w:shd w:val="clear" w:color="auto" w:fill="auto"/>
        <w:ind w:firstLine="740"/>
        <w:jc w:val="left"/>
      </w:pPr>
      <w:r>
        <w:t>Решение генетических задач.</w:t>
      </w:r>
    </w:p>
    <w:p w14:paraId="5558BE84" w14:textId="77777777" w:rsidR="00A9568F" w:rsidRDefault="006F74B0">
      <w:pPr>
        <w:pStyle w:val="21"/>
        <w:shd w:val="clear" w:color="auto" w:fill="auto"/>
        <w:ind w:firstLine="740"/>
        <w:jc w:val="left"/>
      </w:pPr>
      <w:r>
        <w:t>Изучение результатов моногибридного и дигибридного скрещивания у дрозофилы.</w:t>
      </w:r>
    </w:p>
    <w:p w14:paraId="4891AF5C" w14:textId="77777777" w:rsidR="00A9568F" w:rsidRDefault="006F74B0">
      <w:pPr>
        <w:pStyle w:val="21"/>
        <w:shd w:val="clear" w:color="auto" w:fill="auto"/>
        <w:ind w:firstLine="740"/>
        <w:jc w:val="left"/>
      </w:pPr>
      <w:r>
        <w:t>Составление и анализ родословных человека.</w:t>
      </w:r>
    </w:p>
    <w:p w14:paraId="18013B5C" w14:textId="77777777" w:rsidR="00A9568F" w:rsidRDefault="006F74B0">
      <w:pPr>
        <w:pStyle w:val="21"/>
        <w:shd w:val="clear" w:color="auto" w:fill="auto"/>
        <w:ind w:firstLine="740"/>
        <w:jc w:val="left"/>
      </w:pPr>
      <w:r>
        <w:t>Изучение изменчивости, построение вариационного ряда и вариационной кривой.</w:t>
      </w:r>
    </w:p>
    <w:p w14:paraId="024EF139" w14:textId="77777777" w:rsidR="00A9568F" w:rsidRDefault="006F74B0">
      <w:pPr>
        <w:pStyle w:val="21"/>
        <w:shd w:val="clear" w:color="auto" w:fill="auto"/>
        <w:ind w:firstLine="740"/>
        <w:jc w:val="left"/>
      </w:pPr>
      <w:r>
        <w:t>Описание фенотипа.</w:t>
      </w:r>
    </w:p>
    <w:p w14:paraId="2988BF0C" w14:textId="77777777" w:rsidR="00A9568F" w:rsidRDefault="006F74B0">
      <w:pPr>
        <w:pStyle w:val="21"/>
        <w:shd w:val="clear" w:color="auto" w:fill="auto"/>
        <w:ind w:firstLine="740"/>
        <w:jc w:val="left"/>
      </w:pPr>
      <w:r>
        <w:t>Сравнение видов по морфологическому критерию.</w:t>
      </w:r>
    </w:p>
    <w:p w14:paraId="7E15F0B2" w14:textId="77777777" w:rsidR="00A9568F" w:rsidRDefault="006F74B0">
      <w:pPr>
        <w:pStyle w:val="21"/>
        <w:shd w:val="clear" w:color="auto" w:fill="auto"/>
        <w:ind w:firstLine="740"/>
        <w:jc w:val="left"/>
      </w:pPr>
      <w:r>
        <w:t>Описание приспособленности организма и ее относительного характера.</w:t>
      </w:r>
    </w:p>
    <w:p w14:paraId="2ABFDC7E" w14:textId="77777777" w:rsidR="00A9568F" w:rsidRDefault="006F74B0">
      <w:pPr>
        <w:pStyle w:val="21"/>
        <w:shd w:val="clear" w:color="auto" w:fill="auto"/>
        <w:ind w:firstLine="740"/>
        <w:jc w:val="left"/>
      </w:pPr>
      <w:r>
        <w:t>Выявление приспособлений организмов к влиянию различных экологических факторов.</w:t>
      </w:r>
    </w:p>
    <w:p w14:paraId="1D7AA31F" w14:textId="77777777" w:rsidR="00A9568F" w:rsidRDefault="006F74B0">
      <w:pPr>
        <w:pStyle w:val="21"/>
        <w:shd w:val="clear" w:color="auto" w:fill="auto"/>
        <w:ind w:left="740" w:right="1620" w:firstLine="0"/>
        <w:jc w:val="left"/>
      </w:pPr>
      <w:r>
        <w:t>Сравнение анатомического строения растений разных мест обитания. Методы измерения факторов среды обитания.</w:t>
      </w:r>
    </w:p>
    <w:p w14:paraId="04D08B78" w14:textId="77777777" w:rsidR="00A9568F" w:rsidRDefault="006F74B0">
      <w:pPr>
        <w:pStyle w:val="21"/>
        <w:shd w:val="clear" w:color="auto" w:fill="auto"/>
        <w:ind w:firstLine="740"/>
        <w:jc w:val="left"/>
      </w:pPr>
      <w:r>
        <w:t>Изучение экологических адаптаций человека.</w:t>
      </w:r>
    </w:p>
    <w:p w14:paraId="4F833EB4" w14:textId="77777777" w:rsidR="00A9568F" w:rsidRDefault="006F74B0">
      <w:pPr>
        <w:pStyle w:val="21"/>
        <w:shd w:val="clear" w:color="auto" w:fill="auto"/>
        <w:ind w:firstLine="740"/>
        <w:jc w:val="left"/>
      </w:pPr>
      <w:r>
        <w:t>Составление пищевых цепей.</w:t>
      </w:r>
    </w:p>
    <w:p w14:paraId="79095D7F" w14:textId="77777777" w:rsidR="00A9568F" w:rsidRDefault="006F74B0">
      <w:pPr>
        <w:pStyle w:val="21"/>
        <w:shd w:val="clear" w:color="auto" w:fill="auto"/>
        <w:ind w:firstLine="740"/>
        <w:jc w:val="left"/>
      </w:pPr>
      <w:r>
        <w:t>Изучение и описание экосистем своей местности.</w:t>
      </w:r>
    </w:p>
    <w:p w14:paraId="7754D6BB" w14:textId="77777777" w:rsidR="00A9568F" w:rsidRDefault="006F74B0">
      <w:pPr>
        <w:pStyle w:val="21"/>
        <w:shd w:val="clear" w:color="auto" w:fill="auto"/>
        <w:spacing w:after="480"/>
        <w:ind w:left="740" w:right="1620" w:firstLine="0"/>
        <w:jc w:val="left"/>
      </w:pPr>
      <w:r>
        <w:t>Моделирование структур и процессов, происходящих в экосистемах. Оценка антропогенных изменений в природе.</w:t>
      </w:r>
    </w:p>
    <w:p w14:paraId="0CBEBF0B" w14:textId="77777777" w:rsidR="00A9568F" w:rsidRDefault="006F74B0">
      <w:pPr>
        <w:pStyle w:val="13"/>
        <w:keepNext/>
        <w:keepLines/>
        <w:shd w:val="clear" w:color="auto" w:fill="auto"/>
        <w:spacing w:before="0"/>
      </w:pPr>
      <w:bookmarkStart w:id="291" w:name="bookmark334"/>
      <w:bookmarkStart w:id="292" w:name="bookmark335"/>
      <w:r>
        <w:t>Физическая культура</w:t>
      </w:r>
      <w:bookmarkEnd w:id="291"/>
      <w:bookmarkEnd w:id="292"/>
    </w:p>
    <w:p w14:paraId="0CB3CD42" w14:textId="77777777" w:rsidR="00A9568F" w:rsidRDefault="006F74B0">
      <w:pPr>
        <w:pStyle w:val="21"/>
        <w:shd w:val="clear" w:color="auto" w:fill="auto"/>
        <w:ind w:firstLine="0"/>
        <w:jc w:val="left"/>
      </w:pPr>
      <w:r>
        <w:t>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14:paraId="68D622A8" w14:textId="77777777" w:rsidR="00A9568F" w:rsidRDefault="006F74B0">
      <w:pPr>
        <w:pStyle w:val="21"/>
        <w:shd w:val="clear" w:color="auto" w:fill="auto"/>
        <w:ind w:firstLine="0"/>
        <w:jc w:val="left"/>
      </w:pPr>
      <w: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14:paraId="79FC8462" w14:textId="77777777" w:rsidR="00A9568F" w:rsidRDefault="006F74B0">
      <w:pPr>
        <w:pStyle w:val="21"/>
        <w:shd w:val="clear" w:color="auto" w:fill="auto"/>
        <w:spacing w:after="240"/>
        <w:ind w:firstLine="0"/>
        <w:jc w:val="left"/>
      </w:pPr>
      <w: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14:paraId="676F9F62" w14:textId="77777777" w:rsidR="00A9568F" w:rsidRDefault="006F74B0">
      <w:pPr>
        <w:pStyle w:val="13"/>
        <w:keepNext/>
        <w:keepLines/>
        <w:shd w:val="clear" w:color="auto" w:fill="auto"/>
        <w:spacing w:before="0"/>
      </w:pPr>
      <w:bookmarkStart w:id="293" w:name="bookmark336"/>
      <w:r>
        <w:t>Базовый уровень</w:t>
      </w:r>
      <w:bookmarkEnd w:id="293"/>
    </w:p>
    <w:p w14:paraId="40424F23" w14:textId="77777777" w:rsidR="00A9568F" w:rsidRDefault="006F74B0">
      <w:pPr>
        <w:pStyle w:val="41"/>
        <w:shd w:val="clear" w:color="auto" w:fill="auto"/>
        <w:ind w:firstLine="0"/>
        <w:jc w:val="left"/>
      </w:pPr>
      <w:r>
        <w:t>Физическая культура и здоровый образ жизни</w:t>
      </w:r>
    </w:p>
    <w:p w14:paraId="4AE2D811" w14:textId="77777777" w:rsidR="00A9568F" w:rsidRDefault="006F74B0">
      <w:pPr>
        <w:pStyle w:val="21"/>
        <w:shd w:val="clear" w:color="auto" w:fill="auto"/>
        <w:ind w:firstLine="740"/>
        <w:jc w:val="left"/>
      </w:pPr>
      <w: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14:paraId="7B87E2A8" w14:textId="77777777" w:rsidR="00A9568F" w:rsidRDefault="006F74B0">
      <w:pPr>
        <w:pStyle w:val="21"/>
        <w:shd w:val="clear" w:color="auto" w:fill="auto"/>
        <w:ind w:firstLine="740"/>
        <w:jc w:val="left"/>
      </w:pPr>
      <w: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14:paraId="270F491C" w14:textId="77777777" w:rsidR="00A9568F" w:rsidRDefault="006F74B0">
      <w:pPr>
        <w:pStyle w:val="21"/>
        <w:shd w:val="clear" w:color="auto" w:fill="auto"/>
        <w:ind w:firstLine="740"/>
        <w:jc w:val="left"/>
      </w:pPr>
      <w: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14:paraId="1074773D" w14:textId="77777777" w:rsidR="00A9568F" w:rsidRDefault="006F74B0">
      <w:pPr>
        <w:pStyle w:val="21"/>
        <w:shd w:val="clear" w:color="auto" w:fill="auto"/>
        <w:ind w:firstLine="740"/>
        <w:jc w:val="left"/>
      </w:pPr>
      <w: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rStyle w:val="25"/>
        </w:rPr>
        <w:t>судейство.</w:t>
      </w:r>
    </w:p>
    <w:p w14:paraId="5F0F1E40" w14:textId="77777777" w:rsidR="00A9568F" w:rsidRDefault="006F74B0">
      <w:pPr>
        <w:pStyle w:val="21"/>
        <w:shd w:val="clear" w:color="auto" w:fill="auto"/>
        <w:ind w:firstLine="740"/>
        <w:jc w:val="left"/>
      </w:pPr>
      <w:r>
        <w:t>Формы организации занятий физической культурой.</w:t>
      </w:r>
    </w:p>
    <w:p w14:paraId="620854D7" w14:textId="77777777" w:rsidR="00A9568F" w:rsidRDefault="006F74B0">
      <w:pPr>
        <w:pStyle w:val="21"/>
        <w:shd w:val="clear" w:color="auto" w:fill="auto"/>
        <w:ind w:firstLine="740"/>
        <w:jc w:val="left"/>
      </w:pPr>
      <w: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14:paraId="74ABA2E7" w14:textId="77777777" w:rsidR="00A9568F" w:rsidRDefault="006F74B0">
      <w:pPr>
        <w:pStyle w:val="21"/>
        <w:shd w:val="clear" w:color="auto" w:fill="auto"/>
        <w:ind w:firstLine="740"/>
        <w:jc w:val="left"/>
      </w:pPr>
      <w:r>
        <w:t>Современное состояние физической культуры и спорта в России.</w:t>
      </w:r>
    </w:p>
    <w:p w14:paraId="77958036" w14:textId="77777777" w:rsidR="00A9568F" w:rsidRDefault="006F74B0">
      <w:pPr>
        <w:pStyle w:val="51"/>
        <w:shd w:val="clear" w:color="auto" w:fill="auto"/>
        <w:ind w:firstLine="740"/>
        <w:jc w:val="left"/>
      </w:pPr>
      <w:r>
        <w:t>Основы законодательства Российской Федерации в области физической культуры, спорта, туризма, охраны здоровья.</w:t>
      </w:r>
    </w:p>
    <w:p w14:paraId="3D64810B" w14:textId="77777777" w:rsidR="00A9568F" w:rsidRDefault="006F74B0">
      <w:pPr>
        <w:pStyle w:val="13"/>
        <w:keepNext/>
        <w:keepLines/>
        <w:shd w:val="clear" w:color="auto" w:fill="auto"/>
        <w:spacing w:before="0"/>
      </w:pPr>
      <w:bookmarkStart w:id="294" w:name="bookmark337"/>
      <w:r>
        <w:t>Физкультурно-оздоровительная деятельность</w:t>
      </w:r>
      <w:bookmarkEnd w:id="294"/>
    </w:p>
    <w:p w14:paraId="53B74C5A" w14:textId="77777777" w:rsidR="00A9568F" w:rsidRDefault="006F74B0">
      <w:pPr>
        <w:pStyle w:val="21"/>
        <w:shd w:val="clear" w:color="auto" w:fill="auto"/>
        <w:ind w:firstLine="740"/>
        <w:jc w:val="left"/>
      </w:pPr>
      <w:r>
        <w:t>Оздоровительные системы физического воспитания.</w:t>
      </w:r>
    </w:p>
    <w:p w14:paraId="39F8EBDE" w14:textId="77777777" w:rsidR="00A9568F" w:rsidRDefault="006F74B0">
      <w:pPr>
        <w:pStyle w:val="21"/>
        <w:shd w:val="clear" w:color="auto" w:fill="auto"/>
        <w:ind w:firstLine="740"/>
        <w:jc w:val="left"/>
      </w:pPr>
      <w: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14:paraId="1D7D6EF4" w14:textId="77777777" w:rsidR="00A9568F" w:rsidRDefault="006F74B0">
      <w:pPr>
        <w:pStyle w:val="21"/>
        <w:shd w:val="clear" w:color="auto" w:fill="auto"/>
        <w:ind w:firstLine="740"/>
        <w:jc w:val="left"/>
      </w:pPr>
      <w: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14:paraId="70164F2B" w14:textId="77777777" w:rsidR="00A9568F" w:rsidRDefault="006F74B0">
      <w:pPr>
        <w:pStyle w:val="41"/>
        <w:shd w:val="clear" w:color="auto" w:fill="auto"/>
        <w:ind w:firstLine="0"/>
        <w:jc w:val="left"/>
      </w:pPr>
      <w:r>
        <w:t>Физическое совершенствование</w:t>
      </w:r>
    </w:p>
    <w:p w14:paraId="22E81E3B" w14:textId="77777777" w:rsidR="00A9568F" w:rsidRDefault="006F74B0">
      <w:pPr>
        <w:pStyle w:val="21"/>
        <w:shd w:val="clear" w:color="auto" w:fill="auto"/>
        <w:ind w:firstLine="740"/>
        <w:jc w:val="left"/>
      </w:pPr>
      <w: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rStyle w:val="25"/>
        </w:rPr>
        <w:t>техническая и тактическая подготовка в национальных видах спорта.</w:t>
      </w:r>
    </w:p>
    <w:p w14:paraId="3DDC8FC8" w14:textId="77777777" w:rsidR="00A9568F" w:rsidRDefault="006F74B0">
      <w:pPr>
        <w:pStyle w:val="21"/>
        <w:shd w:val="clear" w:color="auto" w:fill="auto"/>
        <w:ind w:firstLine="740"/>
        <w:jc w:val="left"/>
      </w:pPr>
      <w:r>
        <w:t>Спортивные единоборства: технико-тактические действия самообороны; приемы страховки и самостраховки.</w:t>
      </w:r>
    </w:p>
    <w:p w14:paraId="5184B709" w14:textId="77777777" w:rsidR="00A9568F" w:rsidRDefault="006F74B0">
      <w:pPr>
        <w:pStyle w:val="51"/>
        <w:shd w:val="clear" w:color="auto" w:fill="auto"/>
        <w:spacing w:after="180"/>
        <w:jc w:val="left"/>
      </w:pPr>
      <w:bookmarkStart w:id="295" w:name="bookmark338"/>
      <w:r>
        <w:rPr>
          <w:rStyle w:val="50"/>
        </w:rPr>
        <w:t xml:space="preserve">Прикладная физическая подготовка: полосы препятствий; </w:t>
      </w:r>
      <w:r>
        <w:t>кросс по пересеченной местности с элементами спортивного ориентирования; прикладное плавание.</w:t>
      </w:r>
      <w:bookmarkEnd w:id="295"/>
    </w:p>
    <w:p w14:paraId="6B6EA3C4" w14:textId="77777777" w:rsidR="00A9568F" w:rsidRDefault="006F74B0">
      <w:pPr>
        <w:pStyle w:val="13"/>
        <w:keepNext/>
        <w:keepLines/>
        <w:shd w:val="clear" w:color="auto" w:fill="auto"/>
        <w:spacing w:before="0"/>
      </w:pPr>
      <w:bookmarkStart w:id="296" w:name="bookmark342"/>
      <w:bookmarkStart w:id="297" w:name="bookmark343"/>
      <w:r>
        <w:t>Основы безопасности жизнедеятельности</w:t>
      </w:r>
      <w:bookmarkEnd w:id="296"/>
      <w:bookmarkEnd w:id="297"/>
    </w:p>
    <w:p w14:paraId="0E8D8BB2" w14:textId="77777777" w:rsidR="00A9568F" w:rsidRDefault="006F74B0">
      <w:pPr>
        <w:pStyle w:val="21"/>
        <w:shd w:val="clear" w:color="auto" w:fill="auto"/>
        <w:ind w:firstLine="0"/>
        <w:jc w:val="left"/>
      </w:pPr>
      <w: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14:paraId="6734D7F2" w14:textId="77777777" w:rsidR="00A9568F" w:rsidRDefault="006F74B0">
      <w:pPr>
        <w:pStyle w:val="21"/>
        <w:shd w:val="clear" w:color="auto" w:fill="auto"/>
        <w:ind w:firstLine="0"/>
        <w:jc w:val="left"/>
      </w:pPr>
      <w: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14:paraId="714D462A" w14:textId="77777777" w:rsidR="00A9568F" w:rsidRDefault="006F74B0">
      <w:pPr>
        <w:pStyle w:val="21"/>
        <w:shd w:val="clear" w:color="auto" w:fill="auto"/>
        <w:ind w:firstLine="0"/>
        <w:jc w:val="left"/>
      </w:pPr>
      <w: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14:paraId="3C899EA3" w14:textId="77777777" w:rsidR="00A9568F" w:rsidRDefault="006F74B0">
      <w:pPr>
        <w:pStyle w:val="21"/>
        <w:shd w:val="clear" w:color="auto" w:fill="auto"/>
        <w:ind w:firstLine="0"/>
        <w:jc w:val="left"/>
      </w:pPr>
      <w:r>
        <w:t>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14:paraId="0697A3EB" w14:textId="77777777" w:rsidR="00A9568F" w:rsidRDefault="006F74B0">
      <w:pPr>
        <w:pStyle w:val="21"/>
        <w:shd w:val="clear" w:color="auto" w:fill="auto"/>
        <w:ind w:firstLine="0"/>
        <w:jc w:val="left"/>
      </w:pPr>
      <w: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14:paraId="0278138A" w14:textId="77777777" w:rsidR="00A9568F" w:rsidRDefault="006F74B0">
      <w:pPr>
        <w:pStyle w:val="21"/>
        <w:shd w:val="clear" w:color="auto" w:fill="auto"/>
        <w:ind w:firstLine="0"/>
        <w:jc w:val="left"/>
      </w:pPr>
      <w: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14:paraId="53924C34" w14:textId="77777777" w:rsidR="00A9568F" w:rsidRDefault="006F74B0">
      <w:pPr>
        <w:pStyle w:val="21"/>
        <w:shd w:val="clear" w:color="auto" w:fill="auto"/>
        <w:ind w:firstLine="0"/>
        <w:jc w:val="left"/>
      </w:pPr>
      <w: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14:paraId="2E825424" w14:textId="77777777" w:rsidR="00A9568F" w:rsidRDefault="006F74B0">
      <w:pPr>
        <w:pStyle w:val="21"/>
        <w:shd w:val="clear" w:color="auto" w:fill="auto"/>
        <w:ind w:firstLine="0"/>
        <w:jc w:val="left"/>
      </w:pPr>
      <w:r>
        <w:t>Модуль «Основы здорового образа жизни» раскрывает основы здорового образа жизни.</w:t>
      </w:r>
    </w:p>
    <w:p w14:paraId="58E2AD1D" w14:textId="77777777" w:rsidR="00A9568F" w:rsidRDefault="006F74B0">
      <w:pPr>
        <w:pStyle w:val="21"/>
        <w:shd w:val="clear" w:color="auto" w:fill="auto"/>
        <w:ind w:firstLine="0"/>
        <w:jc w:val="left"/>
      </w:pPr>
      <w:r>
        <w:t>Модуль «Основы медицинских знаний и оказание первой помощи» раскрывает вопросы, связанные с оказанием первой помощи, санитарно</w:t>
      </w:r>
      <w:r>
        <w:softHyphen/>
        <w:t>эпидемиологическим благополучием населения и профилактикой инфекционных заболеваний.</w:t>
      </w:r>
    </w:p>
    <w:p w14:paraId="0B1808AE" w14:textId="77777777" w:rsidR="00A9568F" w:rsidRDefault="006F74B0">
      <w:pPr>
        <w:pStyle w:val="21"/>
        <w:shd w:val="clear" w:color="auto" w:fill="auto"/>
        <w:ind w:firstLine="0"/>
        <w:jc w:val="left"/>
      </w:pPr>
      <w: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14:paraId="3411B834" w14:textId="77777777" w:rsidR="00A9568F" w:rsidRDefault="006F74B0">
      <w:pPr>
        <w:pStyle w:val="21"/>
        <w:shd w:val="clear" w:color="auto" w:fill="auto"/>
        <w:ind w:firstLine="0"/>
        <w:jc w:val="left"/>
      </w:pPr>
      <w: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14:paraId="26D47730" w14:textId="77777777" w:rsidR="00A9568F" w:rsidRDefault="006F74B0">
      <w:pPr>
        <w:pStyle w:val="21"/>
        <w:shd w:val="clear" w:color="auto" w:fill="auto"/>
        <w:ind w:firstLine="0"/>
        <w:jc w:val="left"/>
      </w:pPr>
      <w:r>
        <w:t>Модуль «Элементы начальной военной подготовки» раскрывает вопросы строевой, огневой, тактической подготовки.</w:t>
      </w:r>
    </w:p>
    <w:p w14:paraId="3FED2D2D" w14:textId="77777777" w:rsidR="00A9568F" w:rsidRDefault="006F74B0">
      <w:pPr>
        <w:pStyle w:val="21"/>
        <w:shd w:val="clear" w:color="auto" w:fill="auto"/>
        <w:ind w:firstLine="0"/>
        <w:jc w:val="left"/>
      </w:pPr>
      <w:r>
        <w:t>Модуль «Военно-профессиональная деятельность» раскрывает вопросы военно-профессиональной деятельности гражданина.</w:t>
      </w:r>
    </w:p>
    <w:p w14:paraId="08EAEECB" w14:textId="77777777" w:rsidR="00A9568F" w:rsidRDefault="006F74B0">
      <w:pPr>
        <w:pStyle w:val="21"/>
        <w:shd w:val="clear" w:color="auto" w:fill="auto"/>
        <w:ind w:firstLine="0"/>
        <w:jc w:val="left"/>
      </w:pPr>
      <w:r>
        <w:t>При составлении рабочих программ в модулях и темах возможны дополнения с учетом местных условий и особенностей образовательной организации.</w:t>
      </w:r>
    </w:p>
    <w:p w14:paraId="37D79440" w14:textId="77777777" w:rsidR="00A9568F" w:rsidRDefault="006F74B0">
      <w:pPr>
        <w:pStyle w:val="21"/>
        <w:shd w:val="clear" w:color="auto" w:fill="auto"/>
        <w:ind w:firstLine="0"/>
        <w:jc w:val="left"/>
      </w:pPr>
      <w:r>
        <w:t>«Основы безопасности жизнедеятельности» как учебный предмет обеспечивает:</w:t>
      </w:r>
    </w:p>
    <w:p w14:paraId="645F1F0F" w14:textId="77777777" w:rsidR="00A9568F" w:rsidRDefault="006F74B0">
      <w:pPr>
        <w:pStyle w:val="21"/>
        <w:numPr>
          <w:ilvl w:val="0"/>
          <w:numId w:val="99"/>
        </w:numPr>
        <w:shd w:val="clear" w:color="auto" w:fill="auto"/>
        <w:tabs>
          <w:tab w:val="left" w:pos="731"/>
        </w:tabs>
        <w:ind w:firstLine="320"/>
        <w:jc w:val="left"/>
      </w:pPr>
      <w: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14:paraId="30376B0D" w14:textId="77777777" w:rsidR="00A9568F" w:rsidRDefault="006F74B0">
      <w:pPr>
        <w:pStyle w:val="21"/>
        <w:numPr>
          <w:ilvl w:val="0"/>
          <w:numId w:val="99"/>
        </w:numPr>
        <w:shd w:val="clear" w:color="auto" w:fill="auto"/>
        <w:tabs>
          <w:tab w:val="left" w:pos="731"/>
        </w:tabs>
        <w:ind w:firstLine="320"/>
        <w:jc w:val="left"/>
      </w:pPr>
      <w:r>
        <w:t>знание правил и владение навыками поведения в опасных и чрезвычайных ситуациях природного, техногенного и социального характера;</w:t>
      </w:r>
    </w:p>
    <w:p w14:paraId="59129B14" w14:textId="77777777" w:rsidR="00A9568F" w:rsidRDefault="006F74B0">
      <w:pPr>
        <w:pStyle w:val="21"/>
        <w:numPr>
          <w:ilvl w:val="0"/>
          <w:numId w:val="99"/>
        </w:numPr>
        <w:shd w:val="clear" w:color="auto" w:fill="auto"/>
        <w:tabs>
          <w:tab w:val="left" w:pos="731"/>
        </w:tabs>
        <w:ind w:firstLine="320"/>
        <w:jc w:val="left"/>
      </w:pPr>
      <w: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14:paraId="39D42170" w14:textId="77777777" w:rsidR="00A9568F" w:rsidRDefault="006F74B0">
      <w:pPr>
        <w:pStyle w:val="21"/>
        <w:numPr>
          <w:ilvl w:val="0"/>
          <w:numId w:val="99"/>
        </w:numPr>
        <w:shd w:val="clear" w:color="auto" w:fill="auto"/>
        <w:tabs>
          <w:tab w:val="left" w:pos="731"/>
        </w:tabs>
        <w:ind w:left="320" w:firstLine="0"/>
        <w:jc w:val="both"/>
      </w:pPr>
      <w:r>
        <w:t>умение действовать индивидуально и в группе в опасных и чрезвычайных ситуациях;</w:t>
      </w:r>
    </w:p>
    <w:p w14:paraId="1A1390FE" w14:textId="77777777" w:rsidR="00A9568F" w:rsidRDefault="006F74B0">
      <w:pPr>
        <w:pStyle w:val="21"/>
        <w:numPr>
          <w:ilvl w:val="0"/>
          <w:numId w:val="99"/>
        </w:numPr>
        <w:shd w:val="clear" w:color="auto" w:fill="auto"/>
        <w:tabs>
          <w:tab w:val="left" w:pos="731"/>
        </w:tabs>
        <w:ind w:left="320" w:firstLine="0"/>
        <w:jc w:val="both"/>
      </w:pPr>
      <w:r>
        <w:t>формирование морально-психологических и физических качеств гражданина, необходимых для прохождения военной службы;</w:t>
      </w:r>
    </w:p>
    <w:p w14:paraId="7BAE28CD" w14:textId="77777777" w:rsidR="00A9568F" w:rsidRDefault="006F74B0">
      <w:pPr>
        <w:pStyle w:val="21"/>
        <w:numPr>
          <w:ilvl w:val="0"/>
          <w:numId w:val="99"/>
        </w:numPr>
        <w:shd w:val="clear" w:color="auto" w:fill="auto"/>
        <w:tabs>
          <w:tab w:val="left" w:pos="731"/>
        </w:tabs>
        <w:ind w:left="320" w:firstLine="0"/>
        <w:jc w:val="both"/>
      </w:pPr>
      <w:r>
        <w:t>воспитание патриотизма, уважения к историческому и культурному прошлому России и ее Вооруженным Силам;</w:t>
      </w:r>
    </w:p>
    <w:p w14:paraId="63603A14" w14:textId="77777777" w:rsidR="00A9568F" w:rsidRDefault="006F74B0">
      <w:pPr>
        <w:pStyle w:val="21"/>
        <w:numPr>
          <w:ilvl w:val="0"/>
          <w:numId w:val="99"/>
        </w:numPr>
        <w:shd w:val="clear" w:color="auto" w:fill="auto"/>
        <w:tabs>
          <w:tab w:val="left" w:pos="731"/>
        </w:tabs>
        <w:ind w:firstLine="320"/>
        <w:jc w:val="left"/>
      </w:pPr>
      <w: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14:paraId="7DA109F9" w14:textId="77777777" w:rsidR="00A9568F" w:rsidRDefault="006F74B0">
      <w:pPr>
        <w:pStyle w:val="21"/>
        <w:numPr>
          <w:ilvl w:val="0"/>
          <w:numId w:val="99"/>
        </w:numPr>
        <w:shd w:val="clear" w:color="auto" w:fill="auto"/>
        <w:tabs>
          <w:tab w:val="left" w:pos="731"/>
        </w:tabs>
        <w:ind w:left="320" w:firstLine="0"/>
        <w:jc w:val="both"/>
      </w:pPr>
      <w:r>
        <w:t>приобретение навыков в области гражданской обороны;</w:t>
      </w:r>
    </w:p>
    <w:p w14:paraId="26088733" w14:textId="77777777" w:rsidR="00A9568F" w:rsidRDefault="006F74B0">
      <w:pPr>
        <w:pStyle w:val="21"/>
        <w:numPr>
          <w:ilvl w:val="0"/>
          <w:numId w:val="99"/>
        </w:numPr>
        <w:shd w:val="clear" w:color="auto" w:fill="auto"/>
        <w:tabs>
          <w:tab w:val="left" w:pos="731"/>
        </w:tabs>
        <w:ind w:firstLine="320"/>
        <w:jc w:val="left"/>
      </w:pPr>
      <w: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14:paraId="30377F2D" w14:textId="77777777" w:rsidR="00A9568F" w:rsidRDefault="006F74B0">
      <w:pPr>
        <w:pStyle w:val="21"/>
        <w:shd w:val="clear" w:color="auto" w:fill="auto"/>
        <w:ind w:firstLine="0"/>
        <w:jc w:val="left"/>
      </w:pPr>
      <w: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14:paraId="5C16BE68" w14:textId="77777777" w:rsidR="00A9568F" w:rsidRDefault="006F74B0">
      <w:pPr>
        <w:pStyle w:val="21"/>
        <w:shd w:val="clear" w:color="auto" w:fill="auto"/>
        <w:spacing w:after="240"/>
        <w:ind w:firstLine="0"/>
        <w:jc w:val="left"/>
      </w:pPr>
      <w:r>
        <w:t>Межпредметная связь учебного предмета «Основы безопасности жизнедеятельности» с такими предметами, как «Ф</w:t>
      </w:r>
      <w:r w:rsidR="00F958E1">
        <w:t>изика», «Химия», «Биология», «География</w:t>
      </w:r>
      <w:r>
        <w:t>»,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14:paraId="6F938C8C" w14:textId="77777777" w:rsidR="00A9568F" w:rsidRDefault="006F74B0">
      <w:pPr>
        <w:pStyle w:val="13"/>
        <w:keepNext/>
        <w:keepLines/>
        <w:shd w:val="clear" w:color="auto" w:fill="auto"/>
        <w:spacing w:before="0"/>
      </w:pPr>
      <w:bookmarkStart w:id="298" w:name="bookmark344"/>
      <w:r>
        <w:t>Базовый уровень</w:t>
      </w:r>
      <w:bookmarkEnd w:id="298"/>
    </w:p>
    <w:p w14:paraId="0A83BEDD" w14:textId="77777777" w:rsidR="00A9568F" w:rsidRDefault="006F74B0">
      <w:pPr>
        <w:pStyle w:val="41"/>
        <w:shd w:val="clear" w:color="auto" w:fill="auto"/>
        <w:ind w:firstLine="0"/>
        <w:jc w:val="left"/>
      </w:pPr>
      <w:r>
        <w:t>Основы комплексной безопасности</w:t>
      </w:r>
    </w:p>
    <w:p w14:paraId="7B3DDC41" w14:textId="77777777" w:rsidR="00A9568F" w:rsidRDefault="006F74B0">
      <w:pPr>
        <w:pStyle w:val="21"/>
        <w:shd w:val="clear" w:color="auto" w:fill="auto"/>
        <w:ind w:firstLine="0"/>
        <w:jc w:val="left"/>
      </w:pPr>
      <w:r>
        <w:t xml:space="preserve">Экологическая безопасность и охрана окружающей среды. </w:t>
      </w:r>
      <w:r>
        <w:rPr>
          <w:rStyle w:val="25"/>
        </w:rPr>
        <w:t>Влияние экологической безопасности на национальную безопасность РФ.</w:t>
      </w:r>
      <w:r>
        <w:t xml:space="preserve"> 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r w:rsidR="00F958E1">
        <w:t>эко риска</w:t>
      </w:r>
      <w:r>
        <w:t>. Средства индивидуальной защиты. Предназначение и использование экологических знаков.</w:t>
      </w:r>
    </w:p>
    <w:p w14:paraId="0F379DC1" w14:textId="77777777" w:rsidR="00A9568F" w:rsidRDefault="006F74B0">
      <w:pPr>
        <w:pStyle w:val="21"/>
        <w:shd w:val="clear" w:color="auto" w:fill="auto"/>
        <w:ind w:firstLine="0"/>
        <w:jc w:val="left"/>
      </w:pPr>
      <w: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14:paraId="63ABBD91" w14:textId="77777777" w:rsidR="00A9568F" w:rsidRDefault="006F74B0">
      <w:pPr>
        <w:pStyle w:val="21"/>
        <w:shd w:val="clear" w:color="auto" w:fill="auto"/>
        <w:ind w:firstLine="0"/>
        <w:jc w:val="left"/>
      </w:pPr>
      <w:r>
        <w:t>Явные и скрытые опасности современных молодежных хобби. Последствия и ответственность.</w:t>
      </w:r>
    </w:p>
    <w:p w14:paraId="4E945651" w14:textId="77777777" w:rsidR="00A9568F" w:rsidRDefault="006F74B0">
      <w:pPr>
        <w:pStyle w:val="41"/>
        <w:shd w:val="clear" w:color="auto" w:fill="auto"/>
        <w:ind w:firstLine="0"/>
        <w:jc w:val="left"/>
      </w:pPr>
      <w:r>
        <w:t>Защита населения Российской Федерации от опасных и чрезвычайных ситуаций</w:t>
      </w:r>
    </w:p>
    <w:p w14:paraId="2BC037D2" w14:textId="77777777" w:rsidR="00A9568F" w:rsidRDefault="006F74B0">
      <w:pPr>
        <w:pStyle w:val="21"/>
        <w:shd w:val="clear" w:color="auto" w:fill="auto"/>
        <w:ind w:firstLine="0"/>
        <w:jc w:val="left"/>
      </w:pPr>
      <w:r>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 </w:t>
      </w:r>
      <w:r>
        <w:rPr>
          <w:rStyle w:val="27"/>
        </w:rPr>
        <w:t>Основы противодействия экстремизму, терроризму и наркотизму в Российской Федерации</w:t>
      </w:r>
    </w:p>
    <w:p w14:paraId="082A3754" w14:textId="77777777" w:rsidR="00A9568F" w:rsidRDefault="006F74B0">
      <w:pPr>
        <w:pStyle w:val="21"/>
        <w:shd w:val="clear" w:color="auto" w:fill="auto"/>
        <w:ind w:firstLine="0"/>
        <w:jc w:val="left"/>
      </w:pPr>
      <w: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14:paraId="5699424B" w14:textId="77777777" w:rsidR="00A9568F" w:rsidRDefault="006F74B0">
      <w:pPr>
        <w:pStyle w:val="21"/>
        <w:shd w:val="clear" w:color="auto" w:fill="auto"/>
        <w:ind w:firstLine="0"/>
        <w:jc w:val="left"/>
      </w:pPr>
      <w: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14:paraId="50911A9A" w14:textId="77777777" w:rsidR="00A9568F" w:rsidRDefault="006F74B0">
      <w:pPr>
        <w:pStyle w:val="41"/>
        <w:shd w:val="clear" w:color="auto" w:fill="auto"/>
        <w:ind w:firstLine="0"/>
        <w:jc w:val="left"/>
      </w:pPr>
      <w:r>
        <w:t>Основы здорового образа жизни</w:t>
      </w:r>
    </w:p>
    <w:p w14:paraId="69B65A3D" w14:textId="77777777" w:rsidR="00A9568F" w:rsidRDefault="006F74B0">
      <w:pPr>
        <w:pStyle w:val="21"/>
        <w:shd w:val="clear" w:color="auto" w:fill="auto"/>
        <w:ind w:firstLine="0"/>
        <w:jc w:val="left"/>
      </w:pPr>
      <w: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14:paraId="13B0BD44" w14:textId="77777777" w:rsidR="00A9568F" w:rsidRDefault="006F74B0">
      <w:pPr>
        <w:pStyle w:val="41"/>
        <w:shd w:val="clear" w:color="auto" w:fill="auto"/>
        <w:ind w:firstLine="0"/>
        <w:jc w:val="left"/>
      </w:pPr>
      <w:r>
        <w:t>Основы медицинских знаний и оказание первой помощи</w:t>
      </w:r>
    </w:p>
    <w:p w14:paraId="7E598AC7" w14:textId="77777777" w:rsidR="00A9568F" w:rsidRDefault="006F74B0">
      <w:pPr>
        <w:pStyle w:val="21"/>
        <w:shd w:val="clear" w:color="auto" w:fill="auto"/>
        <w:ind w:firstLine="0"/>
        <w:jc w:val="left"/>
      </w:pPr>
      <w: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14:paraId="4C2DF385" w14:textId="77777777" w:rsidR="00A9568F" w:rsidRDefault="006F74B0">
      <w:pPr>
        <w:pStyle w:val="21"/>
        <w:shd w:val="clear" w:color="auto" w:fill="auto"/>
        <w:ind w:firstLine="0"/>
        <w:jc w:val="left"/>
      </w:pPr>
      <w: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14:paraId="19E41FA4" w14:textId="77777777" w:rsidR="00A9568F" w:rsidRDefault="006F74B0">
      <w:pPr>
        <w:pStyle w:val="41"/>
        <w:shd w:val="clear" w:color="auto" w:fill="auto"/>
        <w:ind w:firstLine="0"/>
        <w:jc w:val="left"/>
      </w:pPr>
      <w:r>
        <w:t>Основы обороны государства</w:t>
      </w:r>
    </w:p>
    <w:p w14:paraId="5F9EA6C0" w14:textId="77777777" w:rsidR="00A9568F" w:rsidRDefault="006F74B0">
      <w:pPr>
        <w:pStyle w:val="21"/>
        <w:shd w:val="clear" w:color="auto" w:fill="auto"/>
        <w:ind w:firstLine="0"/>
        <w:jc w:val="left"/>
      </w:pPr>
      <w: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Pr>
          <w:rStyle w:val="25"/>
        </w:rPr>
        <w:t>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p w14:paraId="646FFB39" w14:textId="77777777" w:rsidR="00F958E1" w:rsidRDefault="00F958E1">
      <w:pPr>
        <w:pStyle w:val="41"/>
        <w:shd w:val="clear" w:color="auto" w:fill="auto"/>
        <w:ind w:firstLine="0"/>
        <w:jc w:val="left"/>
      </w:pPr>
    </w:p>
    <w:p w14:paraId="3705B3FE" w14:textId="77777777" w:rsidR="00A9568F" w:rsidRDefault="006F74B0">
      <w:pPr>
        <w:pStyle w:val="41"/>
        <w:shd w:val="clear" w:color="auto" w:fill="auto"/>
        <w:ind w:firstLine="0"/>
        <w:jc w:val="left"/>
      </w:pPr>
      <w:r>
        <w:t>Правовые основы военной службы</w:t>
      </w:r>
    </w:p>
    <w:p w14:paraId="70D6DB88" w14:textId="77777777" w:rsidR="00A9568F" w:rsidRDefault="006F74B0">
      <w:pPr>
        <w:pStyle w:val="21"/>
        <w:shd w:val="clear" w:color="auto" w:fill="auto"/>
        <w:ind w:firstLine="0"/>
        <w:jc w:val="left"/>
      </w:pPr>
      <w: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14:paraId="7DB0DC73" w14:textId="77777777" w:rsidR="00A9568F" w:rsidRDefault="006F74B0">
      <w:pPr>
        <w:pStyle w:val="41"/>
        <w:shd w:val="clear" w:color="auto" w:fill="auto"/>
        <w:ind w:firstLine="0"/>
        <w:jc w:val="left"/>
      </w:pPr>
      <w:r>
        <w:t xml:space="preserve">Элементы начальной военной </w:t>
      </w:r>
      <w:r w:rsidR="00F958E1">
        <w:t>(кадетской)</w:t>
      </w:r>
      <w:r>
        <w:t>подготовки</w:t>
      </w:r>
    </w:p>
    <w:p w14:paraId="05062549" w14:textId="77777777" w:rsidR="00A9568F" w:rsidRDefault="006F74B0">
      <w:pPr>
        <w:pStyle w:val="21"/>
        <w:shd w:val="clear" w:color="auto" w:fill="auto"/>
        <w:ind w:firstLine="0"/>
        <w:jc w:val="left"/>
      </w:pPr>
      <w: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14:paraId="57D11E96" w14:textId="77777777" w:rsidR="00A9568F" w:rsidRDefault="006F74B0">
      <w:pPr>
        <w:pStyle w:val="21"/>
        <w:shd w:val="clear" w:color="auto" w:fill="auto"/>
        <w:ind w:firstLine="0"/>
        <w:jc w:val="left"/>
      </w:pPr>
      <w:r>
        <w:t xml:space="preserve">Назначение, боевые свойства и общее устройство автомата Калашникова. </w:t>
      </w:r>
      <w:r>
        <w:rPr>
          <w:rStyle w:val="25"/>
        </w:rPr>
        <w:t>Работа частей и механизмов автомата Калашникова при стрельбе.</w:t>
      </w:r>
      <w:r>
        <w:t xml:space="preserve"> 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14:paraId="0C8F3BC2" w14:textId="77777777" w:rsidR="00A9568F" w:rsidRDefault="006F74B0">
      <w:pPr>
        <w:pStyle w:val="21"/>
        <w:shd w:val="clear" w:color="auto" w:fill="auto"/>
        <w:ind w:firstLine="0"/>
        <w:jc w:val="left"/>
      </w:pPr>
      <w:bookmarkStart w:id="299" w:name="bookmark345"/>
      <w:r>
        <w:t xml:space="preserve">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 </w:t>
      </w:r>
      <w:r>
        <w:rPr>
          <w:rStyle w:val="27"/>
        </w:rPr>
        <w:t>Военно-профессиональная деятельность</w:t>
      </w:r>
      <w:bookmarkEnd w:id="299"/>
    </w:p>
    <w:p w14:paraId="6DF43E17" w14:textId="77777777" w:rsidR="00A9568F" w:rsidRDefault="006F74B0">
      <w:pPr>
        <w:pStyle w:val="41"/>
        <w:shd w:val="clear" w:color="auto" w:fill="auto"/>
        <w:tabs>
          <w:tab w:val="left" w:pos="4512"/>
          <w:tab w:val="left" w:pos="9302"/>
          <w:tab w:val="left" w:pos="13853"/>
        </w:tabs>
        <w:ind w:firstLine="600"/>
      </w:pPr>
      <w: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ФСБРоссии,</w:t>
      </w:r>
      <w:r w:rsidR="00F958E1">
        <w:t xml:space="preserve"> </w:t>
      </w:r>
      <w:r>
        <w:t>МЧСРоссии.</w:t>
      </w:r>
    </w:p>
    <w:p w14:paraId="4DFEF689" w14:textId="77777777" w:rsidR="00F958E1" w:rsidRDefault="00F958E1">
      <w:pPr>
        <w:pStyle w:val="41"/>
        <w:shd w:val="clear" w:color="auto" w:fill="auto"/>
        <w:tabs>
          <w:tab w:val="left" w:pos="4512"/>
          <w:tab w:val="left" w:pos="9302"/>
          <w:tab w:val="left" w:pos="13853"/>
        </w:tabs>
        <w:ind w:firstLine="600"/>
      </w:pPr>
    </w:p>
    <w:p w14:paraId="4944BB1D" w14:textId="77777777" w:rsidR="00A9568F" w:rsidRDefault="006F74B0">
      <w:pPr>
        <w:pStyle w:val="13"/>
        <w:keepNext/>
        <w:keepLines/>
        <w:shd w:val="clear" w:color="auto" w:fill="auto"/>
        <w:spacing w:before="0"/>
      </w:pPr>
      <w:bookmarkStart w:id="300" w:name="bookmark346"/>
      <w:r>
        <w:t>Индивидуальный проект</w:t>
      </w:r>
      <w:bookmarkEnd w:id="300"/>
    </w:p>
    <w:p w14:paraId="6CCB1D1A" w14:textId="77777777" w:rsidR="00A9568F" w:rsidRDefault="006F74B0">
      <w:pPr>
        <w:pStyle w:val="21"/>
        <w:shd w:val="clear" w:color="auto" w:fill="auto"/>
        <w:ind w:right="560" w:firstLine="600"/>
        <w:jc w:val="both"/>
      </w:pPr>
      <w:r>
        <w:rPr>
          <w:rStyle w:val="27"/>
        </w:rPr>
        <w:t xml:space="preserve">Культура исследования и проектирования. </w:t>
      </w:r>
      <w:r>
        <w:t xml:space="preserve">Знакомство с современными научными представлениями о нормах проектной и исследовательской деятельности, а также анализ уже реализованных проектов. Что такое проект. Основные понятия, применяемые в области проектирования: проект; технологические, социальные, экономические, волонтёрские, организационные, смешанные проекты. Анализирование проекта. Самостоятельная работа обучающихся (индивидуально и в группах) на основе найденного материала из открытых источников и содержания школьных предметов, изученных ранее (истории, биологии, физики, химии). Выдвижение идеи проекта. Процесс проектирования и его отличие от других профессиональных занятий. Рассмотрение примера масштабного проекта от первоначальной идеи с системой аргументации до полной его реализации. Социальное проектирование как возможность улучшить социальную сферу и закрепить определённую систему ценностей в сознании учащихся. Волонтёрские проекты и сообщества. Виды волонтёрских проектов: социокультурные, информационно- консультативные, экологические. Анализ проекта сверстника. Обсуждение возможностей </w:t>
      </w:r>
      <w:r>
        <w:rPr>
          <w:lang w:val="en-US" w:eastAsia="en-US" w:bidi="en-US"/>
        </w:rPr>
        <w:t>IT</w:t>
      </w:r>
      <w:r>
        <w:t xml:space="preserve">-технологий для решения практических задач в разных сферах деятельности человека. Исследование как элемент проекта и как тип деятельности. Основные элементы и понятия, применяемые в исследовательской деятельности: исследование, цель, задача, </w:t>
      </w:r>
      <w:r w:rsidR="00F958E1">
        <w:t>объект, предмет</w:t>
      </w:r>
      <w:r>
        <w:t>, метод и субъект исследования.</w:t>
      </w:r>
    </w:p>
    <w:p w14:paraId="472858EB" w14:textId="77777777" w:rsidR="00A9568F" w:rsidRDefault="006F74B0">
      <w:pPr>
        <w:pStyle w:val="21"/>
        <w:shd w:val="clear" w:color="auto" w:fill="auto"/>
        <w:ind w:right="560" w:firstLine="600"/>
        <w:jc w:val="both"/>
      </w:pPr>
      <w:r>
        <w:rPr>
          <w:rStyle w:val="27"/>
        </w:rPr>
        <w:t xml:space="preserve">Самоопределение. </w:t>
      </w:r>
      <w:r>
        <w:t>Самостоятельная работа обучающихся с ключевыми элементами проекта. Проекты и технологии: выбор сферы деятельности. Создаём элементы образа будущего: что мы хотим изменить своим проектом. Формируем отношение к проблемам. Знакомимся с проектными движениями. Первичное самоопределение. Обоснование актуальности темы для проекта/исследования.</w:t>
      </w:r>
    </w:p>
    <w:p w14:paraId="71E80D8E" w14:textId="77777777" w:rsidR="00A9568F" w:rsidRDefault="006F74B0">
      <w:pPr>
        <w:pStyle w:val="21"/>
        <w:shd w:val="clear" w:color="auto" w:fill="auto"/>
        <w:ind w:right="560" w:firstLine="600"/>
        <w:jc w:val="both"/>
      </w:pPr>
      <w:r>
        <w:rPr>
          <w:rStyle w:val="27"/>
        </w:rPr>
        <w:t xml:space="preserve">Замысел проекта. </w:t>
      </w:r>
      <w:r>
        <w:t>Понятия «проблема» и «позиция» в работе над проектом. Выдвижение и формулировка цели проекта. Целеполагание, постановка задач и прогнозирование результатов проекта. Роль акции в реализации проектов. Ресурсы и бюджет проекта. Поиск недостающей информации, её обработка и анализ.</w:t>
      </w:r>
    </w:p>
    <w:p w14:paraId="6E5CE6C9" w14:textId="77777777" w:rsidR="00A9568F" w:rsidRDefault="006F74B0">
      <w:pPr>
        <w:pStyle w:val="21"/>
        <w:shd w:val="clear" w:color="auto" w:fill="auto"/>
        <w:ind w:right="560" w:firstLine="600"/>
        <w:jc w:val="both"/>
      </w:pPr>
      <w:r>
        <w:rPr>
          <w:rStyle w:val="27"/>
        </w:rPr>
        <w:t xml:space="preserve">Условия реализации проекта. </w:t>
      </w:r>
      <w:r>
        <w:t>Анализ необходимых условий реализации проектов и знакомство с понятиями разных предметных дисциплин. Планирование действий. Освоение понятий: планирование, прогнозирование, спонсор, инвестор, благотворитель. Источники финансирования проекта. Освоение понятий: кредитование, бизнес-план, венчурные фонды и компании, бизнес-ангелы, долговые и долевые ценные бумаги, дивиденды, фондовый рынок, краудфандинг. Сторонники и команда проекта, эффективность использования вклада каждого участника. Особенности работы команды над проектом, проектная команда, роли и функции в проекте. Модели и способы управления проектами.</w:t>
      </w:r>
    </w:p>
    <w:p w14:paraId="7D0EA3ED" w14:textId="77777777" w:rsidR="00A9568F" w:rsidRDefault="006F74B0">
      <w:pPr>
        <w:pStyle w:val="21"/>
        <w:shd w:val="clear" w:color="auto" w:fill="auto"/>
        <w:ind w:right="560" w:firstLine="600"/>
        <w:jc w:val="both"/>
      </w:pPr>
      <w:r>
        <w:rPr>
          <w:rStyle w:val="27"/>
        </w:rPr>
        <w:t xml:space="preserve">Трудности реализации проекта. </w:t>
      </w:r>
      <w:r>
        <w:t xml:space="preserve">Переход от замысла к реализации проекта. </w:t>
      </w:r>
      <w:r w:rsidR="00F958E1">
        <w:t>Жизненный цикл</w:t>
      </w:r>
      <w:r>
        <w:t xml:space="preserve"> проекта. Жизненный цикл продукта. Переосмысление замысла. Несовпадение замысла и его реализации. Риски проекта. Способы предупреждения рисков. Анализ проектного замысла</w:t>
      </w:r>
    </w:p>
    <w:p w14:paraId="35B3C57E" w14:textId="77777777" w:rsidR="00A9568F" w:rsidRDefault="006F74B0">
      <w:pPr>
        <w:pStyle w:val="30"/>
        <w:shd w:val="clear" w:color="auto" w:fill="auto"/>
        <w:spacing w:after="0" w:line="274" w:lineRule="exact"/>
        <w:ind w:firstLine="600"/>
      </w:pPr>
      <w:r>
        <w:t>Предварительная защита и экспертная оценка проектных и исследовательских работ</w:t>
      </w:r>
    </w:p>
    <w:p w14:paraId="4CAC3921" w14:textId="77777777" w:rsidR="00A9568F" w:rsidRDefault="006F74B0">
      <w:pPr>
        <w:pStyle w:val="21"/>
        <w:shd w:val="clear" w:color="auto" w:fill="auto"/>
        <w:ind w:firstLine="600"/>
        <w:jc w:val="both"/>
        <w:sectPr w:rsidR="00A9568F">
          <w:pgSz w:w="16840" w:h="11900" w:orient="landscape"/>
          <w:pgMar w:top="1102" w:right="744" w:bottom="818" w:left="1342" w:header="0" w:footer="3" w:gutter="0"/>
          <w:cols w:space="720"/>
          <w:noEndnote/>
          <w:docGrid w:linePitch="360"/>
        </w:sectPr>
      </w:pPr>
      <w:r>
        <w:t>Позиция эксперта. Предварительная защита проектов и исследовательских работ, подготовка к взаимодействию с экспертами.</w:t>
      </w:r>
    </w:p>
    <w:p w14:paraId="06189656" w14:textId="77777777" w:rsidR="00A9568F" w:rsidRDefault="006F74B0">
      <w:pPr>
        <w:pStyle w:val="30"/>
        <w:shd w:val="clear" w:color="auto" w:fill="auto"/>
        <w:spacing w:after="425" w:line="274" w:lineRule="exact"/>
        <w:ind w:firstLine="740"/>
        <w:jc w:val="left"/>
      </w:pPr>
      <w:r>
        <w:t xml:space="preserve">Программа воспитания и социализации обучающихся при получении среднего общего образования направлена на воспитание на основе </w:t>
      </w:r>
      <w:r w:rsidR="00F958E1">
        <w:t>базовых национальных</w:t>
      </w:r>
      <w:r>
        <w:t xml:space="preserve"> ценностей российского общества, таких, как патриотизм, </w:t>
      </w:r>
      <w:r w:rsidR="00F958E1">
        <w:t>социальная солидарность</w:t>
      </w:r>
      <w:r>
        <w:t xml:space="preserve">, гражданская идентичность, семья, здоровье, труд и творчество, </w:t>
      </w:r>
      <w:r w:rsidR="00F958E1">
        <w:t>наука, образование</w:t>
      </w:r>
      <w:r>
        <w:t xml:space="preserve">, традиционные религии России, искусство, природа, человечество, а также на воспитание высоконравственного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w:t>
      </w:r>
      <w:r w:rsidR="00F958E1">
        <w:t>жизненному самоопределению</w:t>
      </w:r>
      <w:r>
        <w:t xml:space="preserve">. Программа воспитания и социализации обучающихся </w:t>
      </w:r>
      <w:r w:rsidR="00F958E1">
        <w:t>препоручении</w:t>
      </w:r>
      <w:r>
        <w:t xml:space="preserve"> среднего общего образования реализуется в постоянном </w:t>
      </w:r>
      <w:r w:rsidR="00F958E1">
        <w:t>взаимодействии</w:t>
      </w:r>
      <w:r>
        <w:t xml:space="preserve"> тесном сотрудничестве с семьями учащихся, с другими субъектами.</w:t>
      </w:r>
    </w:p>
    <w:p w14:paraId="784C1191" w14:textId="77777777" w:rsidR="00A9568F" w:rsidRDefault="006F74B0">
      <w:pPr>
        <w:pStyle w:val="15"/>
        <w:framePr w:w="13819" w:wrap="notBeside" w:vAnchor="text" w:hAnchor="text" w:xAlign="center" w:y="1"/>
        <w:shd w:val="clear" w:color="auto" w:fill="auto"/>
        <w:spacing w:line="240" w:lineRule="exact"/>
      </w:pPr>
      <w:r>
        <w:rPr>
          <w:rStyle w:val="a7"/>
          <w:b/>
          <w:bCs/>
        </w:rPr>
        <w:t>Организация единого социализирующего пространства школы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22"/>
        <w:gridCol w:w="5251"/>
        <w:gridCol w:w="5246"/>
      </w:tblGrid>
      <w:tr w:rsidR="00A9568F" w14:paraId="074B4948" w14:textId="77777777">
        <w:trPr>
          <w:trHeight w:hRule="exact" w:val="566"/>
          <w:jc w:val="center"/>
        </w:trPr>
        <w:tc>
          <w:tcPr>
            <w:tcW w:w="3322" w:type="dxa"/>
            <w:tcBorders>
              <w:top w:val="single" w:sz="4" w:space="0" w:color="auto"/>
              <w:left w:val="single" w:sz="4" w:space="0" w:color="auto"/>
            </w:tcBorders>
            <w:shd w:val="clear" w:color="auto" w:fill="FFFFFF"/>
            <w:vAlign w:val="bottom"/>
          </w:tcPr>
          <w:p w14:paraId="194AEDF3" w14:textId="77777777" w:rsidR="00A9568F" w:rsidRDefault="006F74B0">
            <w:pPr>
              <w:pStyle w:val="21"/>
              <w:framePr w:w="13819" w:wrap="notBeside" w:vAnchor="text" w:hAnchor="text" w:xAlign="center" w:y="1"/>
              <w:shd w:val="clear" w:color="auto" w:fill="auto"/>
              <w:spacing w:after="120" w:line="240" w:lineRule="exact"/>
              <w:ind w:left="520" w:firstLine="0"/>
              <w:jc w:val="left"/>
            </w:pPr>
            <w:r>
              <w:rPr>
                <w:rStyle w:val="27"/>
              </w:rPr>
              <w:t>Субъекты</w:t>
            </w:r>
          </w:p>
          <w:p w14:paraId="6A9749EF" w14:textId="77777777" w:rsidR="00A9568F" w:rsidRDefault="006F74B0">
            <w:pPr>
              <w:pStyle w:val="21"/>
              <w:framePr w:w="13819" w:wrap="notBeside" w:vAnchor="text" w:hAnchor="text" w:xAlign="center" w:y="1"/>
              <w:shd w:val="clear" w:color="auto" w:fill="auto"/>
              <w:spacing w:before="120" w:line="240" w:lineRule="exact"/>
              <w:ind w:left="320" w:firstLine="0"/>
              <w:jc w:val="left"/>
            </w:pPr>
            <w:r>
              <w:rPr>
                <w:rStyle w:val="27"/>
              </w:rPr>
              <w:t>социализации</w:t>
            </w:r>
          </w:p>
        </w:tc>
        <w:tc>
          <w:tcPr>
            <w:tcW w:w="5251" w:type="dxa"/>
            <w:tcBorders>
              <w:top w:val="single" w:sz="4" w:space="0" w:color="auto"/>
              <w:left w:val="single" w:sz="4" w:space="0" w:color="auto"/>
            </w:tcBorders>
            <w:shd w:val="clear" w:color="auto" w:fill="FFFFFF"/>
          </w:tcPr>
          <w:p w14:paraId="48FC3AAD" w14:textId="77777777" w:rsidR="00A9568F" w:rsidRDefault="006F74B0">
            <w:pPr>
              <w:pStyle w:val="21"/>
              <w:framePr w:w="13819" w:wrap="notBeside" w:vAnchor="text" w:hAnchor="text" w:xAlign="center" w:y="1"/>
              <w:shd w:val="clear" w:color="auto" w:fill="auto"/>
              <w:spacing w:line="240" w:lineRule="exact"/>
              <w:ind w:left="960" w:firstLine="0"/>
              <w:jc w:val="left"/>
            </w:pPr>
            <w:r>
              <w:rPr>
                <w:rStyle w:val="27"/>
              </w:rPr>
              <w:t>Функции (задачи)</w:t>
            </w:r>
          </w:p>
        </w:tc>
        <w:tc>
          <w:tcPr>
            <w:tcW w:w="5246" w:type="dxa"/>
            <w:tcBorders>
              <w:top w:val="single" w:sz="4" w:space="0" w:color="auto"/>
              <w:left w:val="single" w:sz="4" w:space="0" w:color="auto"/>
              <w:right w:val="single" w:sz="4" w:space="0" w:color="auto"/>
            </w:tcBorders>
            <w:shd w:val="clear" w:color="auto" w:fill="FFFFFF"/>
          </w:tcPr>
          <w:p w14:paraId="0F63EB6C" w14:textId="77777777" w:rsidR="00A9568F" w:rsidRDefault="006F74B0">
            <w:pPr>
              <w:pStyle w:val="21"/>
              <w:framePr w:w="13819" w:wrap="notBeside" w:vAnchor="text" w:hAnchor="text" w:xAlign="center" w:y="1"/>
              <w:shd w:val="clear" w:color="auto" w:fill="auto"/>
              <w:spacing w:line="240" w:lineRule="exact"/>
              <w:ind w:firstLine="0"/>
              <w:jc w:val="left"/>
            </w:pPr>
            <w:r>
              <w:rPr>
                <w:rStyle w:val="27"/>
              </w:rPr>
              <w:t xml:space="preserve">Формируемый </w:t>
            </w:r>
            <w:r w:rsidR="00F958E1">
              <w:rPr>
                <w:rStyle w:val="27"/>
              </w:rPr>
              <w:t>социальный опыт</w:t>
            </w:r>
          </w:p>
        </w:tc>
      </w:tr>
      <w:tr w:rsidR="00A9568F" w14:paraId="48E6C306" w14:textId="77777777">
        <w:trPr>
          <w:trHeight w:hRule="exact" w:val="835"/>
          <w:jc w:val="center"/>
        </w:trPr>
        <w:tc>
          <w:tcPr>
            <w:tcW w:w="3322" w:type="dxa"/>
            <w:tcBorders>
              <w:top w:val="single" w:sz="4" w:space="0" w:color="auto"/>
              <w:left w:val="single" w:sz="4" w:space="0" w:color="auto"/>
            </w:tcBorders>
            <w:shd w:val="clear" w:color="auto" w:fill="FFFFFF"/>
          </w:tcPr>
          <w:p w14:paraId="6E4707BA" w14:textId="77777777" w:rsidR="00A9568F" w:rsidRDefault="00F958E1">
            <w:pPr>
              <w:pStyle w:val="21"/>
              <w:framePr w:w="13819" w:wrap="notBeside" w:vAnchor="text" w:hAnchor="text" w:xAlign="center" w:y="1"/>
              <w:shd w:val="clear" w:color="auto" w:fill="auto"/>
              <w:spacing w:line="240" w:lineRule="exact"/>
              <w:ind w:firstLine="0"/>
              <w:jc w:val="left"/>
            </w:pPr>
            <w:r>
              <w:t>Администрация школы</w:t>
            </w:r>
          </w:p>
        </w:tc>
        <w:tc>
          <w:tcPr>
            <w:tcW w:w="5251" w:type="dxa"/>
            <w:tcBorders>
              <w:top w:val="single" w:sz="4" w:space="0" w:color="auto"/>
              <w:left w:val="single" w:sz="4" w:space="0" w:color="auto"/>
            </w:tcBorders>
            <w:shd w:val="clear" w:color="auto" w:fill="FFFFFF"/>
          </w:tcPr>
          <w:p w14:paraId="360049BB" w14:textId="77777777" w:rsidR="00A9568F" w:rsidRDefault="006F74B0">
            <w:pPr>
              <w:pStyle w:val="21"/>
              <w:framePr w:w="13819" w:wrap="notBeside" w:vAnchor="text" w:hAnchor="text" w:xAlign="center" w:y="1"/>
              <w:shd w:val="clear" w:color="auto" w:fill="auto"/>
              <w:spacing w:line="269" w:lineRule="exact"/>
              <w:ind w:firstLine="0"/>
              <w:jc w:val="left"/>
            </w:pPr>
            <w:r>
              <w:t xml:space="preserve">Реализация нормативов </w:t>
            </w:r>
            <w:r w:rsidR="00F958E1">
              <w:t>кадрового, финансового</w:t>
            </w:r>
            <w:r>
              <w:t>,</w:t>
            </w:r>
          </w:p>
          <w:p w14:paraId="441958C9" w14:textId="77777777" w:rsidR="00A9568F" w:rsidRDefault="006F74B0">
            <w:pPr>
              <w:pStyle w:val="21"/>
              <w:framePr w:w="13819" w:wrap="notBeside" w:vAnchor="text" w:hAnchor="text" w:xAlign="center" w:y="1"/>
              <w:shd w:val="clear" w:color="auto" w:fill="auto"/>
              <w:spacing w:line="269" w:lineRule="exact"/>
              <w:ind w:firstLine="0"/>
              <w:jc w:val="left"/>
            </w:pPr>
            <w:r>
              <w:t>материального</w:t>
            </w:r>
          </w:p>
          <w:p w14:paraId="1B6FE64C" w14:textId="77777777" w:rsidR="00A9568F" w:rsidRDefault="006F74B0">
            <w:pPr>
              <w:pStyle w:val="21"/>
              <w:framePr w:w="13819" w:wrap="notBeside" w:vAnchor="text" w:hAnchor="text" w:xAlign="center" w:y="1"/>
              <w:shd w:val="clear" w:color="auto" w:fill="auto"/>
              <w:spacing w:line="269" w:lineRule="exact"/>
              <w:ind w:firstLine="0"/>
              <w:jc w:val="left"/>
            </w:pPr>
            <w:r>
              <w:t>обеспечения школы</w:t>
            </w:r>
          </w:p>
        </w:tc>
        <w:tc>
          <w:tcPr>
            <w:tcW w:w="5246" w:type="dxa"/>
            <w:tcBorders>
              <w:top w:val="single" w:sz="4" w:space="0" w:color="auto"/>
              <w:left w:val="single" w:sz="4" w:space="0" w:color="auto"/>
              <w:right w:val="single" w:sz="4" w:space="0" w:color="auto"/>
            </w:tcBorders>
            <w:shd w:val="clear" w:color="auto" w:fill="FFFFFF"/>
          </w:tcPr>
          <w:p w14:paraId="2EE2ABD4" w14:textId="77777777" w:rsidR="00A9568F" w:rsidRDefault="006F74B0">
            <w:pPr>
              <w:pStyle w:val="21"/>
              <w:framePr w:w="13819" w:wrap="notBeside" w:vAnchor="text" w:hAnchor="text" w:xAlign="center" w:y="1"/>
              <w:shd w:val="clear" w:color="auto" w:fill="auto"/>
              <w:spacing w:line="264" w:lineRule="exact"/>
              <w:ind w:firstLine="0"/>
              <w:jc w:val="left"/>
            </w:pPr>
            <w:r>
              <w:t>Создание условий социализации учащихся школы</w:t>
            </w:r>
          </w:p>
        </w:tc>
      </w:tr>
      <w:tr w:rsidR="00A9568F" w14:paraId="17FC4D5E" w14:textId="77777777">
        <w:trPr>
          <w:trHeight w:hRule="exact" w:val="835"/>
          <w:jc w:val="center"/>
        </w:trPr>
        <w:tc>
          <w:tcPr>
            <w:tcW w:w="3322" w:type="dxa"/>
            <w:tcBorders>
              <w:top w:val="single" w:sz="4" w:space="0" w:color="auto"/>
              <w:left w:val="single" w:sz="4" w:space="0" w:color="auto"/>
            </w:tcBorders>
            <w:shd w:val="clear" w:color="auto" w:fill="FFFFFF"/>
            <w:vAlign w:val="bottom"/>
          </w:tcPr>
          <w:p w14:paraId="57D4A34E" w14:textId="77777777" w:rsidR="00A9568F" w:rsidRDefault="006F74B0">
            <w:pPr>
              <w:pStyle w:val="21"/>
              <w:framePr w:w="13819" w:wrap="notBeside" w:vAnchor="text" w:hAnchor="text" w:xAlign="center" w:y="1"/>
              <w:shd w:val="clear" w:color="auto" w:fill="auto"/>
              <w:spacing w:line="278" w:lineRule="exact"/>
              <w:ind w:firstLine="0"/>
              <w:jc w:val="left"/>
            </w:pPr>
            <w:r>
              <w:t>Школьное методическое</w:t>
            </w:r>
          </w:p>
          <w:p w14:paraId="1389D748" w14:textId="77777777" w:rsidR="00A9568F" w:rsidRDefault="006F74B0">
            <w:pPr>
              <w:pStyle w:val="21"/>
              <w:framePr w:w="13819" w:wrap="notBeside" w:vAnchor="text" w:hAnchor="text" w:xAlign="center" w:y="1"/>
              <w:shd w:val="clear" w:color="auto" w:fill="auto"/>
              <w:spacing w:line="278" w:lineRule="exact"/>
              <w:ind w:firstLine="0"/>
              <w:jc w:val="left"/>
            </w:pPr>
            <w:r>
              <w:t>объединение</w:t>
            </w:r>
          </w:p>
          <w:p w14:paraId="2A14A6DF" w14:textId="77777777" w:rsidR="00A9568F" w:rsidRDefault="006F74B0">
            <w:pPr>
              <w:pStyle w:val="21"/>
              <w:framePr w:w="13819" w:wrap="notBeside" w:vAnchor="text" w:hAnchor="text" w:xAlign="center" w:y="1"/>
              <w:shd w:val="clear" w:color="auto" w:fill="auto"/>
              <w:spacing w:line="278" w:lineRule="exact"/>
              <w:ind w:firstLine="0"/>
              <w:jc w:val="left"/>
            </w:pPr>
            <w:r>
              <w:t>классных руководителей</w:t>
            </w:r>
          </w:p>
        </w:tc>
        <w:tc>
          <w:tcPr>
            <w:tcW w:w="5251" w:type="dxa"/>
            <w:tcBorders>
              <w:top w:val="single" w:sz="4" w:space="0" w:color="auto"/>
              <w:left w:val="single" w:sz="4" w:space="0" w:color="auto"/>
            </w:tcBorders>
            <w:shd w:val="clear" w:color="auto" w:fill="FFFFFF"/>
            <w:vAlign w:val="bottom"/>
          </w:tcPr>
          <w:p w14:paraId="755277F3" w14:textId="77777777" w:rsidR="00A9568F" w:rsidRDefault="006F74B0">
            <w:pPr>
              <w:pStyle w:val="21"/>
              <w:framePr w:w="13819" w:wrap="notBeside" w:vAnchor="text" w:hAnchor="text" w:xAlign="center" w:y="1"/>
              <w:shd w:val="clear" w:color="auto" w:fill="auto"/>
              <w:ind w:firstLine="0"/>
              <w:jc w:val="left"/>
            </w:pPr>
            <w:r>
              <w:t xml:space="preserve">Методическое обеспечение, сопровождение авторских программ проектов, </w:t>
            </w:r>
            <w:r w:rsidR="00F958E1">
              <w:t>направленных на</w:t>
            </w:r>
            <w:r>
              <w:t xml:space="preserve"> социализацию учащихся</w:t>
            </w:r>
          </w:p>
        </w:tc>
        <w:tc>
          <w:tcPr>
            <w:tcW w:w="5246" w:type="dxa"/>
            <w:tcBorders>
              <w:top w:val="single" w:sz="4" w:space="0" w:color="auto"/>
              <w:left w:val="single" w:sz="4" w:space="0" w:color="auto"/>
              <w:right w:val="single" w:sz="4" w:space="0" w:color="auto"/>
            </w:tcBorders>
            <w:shd w:val="clear" w:color="auto" w:fill="FFFFFF"/>
            <w:vAlign w:val="bottom"/>
          </w:tcPr>
          <w:p w14:paraId="77D0954B" w14:textId="77777777" w:rsidR="00A9568F" w:rsidRDefault="006F74B0">
            <w:pPr>
              <w:pStyle w:val="21"/>
              <w:framePr w:w="13819" w:wrap="notBeside" w:vAnchor="text" w:hAnchor="text" w:xAlign="center" w:y="1"/>
              <w:shd w:val="clear" w:color="auto" w:fill="auto"/>
              <w:spacing w:line="278" w:lineRule="exact"/>
              <w:ind w:firstLine="0"/>
              <w:jc w:val="left"/>
            </w:pPr>
            <w:r>
              <w:t>Психолого-педагогическая и практическая подготовка учителя к реализации задач социализации учащихся</w:t>
            </w:r>
          </w:p>
        </w:tc>
      </w:tr>
      <w:tr w:rsidR="00A9568F" w14:paraId="2B4A2FBC" w14:textId="77777777">
        <w:trPr>
          <w:trHeight w:hRule="exact" w:val="1666"/>
          <w:jc w:val="center"/>
        </w:trPr>
        <w:tc>
          <w:tcPr>
            <w:tcW w:w="3322" w:type="dxa"/>
            <w:tcBorders>
              <w:top w:val="single" w:sz="4" w:space="0" w:color="auto"/>
              <w:left w:val="single" w:sz="4" w:space="0" w:color="auto"/>
            </w:tcBorders>
            <w:shd w:val="clear" w:color="auto" w:fill="FFFFFF"/>
          </w:tcPr>
          <w:p w14:paraId="4530D103" w14:textId="77777777" w:rsidR="00A9568F" w:rsidRDefault="006F74B0">
            <w:pPr>
              <w:pStyle w:val="21"/>
              <w:framePr w:w="13819" w:wrap="notBeside" w:vAnchor="text" w:hAnchor="text" w:xAlign="center" w:y="1"/>
              <w:shd w:val="clear" w:color="auto" w:fill="auto"/>
              <w:ind w:firstLine="0"/>
              <w:jc w:val="left"/>
            </w:pPr>
            <w:r>
              <w:t>Школьное методическое объединение учителей- предметников</w:t>
            </w:r>
          </w:p>
        </w:tc>
        <w:tc>
          <w:tcPr>
            <w:tcW w:w="5251" w:type="dxa"/>
            <w:tcBorders>
              <w:top w:val="single" w:sz="4" w:space="0" w:color="auto"/>
              <w:left w:val="single" w:sz="4" w:space="0" w:color="auto"/>
            </w:tcBorders>
            <w:shd w:val="clear" w:color="auto" w:fill="FFFFFF"/>
          </w:tcPr>
          <w:p w14:paraId="7CCF2CF6" w14:textId="77777777" w:rsidR="00A9568F" w:rsidRDefault="006F74B0">
            <w:pPr>
              <w:pStyle w:val="21"/>
              <w:framePr w:w="13819" w:wrap="notBeside" w:vAnchor="text" w:hAnchor="text" w:xAlign="center" w:y="1"/>
              <w:shd w:val="clear" w:color="auto" w:fill="auto"/>
              <w:ind w:firstLine="0"/>
              <w:jc w:val="left"/>
            </w:pPr>
            <w:r>
              <w:t xml:space="preserve">Обеспечение поддержки </w:t>
            </w:r>
            <w:r w:rsidR="00F958E1">
              <w:t>процесса социализации</w:t>
            </w:r>
            <w:r>
              <w:t xml:space="preserve"> учащихся на </w:t>
            </w:r>
            <w:r w:rsidR="00F958E1">
              <w:t>основе руководства</w:t>
            </w:r>
            <w:r>
              <w:t xml:space="preserve"> творческими </w:t>
            </w:r>
            <w:r>
              <w:rPr>
                <w:rStyle w:val="27"/>
              </w:rPr>
              <w:t>к</w:t>
            </w:r>
            <w:r>
              <w:t>оллективами учащихся</w:t>
            </w:r>
          </w:p>
        </w:tc>
        <w:tc>
          <w:tcPr>
            <w:tcW w:w="5246" w:type="dxa"/>
            <w:tcBorders>
              <w:top w:val="single" w:sz="4" w:space="0" w:color="auto"/>
              <w:left w:val="single" w:sz="4" w:space="0" w:color="auto"/>
              <w:right w:val="single" w:sz="4" w:space="0" w:color="auto"/>
            </w:tcBorders>
            <w:shd w:val="clear" w:color="auto" w:fill="FFFFFF"/>
            <w:vAlign w:val="bottom"/>
          </w:tcPr>
          <w:p w14:paraId="32FCE782" w14:textId="77777777" w:rsidR="00A9568F" w:rsidRDefault="006F74B0">
            <w:pPr>
              <w:pStyle w:val="21"/>
              <w:framePr w:w="13819" w:wrap="notBeside" w:vAnchor="text" w:hAnchor="text" w:xAlign="center" w:y="1"/>
              <w:shd w:val="clear" w:color="auto" w:fill="auto"/>
              <w:ind w:firstLine="0"/>
              <w:jc w:val="left"/>
            </w:pPr>
            <w:r>
              <w:t xml:space="preserve">Опыт проектной, учебно- исследовательской </w:t>
            </w:r>
            <w:r w:rsidR="00F958E1">
              <w:t>деятельности</w:t>
            </w:r>
            <w:r>
              <w:t>; опыт применения компьютерной грамотности при решении практических задач; опыт участия в конференциях, конкурсах, олимпиадах, дискуссиях; опыт коммуникативной деятельности</w:t>
            </w:r>
          </w:p>
        </w:tc>
      </w:tr>
      <w:tr w:rsidR="00A9568F" w14:paraId="3F4D581B" w14:textId="77777777">
        <w:trPr>
          <w:trHeight w:hRule="exact" w:val="552"/>
          <w:jc w:val="center"/>
        </w:trPr>
        <w:tc>
          <w:tcPr>
            <w:tcW w:w="3322" w:type="dxa"/>
            <w:tcBorders>
              <w:top w:val="single" w:sz="4" w:space="0" w:color="auto"/>
              <w:left w:val="single" w:sz="4" w:space="0" w:color="auto"/>
            </w:tcBorders>
            <w:shd w:val="clear" w:color="auto" w:fill="FFFFFF"/>
          </w:tcPr>
          <w:p w14:paraId="5815FA0A" w14:textId="77777777" w:rsidR="00A9568F" w:rsidRDefault="00F958E1">
            <w:pPr>
              <w:pStyle w:val="21"/>
              <w:framePr w:w="13819" w:wrap="notBeside" w:vAnchor="text" w:hAnchor="text" w:xAlign="center" w:y="1"/>
              <w:shd w:val="clear" w:color="auto" w:fill="auto"/>
              <w:spacing w:line="240" w:lineRule="exact"/>
              <w:ind w:firstLine="0"/>
              <w:jc w:val="left"/>
            </w:pPr>
            <w:r>
              <w:t>Социальные партнёры</w:t>
            </w:r>
          </w:p>
          <w:p w14:paraId="5E263B0E" w14:textId="77777777" w:rsidR="00F958E1" w:rsidRDefault="00F958E1">
            <w:pPr>
              <w:pStyle w:val="21"/>
              <w:framePr w:w="13819" w:wrap="notBeside" w:vAnchor="text" w:hAnchor="text" w:xAlign="center" w:y="1"/>
              <w:shd w:val="clear" w:color="auto" w:fill="auto"/>
              <w:spacing w:line="240" w:lineRule="exact"/>
              <w:ind w:firstLine="0"/>
              <w:jc w:val="left"/>
            </w:pPr>
            <w:r>
              <w:t>Следственный комитет РФ</w:t>
            </w:r>
          </w:p>
        </w:tc>
        <w:tc>
          <w:tcPr>
            <w:tcW w:w="5251" w:type="dxa"/>
            <w:tcBorders>
              <w:top w:val="single" w:sz="4" w:space="0" w:color="auto"/>
              <w:left w:val="single" w:sz="4" w:space="0" w:color="auto"/>
            </w:tcBorders>
            <w:shd w:val="clear" w:color="auto" w:fill="FFFFFF"/>
            <w:vAlign w:val="bottom"/>
          </w:tcPr>
          <w:p w14:paraId="7BB477BA" w14:textId="77777777" w:rsidR="00A9568F" w:rsidRDefault="006F74B0">
            <w:pPr>
              <w:pStyle w:val="21"/>
              <w:framePr w:w="13819" w:wrap="notBeside" w:vAnchor="text" w:hAnchor="text" w:xAlign="center" w:y="1"/>
              <w:shd w:val="clear" w:color="auto" w:fill="auto"/>
              <w:spacing w:line="278" w:lineRule="exact"/>
              <w:ind w:firstLine="0"/>
              <w:jc w:val="left"/>
            </w:pPr>
            <w:r>
              <w:t xml:space="preserve">Взаимодействие с целью объединения </w:t>
            </w:r>
            <w:r w:rsidR="00F958E1">
              <w:t>ресурсов социализации</w:t>
            </w:r>
          </w:p>
        </w:tc>
        <w:tc>
          <w:tcPr>
            <w:tcW w:w="5246" w:type="dxa"/>
            <w:tcBorders>
              <w:top w:val="single" w:sz="4" w:space="0" w:color="auto"/>
              <w:left w:val="single" w:sz="4" w:space="0" w:color="auto"/>
              <w:right w:val="single" w:sz="4" w:space="0" w:color="auto"/>
            </w:tcBorders>
            <w:shd w:val="clear" w:color="auto" w:fill="FFFFFF"/>
            <w:vAlign w:val="bottom"/>
          </w:tcPr>
          <w:p w14:paraId="55620D22" w14:textId="77777777" w:rsidR="00A9568F" w:rsidRDefault="006F74B0">
            <w:pPr>
              <w:pStyle w:val="21"/>
              <w:framePr w:w="13819" w:wrap="notBeside" w:vAnchor="text" w:hAnchor="text" w:xAlign="center" w:y="1"/>
              <w:shd w:val="clear" w:color="auto" w:fill="auto"/>
              <w:spacing w:after="60" w:line="240" w:lineRule="exact"/>
              <w:ind w:firstLine="0"/>
              <w:jc w:val="left"/>
            </w:pPr>
            <w:r>
              <w:t>Развития опыта</w:t>
            </w:r>
          </w:p>
          <w:p w14:paraId="2D9EC737" w14:textId="77777777" w:rsidR="00A9568F" w:rsidRDefault="006F74B0">
            <w:pPr>
              <w:pStyle w:val="21"/>
              <w:framePr w:w="13819" w:wrap="notBeside" w:vAnchor="text" w:hAnchor="text" w:xAlign="center" w:y="1"/>
              <w:shd w:val="clear" w:color="auto" w:fill="auto"/>
              <w:spacing w:before="60" w:line="240" w:lineRule="exact"/>
              <w:ind w:firstLine="0"/>
              <w:jc w:val="left"/>
            </w:pPr>
            <w:r>
              <w:t xml:space="preserve">разноплановой </w:t>
            </w:r>
            <w:r w:rsidR="00F958E1">
              <w:t>творческой деятельности</w:t>
            </w:r>
          </w:p>
        </w:tc>
      </w:tr>
      <w:tr w:rsidR="00A9568F" w14:paraId="30AC2C61" w14:textId="77777777">
        <w:trPr>
          <w:trHeight w:hRule="exact" w:val="1123"/>
          <w:jc w:val="center"/>
        </w:trPr>
        <w:tc>
          <w:tcPr>
            <w:tcW w:w="3322" w:type="dxa"/>
            <w:tcBorders>
              <w:top w:val="single" w:sz="4" w:space="0" w:color="auto"/>
              <w:left w:val="single" w:sz="4" w:space="0" w:color="auto"/>
              <w:bottom w:val="single" w:sz="4" w:space="0" w:color="auto"/>
            </w:tcBorders>
            <w:shd w:val="clear" w:color="auto" w:fill="FFFFFF"/>
            <w:vAlign w:val="bottom"/>
          </w:tcPr>
          <w:p w14:paraId="1539D675" w14:textId="77777777" w:rsidR="00A9568F" w:rsidRDefault="006F74B0">
            <w:pPr>
              <w:pStyle w:val="21"/>
              <w:framePr w:w="13819" w:wrap="notBeside" w:vAnchor="text" w:hAnchor="text" w:xAlign="center" w:y="1"/>
              <w:shd w:val="clear" w:color="auto" w:fill="auto"/>
              <w:ind w:firstLine="0"/>
              <w:jc w:val="left"/>
            </w:pPr>
            <w:r>
              <w:t>Учреждение дополнительного образования ЦДТ «Дербышки»</w:t>
            </w:r>
          </w:p>
        </w:tc>
        <w:tc>
          <w:tcPr>
            <w:tcW w:w="5251" w:type="dxa"/>
            <w:tcBorders>
              <w:top w:val="single" w:sz="4" w:space="0" w:color="auto"/>
              <w:left w:val="single" w:sz="4" w:space="0" w:color="auto"/>
              <w:bottom w:val="single" w:sz="4" w:space="0" w:color="auto"/>
            </w:tcBorders>
            <w:shd w:val="clear" w:color="auto" w:fill="FFFFFF"/>
          </w:tcPr>
          <w:p w14:paraId="66E50764" w14:textId="77777777" w:rsidR="00A9568F" w:rsidRDefault="006F74B0">
            <w:pPr>
              <w:pStyle w:val="21"/>
              <w:framePr w:w="13819" w:wrap="notBeside" w:vAnchor="text" w:hAnchor="text" w:xAlign="center" w:y="1"/>
              <w:shd w:val="clear" w:color="auto" w:fill="auto"/>
              <w:spacing w:line="283" w:lineRule="exact"/>
              <w:ind w:firstLine="0"/>
              <w:jc w:val="left"/>
            </w:pPr>
            <w:r>
              <w:t>Расширение сферы творческой самореализации учащихся</w:t>
            </w:r>
          </w:p>
        </w:tc>
        <w:tc>
          <w:tcPr>
            <w:tcW w:w="5246" w:type="dxa"/>
            <w:tcBorders>
              <w:top w:val="single" w:sz="4" w:space="0" w:color="auto"/>
              <w:left w:val="single" w:sz="4" w:space="0" w:color="auto"/>
              <w:bottom w:val="single" w:sz="4" w:space="0" w:color="auto"/>
              <w:right w:val="single" w:sz="4" w:space="0" w:color="auto"/>
            </w:tcBorders>
            <w:shd w:val="clear" w:color="auto" w:fill="FFFFFF"/>
          </w:tcPr>
          <w:p w14:paraId="7B596CB4" w14:textId="77777777" w:rsidR="00A9568F" w:rsidRDefault="006F74B0">
            <w:pPr>
              <w:pStyle w:val="21"/>
              <w:framePr w:w="13819" w:wrap="notBeside" w:vAnchor="text" w:hAnchor="text" w:xAlign="center" w:y="1"/>
              <w:shd w:val="clear" w:color="auto" w:fill="auto"/>
              <w:ind w:firstLine="0"/>
              <w:jc w:val="left"/>
            </w:pPr>
            <w:r>
              <w:t>Опыт интеллектуального, технического творчества, делового взаимодействия</w:t>
            </w:r>
          </w:p>
        </w:tc>
      </w:tr>
    </w:tbl>
    <w:p w14:paraId="582F49CC" w14:textId="77777777" w:rsidR="00A9568F" w:rsidRDefault="00A9568F">
      <w:pPr>
        <w:framePr w:w="13819" w:wrap="notBeside" w:vAnchor="text" w:hAnchor="text" w:xAlign="center" w:y="1"/>
        <w:rPr>
          <w:sz w:val="2"/>
          <w:szCs w:val="2"/>
        </w:rPr>
      </w:pPr>
    </w:p>
    <w:p w14:paraId="292EF8AB" w14:textId="77777777" w:rsidR="00A9568F" w:rsidRDefault="00A9568F">
      <w:pPr>
        <w:rPr>
          <w:sz w:val="2"/>
          <w:szCs w:val="2"/>
        </w:rPr>
      </w:pPr>
    </w:p>
    <w:p w14:paraId="0A067EA2" w14:textId="77777777" w:rsidR="00A9568F" w:rsidRDefault="00A9568F">
      <w:pPr>
        <w:rPr>
          <w:sz w:val="2"/>
          <w:szCs w:val="2"/>
        </w:rPr>
        <w:sectPr w:rsidR="00A9568F">
          <w:footerReference w:type="even" r:id="rId60"/>
          <w:footerReference w:type="default" r:id="rId61"/>
          <w:headerReference w:type="first" r:id="rId62"/>
          <w:footerReference w:type="first" r:id="rId63"/>
          <w:pgSz w:w="16840" w:h="11900" w:orient="landscape"/>
          <w:pgMar w:top="1648" w:right="1095" w:bottom="1648" w:left="1388"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22"/>
        <w:gridCol w:w="5246"/>
        <w:gridCol w:w="5251"/>
      </w:tblGrid>
      <w:tr w:rsidR="00A9568F" w14:paraId="2CC64FE3" w14:textId="77777777">
        <w:trPr>
          <w:trHeight w:hRule="exact" w:val="1949"/>
          <w:jc w:val="center"/>
        </w:trPr>
        <w:tc>
          <w:tcPr>
            <w:tcW w:w="3322" w:type="dxa"/>
            <w:tcBorders>
              <w:top w:val="single" w:sz="4" w:space="0" w:color="auto"/>
              <w:left w:val="single" w:sz="4" w:space="0" w:color="auto"/>
            </w:tcBorders>
            <w:shd w:val="clear" w:color="auto" w:fill="FFFFFF"/>
          </w:tcPr>
          <w:p w14:paraId="3634BD68" w14:textId="77777777" w:rsidR="00A9568F" w:rsidRDefault="006F74B0">
            <w:pPr>
              <w:pStyle w:val="21"/>
              <w:framePr w:w="13819" w:wrap="notBeside" w:vAnchor="text" w:hAnchor="text" w:xAlign="center" w:y="1"/>
              <w:shd w:val="clear" w:color="auto" w:fill="auto"/>
              <w:ind w:firstLine="0"/>
              <w:jc w:val="left"/>
            </w:pPr>
            <w:r>
              <w:t xml:space="preserve">Учреждения культуры (музеи </w:t>
            </w:r>
            <w:r w:rsidR="00F958E1">
              <w:t>и библиотеки</w:t>
            </w:r>
            <w:r>
              <w:t>)</w:t>
            </w:r>
          </w:p>
        </w:tc>
        <w:tc>
          <w:tcPr>
            <w:tcW w:w="5246" w:type="dxa"/>
            <w:tcBorders>
              <w:top w:val="single" w:sz="4" w:space="0" w:color="auto"/>
              <w:left w:val="single" w:sz="4" w:space="0" w:color="auto"/>
            </w:tcBorders>
            <w:shd w:val="clear" w:color="auto" w:fill="FFFFFF"/>
          </w:tcPr>
          <w:p w14:paraId="20530D3C" w14:textId="77777777" w:rsidR="00A9568F" w:rsidRDefault="006F74B0">
            <w:pPr>
              <w:pStyle w:val="21"/>
              <w:framePr w:w="13819" w:wrap="notBeside" w:vAnchor="text" w:hAnchor="text" w:xAlign="center" w:y="1"/>
              <w:shd w:val="clear" w:color="auto" w:fill="auto"/>
              <w:ind w:firstLine="0"/>
              <w:jc w:val="left"/>
            </w:pPr>
            <w:r>
              <w:t xml:space="preserve">Содействие в формировании социального опыта подростков </w:t>
            </w:r>
            <w:r w:rsidR="00F958E1">
              <w:t>на основе</w:t>
            </w:r>
            <w:r>
              <w:t xml:space="preserve"> музейной педагогики, социальной практики общественных фондов, информационного </w:t>
            </w:r>
            <w:r w:rsidR="00F958E1">
              <w:t>многообразия библиотечных</w:t>
            </w:r>
            <w:r>
              <w:t xml:space="preserve"> фондов</w:t>
            </w:r>
          </w:p>
        </w:tc>
        <w:tc>
          <w:tcPr>
            <w:tcW w:w="5251" w:type="dxa"/>
            <w:tcBorders>
              <w:top w:val="single" w:sz="4" w:space="0" w:color="auto"/>
              <w:left w:val="single" w:sz="4" w:space="0" w:color="auto"/>
              <w:right w:val="single" w:sz="4" w:space="0" w:color="auto"/>
            </w:tcBorders>
            <w:shd w:val="clear" w:color="auto" w:fill="FFFFFF"/>
            <w:vAlign w:val="bottom"/>
          </w:tcPr>
          <w:p w14:paraId="2D2F7118" w14:textId="77777777" w:rsidR="00A9568F" w:rsidRDefault="006F74B0">
            <w:pPr>
              <w:pStyle w:val="21"/>
              <w:framePr w:w="13819" w:wrap="notBeside" w:vAnchor="text" w:hAnchor="text" w:xAlign="center" w:y="1"/>
              <w:shd w:val="clear" w:color="auto" w:fill="auto"/>
              <w:spacing w:line="269" w:lineRule="exact"/>
              <w:ind w:firstLine="0"/>
              <w:jc w:val="left"/>
            </w:pPr>
            <w:r>
              <w:t xml:space="preserve">Опыт работы с музейной экспозицией; читательский опыт, опыт работы с библиотечным фондом, </w:t>
            </w:r>
            <w:r w:rsidR="00F958E1">
              <w:t>опыт поиска</w:t>
            </w:r>
            <w:r>
              <w:t xml:space="preserve"> необходимой</w:t>
            </w:r>
          </w:p>
          <w:p w14:paraId="10126556" w14:textId="77777777" w:rsidR="00A9568F" w:rsidRDefault="006F74B0">
            <w:pPr>
              <w:pStyle w:val="21"/>
              <w:framePr w:w="13819" w:wrap="notBeside" w:vAnchor="text" w:hAnchor="text" w:xAlign="center" w:y="1"/>
              <w:shd w:val="clear" w:color="auto" w:fill="auto"/>
              <w:spacing w:line="269" w:lineRule="exact"/>
              <w:ind w:firstLine="0"/>
              <w:jc w:val="left"/>
            </w:pPr>
            <w:r>
              <w:t xml:space="preserve">информации; опыт связи с общественными фондами и взаимодействия с представителями </w:t>
            </w:r>
            <w:r w:rsidR="00F958E1">
              <w:t>различных социальных</w:t>
            </w:r>
            <w:r>
              <w:t xml:space="preserve"> групп</w:t>
            </w:r>
          </w:p>
        </w:tc>
      </w:tr>
      <w:tr w:rsidR="00A9568F" w14:paraId="5A8B9736" w14:textId="77777777">
        <w:trPr>
          <w:trHeight w:hRule="exact" w:val="1939"/>
          <w:jc w:val="center"/>
        </w:trPr>
        <w:tc>
          <w:tcPr>
            <w:tcW w:w="3322" w:type="dxa"/>
            <w:tcBorders>
              <w:top w:val="single" w:sz="4" w:space="0" w:color="auto"/>
              <w:left w:val="single" w:sz="4" w:space="0" w:color="auto"/>
            </w:tcBorders>
            <w:shd w:val="clear" w:color="auto" w:fill="FFFFFF"/>
          </w:tcPr>
          <w:p w14:paraId="4EF3816B" w14:textId="77777777" w:rsidR="00A9568F" w:rsidRDefault="006F74B0">
            <w:pPr>
              <w:pStyle w:val="21"/>
              <w:framePr w:w="13819" w:wrap="notBeside" w:vAnchor="text" w:hAnchor="text" w:xAlign="center" w:y="1"/>
              <w:shd w:val="clear" w:color="auto" w:fill="auto"/>
              <w:ind w:firstLine="0"/>
              <w:jc w:val="left"/>
            </w:pPr>
            <w:r>
              <w:t>Детские и молодежные общественные организации</w:t>
            </w:r>
          </w:p>
        </w:tc>
        <w:tc>
          <w:tcPr>
            <w:tcW w:w="5246" w:type="dxa"/>
            <w:tcBorders>
              <w:top w:val="single" w:sz="4" w:space="0" w:color="auto"/>
              <w:left w:val="single" w:sz="4" w:space="0" w:color="auto"/>
            </w:tcBorders>
            <w:shd w:val="clear" w:color="auto" w:fill="FFFFFF"/>
          </w:tcPr>
          <w:p w14:paraId="6EB8CA6C" w14:textId="77777777" w:rsidR="00A9568F" w:rsidRDefault="006F74B0">
            <w:pPr>
              <w:pStyle w:val="21"/>
              <w:framePr w:w="13819" w:wrap="notBeside" w:vAnchor="text" w:hAnchor="text" w:xAlign="center" w:y="1"/>
              <w:shd w:val="clear" w:color="auto" w:fill="auto"/>
              <w:spacing w:line="240" w:lineRule="exact"/>
              <w:ind w:firstLine="0"/>
              <w:jc w:val="left"/>
            </w:pPr>
            <w:r>
              <w:t xml:space="preserve">Участие в Российском </w:t>
            </w:r>
            <w:r w:rsidR="00F958E1">
              <w:t>движении школьников</w:t>
            </w:r>
          </w:p>
        </w:tc>
        <w:tc>
          <w:tcPr>
            <w:tcW w:w="5251" w:type="dxa"/>
            <w:tcBorders>
              <w:top w:val="single" w:sz="4" w:space="0" w:color="auto"/>
              <w:left w:val="single" w:sz="4" w:space="0" w:color="auto"/>
              <w:right w:val="single" w:sz="4" w:space="0" w:color="auto"/>
            </w:tcBorders>
            <w:shd w:val="clear" w:color="auto" w:fill="FFFFFF"/>
            <w:vAlign w:val="bottom"/>
          </w:tcPr>
          <w:p w14:paraId="423A884C" w14:textId="77777777" w:rsidR="00A9568F" w:rsidRDefault="006F74B0">
            <w:pPr>
              <w:pStyle w:val="21"/>
              <w:framePr w:w="13819" w:wrap="notBeside" w:vAnchor="text" w:hAnchor="text" w:xAlign="center" w:y="1"/>
              <w:shd w:val="clear" w:color="auto" w:fill="auto"/>
              <w:ind w:firstLine="0"/>
              <w:jc w:val="left"/>
            </w:pPr>
            <w:r>
              <w:t>Опыт участия в деятельности общественных организаций; опыт социальной активности, проявления самостоятельности и ответственности, опыт инициации социальных акций и участия в них; рефлексивной оценки результатов социальной практики; опыт реального управления и действия</w:t>
            </w:r>
          </w:p>
        </w:tc>
      </w:tr>
      <w:tr w:rsidR="00A9568F" w14:paraId="0067CE7B" w14:textId="77777777">
        <w:trPr>
          <w:trHeight w:hRule="exact" w:val="2218"/>
          <w:jc w:val="center"/>
        </w:trPr>
        <w:tc>
          <w:tcPr>
            <w:tcW w:w="3322" w:type="dxa"/>
            <w:tcBorders>
              <w:top w:val="single" w:sz="4" w:space="0" w:color="auto"/>
              <w:left w:val="single" w:sz="4" w:space="0" w:color="auto"/>
            </w:tcBorders>
            <w:shd w:val="clear" w:color="auto" w:fill="FFFFFF"/>
          </w:tcPr>
          <w:p w14:paraId="3834D706" w14:textId="77777777" w:rsidR="00A9568F" w:rsidRDefault="006F74B0">
            <w:pPr>
              <w:pStyle w:val="21"/>
              <w:framePr w:w="13819" w:wrap="notBeside" w:vAnchor="text" w:hAnchor="text" w:xAlign="center" w:y="1"/>
              <w:shd w:val="clear" w:color="auto" w:fill="auto"/>
              <w:ind w:firstLine="0"/>
              <w:jc w:val="left"/>
            </w:pPr>
            <w:r>
              <w:t>Зрелищные учреждения (театры, филармонии, концертные залы, кинотеатры, студии)</w:t>
            </w:r>
          </w:p>
        </w:tc>
        <w:tc>
          <w:tcPr>
            <w:tcW w:w="5246" w:type="dxa"/>
            <w:tcBorders>
              <w:top w:val="single" w:sz="4" w:space="0" w:color="auto"/>
              <w:left w:val="single" w:sz="4" w:space="0" w:color="auto"/>
            </w:tcBorders>
            <w:shd w:val="clear" w:color="auto" w:fill="FFFFFF"/>
          </w:tcPr>
          <w:p w14:paraId="5E29C3F0" w14:textId="77777777" w:rsidR="00A9568F" w:rsidRDefault="006F74B0">
            <w:pPr>
              <w:pStyle w:val="21"/>
              <w:framePr w:w="13819" w:wrap="notBeside" w:vAnchor="text" w:hAnchor="text" w:xAlign="center" w:y="1"/>
              <w:shd w:val="clear" w:color="auto" w:fill="auto"/>
              <w:ind w:firstLine="0"/>
              <w:jc w:val="left"/>
            </w:pPr>
            <w:r>
              <w:t>Приобщение к богатству классического и современного искусства, воспитание уважения к исполнителям, развитие эстетического кругозора с помощью театральной педагогики (встреч с создателями спектакля, обсуждений, дискуссий по зрительским впечатлениям и т п.</w:t>
            </w:r>
          </w:p>
        </w:tc>
        <w:tc>
          <w:tcPr>
            <w:tcW w:w="5251" w:type="dxa"/>
            <w:tcBorders>
              <w:top w:val="single" w:sz="4" w:space="0" w:color="auto"/>
              <w:left w:val="single" w:sz="4" w:space="0" w:color="auto"/>
              <w:right w:val="single" w:sz="4" w:space="0" w:color="auto"/>
            </w:tcBorders>
            <w:shd w:val="clear" w:color="auto" w:fill="FFFFFF"/>
            <w:vAlign w:val="bottom"/>
          </w:tcPr>
          <w:p w14:paraId="034EC853" w14:textId="77777777" w:rsidR="00A9568F" w:rsidRDefault="006F74B0">
            <w:pPr>
              <w:pStyle w:val="21"/>
              <w:framePr w:w="13819" w:wrap="notBeside" w:vAnchor="text" w:hAnchor="text" w:xAlign="center" w:y="1"/>
              <w:shd w:val="clear" w:color="auto" w:fill="auto"/>
              <w:ind w:firstLine="0"/>
              <w:jc w:val="left"/>
            </w:pPr>
            <w:r>
              <w:t xml:space="preserve">Опыт восприятия спектакля, кинофильма, музыкального произведения; формирование зрительской культуры; </w:t>
            </w:r>
            <w:r w:rsidR="00F958E1">
              <w:t>опыт восприятия</w:t>
            </w:r>
            <w:r>
              <w:t xml:space="preserve"> спектакля (кинофильма) как результата комплексного взаимодействия автора, режиссера, художника, актеров и многообразных служб, обеспечивающих рождение сценического произведения</w:t>
            </w:r>
          </w:p>
        </w:tc>
      </w:tr>
      <w:tr w:rsidR="00A9568F" w14:paraId="75B4234D" w14:textId="77777777">
        <w:trPr>
          <w:trHeight w:hRule="exact" w:val="840"/>
          <w:jc w:val="center"/>
        </w:trPr>
        <w:tc>
          <w:tcPr>
            <w:tcW w:w="3322" w:type="dxa"/>
            <w:tcBorders>
              <w:top w:val="single" w:sz="4" w:space="0" w:color="auto"/>
              <w:left w:val="single" w:sz="4" w:space="0" w:color="auto"/>
            </w:tcBorders>
            <w:shd w:val="clear" w:color="auto" w:fill="FFFFFF"/>
          </w:tcPr>
          <w:p w14:paraId="2968EC40" w14:textId="77777777" w:rsidR="00A9568F" w:rsidRDefault="006F74B0">
            <w:pPr>
              <w:pStyle w:val="21"/>
              <w:framePr w:w="13819" w:wrap="notBeside" w:vAnchor="text" w:hAnchor="text" w:xAlign="center" w:y="1"/>
              <w:shd w:val="clear" w:color="auto" w:fill="auto"/>
              <w:spacing w:line="283" w:lineRule="exact"/>
              <w:ind w:firstLine="0"/>
              <w:jc w:val="left"/>
            </w:pPr>
            <w:r>
              <w:t>Спортивные организации исооружения (ДЮСШ)</w:t>
            </w:r>
          </w:p>
        </w:tc>
        <w:tc>
          <w:tcPr>
            <w:tcW w:w="5246" w:type="dxa"/>
            <w:tcBorders>
              <w:top w:val="single" w:sz="4" w:space="0" w:color="auto"/>
              <w:left w:val="single" w:sz="4" w:space="0" w:color="auto"/>
            </w:tcBorders>
            <w:shd w:val="clear" w:color="auto" w:fill="FFFFFF"/>
          </w:tcPr>
          <w:p w14:paraId="393C1A21" w14:textId="77777777" w:rsidR="00A9568F" w:rsidRDefault="006F74B0">
            <w:pPr>
              <w:pStyle w:val="21"/>
              <w:framePr w:w="13819" w:wrap="notBeside" w:vAnchor="text" w:hAnchor="text" w:xAlign="center" w:y="1"/>
              <w:shd w:val="clear" w:color="auto" w:fill="auto"/>
              <w:spacing w:line="278" w:lineRule="exact"/>
              <w:ind w:firstLine="0"/>
              <w:jc w:val="left"/>
            </w:pPr>
            <w:r>
              <w:t>Расширение базы занятий физической культурой и спортом</w:t>
            </w:r>
          </w:p>
        </w:tc>
        <w:tc>
          <w:tcPr>
            <w:tcW w:w="5251" w:type="dxa"/>
            <w:tcBorders>
              <w:top w:val="single" w:sz="4" w:space="0" w:color="auto"/>
              <w:left w:val="single" w:sz="4" w:space="0" w:color="auto"/>
              <w:right w:val="single" w:sz="4" w:space="0" w:color="auto"/>
            </w:tcBorders>
            <w:shd w:val="clear" w:color="auto" w:fill="FFFFFF"/>
            <w:vAlign w:val="bottom"/>
          </w:tcPr>
          <w:p w14:paraId="51C32720" w14:textId="77777777" w:rsidR="00A9568F" w:rsidRDefault="006F74B0">
            <w:pPr>
              <w:pStyle w:val="21"/>
              <w:framePr w:w="13819" w:wrap="notBeside" w:vAnchor="text" w:hAnchor="text" w:xAlign="center" w:y="1"/>
              <w:shd w:val="clear" w:color="auto" w:fill="auto"/>
              <w:spacing w:line="278" w:lineRule="exact"/>
              <w:ind w:firstLine="0"/>
              <w:jc w:val="left"/>
            </w:pPr>
            <w:r>
              <w:t>Развитие потребности занятий спортом;</w:t>
            </w:r>
          </w:p>
          <w:p w14:paraId="46C0C6E0" w14:textId="77777777" w:rsidR="00A9568F" w:rsidRDefault="006F74B0">
            <w:pPr>
              <w:pStyle w:val="21"/>
              <w:framePr w:w="13819" w:wrap="notBeside" w:vAnchor="text" w:hAnchor="text" w:xAlign="center" w:y="1"/>
              <w:shd w:val="clear" w:color="auto" w:fill="auto"/>
              <w:spacing w:line="278" w:lineRule="exact"/>
              <w:ind w:firstLine="0"/>
              <w:jc w:val="left"/>
            </w:pPr>
            <w:r>
              <w:t>опыт выбора видов спорта в</w:t>
            </w:r>
          </w:p>
          <w:p w14:paraId="6C9A4774" w14:textId="77777777" w:rsidR="00A9568F" w:rsidRDefault="006F74B0">
            <w:pPr>
              <w:pStyle w:val="21"/>
              <w:framePr w:w="13819" w:wrap="notBeside" w:vAnchor="text" w:hAnchor="text" w:xAlign="center" w:y="1"/>
              <w:shd w:val="clear" w:color="auto" w:fill="auto"/>
              <w:spacing w:line="278" w:lineRule="exact"/>
              <w:ind w:firstLine="0"/>
              <w:jc w:val="left"/>
            </w:pPr>
            <w:r>
              <w:t>соответствии с физическими возможностями</w:t>
            </w:r>
          </w:p>
        </w:tc>
      </w:tr>
      <w:tr w:rsidR="00A9568F" w14:paraId="470DBA31" w14:textId="77777777">
        <w:trPr>
          <w:trHeight w:hRule="exact" w:val="1114"/>
          <w:jc w:val="center"/>
        </w:trPr>
        <w:tc>
          <w:tcPr>
            <w:tcW w:w="3322" w:type="dxa"/>
            <w:tcBorders>
              <w:top w:val="single" w:sz="4" w:space="0" w:color="auto"/>
              <w:left w:val="single" w:sz="4" w:space="0" w:color="auto"/>
            </w:tcBorders>
            <w:shd w:val="clear" w:color="auto" w:fill="FFFFFF"/>
          </w:tcPr>
          <w:p w14:paraId="1ABB2C0C" w14:textId="77777777" w:rsidR="00A9568F" w:rsidRDefault="006F74B0">
            <w:pPr>
              <w:pStyle w:val="21"/>
              <w:framePr w:w="13819" w:wrap="notBeside" w:vAnchor="text" w:hAnchor="text" w:xAlign="center" w:y="1"/>
              <w:shd w:val="clear" w:color="auto" w:fill="auto"/>
              <w:spacing w:line="269" w:lineRule="exact"/>
              <w:ind w:firstLine="0"/>
              <w:jc w:val="left"/>
            </w:pPr>
            <w:r>
              <w:t>ГАУЗ «Городская поликлиника №8»</w:t>
            </w:r>
          </w:p>
        </w:tc>
        <w:tc>
          <w:tcPr>
            <w:tcW w:w="5246" w:type="dxa"/>
            <w:tcBorders>
              <w:top w:val="single" w:sz="4" w:space="0" w:color="auto"/>
              <w:left w:val="single" w:sz="4" w:space="0" w:color="auto"/>
            </w:tcBorders>
            <w:shd w:val="clear" w:color="auto" w:fill="FFFFFF"/>
          </w:tcPr>
          <w:p w14:paraId="19959191" w14:textId="77777777" w:rsidR="00A9568F" w:rsidRDefault="006F74B0">
            <w:pPr>
              <w:pStyle w:val="21"/>
              <w:framePr w:w="13819" w:wrap="notBeside" w:vAnchor="text" w:hAnchor="text" w:xAlign="center" w:y="1"/>
              <w:shd w:val="clear" w:color="auto" w:fill="auto"/>
              <w:spacing w:line="240" w:lineRule="exact"/>
              <w:ind w:firstLine="0"/>
              <w:jc w:val="left"/>
            </w:pPr>
            <w:r>
              <w:t>Охрана здоровья, профилактиказаболеваний</w:t>
            </w:r>
          </w:p>
        </w:tc>
        <w:tc>
          <w:tcPr>
            <w:tcW w:w="5251" w:type="dxa"/>
            <w:tcBorders>
              <w:top w:val="single" w:sz="4" w:space="0" w:color="auto"/>
              <w:left w:val="single" w:sz="4" w:space="0" w:color="auto"/>
              <w:right w:val="single" w:sz="4" w:space="0" w:color="auto"/>
            </w:tcBorders>
            <w:shd w:val="clear" w:color="auto" w:fill="FFFFFF"/>
            <w:vAlign w:val="bottom"/>
          </w:tcPr>
          <w:p w14:paraId="19FE2CEA" w14:textId="77777777" w:rsidR="00A9568F" w:rsidRDefault="006F74B0">
            <w:pPr>
              <w:pStyle w:val="21"/>
              <w:framePr w:w="13819" w:wrap="notBeside" w:vAnchor="text" w:hAnchor="text" w:xAlign="center" w:y="1"/>
              <w:shd w:val="clear" w:color="auto" w:fill="auto"/>
              <w:ind w:firstLine="0"/>
              <w:jc w:val="left"/>
            </w:pPr>
            <w:r>
              <w:t>Содействие школе и семье в утверждении ценностей здорового образа жизни; поддержка социализации детей с проблемами здоровьяи развития</w:t>
            </w:r>
          </w:p>
        </w:tc>
      </w:tr>
      <w:tr w:rsidR="00A9568F" w14:paraId="6BBC8CCE" w14:textId="77777777">
        <w:trPr>
          <w:trHeight w:hRule="exact" w:val="1104"/>
          <w:jc w:val="center"/>
        </w:trPr>
        <w:tc>
          <w:tcPr>
            <w:tcW w:w="3322" w:type="dxa"/>
            <w:tcBorders>
              <w:top w:val="single" w:sz="4" w:space="0" w:color="auto"/>
              <w:left w:val="single" w:sz="4" w:space="0" w:color="auto"/>
            </w:tcBorders>
            <w:shd w:val="clear" w:color="auto" w:fill="FFFFFF"/>
          </w:tcPr>
          <w:p w14:paraId="74ACB194" w14:textId="77777777" w:rsidR="00A9568F" w:rsidRDefault="006F74B0">
            <w:pPr>
              <w:pStyle w:val="21"/>
              <w:framePr w:w="13819" w:wrap="notBeside" w:vAnchor="text" w:hAnchor="text" w:xAlign="center" w:y="1"/>
              <w:shd w:val="clear" w:color="auto" w:fill="auto"/>
              <w:spacing w:line="278" w:lineRule="exact"/>
              <w:ind w:firstLine="0"/>
              <w:jc w:val="left"/>
            </w:pPr>
            <w:r>
              <w:t>Психологическаяслужба (телефоны доверия)</w:t>
            </w:r>
          </w:p>
        </w:tc>
        <w:tc>
          <w:tcPr>
            <w:tcW w:w="5246" w:type="dxa"/>
            <w:tcBorders>
              <w:top w:val="single" w:sz="4" w:space="0" w:color="auto"/>
              <w:left w:val="single" w:sz="4" w:space="0" w:color="auto"/>
            </w:tcBorders>
            <w:shd w:val="clear" w:color="auto" w:fill="FFFFFF"/>
          </w:tcPr>
          <w:p w14:paraId="20257B6B" w14:textId="77777777" w:rsidR="00A9568F" w:rsidRDefault="006F74B0">
            <w:pPr>
              <w:pStyle w:val="21"/>
              <w:framePr w:w="13819" w:wrap="notBeside" w:vAnchor="text" w:hAnchor="text" w:xAlign="center" w:y="1"/>
              <w:shd w:val="clear" w:color="auto" w:fill="auto"/>
              <w:ind w:firstLine="0"/>
              <w:jc w:val="left"/>
            </w:pPr>
            <w:r>
              <w:t>Консультативная, психотерапевтическая помощьдетям, родителям, педагогам</w:t>
            </w:r>
          </w:p>
        </w:tc>
        <w:tc>
          <w:tcPr>
            <w:tcW w:w="5251" w:type="dxa"/>
            <w:tcBorders>
              <w:top w:val="single" w:sz="4" w:space="0" w:color="auto"/>
              <w:left w:val="single" w:sz="4" w:space="0" w:color="auto"/>
              <w:right w:val="single" w:sz="4" w:space="0" w:color="auto"/>
            </w:tcBorders>
            <w:shd w:val="clear" w:color="auto" w:fill="FFFFFF"/>
            <w:vAlign w:val="bottom"/>
          </w:tcPr>
          <w:p w14:paraId="58FC8D10" w14:textId="77777777" w:rsidR="00A9568F" w:rsidRDefault="006F74B0">
            <w:pPr>
              <w:pStyle w:val="21"/>
              <w:framePr w:w="13819" w:wrap="notBeside" w:vAnchor="text" w:hAnchor="text" w:xAlign="center" w:y="1"/>
              <w:shd w:val="clear" w:color="auto" w:fill="auto"/>
              <w:ind w:firstLine="0"/>
              <w:jc w:val="left"/>
            </w:pPr>
            <w:r>
              <w:t>Опыт самореализации, самоутверждения, адекватного самовосприятияв кризисной ситуации; гармонизация детско</w:t>
            </w:r>
            <w:r>
              <w:softHyphen/>
              <w:t>родительских отношений</w:t>
            </w:r>
          </w:p>
        </w:tc>
      </w:tr>
      <w:tr w:rsidR="00A9568F" w14:paraId="5F66B830" w14:textId="77777777">
        <w:trPr>
          <w:trHeight w:hRule="exact" w:val="576"/>
          <w:jc w:val="center"/>
        </w:trPr>
        <w:tc>
          <w:tcPr>
            <w:tcW w:w="3322" w:type="dxa"/>
            <w:tcBorders>
              <w:top w:val="single" w:sz="4" w:space="0" w:color="auto"/>
              <w:left w:val="single" w:sz="4" w:space="0" w:color="auto"/>
              <w:bottom w:val="single" w:sz="4" w:space="0" w:color="auto"/>
            </w:tcBorders>
            <w:shd w:val="clear" w:color="auto" w:fill="FFFFFF"/>
            <w:vAlign w:val="bottom"/>
          </w:tcPr>
          <w:p w14:paraId="3B72AD8D" w14:textId="77777777" w:rsidR="00A9568F" w:rsidRDefault="006F74B0">
            <w:pPr>
              <w:pStyle w:val="21"/>
              <w:framePr w:w="13819" w:wrap="notBeside" w:vAnchor="text" w:hAnchor="text" w:xAlign="center" w:y="1"/>
              <w:shd w:val="clear" w:color="auto" w:fill="auto"/>
              <w:ind w:firstLine="0"/>
              <w:jc w:val="left"/>
            </w:pPr>
            <w:r>
              <w:t>Отдел социальнойсферы администрации</w:t>
            </w:r>
          </w:p>
        </w:tc>
        <w:tc>
          <w:tcPr>
            <w:tcW w:w="5246" w:type="dxa"/>
            <w:tcBorders>
              <w:top w:val="single" w:sz="4" w:space="0" w:color="auto"/>
              <w:left w:val="single" w:sz="4" w:space="0" w:color="auto"/>
              <w:bottom w:val="single" w:sz="4" w:space="0" w:color="auto"/>
            </w:tcBorders>
            <w:shd w:val="clear" w:color="auto" w:fill="FFFFFF"/>
            <w:vAlign w:val="bottom"/>
          </w:tcPr>
          <w:p w14:paraId="3978D7A9" w14:textId="77777777" w:rsidR="00A9568F" w:rsidRDefault="006F74B0">
            <w:pPr>
              <w:pStyle w:val="21"/>
              <w:framePr w:w="13819" w:wrap="notBeside" w:vAnchor="text" w:hAnchor="text" w:xAlign="center" w:y="1"/>
              <w:shd w:val="clear" w:color="auto" w:fill="auto"/>
              <w:ind w:firstLine="0"/>
              <w:jc w:val="left"/>
            </w:pPr>
            <w:r>
              <w:t>Социальное партнерство со школьным коллективом по спортивной,</w:t>
            </w:r>
          </w:p>
        </w:tc>
        <w:tc>
          <w:tcPr>
            <w:tcW w:w="5251" w:type="dxa"/>
            <w:tcBorders>
              <w:top w:val="single" w:sz="4" w:space="0" w:color="auto"/>
              <w:left w:val="single" w:sz="4" w:space="0" w:color="auto"/>
              <w:bottom w:val="single" w:sz="4" w:space="0" w:color="auto"/>
              <w:right w:val="single" w:sz="4" w:space="0" w:color="auto"/>
            </w:tcBorders>
            <w:shd w:val="clear" w:color="auto" w:fill="FFFFFF"/>
            <w:vAlign w:val="bottom"/>
          </w:tcPr>
          <w:p w14:paraId="6BF63546" w14:textId="77777777" w:rsidR="00A9568F" w:rsidRDefault="006F74B0">
            <w:pPr>
              <w:pStyle w:val="21"/>
              <w:framePr w:w="13819" w:wrap="notBeside" w:vAnchor="text" w:hAnchor="text" w:xAlign="center" w:y="1"/>
              <w:shd w:val="clear" w:color="auto" w:fill="auto"/>
              <w:spacing w:line="278" w:lineRule="exact"/>
              <w:ind w:firstLine="0"/>
              <w:jc w:val="left"/>
            </w:pPr>
            <w:r>
              <w:t>Опыт участия в природоохранной деятельности; опыт участия в</w:t>
            </w:r>
          </w:p>
        </w:tc>
      </w:tr>
    </w:tbl>
    <w:p w14:paraId="02B4E9B9" w14:textId="77777777" w:rsidR="00A9568F" w:rsidRDefault="00A9568F">
      <w:pPr>
        <w:framePr w:w="13819" w:wrap="notBeside" w:vAnchor="text" w:hAnchor="text" w:xAlign="center" w:y="1"/>
        <w:rPr>
          <w:sz w:val="2"/>
          <w:szCs w:val="2"/>
        </w:rPr>
      </w:pPr>
    </w:p>
    <w:p w14:paraId="71772157" w14:textId="77777777" w:rsidR="00A9568F" w:rsidRDefault="00A9568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22"/>
        <w:gridCol w:w="5246"/>
        <w:gridCol w:w="5251"/>
      </w:tblGrid>
      <w:tr w:rsidR="00A9568F" w14:paraId="3E477F39" w14:textId="77777777">
        <w:trPr>
          <w:trHeight w:hRule="exact" w:val="840"/>
          <w:jc w:val="center"/>
        </w:trPr>
        <w:tc>
          <w:tcPr>
            <w:tcW w:w="3322" w:type="dxa"/>
            <w:tcBorders>
              <w:top w:val="single" w:sz="4" w:space="0" w:color="auto"/>
              <w:left w:val="single" w:sz="4" w:space="0" w:color="auto"/>
            </w:tcBorders>
            <w:shd w:val="clear" w:color="auto" w:fill="FFFFFF"/>
          </w:tcPr>
          <w:p w14:paraId="0246FD39" w14:textId="77777777" w:rsidR="00A9568F" w:rsidRDefault="006F74B0">
            <w:pPr>
              <w:pStyle w:val="21"/>
              <w:framePr w:w="13819" w:wrap="notBeside" w:vAnchor="text" w:hAnchor="text" w:xAlign="center" w:y="1"/>
              <w:shd w:val="clear" w:color="auto" w:fill="auto"/>
              <w:ind w:firstLine="0"/>
              <w:jc w:val="left"/>
            </w:pPr>
            <w:r>
              <w:t>Советского района г.Казани</w:t>
            </w:r>
          </w:p>
        </w:tc>
        <w:tc>
          <w:tcPr>
            <w:tcW w:w="5246" w:type="dxa"/>
            <w:tcBorders>
              <w:top w:val="single" w:sz="4" w:space="0" w:color="auto"/>
              <w:left w:val="single" w:sz="4" w:space="0" w:color="auto"/>
            </w:tcBorders>
            <w:shd w:val="clear" w:color="auto" w:fill="FFFFFF"/>
            <w:vAlign w:val="bottom"/>
          </w:tcPr>
          <w:p w14:paraId="786D2C6D" w14:textId="77777777" w:rsidR="00A9568F" w:rsidRDefault="006F74B0">
            <w:pPr>
              <w:pStyle w:val="21"/>
              <w:framePr w:w="13819" w:wrap="notBeside" w:vAnchor="text" w:hAnchor="text" w:xAlign="center" w:y="1"/>
              <w:shd w:val="clear" w:color="auto" w:fill="auto"/>
              <w:ind w:firstLine="0"/>
              <w:jc w:val="left"/>
            </w:pPr>
            <w:r>
              <w:t>общественной,</w:t>
            </w:r>
          </w:p>
          <w:p w14:paraId="0F4E3EB3" w14:textId="77777777" w:rsidR="00A9568F" w:rsidRDefault="006F74B0">
            <w:pPr>
              <w:pStyle w:val="21"/>
              <w:framePr w:w="13819" w:wrap="notBeside" w:vAnchor="text" w:hAnchor="text" w:xAlign="center" w:y="1"/>
              <w:shd w:val="clear" w:color="auto" w:fill="auto"/>
              <w:ind w:firstLine="0"/>
              <w:jc w:val="left"/>
            </w:pPr>
            <w:r>
              <w:t>эколого-биологической</w:t>
            </w:r>
          </w:p>
          <w:p w14:paraId="47C80F33" w14:textId="77777777" w:rsidR="00A9568F" w:rsidRDefault="006F74B0">
            <w:pPr>
              <w:pStyle w:val="21"/>
              <w:framePr w:w="13819" w:wrap="notBeside" w:vAnchor="text" w:hAnchor="text" w:xAlign="center" w:y="1"/>
              <w:shd w:val="clear" w:color="auto" w:fill="auto"/>
              <w:ind w:firstLine="0"/>
              <w:jc w:val="left"/>
            </w:pPr>
            <w:r>
              <w:t>направленности</w:t>
            </w:r>
          </w:p>
        </w:tc>
        <w:tc>
          <w:tcPr>
            <w:tcW w:w="5251" w:type="dxa"/>
            <w:tcBorders>
              <w:top w:val="single" w:sz="4" w:space="0" w:color="auto"/>
              <w:left w:val="single" w:sz="4" w:space="0" w:color="auto"/>
              <w:right w:val="single" w:sz="4" w:space="0" w:color="auto"/>
            </w:tcBorders>
            <w:shd w:val="clear" w:color="auto" w:fill="FFFFFF"/>
          </w:tcPr>
          <w:p w14:paraId="60FBFDE1" w14:textId="77777777" w:rsidR="00A9568F" w:rsidRDefault="006F74B0">
            <w:pPr>
              <w:pStyle w:val="21"/>
              <w:framePr w:w="13819" w:wrap="notBeside" w:vAnchor="text" w:hAnchor="text" w:xAlign="center" w:y="1"/>
              <w:shd w:val="clear" w:color="auto" w:fill="auto"/>
              <w:spacing w:line="240" w:lineRule="exact"/>
              <w:ind w:firstLine="0"/>
              <w:jc w:val="left"/>
            </w:pPr>
            <w:r>
              <w:t xml:space="preserve">общественных движениях </w:t>
            </w:r>
            <w:r w:rsidR="00F958E1">
              <w:t>и акциях</w:t>
            </w:r>
          </w:p>
        </w:tc>
      </w:tr>
      <w:tr w:rsidR="00A9568F" w14:paraId="52751667" w14:textId="77777777">
        <w:trPr>
          <w:trHeight w:hRule="exact" w:val="1440"/>
          <w:jc w:val="center"/>
        </w:trPr>
        <w:tc>
          <w:tcPr>
            <w:tcW w:w="3322" w:type="dxa"/>
            <w:tcBorders>
              <w:top w:val="single" w:sz="4" w:space="0" w:color="auto"/>
              <w:left w:val="single" w:sz="4" w:space="0" w:color="auto"/>
              <w:bottom w:val="single" w:sz="4" w:space="0" w:color="auto"/>
            </w:tcBorders>
            <w:shd w:val="clear" w:color="auto" w:fill="FFFFFF"/>
          </w:tcPr>
          <w:p w14:paraId="57E8896B" w14:textId="77777777" w:rsidR="00A9568F" w:rsidRDefault="006F74B0">
            <w:pPr>
              <w:pStyle w:val="21"/>
              <w:framePr w:w="13819" w:wrap="notBeside" w:vAnchor="text" w:hAnchor="text" w:xAlign="center" w:y="1"/>
              <w:shd w:val="clear" w:color="auto" w:fill="auto"/>
              <w:ind w:firstLine="0"/>
              <w:jc w:val="left"/>
            </w:pPr>
            <w:r>
              <w:t>Совет ветеранов п.Дербышки</w:t>
            </w:r>
          </w:p>
        </w:tc>
        <w:tc>
          <w:tcPr>
            <w:tcW w:w="5246" w:type="dxa"/>
            <w:tcBorders>
              <w:top w:val="single" w:sz="4" w:space="0" w:color="auto"/>
              <w:left w:val="single" w:sz="4" w:space="0" w:color="auto"/>
              <w:bottom w:val="single" w:sz="4" w:space="0" w:color="auto"/>
            </w:tcBorders>
            <w:shd w:val="clear" w:color="auto" w:fill="FFFFFF"/>
          </w:tcPr>
          <w:p w14:paraId="0EECB44D" w14:textId="77777777" w:rsidR="00A9568F" w:rsidRDefault="006F74B0">
            <w:pPr>
              <w:pStyle w:val="21"/>
              <w:framePr w:w="13819" w:wrap="notBeside" w:vAnchor="text" w:hAnchor="text" w:xAlign="center" w:y="1"/>
              <w:shd w:val="clear" w:color="auto" w:fill="auto"/>
              <w:ind w:firstLine="0"/>
              <w:jc w:val="left"/>
            </w:pPr>
            <w:r>
              <w:t xml:space="preserve">Сохранение исторической </w:t>
            </w:r>
            <w:r w:rsidR="00F958E1">
              <w:t>памяти; поддержка</w:t>
            </w:r>
            <w:r>
              <w:t xml:space="preserve"> ветеранов; содействие патриотическому воспитанию населения</w:t>
            </w:r>
          </w:p>
        </w:tc>
        <w:tc>
          <w:tcPr>
            <w:tcW w:w="5251" w:type="dxa"/>
            <w:tcBorders>
              <w:top w:val="single" w:sz="4" w:space="0" w:color="auto"/>
              <w:left w:val="single" w:sz="4" w:space="0" w:color="auto"/>
              <w:bottom w:val="single" w:sz="4" w:space="0" w:color="auto"/>
              <w:right w:val="single" w:sz="4" w:space="0" w:color="auto"/>
            </w:tcBorders>
            <w:shd w:val="clear" w:color="auto" w:fill="FFFFFF"/>
          </w:tcPr>
          <w:p w14:paraId="29CDAD10" w14:textId="77777777" w:rsidR="00A9568F" w:rsidRDefault="006F74B0">
            <w:pPr>
              <w:pStyle w:val="21"/>
              <w:framePr w:w="13819" w:wrap="notBeside" w:vAnchor="text" w:hAnchor="text" w:xAlign="center" w:y="1"/>
              <w:shd w:val="clear" w:color="auto" w:fill="auto"/>
              <w:ind w:firstLine="0"/>
              <w:jc w:val="left"/>
            </w:pPr>
            <w:r>
              <w:t xml:space="preserve">Опыт общения с людьми разных поколений; опыт проявления нравственно ценного отношения к героическому прошлому народа, заслугам </w:t>
            </w:r>
            <w:r w:rsidR="00F958E1">
              <w:t>ветеранов; формирование</w:t>
            </w:r>
            <w:r>
              <w:t xml:space="preserve"> позитивного отношения к </w:t>
            </w:r>
            <w:r w:rsidR="00F958E1">
              <w:t>старшему поколению</w:t>
            </w:r>
          </w:p>
        </w:tc>
      </w:tr>
    </w:tbl>
    <w:p w14:paraId="70E95438" w14:textId="77777777" w:rsidR="00A9568F" w:rsidRDefault="00A9568F">
      <w:pPr>
        <w:framePr w:w="13819" w:wrap="notBeside" w:vAnchor="text" w:hAnchor="text" w:xAlign="center" w:y="1"/>
        <w:rPr>
          <w:sz w:val="2"/>
          <w:szCs w:val="2"/>
        </w:rPr>
      </w:pPr>
    </w:p>
    <w:p w14:paraId="4250CA46" w14:textId="77777777" w:rsidR="00A9568F" w:rsidRDefault="00A9568F">
      <w:pPr>
        <w:rPr>
          <w:sz w:val="2"/>
          <w:szCs w:val="2"/>
        </w:rPr>
      </w:pPr>
    </w:p>
    <w:p w14:paraId="306CC8DB" w14:textId="77777777" w:rsidR="00A9568F" w:rsidRDefault="006F74B0">
      <w:pPr>
        <w:pStyle w:val="21"/>
        <w:shd w:val="clear" w:color="auto" w:fill="auto"/>
        <w:spacing w:before="336" w:line="240" w:lineRule="exact"/>
        <w:ind w:firstLine="600"/>
        <w:jc w:val="both"/>
      </w:pPr>
      <w:r>
        <w:rPr>
          <w:rStyle w:val="27"/>
        </w:rPr>
        <w:t xml:space="preserve">Специфика воспитания и социализации </w:t>
      </w:r>
      <w:r>
        <w:t>обучающихся на этапе среднего общего образования состоит в:</w:t>
      </w:r>
    </w:p>
    <w:p w14:paraId="586242D6" w14:textId="77777777" w:rsidR="00A9568F" w:rsidRDefault="006F74B0">
      <w:pPr>
        <w:pStyle w:val="30"/>
        <w:numPr>
          <w:ilvl w:val="0"/>
          <w:numId w:val="100"/>
        </w:numPr>
        <w:shd w:val="clear" w:color="auto" w:fill="auto"/>
        <w:tabs>
          <w:tab w:val="left" w:pos="1928"/>
        </w:tabs>
        <w:spacing w:after="0" w:line="274" w:lineRule="exact"/>
        <w:ind w:right="200" w:firstLine="600"/>
      </w:pPr>
      <w:r>
        <w:t>обусловленности результатами социализации и воспитания, полученными на предыдущих этапах общего образования;</w:t>
      </w:r>
    </w:p>
    <w:p w14:paraId="4CAAFE4F" w14:textId="77777777" w:rsidR="00A9568F" w:rsidRDefault="006F74B0">
      <w:pPr>
        <w:pStyle w:val="41"/>
        <w:numPr>
          <w:ilvl w:val="0"/>
          <w:numId w:val="100"/>
        </w:numPr>
        <w:shd w:val="clear" w:color="auto" w:fill="auto"/>
        <w:tabs>
          <w:tab w:val="left" w:pos="1928"/>
        </w:tabs>
        <w:ind w:right="200" w:firstLine="600"/>
      </w:pPr>
      <w:r>
        <w:t>завершающей роли по отношению ко всему процессу общего образования, подготовки к продолжению образования и началу самостоятельной жизни в обществе;</w:t>
      </w:r>
    </w:p>
    <w:p w14:paraId="56EAEC1F" w14:textId="77777777" w:rsidR="00A9568F" w:rsidRDefault="006F74B0">
      <w:pPr>
        <w:pStyle w:val="30"/>
        <w:numPr>
          <w:ilvl w:val="0"/>
          <w:numId w:val="100"/>
        </w:numPr>
        <w:shd w:val="clear" w:color="auto" w:fill="auto"/>
        <w:tabs>
          <w:tab w:val="left" w:pos="1928"/>
        </w:tabs>
        <w:spacing w:after="0" w:line="274" w:lineRule="exact"/>
        <w:ind w:right="200" w:firstLine="600"/>
      </w:pPr>
      <w:r>
        <w:t>повышении самостоятельности обучающегося как основы для самостоятельного жизненного выбора (в том числе и выбора профессии) и в расширении прав и обязанностей в качестве участника образовательных отношений, расширении возможностей для обучающихся в реализации индивидуальных социальных инициатив;</w:t>
      </w:r>
    </w:p>
    <w:p w14:paraId="0D714FC9" w14:textId="77777777" w:rsidR="00A9568F" w:rsidRDefault="006F74B0">
      <w:pPr>
        <w:pStyle w:val="41"/>
        <w:numPr>
          <w:ilvl w:val="0"/>
          <w:numId w:val="100"/>
        </w:numPr>
        <w:shd w:val="clear" w:color="auto" w:fill="auto"/>
        <w:tabs>
          <w:tab w:val="left" w:pos="1928"/>
        </w:tabs>
        <w:spacing w:after="364" w:line="278" w:lineRule="exact"/>
        <w:ind w:right="200" w:firstLine="600"/>
      </w:pPr>
      <w:r>
        <w:t>расширении дифференциации содержания и характера участия во внеурочной деятельности с учетом образовательных потребностей и интересов обучающихся.</w:t>
      </w:r>
    </w:p>
    <w:p w14:paraId="4F0E826C" w14:textId="77777777" w:rsidR="00A9568F" w:rsidRDefault="006F74B0">
      <w:pPr>
        <w:pStyle w:val="30"/>
        <w:shd w:val="clear" w:color="auto" w:fill="auto"/>
        <w:spacing w:after="0" w:line="274" w:lineRule="exact"/>
        <w:ind w:right="200" w:firstLine="600"/>
      </w:pPr>
      <w:r>
        <w:t>Цель и задачи духовно-нравственного развития, воспитания, социализации обучающихся на ступени среднего (полного) общего образования</w:t>
      </w:r>
    </w:p>
    <w:p w14:paraId="7AAE501C" w14:textId="77777777" w:rsidR="00A9568F" w:rsidRDefault="006F74B0">
      <w:pPr>
        <w:pStyle w:val="21"/>
        <w:shd w:val="clear" w:color="auto" w:fill="auto"/>
        <w:spacing w:after="60"/>
        <w:ind w:right="200" w:firstLine="600"/>
        <w:jc w:val="both"/>
      </w:pPr>
      <w:r>
        <w:t>Целью духовно-нравственного развития, воспитания и социализации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 Основные задачи:</w:t>
      </w:r>
    </w:p>
    <w:p w14:paraId="0C442B13" w14:textId="77777777" w:rsidR="00A9568F" w:rsidRDefault="006F74B0">
      <w:pPr>
        <w:pStyle w:val="21"/>
        <w:numPr>
          <w:ilvl w:val="0"/>
          <w:numId w:val="99"/>
        </w:numPr>
        <w:shd w:val="clear" w:color="auto" w:fill="auto"/>
        <w:tabs>
          <w:tab w:val="left" w:pos="764"/>
        </w:tabs>
        <w:ind w:right="200" w:firstLine="600"/>
        <w:jc w:val="both"/>
      </w:pPr>
      <w: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14:paraId="2E3536C5" w14:textId="77777777" w:rsidR="00A9568F" w:rsidRDefault="006F74B0">
      <w:pPr>
        <w:pStyle w:val="21"/>
        <w:numPr>
          <w:ilvl w:val="0"/>
          <w:numId w:val="99"/>
        </w:numPr>
        <w:shd w:val="clear" w:color="auto" w:fill="auto"/>
        <w:tabs>
          <w:tab w:val="left" w:pos="769"/>
        </w:tabs>
        <w:ind w:right="200" w:firstLine="600"/>
        <w:jc w:val="both"/>
      </w:pPr>
      <w: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14:paraId="4A82E641" w14:textId="77777777" w:rsidR="00A9568F" w:rsidRDefault="006F74B0">
      <w:pPr>
        <w:pStyle w:val="21"/>
        <w:numPr>
          <w:ilvl w:val="0"/>
          <w:numId w:val="99"/>
        </w:numPr>
        <w:shd w:val="clear" w:color="auto" w:fill="auto"/>
        <w:tabs>
          <w:tab w:val="left" w:pos="198"/>
        </w:tabs>
        <w:ind w:firstLine="600"/>
        <w:jc w:val="both"/>
      </w:pPr>
      <w:r>
        <w:t>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w:t>
      </w:r>
    </w:p>
    <w:p w14:paraId="1AC8186B" w14:textId="77777777" w:rsidR="00A9568F" w:rsidRDefault="006F74B0">
      <w:pPr>
        <w:pStyle w:val="30"/>
        <w:shd w:val="clear" w:color="auto" w:fill="auto"/>
        <w:spacing w:after="420" w:line="274" w:lineRule="exact"/>
        <w:ind w:firstLine="640"/>
        <w:jc w:val="left"/>
      </w:pPr>
      <w:r>
        <w:t>Основные направления духовно-нравственного развития, воспитания и социализации на уровне среднего общего образования реализуются в сферах:</w:t>
      </w:r>
    </w:p>
    <w:p w14:paraId="095D7B52" w14:textId="77777777" w:rsidR="00A9568F" w:rsidRDefault="006F74B0">
      <w:pPr>
        <w:pStyle w:val="21"/>
        <w:numPr>
          <w:ilvl w:val="0"/>
          <w:numId w:val="99"/>
        </w:numPr>
        <w:shd w:val="clear" w:color="auto" w:fill="auto"/>
        <w:tabs>
          <w:tab w:val="left" w:pos="898"/>
        </w:tabs>
        <w:ind w:left="640" w:firstLine="0"/>
        <w:jc w:val="both"/>
      </w:pPr>
      <w:r>
        <w:t>отношения обучающихся к России как к Родине (Отечеству) (включает подготовку к патриотическому служению);</w:t>
      </w:r>
    </w:p>
    <w:p w14:paraId="62509FFA" w14:textId="77777777" w:rsidR="00A9568F" w:rsidRDefault="006F74B0">
      <w:pPr>
        <w:pStyle w:val="21"/>
        <w:shd w:val="clear" w:color="auto" w:fill="auto"/>
        <w:ind w:left="640" w:firstLine="0"/>
        <w:jc w:val="both"/>
      </w:pPr>
      <w:r>
        <w:t>-отношения обучающихся с окружающими людьми (включает подготовку к общению сосверстниками, старшими и младшими);</w:t>
      </w:r>
    </w:p>
    <w:p w14:paraId="4A161396" w14:textId="77777777" w:rsidR="00A9568F" w:rsidRDefault="006F74B0">
      <w:pPr>
        <w:pStyle w:val="21"/>
        <w:numPr>
          <w:ilvl w:val="0"/>
          <w:numId w:val="99"/>
        </w:numPr>
        <w:shd w:val="clear" w:color="auto" w:fill="auto"/>
        <w:tabs>
          <w:tab w:val="left" w:pos="898"/>
        </w:tabs>
        <w:ind w:left="640" w:firstLine="0"/>
        <w:jc w:val="both"/>
      </w:pPr>
      <w:r>
        <w:t>отношения обучающихся к семье и родителям (включает подготовку личности к семейной жизни);</w:t>
      </w:r>
    </w:p>
    <w:p w14:paraId="4BFA2C32" w14:textId="77777777" w:rsidR="00A9568F" w:rsidRDefault="006F74B0">
      <w:pPr>
        <w:pStyle w:val="21"/>
        <w:numPr>
          <w:ilvl w:val="0"/>
          <w:numId w:val="99"/>
        </w:numPr>
        <w:shd w:val="clear" w:color="auto" w:fill="auto"/>
        <w:tabs>
          <w:tab w:val="left" w:pos="829"/>
        </w:tabs>
        <w:ind w:firstLine="640"/>
        <w:jc w:val="left"/>
      </w:pPr>
      <w:r>
        <w:t>отношения обучающихся к закону, государству и к гражданскому обществу (включает подготовку личности к общественной жизни);</w:t>
      </w:r>
    </w:p>
    <w:p w14:paraId="577E57AC" w14:textId="77777777" w:rsidR="00A9568F" w:rsidRDefault="006F74B0">
      <w:pPr>
        <w:pStyle w:val="21"/>
        <w:numPr>
          <w:ilvl w:val="0"/>
          <w:numId w:val="99"/>
        </w:numPr>
        <w:shd w:val="clear" w:color="auto" w:fill="auto"/>
        <w:tabs>
          <w:tab w:val="left" w:pos="824"/>
        </w:tabs>
        <w:ind w:firstLine="640"/>
        <w:jc w:val="left"/>
      </w:pPr>
      <w:r>
        <w:t xml:space="preserve">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w:t>
      </w:r>
      <w:r w:rsidR="00F958E1">
        <w:t>рамках осуществления</w:t>
      </w:r>
      <w:r>
        <w:t xml:space="preserve"> жизненных планов);</w:t>
      </w:r>
    </w:p>
    <w:p w14:paraId="24F655B3" w14:textId="77777777" w:rsidR="00A9568F" w:rsidRDefault="006F74B0">
      <w:pPr>
        <w:pStyle w:val="21"/>
        <w:numPr>
          <w:ilvl w:val="0"/>
          <w:numId w:val="99"/>
        </w:numPr>
        <w:shd w:val="clear" w:color="auto" w:fill="auto"/>
        <w:tabs>
          <w:tab w:val="left" w:pos="824"/>
        </w:tabs>
        <w:ind w:firstLine="640"/>
        <w:jc w:val="left"/>
      </w:pPr>
      <w:r>
        <w:t>отношения обучающихся к окружающему миру, к живой природе, художественной культуре (включает формирование у обучающихся научного мировоззрения);</w:t>
      </w:r>
    </w:p>
    <w:p w14:paraId="1942834E" w14:textId="77777777" w:rsidR="00A9568F" w:rsidRDefault="006F74B0">
      <w:pPr>
        <w:pStyle w:val="21"/>
        <w:numPr>
          <w:ilvl w:val="0"/>
          <w:numId w:val="99"/>
        </w:numPr>
        <w:shd w:val="clear" w:color="auto" w:fill="auto"/>
        <w:tabs>
          <w:tab w:val="left" w:pos="898"/>
        </w:tabs>
        <w:ind w:left="640" w:firstLine="0"/>
        <w:jc w:val="both"/>
      </w:pPr>
      <w:r>
        <w:t>трудовых и социально-экономических отношений (включает подготовку личности к трудовой деятельности).</w:t>
      </w:r>
    </w:p>
    <w:p w14:paraId="27B4018F" w14:textId="77777777" w:rsidR="00A9568F" w:rsidRDefault="006F74B0">
      <w:pPr>
        <w:pStyle w:val="21"/>
        <w:shd w:val="clear" w:color="auto" w:fill="auto"/>
        <w:tabs>
          <w:tab w:val="left" w:pos="4733"/>
          <w:tab w:val="left" w:pos="6514"/>
          <w:tab w:val="left" w:pos="8626"/>
          <w:tab w:val="left" w:pos="10488"/>
        </w:tabs>
        <w:ind w:firstLine="640"/>
        <w:jc w:val="left"/>
      </w:pPr>
      <w:r>
        <w:t>Ценностные основы духовно-нравственного развития, воспитания и социализации обучающихся на уровне среднего общего образования - базовые национальные</w:t>
      </w:r>
      <w:r>
        <w:tab/>
        <w:t>ценности</w:t>
      </w:r>
      <w:r>
        <w:tab/>
        <w:t>российского</w:t>
      </w:r>
      <w:r>
        <w:tab/>
        <w:t>общества,</w:t>
      </w:r>
      <w:r>
        <w:tab/>
        <w:t>сформулированные в Конституции</w:t>
      </w:r>
    </w:p>
    <w:p w14:paraId="3FAC8398" w14:textId="77777777" w:rsidR="00A9568F" w:rsidRDefault="006F74B0">
      <w:pPr>
        <w:pStyle w:val="21"/>
        <w:shd w:val="clear" w:color="auto" w:fill="auto"/>
        <w:spacing w:after="87"/>
        <w:ind w:firstLine="0"/>
        <w:jc w:val="both"/>
      </w:pPr>
      <w:r>
        <w:t xml:space="preserve">Российской Федерации, в Федеральном законе от 29 декабря 2012 г. </w:t>
      </w:r>
      <w:r>
        <w:rPr>
          <w:lang w:val="en-US" w:eastAsia="en-US" w:bidi="en-US"/>
        </w:rPr>
        <w:t>N</w:t>
      </w:r>
      <w:r w:rsidRPr="00C21110">
        <w:rPr>
          <w:lang w:eastAsia="en-US" w:bidi="en-US"/>
        </w:rPr>
        <w:t xml:space="preserve"> </w:t>
      </w:r>
      <w:r>
        <w:t>273-ФЗ "Об образовании в Российской Федерации", в тексте ФГОС СОО.</w:t>
      </w:r>
    </w:p>
    <w:p w14:paraId="58414458" w14:textId="77777777" w:rsidR="00A9568F" w:rsidRDefault="006F74B0">
      <w:pPr>
        <w:pStyle w:val="21"/>
        <w:shd w:val="clear" w:color="auto" w:fill="auto"/>
        <w:spacing w:after="81" w:line="240" w:lineRule="exact"/>
        <w:ind w:left="640" w:firstLine="0"/>
        <w:jc w:val="both"/>
      </w:pPr>
      <w:r>
        <w:t>Базовые национальные ценности российского общества определяются положениями Конституции Российской Федерации:</w:t>
      </w:r>
    </w:p>
    <w:p w14:paraId="5AE7D3E9" w14:textId="77777777" w:rsidR="00A9568F" w:rsidRDefault="006F74B0">
      <w:pPr>
        <w:pStyle w:val="21"/>
        <w:shd w:val="clear" w:color="auto" w:fill="auto"/>
        <w:spacing w:after="87"/>
        <w:ind w:firstLine="640"/>
        <w:jc w:val="left"/>
      </w:pPr>
      <w:r>
        <w:t>"Российская Федерация - Россия есть демократическое федеративное правовое государство с республиканской формой правления" (Гл. I, ст. 1);</w:t>
      </w:r>
    </w:p>
    <w:p w14:paraId="0AB979B9" w14:textId="77777777" w:rsidR="00A9568F" w:rsidRDefault="006F74B0">
      <w:pPr>
        <w:pStyle w:val="21"/>
        <w:shd w:val="clear" w:color="auto" w:fill="auto"/>
        <w:spacing w:after="82" w:line="240" w:lineRule="exact"/>
        <w:ind w:left="640" w:firstLine="0"/>
        <w:jc w:val="both"/>
      </w:pPr>
      <w:r>
        <w:t>"Человек, его права и свободы являются высшей ценностью" (Гл. I, ст. 2);</w:t>
      </w:r>
    </w:p>
    <w:p w14:paraId="087F6D27" w14:textId="77777777" w:rsidR="00A9568F" w:rsidRDefault="006F74B0">
      <w:pPr>
        <w:pStyle w:val="21"/>
        <w:shd w:val="clear" w:color="auto" w:fill="auto"/>
        <w:spacing w:after="56" w:line="278" w:lineRule="exact"/>
        <w:ind w:firstLine="640"/>
        <w:jc w:val="left"/>
      </w:pPr>
      <w: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w:t>
      </w:r>
      <w:r>
        <w:rPr>
          <w:lang w:val="en-US" w:eastAsia="en-US" w:bidi="en-US"/>
        </w:rPr>
        <w:t>I</w:t>
      </w:r>
      <w:r w:rsidRPr="00C21110">
        <w:rPr>
          <w:lang w:eastAsia="en-US" w:bidi="en-US"/>
        </w:rPr>
        <w:t xml:space="preserve">, </w:t>
      </w:r>
      <w:r>
        <w:t>ст. 7);</w:t>
      </w:r>
    </w:p>
    <w:p w14:paraId="1B8B1476" w14:textId="77777777" w:rsidR="00A9568F" w:rsidRDefault="006F74B0">
      <w:pPr>
        <w:pStyle w:val="21"/>
        <w:shd w:val="clear" w:color="auto" w:fill="auto"/>
        <w:spacing w:after="68" w:line="283" w:lineRule="exact"/>
        <w:ind w:firstLine="640"/>
        <w:jc w:val="left"/>
      </w:pPr>
      <w:r>
        <w:t>"В Российской Федерации признаются и защищаются равным образом частная, государственная, муниципальная и иные формы собственности" (Гл. I, ст. 8);</w:t>
      </w:r>
    </w:p>
    <w:p w14:paraId="419CBB8C" w14:textId="77777777" w:rsidR="00A9568F" w:rsidRDefault="006F74B0" w:rsidP="00F958E1">
      <w:pPr>
        <w:pStyle w:val="21"/>
        <w:shd w:val="clear" w:color="auto" w:fill="auto"/>
        <w:tabs>
          <w:tab w:val="left" w:pos="7406"/>
        </w:tabs>
        <w:ind w:firstLine="640"/>
        <w:jc w:val="left"/>
      </w:pPr>
      <w: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w:t>
      </w:r>
      <w:r w:rsidR="00F958E1">
        <w:t>в соответствии</w:t>
      </w:r>
      <w:r>
        <w:t xml:space="preserve"> </w:t>
      </w:r>
      <w:r w:rsidR="00F958E1">
        <w:t>с настоящей</w:t>
      </w:r>
      <w:r>
        <w:t xml:space="preserve"> Конституцией. Основные права и</w:t>
      </w:r>
      <w:r w:rsidR="00F958E1">
        <w:t xml:space="preserve"> свободы человека</w:t>
      </w:r>
      <w:r>
        <w:t xml:space="preserve"> неотчуждаемы и принадлежат каждому от рождения. Осуществление прав и свобод</w:t>
      </w:r>
    </w:p>
    <w:p w14:paraId="34D3CB0B" w14:textId="77777777" w:rsidR="00A9568F" w:rsidRDefault="006F74B0">
      <w:pPr>
        <w:pStyle w:val="21"/>
        <w:shd w:val="clear" w:color="auto" w:fill="auto"/>
        <w:spacing w:after="60"/>
        <w:ind w:firstLine="0"/>
        <w:jc w:val="both"/>
      </w:pPr>
      <w:r>
        <w:t xml:space="preserve">человека и гражданина не должно нарушать права и свободы других лиц" (Гл. I, ст. 17). Базовые национальные ценности российского общества применительно к системе образования определены положениями Федерального закона от 29 декабря 2012 г. </w:t>
      </w:r>
      <w:r>
        <w:rPr>
          <w:lang w:val="en-US" w:eastAsia="en-US" w:bidi="en-US"/>
        </w:rPr>
        <w:t>N</w:t>
      </w:r>
      <w:r w:rsidRPr="00C21110">
        <w:rPr>
          <w:lang w:eastAsia="en-US" w:bidi="en-US"/>
        </w:rPr>
        <w:t xml:space="preserve"> </w:t>
      </w:r>
      <w:r>
        <w:t>273- ФЗ "Об образовании в Российской Федерации":</w:t>
      </w:r>
    </w:p>
    <w:p w14:paraId="3C212F07" w14:textId="77777777" w:rsidR="00A9568F" w:rsidRDefault="006F74B0">
      <w:pPr>
        <w:pStyle w:val="21"/>
        <w:shd w:val="clear" w:color="auto" w:fill="auto"/>
        <w:spacing w:after="64"/>
        <w:ind w:firstLine="620"/>
        <w:jc w:val="both"/>
      </w:pPr>
      <w:r>
        <w:t xml:space="preserve">"...гуманистический характер образования, приоритет жизни и здоровья человека, прав и свобод личности, свободного развития личности, воспитание </w:t>
      </w:r>
      <w:r w:rsidR="00F958E1">
        <w:t>взаимоуважения, трудолюбия</w:t>
      </w:r>
      <w:r>
        <w:t>,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6015E4B3" w14:textId="77777777" w:rsidR="00A9568F" w:rsidRDefault="006F74B0">
      <w:pPr>
        <w:pStyle w:val="21"/>
        <w:shd w:val="clear" w:color="auto" w:fill="auto"/>
        <w:spacing w:after="83" w:line="269" w:lineRule="exact"/>
        <w:ind w:firstLine="620"/>
        <w:jc w:val="both"/>
      </w:pPr>
      <w:r>
        <w:t>...демократический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14:paraId="42F399F8" w14:textId="77777777" w:rsidR="00A9568F" w:rsidRDefault="006F74B0">
      <w:pPr>
        <w:pStyle w:val="21"/>
        <w:shd w:val="clear" w:color="auto" w:fill="auto"/>
        <w:spacing w:after="108" w:line="240" w:lineRule="exact"/>
        <w:ind w:firstLine="620"/>
        <w:jc w:val="both"/>
      </w:pPr>
      <w:r>
        <w:t>...недопустимость ограничения или устранения конкуренции в сфере образования;</w:t>
      </w:r>
    </w:p>
    <w:p w14:paraId="16668B00" w14:textId="77777777" w:rsidR="00A9568F" w:rsidRDefault="006F74B0">
      <w:pPr>
        <w:pStyle w:val="21"/>
        <w:shd w:val="clear" w:color="auto" w:fill="auto"/>
        <w:spacing w:after="81" w:line="240" w:lineRule="exact"/>
        <w:ind w:firstLine="620"/>
        <w:jc w:val="both"/>
      </w:pPr>
      <w:r>
        <w:t>...сочетание государственного и договорного регулирования отношений в сфере образования" (ст. 3).</w:t>
      </w:r>
    </w:p>
    <w:p w14:paraId="76EF328C" w14:textId="77777777" w:rsidR="00A9568F" w:rsidRDefault="006F74B0">
      <w:pPr>
        <w:pStyle w:val="21"/>
        <w:shd w:val="clear" w:color="auto" w:fill="auto"/>
        <w:spacing w:after="60"/>
        <w:ind w:firstLine="620"/>
        <w:jc w:val="both"/>
      </w:pPr>
      <w:r>
        <w:t xml:space="preserve">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w:t>
      </w:r>
      <w:r>
        <w:rPr>
          <w:lang w:val="en-US" w:eastAsia="en-US" w:bidi="en-US"/>
        </w:rPr>
        <w:t>N</w:t>
      </w:r>
      <w:r w:rsidRPr="00C21110">
        <w:rPr>
          <w:lang w:eastAsia="en-US" w:bidi="en-US"/>
        </w:rPr>
        <w:t xml:space="preserve"> </w:t>
      </w:r>
      <w:r>
        <w:t>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14:paraId="517323DD" w14:textId="77777777" w:rsidR="00A9568F" w:rsidRDefault="006F74B0">
      <w:pPr>
        <w:pStyle w:val="21"/>
        <w:numPr>
          <w:ilvl w:val="0"/>
          <w:numId w:val="99"/>
        </w:numPr>
        <w:shd w:val="clear" w:color="auto" w:fill="auto"/>
        <w:tabs>
          <w:tab w:val="left" w:pos="870"/>
        </w:tabs>
        <w:ind w:firstLine="620"/>
        <w:jc w:val="both"/>
      </w:pPr>
      <w:r>
        <w:t xml:space="preserve">создание условий для воспитания здоровой, счастливой, свободной, ориентированной </w:t>
      </w:r>
      <w:r w:rsidR="00F958E1">
        <w:t>на труд</w:t>
      </w:r>
      <w:r>
        <w:t xml:space="preserve"> </w:t>
      </w:r>
      <w:r w:rsidR="00F958E1">
        <w:t xml:space="preserve"> и развитие</w:t>
      </w:r>
      <w:r>
        <w:t>личности;</w:t>
      </w:r>
    </w:p>
    <w:p w14:paraId="4933AAA1" w14:textId="77777777" w:rsidR="00A9568F" w:rsidRDefault="006F74B0">
      <w:pPr>
        <w:pStyle w:val="21"/>
        <w:numPr>
          <w:ilvl w:val="0"/>
          <w:numId w:val="99"/>
        </w:numPr>
        <w:shd w:val="clear" w:color="auto" w:fill="auto"/>
        <w:tabs>
          <w:tab w:val="left" w:pos="806"/>
        </w:tabs>
        <w:ind w:firstLine="620"/>
        <w:jc w:val="both"/>
      </w:pPr>
      <w: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14:paraId="5E25B80E" w14:textId="77777777" w:rsidR="00A9568F" w:rsidRDefault="006F74B0">
      <w:pPr>
        <w:pStyle w:val="21"/>
        <w:shd w:val="clear" w:color="auto" w:fill="auto"/>
        <w:ind w:firstLine="620"/>
        <w:jc w:val="both"/>
      </w:pPr>
      <w:r>
        <w:t>-поддержка единства и целостности, преемственности и непрерывности воспитания;</w:t>
      </w:r>
    </w:p>
    <w:p w14:paraId="6812DB8F" w14:textId="77777777" w:rsidR="00A9568F" w:rsidRDefault="006F74B0">
      <w:pPr>
        <w:pStyle w:val="21"/>
        <w:numPr>
          <w:ilvl w:val="0"/>
          <w:numId w:val="99"/>
        </w:numPr>
        <w:shd w:val="clear" w:color="auto" w:fill="auto"/>
        <w:tabs>
          <w:tab w:val="left" w:pos="870"/>
        </w:tabs>
        <w:ind w:firstLine="620"/>
        <w:jc w:val="both"/>
      </w:pPr>
      <w:r>
        <w:t>поддержка общественных институтов, которые являются носителями духовных ценностей;</w:t>
      </w:r>
    </w:p>
    <w:p w14:paraId="367DDB0F" w14:textId="77777777" w:rsidR="00A9568F" w:rsidRDefault="006F74B0">
      <w:pPr>
        <w:pStyle w:val="21"/>
        <w:numPr>
          <w:ilvl w:val="0"/>
          <w:numId w:val="99"/>
        </w:numPr>
        <w:shd w:val="clear" w:color="auto" w:fill="auto"/>
        <w:tabs>
          <w:tab w:val="left" w:pos="806"/>
        </w:tabs>
        <w:ind w:firstLine="620"/>
        <w:jc w:val="both"/>
      </w:pPr>
      <w: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14:paraId="1549ADB0" w14:textId="77777777" w:rsidR="00A9568F" w:rsidRDefault="006F74B0">
      <w:pPr>
        <w:pStyle w:val="21"/>
        <w:numPr>
          <w:ilvl w:val="0"/>
          <w:numId w:val="99"/>
        </w:numPr>
        <w:shd w:val="clear" w:color="auto" w:fill="auto"/>
        <w:tabs>
          <w:tab w:val="left" w:pos="806"/>
        </w:tabs>
        <w:ind w:firstLine="620"/>
        <w:jc w:val="both"/>
      </w:pPr>
      <w:r>
        <w:t xml:space="preserve">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w:t>
      </w:r>
      <w:r w:rsidR="00F958E1">
        <w:t>испорота</w:t>
      </w:r>
      <w:r>
        <w:t>, культуры и воспитания;</w:t>
      </w:r>
    </w:p>
    <w:p w14:paraId="4698E73E" w14:textId="77777777" w:rsidR="00A9568F" w:rsidRDefault="006F74B0">
      <w:pPr>
        <w:pStyle w:val="21"/>
        <w:shd w:val="clear" w:color="auto" w:fill="auto"/>
        <w:ind w:firstLine="620"/>
        <w:jc w:val="both"/>
      </w:pPr>
      <w:r>
        <w:t xml:space="preserve">-формирование внутренней позиции личности по отношению к окружающей </w:t>
      </w:r>
      <w:r w:rsidR="00F958E1">
        <w:t>социальной действительности</w:t>
      </w:r>
      <w:r>
        <w:t>;</w:t>
      </w:r>
    </w:p>
    <w:p w14:paraId="72EC191A" w14:textId="77777777" w:rsidR="00A9568F" w:rsidRDefault="006F74B0">
      <w:pPr>
        <w:pStyle w:val="21"/>
        <w:numPr>
          <w:ilvl w:val="0"/>
          <w:numId w:val="99"/>
        </w:numPr>
        <w:shd w:val="clear" w:color="auto" w:fill="auto"/>
        <w:tabs>
          <w:tab w:val="left" w:pos="1690"/>
        </w:tabs>
        <w:ind w:firstLine="620"/>
        <w:jc w:val="both"/>
      </w:pPr>
      <w:r>
        <w:t xml:space="preserve">развитие кооперации и сотрудничества субъектов системы воспитания (семьи, </w:t>
      </w:r>
      <w:r w:rsidR="00F958E1">
        <w:t>общества, государства</w:t>
      </w:r>
      <w:r>
        <w:t>, образовательных,</w:t>
      </w:r>
    </w:p>
    <w:p w14:paraId="668BE3A5" w14:textId="77777777" w:rsidR="00A9568F" w:rsidRDefault="006F74B0">
      <w:pPr>
        <w:pStyle w:val="21"/>
        <w:shd w:val="clear" w:color="auto" w:fill="auto"/>
        <w:ind w:firstLine="620"/>
        <w:jc w:val="both"/>
      </w:pPr>
      <w:r>
        <w:t>научных, традиционных религиозных организаций, учреждений культуры и спорта, средств массовой информации,</w:t>
      </w:r>
    </w:p>
    <w:p w14:paraId="1FA90BAF" w14:textId="77777777" w:rsidR="00A9568F" w:rsidRDefault="006F74B0">
      <w:pPr>
        <w:pStyle w:val="21"/>
        <w:shd w:val="clear" w:color="auto" w:fill="auto"/>
        <w:ind w:firstLine="0"/>
        <w:jc w:val="both"/>
      </w:pPr>
      <w:r>
        <w:t xml:space="preserve">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 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 ФГОС СОО определяет базовые национальные ценности российского общества </w:t>
      </w:r>
      <w:r w:rsidR="00F958E1">
        <w:t>в формулировке</w:t>
      </w:r>
      <w:r>
        <w:t xml:space="preserve"> личностных результатов освоения основной образовательной </w:t>
      </w:r>
      <w:r w:rsidR="00F958E1">
        <w:t>программы среднего</w:t>
      </w:r>
      <w:r>
        <w:t xml:space="preserve"> общего</w:t>
      </w:r>
    </w:p>
    <w:p w14:paraId="3331EAC7" w14:textId="77777777" w:rsidR="00A9568F" w:rsidRDefault="006F74B0">
      <w:pPr>
        <w:pStyle w:val="21"/>
        <w:shd w:val="clear" w:color="auto" w:fill="auto"/>
        <w:tabs>
          <w:tab w:val="left" w:pos="1997"/>
          <w:tab w:val="left" w:pos="6926"/>
          <w:tab w:val="left" w:pos="9936"/>
          <w:tab w:val="left" w:pos="12437"/>
        </w:tabs>
        <w:ind w:firstLine="620"/>
        <w:jc w:val="both"/>
      </w:pPr>
      <w:r>
        <w:t>образования:</w:t>
      </w:r>
      <w:r>
        <w:tab/>
        <w:t>"Усвоение гуманистических,</w:t>
      </w:r>
      <w:r w:rsidR="00F958E1">
        <w:t xml:space="preserve"> </w:t>
      </w:r>
      <w:r>
        <w:t>демократических и</w:t>
      </w:r>
      <w:r w:rsidR="00F958E1">
        <w:t xml:space="preserve"> </w:t>
      </w:r>
      <w:r>
        <w:t>традиционных</w:t>
      </w:r>
      <w:r w:rsidR="00F958E1">
        <w:t xml:space="preserve"> </w:t>
      </w:r>
      <w:r>
        <w:t xml:space="preserve">ценностей многонационального российского общества... формирование осознанного, уважительного и доброжелательного отношения к другому человеку, </w:t>
      </w:r>
      <w:r w:rsidR="00F958E1">
        <w:t>его мнению</w:t>
      </w:r>
      <w:r>
        <w:t xml:space="preserve">, мировоззрению, культуре, языку, вере, гражданской позиции, к </w:t>
      </w:r>
      <w:r w:rsidR="00F958E1">
        <w:t>истории, культуре</w:t>
      </w:r>
      <w:r>
        <w:t xml:space="preserve">,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 Требования к результатам </w:t>
      </w:r>
      <w:r w:rsidR="00F958E1">
        <w:t>освоения основной</w:t>
      </w:r>
      <w:r>
        <w:t xml:space="preserve"> образовательной программы среднего общего образования, п. 24).</w:t>
      </w:r>
    </w:p>
    <w:p w14:paraId="1D08A298" w14:textId="77777777" w:rsidR="00A9568F" w:rsidRDefault="006F74B0">
      <w:pPr>
        <w:pStyle w:val="21"/>
        <w:numPr>
          <w:ilvl w:val="0"/>
          <w:numId w:val="99"/>
        </w:numPr>
        <w:shd w:val="clear" w:color="auto" w:fill="auto"/>
        <w:tabs>
          <w:tab w:val="left" w:pos="1591"/>
        </w:tabs>
        <w:ind w:firstLine="600"/>
        <w:jc w:val="both"/>
      </w:pPr>
      <w: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14:paraId="6F5273F0" w14:textId="77777777" w:rsidR="00A9568F" w:rsidRDefault="006F74B0">
      <w:pPr>
        <w:pStyle w:val="21"/>
        <w:shd w:val="clear" w:color="auto" w:fill="auto"/>
        <w:spacing w:after="60"/>
        <w:ind w:firstLine="600"/>
        <w:jc w:val="both"/>
      </w:pPr>
      <w:r>
        <w:t>Воспитание, социализация и духовно-нравственное развитие в сфере отношения</w:t>
      </w:r>
    </w:p>
    <w:p w14:paraId="4936AC68" w14:textId="77777777" w:rsidR="00A9568F" w:rsidRDefault="006F74B0">
      <w:pPr>
        <w:pStyle w:val="21"/>
        <w:shd w:val="clear" w:color="auto" w:fill="auto"/>
        <w:spacing w:after="87"/>
        <w:ind w:firstLine="600"/>
        <w:jc w:val="both"/>
      </w:pPr>
      <w:r>
        <w:t>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14:paraId="5180F31D" w14:textId="77777777" w:rsidR="00A9568F" w:rsidRDefault="006F74B0">
      <w:pPr>
        <w:pStyle w:val="21"/>
        <w:shd w:val="clear" w:color="auto" w:fill="auto"/>
        <w:spacing w:after="83" w:line="240" w:lineRule="exact"/>
        <w:ind w:firstLine="600"/>
        <w:jc w:val="both"/>
      </w:pPr>
      <w:r>
        <w:t>Для воспитания обучающихся в сфере отношения к России как к Родине (Отечеству) используются:</w:t>
      </w:r>
    </w:p>
    <w:p w14:paraId="5AFB7780" w14:textId="77777777" w:rsidR="00A9568F" w:rsidRDefault="006F74B0">
      <w:pPr>
        <w:pStyle w:val="21"/>
        <w:numPr>
          <w:ilvl w:val="0"/>
          <w:numId w:val="99"/>
        </w:numPr>
        <w:shd w:val="clear" w:color="auto" w:fill="auto"/>
        <w:tabs>
          <w:tab w:val="left" w:pos="1591"/>
        </w:tabs>
        <w:ind w:firstLine="600"/>
        <w:jc w:val="both"/>
      </w:pPr>
      <w:r>
        <w:t>краеведческая, художественно-эстетическая, спортивная, познавательная и другие виды деятельности;</w:t>
      </w:r>
    </w:p>
    <w:p w14:paraId="7C244CC7" w14:textId="77777777" w:rsidR="00A9568F" w:rsidRDefault="006F74B0">
      <w:pPr>
        <w:pStyle w:val="21"/>
        <w:numPr>
          <w:ilvl w:val="0"/>
          <w:numId w:val="99"/>
        </w:numPr>
        <w:shd w:val="clear" w:color="auto" w:fill="auto"/>
        <w:tabs>
          <w:tab w:val="left" w:pos="1591"/>
        </w:tabs>
        <w:ind w:firstLine="600"/>
        <w:jc w:val="both"/>
      </w:pPr>
      <w:r>
        <w:t>подготовка и проведение самодеятельных концертов, театральных постановок; просмотр спортивных соревнований с участием сборной России, красноярских команд; просмотр кинофильмов исторического и патриотического содержания; участие в патриотических акциях и другие формы занятий);</w:t>
      </w:r>
    </w:p>
    <w:p w14:paraId="17A261FC" w14:textId="77777777" w:rsidR="00A9568F" w:rsidRDefault="006F74B0">
      <w:pPr>
        <w:pStyle w:val="21"/>
        <w:numPr>
          <w:ilvl w:val="0"/>
          <w:numId w:val="99"/>
        </w:numPr>
        <w:shd w:val="clear" w:color="auto" w:fill="auto"/>
        <w:tabs>
          <w:tab w:val="left" w:pos="1591"/>
        </w:tabs>
        <w:ind w:firstLine="600"/>
        <w:jc w:val="both"/>
      </w:pPr>
      <w:r>
        <w:t>общегосударственные, региональные и корпоративные ритуалы (ритуалы взросление, награждения); развитие у учащихся уважения к историческим символам и памятникам Отечества;</w:t>
      </w:r>
    </w:p>
    <w:p w14:paraId="4B95C568" w14:textId="77777777" w:rsidR="00A9568F" w:rsidRDefault="006F74B0">
      <w:pPr>
        <w:pStyle w:val="21"/>
        <w:numPr>
          <w:ilvl w:val="0"/>
          <w:numId w:val="99"/>
        </w:numPr>
        <w:shd w:val="clear" w:color="auto" w:fill="auto"/>
        <w:tabs>
          <w:tab w:val="left" w:pos="1824"/>
        </w:tabs>
        <w:ind w:firstLine="600"/>
        <w:jc w:val="both"/>
      </w:pPr>
      <w:r>
        <w:t>потенциал учебных предметов «Русский язык», «Литература»,</w:t>
      </w:r>
    </w:p>
    <w:p w14:paraId="4BC2FDD9" w14:textId="77777777" w:rsidR="00A9568F" w:rsidRDefault="006F74B0">
      <w:pPr>
        <w:pStyle w:val="21"/>
        <w:shd w:val="clear" w:color="auto" w:fill="auto"/>
        <w:spacing w:after="53" w:line="269" w:lineRule="exact"/>
        <w:ind w:firstLine="600"/>
        <w:jc w:val="both"/>
      </w:pPr>
      <w:r>
        <w:t>«Обществознание», «История», обеспечивающих ориентацию обучающихся в современных общественно-политических процессах, происходящих в России и мире;</w:t>
      </w:r>
    </w:p>
    <w:p w14:paraId="12914A39" w14:textId="77777777" w:rsidR="00A9568F" w:rsidRDefault="006F74B0">
      <w:pPr>
        <w:pStyle w:val="21"/>
        <w:numPr>
          <w:ilvl w:val="0"/>
          <w:numId w:val="99"/>
        </w:numPr>
        <w:shd w:val="clear" w:color="auto" w:fill="auto"/>
        <w:tabs>
          <w:tab w:val="left" w:pos="1591"/>
        </w:tabs>
        <w:spacing w:line="278" w:lineRule="exact"/>
        <w:ind w:firstLine="600"/>
        <w:jc w:val="both"/>
      </w:pPr>
      <w: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14:paraId="6AD91EC2" w14:textId="77777777" w:rsidR="00A9568F" w:rsidRDefault="006F74B0">
      <w:pPr>
        <w:pStyle w:val="21"/>
        <w:numPr>
          <w:ilvl w:val="0"/>
          <w:numId w:val="99"/>
        </w:numPr>
        <w:shd w:val="clear" w:color="auto" w:fill="auto"/>
        <w:tabs>
          <w:tab w:val="left" w:pos="1591"/>
        </w:tabs>
        <w:ind w:firstLine="600"/>
        <w:jc w:val="both"/>
      </w:pPr>
      <w: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14:paraId="267DDF35" w14:textId="77777777" w:rsidR="00A9568F" w:rsidRDefault="006F74B0">
      <w:pPr>
        <w:pStyle w:val="21"/>
        <w:shd w:val="clear" w:color="auto" w:fill="auto"/>
        <w:spacing w:after="60"/>
        <w:ind w:firstLine="600"/>
        <w:jc w:val="both"/>
      </w:pPr>
      <w:r>
        <w:t>Воспитание обучающихся в сфере отношения к России как к Родине (Отечеству)включает:</w:t>
      </w:r>
    </w:p>
    <w:p w14:paraId="45E8A8EE" w14:textId="77777777" w:rsidR="00A9568F" w:rsidRDefault="006F74B0">
      <w:pPr>
        <w:pStyle w:val="21"/>
        <w:numPr>
          <w:ilvl w:val="0"/>
          <w:numId w:val="99"/>
        </w:numPr>
        <w:shd w:val="clear" w:color="auto" w:fill="auto"/>
        <w:tabs>
          <w:tab w:val="left" w:pos="1591"/>
        </w:tabs>
        <w:ind w:firstLine="600"/>
        <w:jc w:val="both"/>
      </w:pPr>
      <w:r>
        <w:t xml:space="preserve">воспитание уважения к культуре, языкам, традициям и обычаям </w:t>
      </w:r>
      <w:r w:rsidR="00F958E1">
        <w:t>народов, проживающих</w:t>
      </w:r>
      <w:r>
        <w:t xml:space="preserve"> в Российской Федерации;</w:t>
      </w:r>
    </w:p>
    <w:p w14:paraId="09A5808A" w14:textId="77777777" w:rsidR="00A9568F" w:rsidRDefault="006F74B0">
      <w:pPr>
        <w:pStyle w:val="21"/>
        <w:numPr>
          <w:ilvl w:val="0"/>
          <w:numId w:val="99"/>
        </w:numPr>
        <w:shd w:val="clear" w:color="auto" w:fill="auto"/>
        <w:tabs>
          <w:tab w:val="left" w:pos="1591"/>
        </w:tabs>
        <w:ind w:firstLine="600"/>
        <w:jc w:val="both"/>
      </w:pPr>
      <w:r>
        <w:t>взаимодействие с библиотеками, приобщение к сокровищнице мировой и отечественной культуры, в том числе с использованием информационных технологий;</w:t>
      </w:r>
    </w:p>
    <w:p w14:paraId="2D40EBF3" w14:textId="77777777" w:rsidR="00A9568F" w:rsidRDefault="006F74B0">
      <w:pPr>
        <w:pStyle w:val="21"/>
        <w:numPr>
          <w:ilvl w:val="0"/>
          <w:numId w:val="99"/>
        </w:numPr>
        <w:shd w:val="clear" w:color="auto" w:fill="auto"/>
        <w:tabs>
          <w:tab w:val="left" w:pos="1591"/>
        </w:tabs>
        <w:ind w:firstLine="600"/>
        <w:jc w:val="both"/>
      </w:pPr>
      <w:r>
        <w:t xml:space="preserve">обеспечение доступности музейной и театральной культуры для детей, </w:t>
      </w:r>
      <w:r w:rsidR="00F958E1">
        <w:t>развитие музейной</w:t>
      </w:r>
      <w:r>
        <w:t xml:space="preserve"> и театральной педагогики.</w:t>
      </w:r>
    </w:p>
    <w:p w14:paraId="2EA89D80" w14:textId="77777777" w:rsidR="00A9568F" w:rsidRDefault="006F74B0">
      <w:pPr>
        <w:pStyle w:val="21"/>
        <w:shd w:val="clear" w:color="auto" w:fill="auto"/>
        <w:ind w:firstLine="600"/>
        <w:jc w:val="both"/>
      </w:pPr>
      <w:r>
        <w:t>Воспитание, социализация и духовно-нравственное развитие в сфере отношений с окружающими людьми предполагают</w:t>
      </w:r>
    </w:p>
    <w:p w14:paraId="15AEF146" w14:textId="77777777" w:rsidR="00A9568F" w:rsidRDefault="006F74B0">
      <w:pPr>
        <w:pStyle w:val="21"/>
        <w:shd w:val="clear" w:color="auto" w:fill="auto"/>
        <w:spacing w:after="87"/>
        <w:ind w:firstLine="0"/>
        <w:jc w:val="both"/>
      </w:pPr>
      <w:r>
        <w:t>формирование:</w:t>
      </w:r>
    </w:p>
    <w:p w14:paraId="736ABFA0" w14:textId="77777777" w:rsidR="00A9568F" w:rsidRDefault="006F74B0">
      <w:pPr>
        <w:pStyle w:val="21"/>
        <w:numPr>
          <w:ilvl w:val="0"/>
          <w:numId w:val="99"/>
        </w:numPr>
        <w:shd w:val="clear" w:color="auto" w:fill="auto"/>
        <w:tabs>
          <w:tab w:val="left" w:pos="1591"/>
        </w:tabs>
        <w:spacing w:line="240" w:lineRule="exact"/>
        <w:ind w:firstLine="600"/>
        <w:jc w:val="both"/>
      </w:pPr>
      <w:r>
        <w:t>толерантного сознания и поведения в поликультурном мире, готовности и способности вести диалог с другими людьми,</w:t>
      </w:r>
    </w:p>
    <w:p w14:paraId="61465BFA" w14:textId="77777777" w:rsidR="00A9568F" w:rsidRDefault="006F74B0">
      <w:pPr>
        <w:pStyle w:val="21"/>
        <w:shd w:val="clear" w:color="auto" w:fill="auto"/>
        <w:ind w:firstLine="0"/>
        <w:jc w:val="left"/>
      </w:pPr>
      <w:r>
        <w:t xml:space="preserve">достигать в нем взаимопонимания, </w:t>
      </w:r>
      <w:r w:rsidR="00F958E1">
        <w:t>находить общие</w:t>
      </w:r>
      <w:r>
        <w:t xml:space="preserve"> цели и сотрудничать для их достижения;</w:t>
      </w:r>
    </w:p>
    <w:p w14:paraId="63437397" w14:textId="77777777" w:rsidR="00A9568F" w:rsidRDefault="006F74B0">
      <w:pPr>
        <w:pStyle w:val="21"/>
        <w:numPr>
          <w:ilvl w:val="0"/>
          <w:numId w:val="99"/>
        </w:numPr>
        <w:shd w:val="clear" w:color="auto" w:fill="auto"/>
        <w:tabs>
          <w:tab w:val="left" w:pos="1559"/>
        </w:tabs>
        <w:ind w:firstLine="600"/>
        <w:jc w:val="both"/>
      </w:pPr>
      <w: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14:paraId="2DB645AB" w14:textId="77777777" w:rsidR="00A9568F" w:rsidRDefault="006F74B0">
      <w:pPr>
        <w:pStyle w:val="21"/>
        <w:numPr>
          <w:ilvl w:val="0"/>
          <w:numId w:val="99"/>
        </w:numPr>
        <w:shd w:val="clear" w:color="auto" w:fill="auto"/>
        <w:tabs>
          <w:tab w:val="left" w:pos="1559"/>
        </w:tabs>
        <w:ind w:firstLine="600"/>
        <w:jc w:val="both"/>
      </w:pPr>
      <w: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14:paraId="449B747B" w14:textId="77777777" w:rsidR="00A9568F" w:rsidRDefault="006F74B0">
      <w:pPr>
        <w:pStyle w:val="21"/>
        <w:numPr>
          <w:ilvl w:val="0"/>
          <w:numId w:val="99"/>
        </w:numPr>
        <w:shd w:val="clear" w:color="auto" w:fill="auto"/>
        <w:tabs>
          <w:tab w:val="left" w:pos="1559"/>
        </w:tabs>
        <w:ind w:firstLine="600"/>
        <w:jc w:val="both"/>
      </w:pPr>
      <w: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14:paraId="1AD077D7" w14:textId="77777777" w:rsidR="00A9568F" w:rsidRDefault="006F74B0">
      <w:pPr>
        <w:pStyle w:val="21"/>
        <w:numPr>
          <w:ilvl w:val="0"/>
          <w:numId w:val="99"/>
        </w:numPr>
        <w:shd w:val="clear" w:color="auto" w:fill="auto"/>
        <w:tabs>
          <w:tab w:val="left" w:pos="1559"/>
        </w:tabs>
        <w:ind w:firstLine="600"/>
        <w:jc w:val="both"/>
      </w:pPr>
      <w:r>
        <w:t>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14:paraId="4A922ED3" w14:textId="77777777" w:rsidR="00A9568F" w:rsidRDefault="006F74B0">
      <w:pPr>
        <w:pStyle w:val="21"/>
        <w:numPr>
          <w:ilvl w:val="0"/>
          <w:numId w:val="99"/>
        </w:numPr>
        <w:shd w:val="clear" w:color="auto" w:fill="auto"/>
        <w:tabs>
          <w:tab w:val="left" w:pos="1559"/>
        </w:tabs>
        <w:ind w:firstLine="600"/>
        <w:jc w:val="both"/>
      </w:pPr>
      <w:r>
        <w:t>развитие культуры межнационального общения;</w:t>
      </w:r>
    </w:p>
    <w:p w14:paraId="651B2593" w14:textId="77777777" w:rsidR="00A9568F" w:rsidRDefault="006F74B0">
      <w:pPr>
        <w:pStyle w:val="21"/>
        <w:numPr>
          <w:ilvl w:val="0"/>
          <w:numId w:val="99"/>
        </w:numPr>
        <w:shd w:val="clear" w:color="auto" w:fill="auto"/>
        <w:tabs>
          <w:tab w:val="left" w:pos="1559"/>
        </w:tabs>
        <w:ind w:firstLine="600"/>
        <w:jc w:val="both"/>
      </w:pPr>
      <w:r>
        <w:t>развитие в детской среде ответственности, принципов коллективизма и социальной солидарности.</w:t>
      </w:r>
    </w:p>
    <w:p w14:paraId="5D7D58D5" w14:textId="77777777" w:rsidR="00A9568F" w:rsidRDefault="006F74B0">
      <w:pPr>
        <w:pStyle w:val="21"/>
        <w:shd w:val="clear" w:color="auto" w:fill="auto"/>
        <w:spacing w:after="64" w:line="278" w:lineRule="exact"/>
        <w:ind w:firstLine="600"/>
        <w:jc w:val="both"/>
      </w:pPr>
      <w:r>
        <w:t>Воспитание, социализация и духовно-нравственное развитие в сфере семейных отношений предполагают формирование у обучающихся:</w:t>
      </w:r>
    </w:p>
    <w:p w14:paraId="2CC5DAD1" w14:textId="77777777" w:rsidR="00A9568F" w:rsidRDefault="006F74B0">
      <w:pPr>
        <w:pStyle w:val="21"/>
        <w:numPr>
          <w:ilvl w:val="0"/>
          <w:numId w:val="99"/>
        </w:numPr>
        <w:shd w:val="clear" w:color="auto" w:fill="auto"/>
        <w:tabs>
          <w:tab w:val="left" w:pos="1559"/>
        </w:tabs>
        <w:ind w:firstLine="600"/>
        <w:jc w:val="both"/>
      </w:pPr>
      <w:r>
        <w:t xml:space="preserve">уважительного отношения к родителям, готовности понять их позицию, принять их заботу, готовности договариваться с родителями и членами семьи в решении </w:t>
      </w:r>
      <w:r w:rsidR="00F958E1">
        <w:t>вопросов ведения</w:t>
      </w:r>
      <w:r>
        <w:t xml:space="preserve"> домашнего хозяйства, распределения семейных обязанностей;</w:t>
      </w:r>
    </w:p>
    <w:p w14:paraId="3D684BEF" w14:textId="77777777" w:rsidR="00A9568F" w:rsidRDefault="006F74B0">
      <w:pPr>
        <w:pStyle w:val="21"/>
        <w:numPr>
          <w:ilvl w:val="0"/>
          <w:numId w:val="99"/>
        </w:numPr>
        <w:shd w:val="clear" w:color="auto" w:fill="auto"/>
        <w:tabs>
          <w:tab w:val="left" w:pos="1559"/>
        </w:tabs>
        <w:spacing w:line="278" w:lineRule="exact"/>
        <w:ind w:firstLine="600"/>
        <w:jc w:val="both"/>
      </w:pPr>
      <w:r>
        <w:t>ответственного отношения к созданию и сохранению семьи на основе осознанного принятия ценностей семейной жизни.</w:t>
      </w:r>
    </w:p>
    <w:p w14:paraId="6535D8A7" w14:textId="77777777" w:rsidR="00A9568F" w:rsidRDefault="006F74B0">
      <w:pPr>
        <w:pStyle w:val="21"/>
        <w:shd w:val="clear" w:color="auto" w:fill="auto"/>
        <w:spacing w:line="278" w:lineRule="exact"/>
        <w:ind w:firstLine="600"/>
        <w:jc w:val="both"/>
      </w:pPr>
      <w:r>
        <w:t>Для воспитания, социализации и духовно-нравственного развития в сфере отношений с окружающими людьми и в семье</w:t>
      </w:r>
    </w:p>
    <w:p w14:paraId="5DC56DC9" w14:textId="77777777" w:rsidR="00A9568F" w:rsidRDefault="006F74B0">
      <w:pPr>
        <w:pStyle w:val="21"/>
        <w:shd w:val="clear" w:color="auto" w:fill="auto"/>
        <w:spacing w:after="64" w:line="278" w:lineRule="exact"/>
        <w:ind w:firstLine="0"/>
        <w:jc w:val="left"/>
      </w:pPr>
      <w:r>
        <w:t>используются:</w:t>
      </w:r>
    </w:p>
    <w:p w14:paraId="7A11A02B" w14:textId="77777777" w:rsidR="00A9568F" w:rsidRDefault="006F74B0">
      <w:pPr>
        <w:pStyle w:val="21"/>
        <w:numPr>
          <w:ilvl w:val="0"/>
          <w:numId w:val="99"/>
        </w:numPr>
        <w:shd w:val="clear" w:color="auto" w:fill="auto"/>
        <w:tabs>
          <w:tab w:val="left" w:pos="1559"/>
        </w:tabs>
        <w:ind w:firstLine="600"/>
        <w:jc w:val="both"/>
      </w:pPr>
      <w:r>
        <w:t>добровольческая, коммуникативная, познавательная, игровая, рефлексивно- оценочная, художественно-эстетическая и другие виды деятельности;</w:t>
      </w:r>
    </w:p>
    <w:p w14:paraId="113A7DE5" w14:textId="77777777" w:rsidR="00A9568F" w:rsidRDefault="006F74B0">
      <w:pPr>
        <w:pStyle w:val="21"/>
        <w:numPr>
          <w:ilvl w:val="0"/>
          <w:numId w:val="99"/>
        </w:numPr>
        <w:shd w:val="clear" w:color="auto" w:fill="auto"/>
        <w:tabs>
          <w:tab w:val="left" w:pos="1559"/>
        </w:tabs>
        <w:ind w:firstLine="600"/>
        <w:jc w:val="both"/>
      </w:pPr>
      <w:r>
        <w:t>дискуссионные формы, просмотр и обсуждение актуальных фильмов, театральных спектаклей, разыгрывание ситуаций для решения моральных дилемм и осуществления нравственного выбора и иные разновидности занятий;</w:t>
      </w:r>
    </w:p>
    <w:p w14:paraId="0BFC7FCE" w14:textId="77777777" w:rsidR="00A9568F" w:rsidRDefault="006F74B0">
      <w:pPr>
        <w:pStyle w:val="21"/>
        <w:numPr>
          <w:ilvl w:val="0"/>
          <w:numId w:val="99"/>
        </w:numPr>
        <w:shd w:val="clear" w:color="auto" w:fill="auto"/>
        <w:tabs>
          <w:tab w:val="left" w:pos="1559"/>
        </w:tabs>
        <w:ind w:firstLine="600"/>
        <w:jc w:val="both"/>
      </w:pPr>
      <w:r>
        <w:t>потенциал учебных предметов «История», «Обществознание», «Литература» и т.д. обеспечивающих ориентацию обучающихся в сфере отношений с окружающими людьми;</w:t>
      </w:r>
    </w:p>
    <w:p w14:paraId="70BFAB7E" w14:textId="77777777" w:rsidR="00A9568F" w:rsidRDefault="006F74B0">
      <w:pPr>
        <w:pStyle w:val="21"/>
        <w:numPr>
          <w:ilvl w:val="0"/>
          <w:numId w:val="99"/>
        </w:numPr>
        <w:shd w:val="clear" w:color="auto" w:fill="auto"/>
        <w:tabs>
          <w:tab w:val="left" w:pos="1559"/>
        </w:tabs>
        <w:ind w:firstLine="600"/>
        <w:jc w:val="both"/>
      </w:pPr>
      <w:r>
        <w:t>сотрудничество с традиционными религиозными общинами.</w:t>
      </w:r>
    </w:p>
    <w:p w14:paraId="042300AE" w14:textId="77777777" w:rsidR="00A9568F" w:rsidRDefault="006F74B0">
      <w:pPr>
        <w:pStyle w:val="21"/>
        <w:shd w:val="clear" w:color="auto" w:fill="auto"/>
        <w:spacing w:after="60"/>
        <w:ind w:firstLine="600"/>
        <w:jc w:val="both"/>
      </w:pPr>
      <w:r>
        <w:t>Воспитание, социализация и духовно-нравственное развитие в сфере отношения к закону, государству и гражданскому обществу предусматривают:</w:t>
      </w:r>
    </w:p>
    <w:p w14:paraId="4DDDC915" w14:textId="77777777" w:rsidR="00A9568F" w:rsidRDefault="006F74B0">
      <w:pPr>
        <w:pStyle w:val="21"/>
        <w:numPr>
          <w:ilvl w:val="0"/>
          <w:numId w:val="99"/>
        </w:numPr>
        <w:shd w:val="clear" w:color="auto" w:fill="auto"/>
        <w:tabs>
          <w:tab w:val="left" w:pos="1559"/>
        </w:tabs>
        <w:ind w:firstLine="600"/>
        <w:jc w:val="both"/>
      </w:pPr>
      <w:r>
        <w:t>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14:paraId="50781B78" w14:textId="77777777" w:rsidR="00A9568F" w:rsidRDefault="006F74B0">
      <w:pPr>
        <w:pStyle w:val="21"/>
        <w:numPr>
          <w:ilvl w:val="0"/>
          <w:numId w:val="99"/>
        </w:numPr>
        <w:shd w:val="clear" w:color="auto" w:fill="auto"/>
        <w:tabs>
          <w:tab w:val="left" w:pos="1752"/>
        </w:tabs>
        <w:spacing w:line="240" w:lineRule="exact"/>
        <w:ind w:firstLine="600"/>
        <w:jc w:val="both"/>
      </w:pPr>
      <w:r>
        <w:t>развитие правовой и политической культуры детей, расширение конструктивного участия в принятии решений,</w:t>
      </w:r>
    </w:p>
    <w:p w14:paraId="2AC2B990" w14:textId="77777777" w:rsidR="00A9568F" w:rsidRDefault="006F74B0">
      <w:pPr>
        <w:pStyle w:val="21"/>
        <w:shd w:val="clear" w:color="auto" w:fill="auto"/>
        <w:ind w:firstLine="0"/>
        <w:jc w:val="left"/>
      </w:pPr>
      <w:r>
        <w:t>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14:paraId="0B55A388" w14:textId="77777777" w:rsidR="00A9568F" w:rsidRDefault="006F74B0">
      <w:pPr>
        <w:pStyle w:val="21"/>
        <w:numPr>
          <w:ilvl w:val="0"/>
          <w:numId w:val="99"/>
        </w:numPr>
        <w:shd w:val="clear" w:color="auto" w:fill="auto"/>
        <w:tabs>
          <w:tab w:val="left" w:pos="1550"/>
        </w:tabs>
        <w:ind w:firstLine="600"/>
        <w:jc w:val="left"/>
      </w:pPr>
      <w:r>
        <w:t>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14:paraId="6F6F4031" w14:textId="77777777" w:rsidR="00A9568F" w:rsidRDefault="006F74B0">
      <w:pPr>
        <w:pStyle w:val="21"/>
        <w:numPr>
          <w:ilvl w:val="0"/>
          <w:numId w:val="99"/>
        </w:numPr>
        <w:shd w:val="clear" w:color="auto" w:fill="auto"/>
        <w:tabs>
          <w:tab w:val="left" w:pos="1550"/>
        </w:tabs>
        <w:ind w:right="580" w:firstLine="600"/>
        <w:jc w:val="both"/>
      </w:pPr>
      <w: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w:t>
      </w:r>
    </w:p>
    <w:p w14:paraId="19FE82F3" w14:textId="77777777" w:rsidR="00A9568F" w:rsidRDefault="006F74B0">
      <w:pPr>
        <w:pStyle w:val="21"/>
        <w:shd w:val="clear" w:color="auto" w:fill="auto"/>
        <w:spacing w:after="60"/>
        <w:ind w:left="600" w:firstLine="0"/>
        <w:jc w:val="both"/>
      </w:pPr>
      <w:r>
        <w:t>Воспитание, социализация и духовно-нравственное развитие в данной области осуществляются:</w:t>
      </w:r>
    </w:p>
    <w:p w14:paraId="53F27486" w14:textId="77777777" w:rsidR="00A9568F" w:rsidRDefault="006F74B0">
      <w:pPr>
        <w:pStyle w:val="21"/>
        <w:numPr>
          <w:ilvl w:val="0"/>
          <w:numId w:val="99"/>
        </w:numPr>
        <w:shd w:val="clear" w:color="auto" w:fill="auto"/>
        <w:tabs>
          <w:tab w:val="left" w:pos="1550"/>
        </w:tabs>
        <w:ind w:firstLine="600"/>
        <w:jc w:val="left"/>
      </w:pPr>
      <w:r>
        <w:t>в рамках общественной (участие в самоуправлении «Совет старшеклассников»), проектной, добровольческой, игровой, коммуникативной и других видов деятельности;</w:t>
      </w:r>
    </w:p>
    <w:p w14:paraId="176D2720" w14:textId="77777777" w:rsidR="00A9568F" w:rsidRDefault="006F74B0">
      <w:pPr>
        <w:pStyle w:val="21"/>
        <w:numPr>
          <w:ilvl w:val="0"/>
          <w:numId w:val="99"/>
        </w:numPr>
        <w:shd w:val="clear" w:color="auto" w:fill="auto"/>
        <w:tabs>
          <w:tab w:val="left" w:pos="1550"/>
        </w:tabs>
        <w:ind w:left="600" w:firstLine="0"/>
        <w:jc w:val="both"/>
      </w:pPr>
      <w:r>
        <w:t>в следующих формах занятий: деловые игры, имитационные модели,социальные тренажеры;</w:t>
      </w:r>
    </w:p>
    <w:p w14:paraId="5182C66C" w14:textId="77777777" w:rsidR="00A9568F" w:rsidRDefault="006F74B0">
      <w:pPr>
        <w:pStyle w:val="21"/>
        <w:numPr>
          <w:ilvl w:val="0"/>
          <w:numId w:val="99"/>
        </w:numPr>
        <w:shd w:val="clear" w:color="auto" w:fill="auto"/>
        <w:tabs>
          <w:tab w:val="left" w:pos="1838"/>
        </w:tabs>
        <w:ind w:firstLine="600"/>
        <w:jc w:val="both"/>
      </w:pPr>
      <w:r>
        <w:t>с использованием потенциала учебных предметов «История»,</w:t>
      </w:r>
    </w:p>
    <w:p w14:paraId="2103083C" w14:textId="77777777" w:rsidR="00A9568F" w:rsidRDefault="006F74B0">
      <w:pPr>
        <w:pStyle w:val="21"/>
        <w:shd w:val="clear" w:color="auto" w:fill="auto"/>
        <w:spacing w:after="60" w:line="278" w:lineRule="exact"/>
        <w:ind w:firstLine="600"/>
        <w:jc w:val="left"/>
      </w:pPr>
      <w:r>
        <w:t>«Обществознание», «Право», «Экономика» обеспечивающих ориентацию обучающихся в сфере отношений к закону, государству и гражданскому обществу.</w:t>
      </w:r>
    </w:p>
    <w:p w14:paraId="0C5FA7F6" w14:textId="77777777" w:rsidR="00A9568F" w:rsidRDefault="006F74B0">
      <w:pPr>
        <w:pStyle w:val="21"/>
        <w:shd w:val="clear" w:color="auto" w:fill="auto"/>
        <w:spacing w:after="91" w:line="278" w:lineRule="exact"/>
        <w:ind w:right="580" w:firstLine="600"/>
        <w:jc w:val="both"/>
      </w:pPr>
      <w: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14:paraId="4CBB4AC1" w14:textId="77777777" w:rsidR="00A9568F" w:rsidRDefault="006F74B0">
      <w:pPr>
        <w:pStyle w:val="21"/>
        <w:shd w:val="clear" w:color="auto" w:fill="auto"/>
        <w:spacing w:line="240" w:lineRule="exact"/>
        <w:ind w:left="1680" w:firstLine="0"/>
        <w:jc w:val="left"/>
      </w:pPr>
      <w:r>
        <w:t>воспитание здоровой, счастливой, свободной личности, формирование способности ставить цели и строить жизненные</w:t>
      </w:r>
    </w:p>
    <w:p w14:paraId="482FA568" w14:textId="77777777" w:rsidR="00A9568F" w:rsidRDefault="006F74B0">
      <w:pPr>
        <w:pStyle w:val="21"/>
        <w:shd w:val="clear" w:color="auto" w:fill="auto"/>
        <w:ind w:firstLine="0"/>
        <w:jc w:val="left"/>
      </w:pPr>
      <w:r>
        <w:t>планы;</w:t>
      </w:r>
    </w:p>
    <w:p w14:paraId="66E951B5" w14:textId="77777777" w:rsidR="00A9568F" w:rsidRDefault="006F74B0">
      <w:pPr>
        <w:pStyle w:val="21"/>
        <w:numPr>
          <w:ilvl w:val="0"/>
          <w:numId w:val="99"/>
        </w:numPr>
        <w:shd w:val="clear" w:color="auto" w:fill="auto"/>
        <w:tabs>
          <w:tab w:val="left" w:pos="1550"/>
        </w:tabs>
        <w:ind w:right="580" w:firstLine="600"/>
        <w:jc w:val="both"/>
      </w:pPr>
      <w:r>
        <w:t>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w:t>
      </w:r>
    </w:p>
    <w:p w14:paraId="1FF07F2C" w14:textId="77777777" w:rsidR="00A9568F" w:rsidRDefault="006F74B0">
      <w:pPr>
        <w:pStyle w:val="21"/>
        <w:numPr>
          <w:ilvl w:val="0"/>
          <w:numId w:val="99"/>
        </w:numPr>
        <w:shd w:val="clear" w:color="auto" w:fill="auto"/>
        <w:tabs>
          <w:tab w:val="left" w:pos="1550"/>
        </w:tabs>
        <w:ind w:firstLine="600"/>
        <w:jc w:val="both"/>
      </w:pPr>
      <w:r>
        <w:t>формирование у обучающихся готовности и способности к самостоятельной, творческой и ответственной деятельности;</w:t>
      </w:r>
    </w:p>
    <w:p w14:paraId="684B7C78" w14:textId="77777777" w:rsidR="00A9568F" w:rsidRDefault="006F74B0">
      <w:pPr>
        <w:pStyle w:val="21"/>
        <w:numPr>
          <w:ilvl w:val="0"/>
          <w:numId w:val="99"/>
        </w:numPr>
        <w:shd w:val="clear" w:color="auto" w:fill="auto"/>
        <w:tabs>
          <w:tab w:val="left" w:pos="1550"/>
        </w:tabs>
        <w:ind w:right="580" w:firstLine="600"/>
        <w:jc w:val="both"/>
      </w:pPr>
      <w: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32F2FE5B" w14:textId="77777777" w:rsidR="00A9568F" w:rsidRDefault="006F74B0">
      <w:pPr>
        <w:pStyle w:val="21"/>
        <w:numPr>
          <w:ilvl w:val="0"/>
          <w:numId w:val="99"/>
        </w:numPr>
        <w:shd w:val="clear" w:color="auto" w:fill="auto"/>
        <w:tabs>
          <w:tab w:val="left" w:pos="1550"/>
        </w:tabs>
        <w:ind w:right="580" w:firstLine="600"/>
        <w:jc w:val="both"/>
      </w:pPr>
      <w:r>
        <w:t xml:space="preserve">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w:t>
      </w:r>
      <w:r w:rsidR="00F958E1">
        <w:t>культуры здорового</w:t>
      </w:r>
      <w:r>
        <w:t xml:space="preserve"> питания;</w:t>
      </w:r>
    </w:p>
    <w:p w14:paraId="2F14BF14" w14:textId="77777777" w:rsidR="00A9568F" w:rsidRDefault="006F74B0">
      <w:pPr>
        <w:pStyle w:val="21"/>
        <w:numPr>
          <w:ilvl w:val="0"/>
          <w:numId w:val="99"/>
        </w:numPr>
        <w:shd w:val="clear" w:color="auto" w:fill="auto"/>
        <w:tabs>
          <w:tab w:val="left" w:pos="1550"/>
        </w:tabs>
        <w:ind w:right="580" w:firstLine="600"/>
        <w:jc w:val="both"/>
      </w:pPr>
      <w: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14:paraId="49F329D2" w14:textId="77777777" w:rsidR="00A9568F" w:rsidRDefault="006F74B0">
      <w:pPr>
        <w:pStyle w:val="21"/>
        <w:shd w:val="clear" w:color="auto" w:fill="auto"/>
        <w:spacing w:after="87"/>
        <w:ind w:right="580" w:firstLine="600"/>
        <w:jc w:val="both"/>
      </w:pPr>
      <w: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14:paraId="1098490A" w14:textId="77777777" w:rsidR="00A9568F" w:rsidRDefault="006F74B0">
      <w:pPr>
        <w:pStyle w:val="21"/>
        <w:shd w:val="clear" w:color="auto" w:fill="auto"/>
        <w:spacing w:line="240" w:lineRule="exact"/>
        <w:ind w:left="1540" w:firstLine="0"/>
        <w:jc w:val="left"/>
      </w:pPr>
      <w:r>
        <w:t>проектная (индивидуальные и коллективные проекты), учебно-познавательная, рефлексивно-оценочная,</w:t>
      </w:r>
    </w:p>
    <w:p w14:paraId="3D36BFC0" w14:textId="77777777" w:rsidR="00A9568F" w:rsidRDefault="006F74B0">
      <w:pPr>
        <w:pStyle w:val="21"/>
        <w:shd w:val="clear" w:color="auto" w:fill="auto"/>
        <w:ind w:firstLine="0"/>
        <w:jc w:val="left"/>
      </w:pPr>
      <w:r>
        <w:t>коммуникативная, физкультурно-оздоровительная и другие виды деятельности;</w:t>
      </w:r>
    </w:p>
    <w:p w14:paraId="78670EA6" w14:textId="77777777" w:rsidR="00A9568F" w:rsidRDefault="006F74B0">
      <w:pPr>
        <w:pStyle w:val="21"/>
        <w:numPr>
          <w:ilvl w:val="0"/>
          <w:numId w:val="101"/>
        </w:numPr>
        <w:shd w:val="clear" w:color="auto" w:fill="auto"/>
        <w:tabs>
          <w:tab w:val="left" w:pos="1576"/>
        </w:tabs>
        <w:ind w:right="580" w:firstLine="600"/>
        <w:jc w:val="both"/>
      </w:pPr>
      <w: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14:paraId="24A9F7B5" w14:textId="77777777" w:rsidR="00A9568F" w:rsidRDefault="006F74B0">
      <w:pPr>
        <w:pStyle w:val="21"/>
        <w:numPr>
          <w:ilvl w:val="0"/>
          <w:numId w:val="101"/>
        </w:numPr>
        <w:shd w:val="clear" w:color="auto" w:fill="auto"/>
        <w:tabs>
          <w:tab w:val="left" w:pos="1576"/>
        </w:tabs>
        <w:ind w:firstLine="600"/>
        <w:jc w:val="both"/>
      </w:pPr>
      <w:r>
        <w:t xml:space="preserve">массовые общественно-спортивные мероприятия и привлечение к участию в </w:t>
      </w:r>
      <w:r w:rsidR="00F958E1">
        <w:t>них учащихся</w:t>
      </w:r>
      <w:r>
        <w:t>;</w:t>
      </w:r>
    </w:p>
    <w:p w14:paraId="2790A8E8" w14:textId="77777777" w:rsidR="00A9568F" w:rsidRDefault="006F74B0">
      <w:pPr>
        <w:pStyle w:val="21"/>
        <w:numPr>
          <w:ilvl w:val="0"/>
          <w:numId w:val="101"/>
        </w:numPr>
        <w:shd w:val="clear" w:color="auto" w:fill="auto"/>
        <w:tabs>
          <w:tab w:val="left" w:pos="1795"/>
        </w:tabs>
        <w:ind w:right="580" w:firstLine="600"/>
        <w:jc w:val="both"/>
      </w:pPr>
      <w:r>
        <w:t>потенциал учебных предметов «Русский язык», «Литература», «Обществознание», «История», «Физическая культура», обеспечивающих ориентацию обучающихся в сфере отношения Человека к себе, к своему здоровью, к познанию себя.</w:t>
      </w:r>
    </w:p>
    <w:p w14:paraId="73AC9110" w14:textId="77777777" w:rsidR="00A9568F" w:rsidRDefault="006F74B0">
      <w:pPr>
        <w:pStyle w:val="21"/>
        <w:shd w:val="clear" w:color="auto" w:fill="auto"/>
        <w:spacing w:after="60"/>
        <w:ind w:right="580" w:firstLine="600"/>
        <w:jc w:val="both"/>
      </w:pPr>
      <w: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14:paraId="3E460946" w14:textId="77777777" w:rsidR="00A9568F" w:rsidRDefault="006F74B0">
      <w:pPr>
        <w:pStyle w:val="21"/>
        <w:numPr>
          <w:ilvl w:val="0"/>
          <w:numId w:val="101"/>
        </w:numPr>
        <w:shd w:val="clear" w:color="auto" w:fill="auto"/>
        <w:tabs>
          <w:tab w:val="left" w:pos="1576"/>
        </w:tabs>
        <w:ind w:firstLine="600"/>
        <w:jc w:val="both"/>
      </w:pPr>
      <w:r>
        <w:t>формирование мировоззрения, соответствующего современному уровню развития науки;</w:t>
      </w:r>
    </w:p>
    <w:p w14:paraId="1FDEA304" w14:textId="77777777" w:rsidR="00A9568F" w:rsidRDefault="006F74B0">
      <w:pPr>
        <w:pStyle w:val="21"/>
        <w:numPr>
          <w:ilvl w:val="0"/>
          <w:numId w:val="101"/>
        </w:numPr>
        <w:shd w:val="clear" w:color="auto" w:fill="auto"/>
        <w:tabs>
          <w:tab w:val="left" w:pos="1576"/>
        </w:tabs>
        <w:ind w:right="580" w:firstLine="600"/>
        <w:jc w:val="both"/>
      </w:pPr>
      <w:r>
        <w:t>развитие у обучающихся экологической культуры, бережного отношения к родной земле, природным богатствам России и мира, понимание влияния социально- 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14:paraId="3B208919" w14:textId="77777777" w:rsidR="00A9568F" w:rsidRDefault="006F74B0">
      <w:pPr>
        <w:pStyle w:val="21"/>
        <w:numPr>
          <w:ilvl w:val="0"/>
          <w:numId w:val="101"/>
        </w:numPr>
        <w:shd w:val="clear" w:color="auto" w:fill="auto"/>
        <w:tabs>
          <w:tab w:val="left" w:pos="1576"/>
        </w:tabs>
        <w:ind w:right="580" w:firstLine="600"/>
        <w:jc w:val="both"/>
      </w:pPr>
      <w:r>
        <w:t>воспитание эстетического отношения к миру, включая эстетику быта, научного и технического творчества, спорта, общественных отношений.</w:t>
      </w:r>
    </w:p>
    <w:p w14:paraId="6A386A35" w14:textId="77777777" w:rsidR="00A9568F" w:rsidRDefault="006F74B0">
      <w:pPr>
        <w:pStyle w:val="21"/>
        <w:shd w:val="clear" w:color="auto" w:fill="auto"/>
        <w:spacing w:after="60"/>
        <w:ind w:right="580" w:firstLine="600"/>
        <w:jc w:val="both"/>
      </w:pPr>
      <w: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14:paraId="114F6333" w14:textId="77777777" w:rsidR="00A9568F" w:rsidRDefault="006F74B0">
      <w:pPr>
        <w:pStyle w:val="21"/>
        <w:numPr>
          <w:ilvl w:val="0"/>
          <w:numId w:val="101"/>
        </w:numPr>
        <w:shd w:val="clear" w:color="auto" w:fill="auto"/>
        <w:tabs>
          <w:tab w:val="left" w:pos="1795"/>
        </w:tabs>
        <w:ind w:right="580" w:firstLine="600"/>
        <w:jc w:val="both"/>
      </w:pPr>
      <w:r>
        <w:t>художественно-эстетическая (в том числе продуктивная), научно- исследовательская, проектная, природоохранная, коммуникативная и другие виды деятельности;</w:t>
      </w:r>
    </w:p>
    <w:p w14:paraId="2D9D5D3E" w14:textId="77777777" w:rsidR="00A9568F" w:rsidRDefault="006F74B0">
      <w:pPr>
        <w:pStyle w:val="21"/>
        <w:numPr>
          <w:ilvl w:val="0"/>
          <w:numId w:val="101"/>
        </w:numPr>
        <w:shd w:val="clear" w:color="auto" w:fill="auto"/>
        <w:tabs>
          <w:tab w:val="left" w:pos="1576"/>
        </w:tabs>
        <w:ind w:firstLine="600"/>
        <w:jc w:val="both"/>
      </w:pPr>
      <w:r>
        <w:t>экскурсии в музеи, на выставки, экологические акции, другие формы занятий;</w:t>
      </w:r>
    </w:p>
    <w:p w14:paraId="090ED278" w14:textId="77777777" w:rsidR="00A9568F" w:rsidRDefault="006F74B0">
      <w:pPr>
        <w:pStyle w:val="21"/>
        <w:numPr>
          <w:ilvl w:val="0"/>
          <w:numId w:val="101"/>
        </w:numPr>
        <w:shd w:val="clear" w:color="auto" w:fill="auto"/>
        <w:tabs>
          <w:tab w:val="left" w:pos="1576"/>
        </w:tabs>
        <w:ind w:firstLine="600"/>
        <w:jc w:val="both"/>
      </w:pPr>
      <w:r>
        <w:t>потенциал учебных предметов предметных областей учебных предметов</w:t>
      </w:r>
    </w:p>
    <w:p w14:paraId="18ACE8E3" w14:textId="77777777" w:rsidR="00A9568F" w:rsidRDefault="006F74B0">
      <w:pPr>
        <w:pStyle w:val="21"/>
        <w:shd w:val="clear" w:color="auto" w:fill="auto"/>
        <w:spacing w:after="60"/>
        <w:ind w:firstLine="600"/>
        <w:jc w:val="both"/>
      </w:pPr>
      <w:r>
        <w:t>«Русский язык», «Литература», «Обществознание», «История», «Физическая культура» и</w:t>
      </w:r>
    </w:p>
    <w:p w14:paraId="3C6F1525" w14:textId="77777777" w:rsidR="00A9568F" w:rsidRDefault="006F74B0">
      <w:pPr>
        <w:pStyle w:val="21"/>
        <w:shd w:val="clear" w:color="auto" w:fill="auto"/>
        <w:spacing w:after="56"/>
        <w:ind w:right="580" w:firstLine="600"/>
        <w:jc w:val="both"/>
      </w:pPr>
      <w:r>
        <w:t>«Английский язык», обеспечивающий ориентацию обучающихся в сфере отношения к окружающему миру, живой природе, художественной культуре.</w:t>
      </w:r>
    </w:p>
    <w:p w14:paraId="0C8B0DA0" w14:textId="77777777" w:rsidR="00A9568F" w:rsidRDefault="006F74B0">
      <w:pPr>
        <w:pStyle w:val="21"/>
        <w:shd w:val="clear" w:color="auto" w:fill="auto"/>
        <w:spacing w:after="64" w:line="278" w:lineRule="exact"/>
        <w:ind w:right="580" w:firstLine="600"/>
        <w:jc w:val="both"/>
      </w:pPr>
      <w:r>
        <w:t>Воспитание, социализация и духовно-нравственное развитие в сфере трудовых и социально-экономических отношений предполагают:</w:t>
      </w:r>
    </w:p>
    <w:p w14:paraId="4D967D27" w14:textId="77777777" w:rsidR="00A9568F" w:rsidRDefault="006F74B0">
      <w:pPr>
        <w:pStyle w:val="21"/>
        <w:numPr>
          <w:ilvl w:val="0"/>
          <w:numId w:val="101"/>
        </w:numPr>
        <w:shd w:val="clear" w:color="auto" w:fill="auto"/>
        <w:tabs>
          <w:tab w:val="left" w:pos="1795"/>
        </w:tabs>
        <w:ind w:firstLine="600"/>
        <w:jc w:val="both"/>
      </w:pPr>
      <w:r>
        <w:t>осознанный выбор будущей профессии и возможностей реализации собственных жизненных планов;</w:t>
      </w:r>
    </w:p>
    <w:p w14:paraId="214C2CB1" w14:textId="77777777" w:rsidR="00A9568F" w:rsidRDefault="006F74B0">
      <w:pPr>
        <w:pStyle w:val="21"/>
        <w:numPr>
          <w:ilvl w:val="0"/>
          <w:numId w:val="101"/>
        </w:numPr>
        <w:shd w:val="clear" w:color="auto" w:fill="auto"/>
        <w:tabs>
          <w:tab w:val="left" w:pos="1576"/>
        </w:tabs>
        <w:ind w:right="580" w:firstLine="600"/>
        <w:jc w:val="both"/>
      </w:pPr>
      <w:r>
        <w:t>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w:t>
      </w:r>
    </w:p>
    <w:p w14:paraId="025B4EE2" w14:textId="77777777" w:rsidR="00A9568F" w:rsidRDefault="006F74B0">
      <w:pPr>
        <w:pStyle w:val="21"/>
        <w:numPr>
          <w:ilvl w:val="0"/>
          <w:numId w:val="101"/>
        </w:numPr>
        <w:shd w:val="clear" w:color="auto" w:fill="auto"/>
        <w:tabs>
          <w:tab w:val="left" w:pos="1576"/>
        </w:tabs>
        <w:ind w:firstLine="600"/>
        <w:jc w:val="both"/>
      </w:pPr>
      <w:r>
        <w:t>воспитание у детей уважения к труду и людям труда, трудовым достижениям;</w:t>
      </w:r>
    </w:p>
    <w:p w14:paraId="03EDD9A5" w14:textId="77777777" w:rsidR="00A9568F" w:rsidRDefault="006F74B0">
      <w:pPr>
        <w:pStyle w:val="21"/>
        <w:numPr>
          <w:ilvl w:val="0"/>
          <w:numId w:val="101"/>
        </w:numPr>
        <w:shd w:val="clear" w:color="auto" w:fill="auto"/>
        <w:tabs>
          <w:tab w:val="left" w:pos="1576"/>
        </w:tabs>
        <w:ind w:right="580" w:firstLine="600"/>
        <w:jc w:val="both"/>
      </w:pPr>
      <w:r>
        <w:t xml:space="preserve">формирование у детей умений и навыков самообслуживания, потребности трудиться, добросовестно, ответственно и творчески относиться к разным видам </w:t>
      </w:r>
      <w:r w:rsidR="00F958E1">
        <w:t>трудовой деятельности</w:t>
      </w:r>
      <w:r>
        <w:t>, включая обучение и выполнение домашних обязанностей.</w:t>
      </w:r>
    </w:p>
    <w:p w14:paraId="56C3427E" w14:textId="77777777" w:rsidR="00A9568F" w:rsidRDefault="006F74B0">
      <w:pPr>
        <w:pStyle w:val="81"/>
        <w:shd w:val="clear" w:color="auto" w:fill="auto"/>
        <w:spacing w:after="68" w:line="283" w:lineRule="exact"/>
        <w:ind w:firstLine="600"/>
      </w:pPr>
      <w:r>
        <w:t>Для воспитания, социализации и духовно-нравственного развития в сфере трудовых и социально-экономических отношений используются:</w:t>
      </w:r>
    </w:p>
    <w:p w14:paraId="1BDACB69" w14:textId="77777777" w:rsidR="00A9568F" w:rsidRDefault="006F74B0">
      <w:pPr>
        <w:pStyle w:val="81"/>
        <w:numPr>
          <w:ilvl w:val="0"/>
          <w:numId w:val="101"/>
        </w:numPr>
        <w:shd w:val="clear" w:color="auto" w:fill="auto"/>
        <w:tabs>
          <w:tab w:val="left" w:pos="1571"/>
        </w:tabs>
        <w:ind w:firstLine="600"/>
        <w:jc w:val="both"/>
      </w:pPr>
      <w:r>
        <w:t>познавательная, игровая, предметно-практическая, коммуникативная и другие виды деятельности;</w:t>
      </w:r>
    </w:p>
    <w:p w14:paraId="33BA3810" w14:textId="77777777" w:rsidR="00A9568F" w:rsidRDefault="006F74B0">
      <w:pPr>
        <w:pStyle w:val="81"/>
        <w:numPr>
          <w:ilvl w:val="0"/>
          <w:numId w:val="101"/>
        </w:numPr>
        <w:shd w:val="clear" w:color="auto" w:fill="auto"/>
        <w:tabs>
          <w:tab w:val="left" w:pos="1571"/>
        </w:tabs>
        <w:ind w:right="580" w:firstLine="600"/>
        <w:jc w:val="both"/>
      </w:pPr>
      <w:r>
        <w:t xml:space="preserve">формы занятий: </w:t>
      </w:r>
      <w:r w:rsidR="00F958E1">
        <w:t>профориентационное</w:t>
      </w:r>
      <w:r>
        <w:t xml:space="preserve">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14:paraId="0A058B24" w14:textId="77777777" w:rsidR="00A9568F" w:rsidRDefault="006F74B0">
      <w:pPr>
        <w:pStyle w:val="81"/>
        <w:numPr>
          <w:ilvl w:val="0"/>
          <w:numId w:val="101"/>
        </w:numPr>
        <w:shd w:val="clear" w:color="auto" w:fill="auto"/>
        <w:tabs>
          <w:tab w:val="left" w:pos="1571"/>
        </w:tabs>
        <w:ind w:right="580" w:firstLine="600"/>
        <w:jc w:val="both"/>
      </w:pPr>
      <w:r>
        <w:t>потенциал учебных предметов предметной области "Общественные науки", обеспечивающей ориентацию обучающихся в сфере трудовых и социально- экономических отношений.</w:t>
      </w:r>
    </w:p>
    <w:p w14:paraId="11B7A8F1" w14:textId="77777777" w:rsidR="00A9568F" w:rsidRDefault="006F74B0">
      <w:pPr>
        <w:pStyle w:val="81"/>
        <w:shd w:val="clear" w:color="auto" w:fill="auto"/>
        <w:spacing w:after="103"/>
        <w:ind w:right="580" w:firstLine="600"/>
        <w:jc w:val="both"/>
      </w:pPr>
      <w:r>
        <w:t xml:space="preserve">В этой области воспитания обеспечивается привлекательность науки для подрастающего поколения, поддержка </w:t>
      </w:r>
      <w:r w:rsidR="00F958E1">
        <w:t>научно-технического</w:t>
      </w:r>
      <w:r>
        <w:t xml:space="preserve">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14:paraId="4DD8D641" w14:textId="77777777" w:rsidR="00A9568F" w:rsidRDefault="006F74B0">
      <w:pPr>
        <w:pStyle w:val="81"/>
        <w:shd w:val="clear" w:color="auto" w:fill="auto"/>
        <w:tabs>
          <w:tab w:val="left" w:pos="1978"/>
        </w:tabs>
        <w:spacing w:line="220" w:lineRule="exact"/>
        <w:ind w:firstLine="600"/>
        <w:jc w:val="both"/>
      </w:pPr>
      <w:r>
        <w:t>Модель</w:t>
      </w:r>
      <w:r>
        <w:tab/>
        <w:t xml:space="preserve">организации работы по духовно-нравственному </w:t>
      </w:r>
      <w:r w:rsidR="00F958E1">
        <w:t>развитию, воспитанию</w:t>
      </w:r>
      <w:r>
        <w:t xml:space="preserve"> и социализации обучающихся</w:t>
      </w:r>
    </w:p>
    <w:p w14:paraId="12A05801" w14:textId="77777777" w:rsidR="00A9568F" w:rsidRDefault="006F74B0">
      <w:pPr>
        <w:pStyle w:val="81"/>
        <w:shd w:val="clear" w:color="auto" w:fill="auto"/>
        <w:spacing w:line="394" w:lineRule="exact"/>
        <w:ind w:left="600" w:right="5340"/>
      </w:pPr>
      <w:r>
        <w:t xml:space="preserve">Деятельность школы представлена в виде организационной модели </w:t>
      </w:r>
      <w:r w:rsidR="00F958E1">
        <w:t>духовно-нравственного</w:t>
      </w:r>
      <w:r>
        <w:t xml:space="preserve"> развития, воспитания и социализации обучающихся и осуществляется:</w:t>
      </w:r>
    </w:p>
    <w:p w14:paraId="2C5CD06B" w14:textId="77777777" w:rsidR="00A9568F" w:rsidRDefault="006F74B0">
      <w:pPr>
        <w:pStyle w:val="81"/>
        <w:numPr>
          <w:ilvl w:val="0"/>
          <w:numId w:val="102"/>
        </w:numPr>
        <w:shd w:val="clear" w:color="auto" w:fill="auto"/>
        <w:tabs>
          <w:tab w:val="left" w:pos="1978"/>
        </w:tabs>
        <w:spacing w:line="288" w:lineRule="exact"/>
        <w:ind w:firstLine="600"/>
        <w:jc w:val="both"/>
      </w:pPr>
      <w:r>
        <w:t>на основе базовых национальных ценностей российского общества;</w:t>
      </w:r>
    </w:p>
    <w:p w14:paraId="7FB4593B" w14:textId="77777777" w:rsidR="00A9568F" w:rsidRDefault="006F74B0">
      <w:pPr>
        <w:pStyle w:val="81"/>
        <w:numPr>
          <w:ilvl w:val="0"/>
          <w:numId w:val="102"/>
        </w:numPr>
        <w:shd w:val="clear" w:color="auto" w:fill="auto"/>
        <w:tabs>
          <w:tab w:val="left" w:pos="1978"/>
        </w:tabs>
        <w:spacing w:line="288" w:lineRule="exact"/>
        <w:ind w:firstLine="600"/>
        <w:jc w:val="both"/>
      </w:pPr>
      <w:r>
        <w:t xml:space="preserve">при формировании уклада жизни организации, </w:t>
      </w:r>
      <w:r w:rsidR="00F958E1">
        <w:t>осуществляющей образовательную</w:t>
      </w:r>
      <w:r>
        <w:t xml:space="preserve"> деятельность;</w:t>
      </w:r>
    </w:p>
    <w:p w14:paraId="44D02DC3" w14:textId="77777777" w:rsidR="00A9568F" w:rsidRDefault="006F74B0">
      <w:pPr>
        <w:pStyle w:val="81"/>
        <w:numPr>
          <w:ilvl w:val="0"/>
          <w:numId w:val="102"/>
        </w:numPr>
        <w:shd w:val="clear" w:color="auto" w:fill="auto"/>
        <w:tabs>
          <w:tab w:val="left" w:pos="1978"/>
        </w:tabs>
        <w:spacing w:line="288" w:lineRule="exact"/>
        <w:ind w:firstLine="600"/>
        <w:jc w:val="both"/>
      </w:pPr>
      <w:r>
        <w:t>в процессе урочной и внеурочной деятельности;</w:t>
      </w:r>
    </w:p>
    <w:p w14:paraId="0178591A" w14:textId="77777777" w:rsidR="00A9568F" w:rsidRDefault="006F74B0">
      <w:pPr>
        <w:pStyle w:val="81"/>
        <w:numPr>
          <w:ilvl w:val="0"/>
          <w:numId w:val="102"/>
        </w:numPr>
        <w:shd w:val="clear" w:color="auto" w:fill="auto"/>
        <w:tabs>
          <w:tab w:val="left" w:pos="1978"/>
        </w:tabs>
        <w:spacing w:line="288" w:lineRule="exact"/>
        <w:ind w:firstLine="600"/>
        <w:jc w:val="both"/>
      </w:pPr>
      <w:r>
        <w:t>может быть в рамках сетевой формы реализации образовательныхпрограмм, образовательных технологий,</w:t>
      </w:r>
    </w:p>
    <w:p w14:paraId="00FEE3F6" w14:textId="77777777" w:rsidR="00A9568F" w:rsidRDefault="006F74B0" w:rsidP="00F958E1">
      <w:pPr>
        <w:pStyle w:val="81"/>
        <w:numPr>
          <w:ilvl w:val="0"/>
          <w:numId w:val="102"/>
        </w:numPr>
        <w:shd w:val="clear" w:color="auto" w:fill="auto"/>
        <w:tabs>
          <w:tab w:val="left" w:pos="1978"/>
        </w:tabs>
        <w:spacing w:line="288" w:lineRule="exact"/>
        <w:ind w:firstLine="600"/>
        <w:jc w:val="both"/>
      </w:pPr>
      <w:r>
        <w:t>с учетом историко-культурной и эт</w:t>
      </w:r>
      <w:r w:rsidR="00F958E1">
        <w:t>нической специфики г.Казани</w:t>
      </w:r>
      <w:r>
        <w:t xml:space="preserve">, потребностей всех участников образовательных отношений (обучающихся и </w:t>
      </w:r>
      <w:r w:rsidR="00F958E1">
        <w:t>их родителей</w:t>
      </w:r>
      <w:r>
        <w:t xml:space="preserve"> (законных представителей) и т.д.),</w:t>
      </w:r>
    </w:p>
    <w:p w14:paraId="4D7BF99B" w14:textId="77777777" w:rsidR="00A9568F" w:rsidRDefault="006F74B0">
      <w:pPr>
        <w:pStyle w:val="81"/>
        <w:numPr>
          <w:ilvl w:val="0"/>
          <w:numId w:val="102"/>
        </w:numPr>
        <w:shd w:val="clear" w:color="auto" w:fill="auto"/>
        <w:tabs>
          <w:tab w:val="left" w:pos="1978"/>
        </w:tabs>
        <w:spacing w:after="8" w:line="220" w:lineRule="exact"/>
        <w:ind w:firstLine="600"/>
        <w:jc w:val="both"/>
      </w:pPr>
      <w:r>
        <w:t>с созданием специальных условий для различных категорий обучающихся</w:t>
      </w:r>
    </w:p>
    <w:p w14:paraId="28239F37" w14:textId="77777777" w:rsidR="00A9568F" w:rsidRDefault="006F74B0">
      <w:pPr>
        <w:pStyle w:val="81"/>
        <w:shd w:val="clear" w:color="auto" w:fill="auto"/>
        <w:spacing w:after="81" w:line="220" w:lineRule="exact"/>
        <w:ind w:firstLine="600"/>
        <w:jc w:val="both"/>
      </w:pPr>
      <w:r>
        <w:t xml:space="preserve">(в том числе детей с ограниченными возможностями здоровья и детей-инвалидов, а </w:t>
      </w:r>
      <w:r w:rsidR="00F958E1">
        <w:t>также одарённых</w:t>
      </w:r>
      <w:r>
        <w:t xml:space="preserve"> школьников).</w:t>
      </w:r>
    </w:p>
    <w:p w14:paraId="799FBB6C" w14:textId="77777777" w:rsidR="00A9568F" w:rsidRDefault="006F74B0">
      <w:pPr>
        <w:pStyle w:val="81"/>
        <w:shd w:val="clear" w:color="auto" w:fill="auto"/>
        <w:spacing w:after="60" w:line="278" w:lineRule="exact"/>
        <w:ind w:firstLine="600"/>
      </w:pPr>
      <w:r>
        <w:t>Определяющим способом деятельности по духовно-нравственному развитию, воспитанию и социализации является формирование уклада школьной жизни:</w:t>
      </w:r>
    </w:p>
    <w:p w14:paraId="7FE61225" w14:textId="77777777" w:rsidR="00A9568F" w:rsidRDefault="006F74B0">
      <w:pPr>
        <w:pStyle w:val="81"/>
        <w:numPr>
          <w:ilvl w:val="0"/>
          <w:numId w:val="102"/>
        </w:numPr>
        <w:shd w:val="clear" w:color="auto" w:fill="auto"/>
        <w:tabs>
          <w:tab w:val="left" w:pos="1978"/>
        </w:tabs>
        <w:spacing w:line="278" w:lineRule="exact"/>
        <w:ind w:firstLine="600"/>
        <w:jc w:val="both"/>
      </w:pPr>
      <w:r>
        <w:t>обеспечивающего создание социальной среды развития обучающихся;</w:t>
      </w:r>
    </w:p>
    <w:p w14:paraId="385315A5" w14:textId="77777777" w:rsidR="00A9568F" w:rsidRDefault="006F74B0">
      <w:pPr>
        <w:pStyle w:val="81"/>
        <w:numPr>
          <w:ilvl w:val="0"/>
          <w:numId w:val="102"/>
        </w:numPr>
        <w:shd w:val="clear" w:color="auto" w:fill="auto"/>
        <w:tabs>
          <w:tab w:val="left" w:pos="1978"/>
        </w:tabs>
        <w:spacing w:line="278" w:lineRule="exact"/>
        <w:ind w:right="580" w:firstLine="600"/>
        <w:jc w:val="both"/>
      </w:pPr>
      <w:r>
        <w:t>включающего урочную и внеурочную деятельность (общественно значимую работу, систему воспитательных мероприятий, культурных и социальных практик);</w:t>
      </w:r>
    </w:p>
    <w:p w14:paraId="66722CB0" w14:textId="77777777" w:rsidR="00A9568F" w:rsidRDefault="006F74B0">
      <w:pPr>
        <w:pStyle w:val="81"/>
        <w:numPr>
          <w:ilvl w:val="0"/>
          <w:numId w:val="102"/>
        </w:numPr>
        <w:shd w:val="clear" w:color="auto" w:fill="auto"/>
        <w:tabs>
          <w:tab w:val="left" w:pos="1978"/>
        </w:tabs>
        <w:spacing w:line="220" w:lineRule="exact"/>
        <w:ind w:firstLine="600"/>
        <w:jc w:val="both"/>
      </w:pPr>
      <w:r>
        <w:t>основанного на системе базовых национальных ценностей российского общества;</w:t>
      </w:r>
    </w:p>
    <w:p w14:paraId="45293C4C" w14:textId="77777777" w:rsidR="00A9568F" w:rsidRDefault="006F74B0">
      <w:pPr>
        <w:pStyle w:val="81"/>
        <w:numPr>
          <w:ilvl w:val="0"/>
          <w:numId w:val="102"/>
        </w:numPr>
        <w:shd w:val="clear" w:color="auto" w:fill="auto"/>
        <w:tabs>
          <w:tab w:val="left" w:pos="1978"/>
        </w:tabs>
        <w:ind w:right="580" w:firstLine="600"/>
        <w:jc w:val="both"/>
      </w:pPr>
      <w:r>
        <w:t>учитывающего историко-культурную и этническую специфику г.Казани, потребности обучающихся и их родителей (законных представителей).</w:t>
      </w:r>
    </w:p>
    <w:p w14:paraId="59FAF9B6" w14:textId="77777777" w:rsidR="00A9568F" w:rsidRDefault="006F74B0">
      <w:pPr>
        <w:pStyle w:val="21"/>
        <w:shd w:val="clear" w:color="auto" w:fill="auto"/>
        <w:ind w:right="580" w:firstLine="560"/>
        <w:jc w:val="both"/>
      </w:pPr>
      <w:r>
        <w:t>В формировании уклада жизни школы определяющую роль играет общность участников образовательных отношений: обучающихся, ученических коллективов, педагогического коллектива школы, администрации, учредителя школы,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w:t>
      </w:r>
    </w:p>
    <w:p w14:paraId="0C4AAD9C" w14:textId="77777777" w:rsidR="00A9568F" w:rsidRDefault="006F74B0">
      <w:pPr>
        <w:pStyle w:val="213"/>
        <w:framePr w:w="11131" w:wrap="notBeside" w:vAnchor="text" w:hAnchor="text" w:y="1"/>
        <w:shd w:val="clear" w:color="auto" w:fill="auto"/>
        <w:spacing w:line="240" w:lineRule="exact"/>
      </w:pPr>
      <w:r>
        <w:t>Примерный план мероприятий по реализации программы воспитания и</w:t>
      </w:r>
      <w:r w:rsidR="0096425F">
        <w:t xml:space="preserve"> </w:t>
      </w:r>
      <w:r>
        <w:t>социализации обучающихся</w:t>
      </w:r>
    </w:p>
    <w:tbl>
      <w:tblPr>
        <w:tblOverlap w:val="never"/>
        <w:tblW w:w="0" w:type="auto"/>
        <w:tblLayout w:type="fixed"/>
        <w:tblCellMar>
          <w:left w:w="10" w:type="dxa"/>
          <w:right w:w="10" w:type="dxa"/>
        </w:tblCellMar>
        <w:tblLook w:val="04A0" w:firstRow="1" w:lastRow="0" w:firstColumn="1" w:lastColumn="0" w:noHBand="0" w:noVBand="1"/>
      </w:tblPr>
      <w:tblGrid>
        <w:gridCol w:w="850"/>
        <w:gridCol w:w="8424"/>
        <w:gridCol w:w="1858"/>
      </w:tblGrid>
      <w:tr w:rsidR="00A9568F" w14:paraId="40FB461E" w14:textId="77777777">
        <w:trPr>
          <w:trHeight w:hRule="exact" w:val="288"/>
        </w:trPr>
        <w:tc>
          <w:tcPr>
            <w:tcW w:w="850" w:type="dxa"/>
            <w:tcBorders>
              <w:top w:val="single" w:sz="4" w:space="0" w:color="auto"/>
              <w:left w:val="single" w:sz="4" w:space="0" w:color="auto"/>
            </w:tcBorders>
            <w:shd w:val="clear" w:color="auto" w:fill="FFFFFF"/>
          </w:tcPr>
          <w:p w14:paraId="27F30221"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30A57844" w14:textId="77777777" w:rsidR="00A9568F" w:rsidRDefault="006F74B0">
            <w:pPr>
              <w:pStyle w:val="21"/>
              <w:framePr w:w="11131" w:wrap="notBeside" w:vAnchor="text" w:hAnchor="text" w:y="1"/>
              <w:shd w:val="clear" w:color="auto" w:fill="auto"/>
              <w:spacing w:line="240" w:lineRule="exact"/>
              <w:ind w:firstLine="0"/>
              <w:jc w:val="left"/>
            </w:pPr>
            <w:r>
              <w:rPr>
                <w:rStyle w:val="27"/>
              </w:rPr>
              <w:t>Мероприятие</w:t>
            </w:r>
          </w:p>
        </w:tc>
        <w:tc>
          <w:tcPr>
            <w:tcW w:w="1858" w:type="dxa"/>
            <w:tcBorders>
              <w:top w:val="single" w:sz="4" w:space="0" w:color="auto"/>
              <w:left w:val="single" w:sz="4" w:space="0" w:color="auto"/>
              <w:right w:val="single" w:sz="4" w:space="0" w:color="auto"/>
            </w:tcBorders>
            <w:shd w:val="clear" w:color="auto" w:fill="FFFFFF"/>
            <w:vAlign w:val="bottom"/>
          </w:tcPr>
          <w:p w14:paraId="57039F18" w14:textId="77777777" w:rsidR="00A9568F" w:rsidRDefault="006F74B0">
            <w:pPr>
              <w:pStyle w:val="21"/>
              <w:framePr w:w="11131" w:wrap="notBeside" w:vAnchor="text" w:hAnchor="text" w:y="1"/>
              <w:shd w:val="clear" w:color="auto" w:fill="auto"/>
              <w:spacing w:line="240" w:lineRule="exact"/>
              <w:ind w:firstLine="0"/>
              <w:jc w:val="left"/>
            </w:pPr>
            <w:r>
              <w:rPr>
                <w:rStyle w:val="27"/>
              </w:rPr>
              <w:t>Сроки</w:t>
            </w:r>
          </w:p>
        </w:tc>
      </w:tr>
      <w:tr w:rsidR="00A9568F" w14:paraId="5A3194FE" w14:textId="77777777">
        <w:trPr>
          <w:trHeight w:hRule="exact" w:val="288"/>
        </w:trPr>
        <w:tc>
          <w:tcPr>
            <w:tcW w:w="850" w:type="dxa"/>
            <w:tcBorders>
              <w:top w:val="single" w:sz="4" w:space="0" w:color="auto"/>
              <w:left w:val="single" w:sz="4" w:space="0" w:color="auto"/>
            </w:tcBorders>
            <w:shd w:val="clear" w:color="auto" w:fill="FFFFFF"/>
            <w:vAlign w:val="bottom"/>
          </w:tcPr>
          <w:p w14:paraId="02BDC40B" w14:textId="77777777" w:rsidR="00A9568F" w:rsidRDefault="006F74B0">
            <w:pPr>
              <w:pStyle w:val="21"/>
              <w:framePr w:w="11131" w:wrap="notBeside" w:vAnchor="text" w:hAnchor="text" w:y="1"/>
              <w:shd w:val="clear" w:color="auto" w:fill="auto"/>
              <w:spacing w:line="240" w:lineRule="exact"/>
              <w:ind w:right="200" w:firstLine="0"/>
            </w:pPr>
            <w:r>
              <w:rPr>
                <w:rStyle w:val="27"/>
              </w:rPr>
              <w:t>1.</w:t>
            </w:r>
          </w:p>
        </w:tc>
        <w:tc>
          <w:tcPr>
            <w:tcW w:w="8424" w:type="dxa"/>
            <w:tcBorders>
              <w:top w:val="single" w:sz="4" w:space="0" w:color="auto"/>
              <w:left w:val="single" w:sz="4" w:space="0" w:color="auto"/>
            </w:tcBorders>
            <w:shd w:val="clear" w:color="auto" w:fill="FFFFFF"/>
            <w:vAlign w:val="bottom"/>
          </w:tcPr>
          <w:p w14:paraId="451696FD" w14:textId="77777777" w:rsidR="00A9568F" w:rsidRDefault="006F74B0">
            <w:pPr>
              <w:pStyle w:val="21"/>
              <w:framePr w:w="11131" w:wrap="notBeside" w:vAnchor="text" w:hAnchor="text" w:y="1"/>
              <w:shd w:val="clear" w:color="auto" w:fill="auto"/>
              <w:spacing w:line="240" w:lineRule="exact"/>
              <w:ind w:firstLine="0"/>
              <w:jc w:val="left"/>
            </w:pPr>
            <w:r>
              <w:t>Праздник «День знаний»</w:t>
            </w:r>
          </w:p>
        </w:tc>
        <w:tc>
          <w:tcPr>
            <w:tcW w:w="1858" w:type="dxa"/>
            <w:tcBorders>
              <w:top w:val="single" w:sz="4" w:space="0" w:color="auto"/>
              <w:left w:val="single" w:sz="4" w:space="0" w:color="auto"/>
              <w:right w:val="single" w:sz="4" w:space="0" w:color="auto"/>
            </w:tcBorders>
            <w:shd w:val="clear" w:color="auto" w:fill="FFFFFF"/>
            <w:vAlign w:val="bottom"/>
          </w:tcPr>
          <w:p w14:paraId="0EAB3C36" w14:textId="77777777" w:rsidR="00A9568F" w:rsidRDefault="006F74B0">
            <w:pPr>
              <w:pStyle w:val="21"/>
              <w:framePr w:w="11131" w:wrap="notBeside" w:vAnchor="text" w:hAnchor="text" w:y="1"/>
              <w:shd w:val="clear" w:color="auto" w:fill="auto"/>
              <w:spacing w:line="240" w:lineRule="exact"/>
              <w:ind w:firstLine="0"/>
              <w:jc w:val="left"/>
            </w:pPr>
            <w:r>
              <w:t>Сентябрь</w:t>
            </w:r>
          </w:p>
        </w:tc>
      </w:tr>
      <w:tr w:rsidR="00A9568F" w14:paraId="2C03C2F6" w14:textId="77777777">
        <w:trPr>
          <w:trHeight w:hRule="exact" w:val="288"/>
        </w:trPr>
        <w:tc>
          <w:tcPr>
            <w:tcW w:w="850" w:type="dxa"/>
            <w:tcBorders>
              <w:top w:val="single" w:sz="4" w:space="0" w:color="auto"/>
              <w:left w:val="single" w:sz="4" w:space="0" w:color="auto"/>
            </w:tcBorders>
            <w:shd w:val="clear" w:color="auto" w:fill="FFFFFF"/>
          </w:tcPr>
          <w:p w14:paraId="3B2DC903"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668551C7" w14:textId="77777777" w:rsidR="00A9568F" w:rsidRDefault="006F74B0">
            <w:pPr>
              <w:pStyle w:val="21"/>
              <w:framePr w:w="11131" w:wrap="notBeside" w:vAnchor="text" w:hAnchor="text" w:y="1"/>
              <w:shd w:val="clear" w:color="auto" w:fill="auto"/>
              <w:spacing w:line="240" w:lineRule="exact"/>
              <w:ind w:firstLine="0"/>
              <w:jc w:val="left"/>
            </w:pPr>
            <w:r>
              <w:t>Акция «Годовщина блокады Ленинграда»</w:t>
            </w:r>
          </w:p>
        </w:tc>
        <w:tc>
          <w:tcPr>
            <w:tcW w:w="1858" w:type="dxa"/>
            <w:tcBorders>
              <w:top w:val="single" w:sz="4" w:space="0" w:color="auto"/>
              <w:left w:val="single" w:sz="4" w:space="0" w:color="auto"/>
              <w:right w:val="single" w:sz="4" w:space="0" w:color="auto"/>
            </w:tcBorders>
            <w:shd w:val="clear" w:color="auto" w:fill="FFFFFF"/>
            <w:vAlign w:val="bottom"/>
          </w:tcPr>
          <w:p w14:paraId="239F2965" w14:textId="77777777" w:rsidR="00A9568F" w:rsidRDefault="006F74B0">
            <w:pPr>
              <w:pStyle w:val="21"/>
              <w:framePr w:w="11131" w:wrap="notBeside" w:vAnchor="text" w:hAnchor="text" w:y="1"/>
              <w:shd w:val="clear" w:color="auto" w:fill="auto"/>
              <w:spacing w:line="240" w:lineRule="exact"/>
              <w:ind w:firstLine="0"/>
              <w:jc w:val="left"/>
            </w:pPr>
            <w:r>
              <w:t>Сентябрь</w:t>
            </w:r>
          </w:p>
        </w:tc>
      </w:tr>
      <w:tr w:rsidR="00A9568F" w14:paraId="6608FE15" w14:textId="77777777">
        <w:trPr>
          <w:trHeight w:hRule="exact" w:val="562"/>
        </w:trPr>
        <w:tc>
          <w:tcPr>
            <w:tcW w:w="850" w:type="dxa"/>
            <w:tcBorders>
              <w:top w:val="single" w:sz="4" w:space="0" w:color="auto"/>
              <w:left w:val="single" w:sz="4" w:space="0" w:color="auto"/>
            </w:tcBorders>
            <w:shd w:val="clear" w:color="auto" w:fill="FFFFFF"/>
          </w:tcPr>
          <w:p w14:paraId="275B24D8"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tcPr>
          <w:p w14:paraId="6EA14543" w14:textId="77777777" w:rsidR="00A9568F" w:rsidRDefault="006F74B0">
            <w:pPr>
              <w:pStyle w:val="21"/>
              <w:framePr w:w="11131" w:wrap="notBeside" w:vAnchor="text" w:hAnchor="text" w:y="1"/>
              <w:shd w:val="clear" w:color="auto" w:fill="auto"/>
              <w:spacing w:line="240" w:lineRule="exact"/>
              <w:ind w:firstLine="0"/>
              <w:jc w:val="left"/>
            </w:pPr>
            <w:r>
              <w:t>Акция «День пожилого человека»</w:t>
            </w:r>
          </w:p>
        </w:tc>
        <w:tc>
          <w:tcPr>
            <w:tcW w:w="1858" w:type="dxa"/>
            <w:tcBorders>
              <w:top w:val="single" w:sz="4" w:space="0" w:color="auto"/>
              <w:left w:val="single" w:sz="4" w:space="0" w:color="auto"/>
              <w:right w:val="single" w:sz="4" w:space="0" w:color="auto"/>
            </w:tcBorders>
            <w:shd w:val="clear" w:color="auto" w:fill="FFFFFF"/>
            <w:vAlign w:val="bottom"/>
          </w:tcPr>
          <w:p w14:paraId="3BEB1087" w14:textId="77777777" w:rsidR="00A9568F" w:rsidRDefault="006F74B0">
            <w:pPr>
              <w:pStyle w:val="21"/>
              <w:framePr w:w="11131" w:wrap="notBeside" w:vAnchor="text" w:hAnchor="text" w:y="1"/>
              <w:shd w:val="clear" w:color="auto" w:fill="auto"/>
              <w:spacing w:after="60" w:line="240" w:lineRule="exact"/>
              <w:ind w:firstLine="0"/>
              <w:jc w:val="left"/>
            </w:pPr>
            <w:r>
              <w:t>Сентябрь-</w:t>
            </w:r>
          </w:p>
          <w:p w14:paraId="43E5E82E" w14:textId="77777777" w:rsidR="00A9568F" w:rsidRDefault="006F74B0">
            <w:pPr>
              <w:pStyle w:val="21"/>
              <w:framePr w:w="11131" w:wrap="notBeside" w:vAnchor="text" w:hAnchor="text" w:y="1"/>
              <w:shd w:val="clear" w:color="auto" w:fill="auto"/>
              <w:spacing w:before="60" w:line="240" w:lineRule="exact"/>
              <w:ind w:firstLine="0"/>
              <w:jc w:val="left"/>
            </w:pPr>
            <w:r>
              <w:t>октябрь</w:t>
            </w:r>
          </w:p>
        </w:tc>
      </w:tr>
      <w:tr w:rsidR="00A9568F" w14:paraId="7276691D" w14:textId="77777777">
        <w:trPr>
          <w:trHeight w:hRule="exact" w:val="288"/>
        </w:trPr>
        <w:tc>
          <w:tcPr>
            <w:tcW w:w="850" w:type="dxa"/>
            <w:tcBorders>
              <w:top w:val="single" w:sz="4" w:space="0" w:color="auto"/>
              <w:left w:val="single" w:sz="4" w:space="0" w:color="auto"/>
            </w:tcBorders>
            <w:shd w:val="clear" w:color="auto" w:fill="FFFFFF"/>
          </w:tcPr>
          <w:p w14:paraId="02084F83"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13DF0CF0" w14:textId="77777777" w:rsidR="00A9568F" w:rsidRDefault="006F74B0">
            <w:pPr>
              <w:pStyle w:val="21"/>
              <w:framePr w:w="11131" w:wrap="notBeside" w:vAnchor="text" w:hAnchor="text" w:y="1"/>
              <w:shd w:val="clear" w:color="auto" w:fill="auto"/>
              <w:spacing w:line="240" w:lineRule="exact"/>
              <w:ind w:firstLine="0"/>
              <w:jc w:val="left"/>
            </w:pPr>
            <w:r>
              <w:t>Праздник «День учителя»</w:t>
            </w:r>
          </w:p>
        </w:tc>
        <w:tc>
          <w:tcPr>
            <w:tcW w:w="1858" w:type="dxa"/>
            <w:tcBorders>
              <w:top w:val="single" w:sz="4" w:space="0" w:color="auto"/>
              <w:left w:val="single" w:sz="4" w:space="0" w:color="auto"/>
              <w:right w:val="single" w:sz="4" w:space="0" w:color="auto"/>
            </w:tcBorders>
            <w:shd w:val="clear" w:color="auto" w:fill="FFFFFF"/>
            <w:vAlign w:val="bottom"/>
          </w:tcPr>
          <w:p w14:paraId="6F001D71" w14:textId="77777777" w:rsidR="00A9568F" w:rsidRDefault="006F74B0">
            <w:pPr>
              <w:pStyle w:val="21"/>
              <w:framePr w:w="11131" w:wrap="notBeside" w:vAnchor="text" w:hAnchor="text" w:y="1"/>
              <w:shd w:val="clear" w:color="auto" w:fill="auto"/>
              <w:spacing w:line="240" w:lineRule="exact"/>
              <w:ind w:firstLine="0"/>
              <w:jc w:val="left"/>
            </w:pPr>
            <w:r>
              <w:t>Октябрь</w:t>
            </w:r>
          </w:p>
        </w:tc>
      </w:tr>
      <w:tr w:rsidR="00A9568F" w14:paraId="34B76C52" w14:textId="77777777">
        <w:trPr>
          <w:trHeight w:hRule="exact" w:val="283"/>
        </w:trPr>
        <w:tc>
          <w:tcPr>
            <w:tcW w:w="850" w:type="dxa"/>
            <w:tcBorders>
              <w:top w:val="single" w:sz="4" w:space="0" w:color="auto"/>
              <w:left w:val="single" w:sz="4" w:space="0" w:color="auto"/>
            </w:tcBorders>
            <w:shd w:val="clear" w:color="auto" w:fill="FFFFFF"/>
          </w:tcPr>
          <w:p w14:paraId="43AB817C"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259346F1" w14:textId="77777777" w:rsidR="00A9568F" w:rsidRDefault="006F74B0">
            <w:pPr>
              <w:pStyle w:val="21"/>
              <w:framePr w:w="11131" w:wrap="notBeside" w:vAnchor="text" w:hAnchor="text" w:y="1"/>
              <w:shd w:val="clear" w:color="auto" w:fill="auto"/>
              <w:spacing w:line="240" w:lineRule="exact"/>
              <w:ind w:firstLine="0"/>
              <w:jc w:val="left"/>
            </w:pPr>
            <w:r>
              <w:t>Кинофестиваль по иностранным языкам</w:t>
            </w:r>
          </w:p>
        </w:tc>
        <w:tc>
          <w:tcPr>
            <w:tcW w:w="1858" w:type="dxa"/>
            <w:tcBorders>
              <w:top w:val="single" w:sz="4" w:space="0" w:color="auto"/>
              <w:left w:val="single" w:sz="4" w:space="0" w:color="auto"/>
              <w:right w:val="single" w:sz="4" w:space="0" w:color="auto"/>
            </w:tcBorders>
            <w:shd w:val="clear" w:color="auto" w:fill="FFFFFF"/>
            <w:vAlign w:val="bottom"/>
          </w:tcPr>
          <w:p w14:paraId="1E155DAD" w14:textId="77777777" w:rsidR="00A9568F" w:rsidRDefault="006F74B0">
            <w:pPr>
              <w:pStyle w:val="21"/>
              <w:framePr w:w="11131" w:wrap="notBeside" w:vAnchor="text" w:hAnchor="text" w:y="1"/>
              <w:shd w:val="clear" w:color="auto" w:fill="auto"/>
              <w:spacing w:line="240" w:lineRule="exact"/>
              <w:ind w:firstLine="0"/>
              <w:jc w:val="left"/>
            </w:pPr>
            <w:r>
              <w:t>Октябрь</w:t>
            </w:r>
          </w:p>
        </w:tc>
      </w:tr>
      <w:tr w:rsidR="00A9568F" w14:paraId="1A763718" w14:textId="77777777">
        <w:trPr>
          <w:trHeight w:hRule="exact" w:val="562"/>
        </w:trPr>
        <w:tc>
          <w:tcPr>
            <w:tcW w:w="850" w:type="dxa"/>
            <w:tcBorders>
              <w:top w:val="single" w:sz="4" w:space="0" w:color="auto"/>
              <w:left w:val="single" w:sz="4" w:space="0" w:color="auto"/>
            </w:tcBorders>
            <w:shd w:val="clear" w:color="auto" w:fill="FFFFFF"/>
          </w:tcPr>
          <w:p w14:paraId="7BC361A6"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tcPr>
          <w:p w14:paraId="118611AC" w14:textId="77777777" w:rsidR="00A9568F" w:rsidRDefault="006F74B0">
            <w:pPr>
              <w:pStyle w:val="21"/>
              <w:framePr w:w="11131" w:wrap="notBeside" w:vAnchor="text" w:hAnchor="text" w:y="1"/>
              <w:shd w:val="clear" w:color="auto" w:fill="auto"/>
              <w:spacing w:line="240" w:lineRule="exact"/>
              <w:ind w:firstLine="0"/>
              <w:jc w:val="left"/>
            </w:pPr>
            <w:r>
              <w:t>Акция «День народного единства»</w:t>
            </w:r>
          </w:p>
        </w:tc>
        <w:tc>
          <w:tcPr>
            <w:tcW w:w="1858" w:type="dxa"/>
            <w:tcBorders>
              <w:top w:val="single" w:sz="4" w:space="0" w:color="auto"/>
              <w:left w:val="single" w:sz="4" w:space="0" w:color="auto"/>
              <w:right w:val="single" w:sz="4" w:space="0" w:color="auto"/>
            </w:tcBorders>
            <w:shd w:val="clear" w:color="auto" w:fill="FFFFFF"/>
          </w:tcPr>
          <w:p w14:paraId="5F60AA68" w14:textId="77777777" w:rsidR="00A9568F" w:rsidRDefault="006F74B0">
            <w:pPr>
              <w:pStyle w:val="21"/>
              <w:framePr w:w="11131" w:wrap="notBeside" w:vAnchor="text" w:hAnchor="text" w:y="1"/>
              <w:shd w:val="clear" w:color="auto" w:fill="auto"/>
              <w:spacing w:line="240" w:lineRule="exact"/>
              <w:ind w:firstLine="0"/>
              <w:jc w:val="left"/>
            </w:pPr>
            <w:r>
              <w:t>Ноябрь</w:t>
            </w:r>
          </w:p>
        </w:tc>
      </w:tr>
      <w:tr w:rsidR="00A9568F" w14:paraId="18073485" w14:textId="77777777">
        <w:trPr>
          <w:trHeight w:hRule="exact" w:val="288"/>
        </w:trPr>
        <w:tc>
          <w:tcPr>
            <w:tcW w:w="850" w:type="dxa"/>
            <w:tcBorders>
              <w:top w:val="single" w:sz="4" w:space="0" w:color="auto"/>
              <w:left w:val="single" w:sz="4" w:space="0" w:color="auto"/>
            </w:tcBorders>
            <w:shd w:val="clear" w:color="auto" w:fill="FFFFFF"/>
          </w:tcPr>
          <w:p w14:paraId="442C48FE"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71F917BB" w14:textId="77777777" w:rsidR="00A9568F" w:rsidRDefault="006F74B0">
            <w:pPr>
              <w:pStyle w:val="21"/>
              <w:framePr w:w="11131" w:wrap="notBeside" w:vAnchor="text" w:hAnchor="text" w:y="1"/>
              <w:shd w:val="clear" w:color="auto" w:fill="auto"/>
              <w:spacing w:line="240" w:lineRule="exact"/>
              <w:ind w:firstLine="0"/>
              <w:jc w:val="left"/>
            </w:pPr>
            <w:r>
              <w:t>Праздник «День матери»</w:t>
            </w:r>
          </w:p>
        </w:tc>
        <w:tc>
          <w:tcPr>
            <w:tcW w:w="1858" w:type="dxa"/>
            <w:tcBorders>
              <w:top w:val="single" w:sz="4" w:space="0" w:color="auto"/>
              <w:left w:val="single" w:sz="4" w:space="0" w:color="auto"/>
              <w:right w:val="single" w:sz="4" w:space="0" w:color="auto"/>
            </w:tcBorders>
            <w:shd w:val="clear" w:color="auto" w:fill="FFFFFF"/>
            <w:vAlign w:val="bottom"/>
          </w:tcPr>
          <w:p w14:paraId="7C104A81" w14:textId="77777777" w:rsidR="00A9568F" w:rsidRDefault="006F74B0">
            <w:pPr>
              <w:pStyle w:val="21"/>
              <w:framePr w:w="11131" w:wrap="notBeside" w:vAnchor="text" w:hAnchor="text" w:y="1"/>
              <w:shd w:val="clear" w:color="auto" w:fill="auto"/>
              <w:spacing w:line="240" w:lineRule="exact"/>
              <w:ind w:firstLine="0"/>
              <w:jc w:val="left"/>
            </w:pPr>
            <w:r>
              <w:t>Ноябрь</w:t>
            </w:r>
          </w:p>
        </w:tc>
      </w:tr>
      <w:tr w:rsidR="00A9568F" w14:paraId="49EFD03C" w14:textId="77777777">
        <w:trPr>
          <w:trHeight w:hRule="exact" w:val="283"/>
        </w:trPr>
        <w:tc>
          <w:tcPr>
            <w:tcW w:w="850" w:type="dxa"/>
            <w:tcBorders>
              <w:top w:val="single" w:sz="4" w:space="0" w:color="auto"/>
              <w:left w:val="single" w:sz="4" w:space="0" w:color="auto"/>
            </w:tcBorders>
            <w:shd w:val="clear" w:color="auto" w:fill="FFFFFF"/>
          </w:tcPr>
          <w:p w14:paraId="67769D51"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4C7E25CF" w14:textId="77777777" w:rsidR="00A9568F" w:rsidRDefault="006F74B0">
            <w:pPr>
              <w:pStyle w:val="21"/>
              <w:framePr w:w="11131" w:wrap="notBeside" w:vAnchor="text" w:hAnchor="text" w:y="1"/>
              <w:shd w:val="clear" w:color="auto" w:fill="auto"/>
              <w:spacing w:line="240" w:lineRule="exact"/>
              <w:ind w:firstLine="0"/>
              <w:jc w:val="left"/>
            </w:pPr>
            <w:r>
              <w:t>Акция «1 декабря - Всемирный день борьбы со СПИД»</w:t>
            </w:r>
          </w:p>
        </w:tc>
        <w:tc>
          <w:tcPr>
            <w:tcW w:w="1858" w:type="dxa"/>
            <w:tcBorders>
              <w:top w:val="single" w:sz="4" w:space="0" w:color="auto"/>
              <w:left w:val="single" w:sz="4" w:space="0" w:color="auto"/>
              <w:right w:val="single" w:sz="4" w:space="0" w:color="auto"/>
            </w:tcBorders>
            <w:shd w:val="clear" w:color="auto" w:fill="FFFFFF"/>
            <w:vAlign w:val="bottom"/>
          </w:tcPr>
          <w:p w14:paraId="1E7D59EE" w14:textId="77777777" w:rsidR="00A9568F" w:rsidRDefault="006F74B0">
            <w:pPr>
              <w:pStyle w:val="21"/>
              <w:framePr w:w="11131" w:wrap="notBeside" w:vAnchor="text" w:hAnchor="text" w:y="1"/>
              <w:shd w:val="clear" w:color="auto" w:fill="auto"/>
              <w:spacing w:line="240" w:lineRule="exact"/>
              <w:ind w:firstLine="0"/>
              <w:jc w:val="left"/>
            </w:pPr>
            <w:r>
              <w:t>Декабрь</w:t>
            </w:r>
          </w:p>
        </w:tc>
      </w:tr>
      <w:tr w:rsidR="00A9568F" w14:paraId="63ACE5FC" w14:textId="77777777">
        <w:trPr>
          <w:trHeight w:hRule="exact" w:val="288"/>
        </w:trPr>
        <w:tc>
          <w:tcPr>
            <w:tcW w:w="850" w:type="dxa"/>
            <w:tcBorders>
              <w:top w:val="single" w:sz="4" w:space="0" w:color="auto"/>
              <w:left w:val="single" w:sz="4" w:space="0" w:color="auto"/>
            </w:tcBorders>
            <w:shd w:val="clear" w:color="auto" w:fill="FFFFFF"/>
          </w:tcPr>
          <w:p w14:paraId="1014604C"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78BEF68F" w14:textId="77777777" w:rsidR="00A9568F" w:rsidRDefault="006F74B0">
            <w:pPr>
              <w:pStyle w:val="21"/>
              <w:framePr w:w="11131" w:wrap="notBeside" w:vAnchor="text" w:hAnchor="text" w:y="1"/>
              <w:shd w:val="clear" w:color="auto" w:fill="auto"/>
              <w:spacing w:line="240" w:lineRule="exact"/>
              <w:ind w:firstLine="0"/>
              <w:jc w:val="left"/>
            </w:pPr>
            <w:r>
              <w:t>Праздник «Новый год»</w:t>
            </w:r>
          </w:p>
        </w:tc>
        <w:tc>
          <w:tcPr>
            <w:tcW w:w="1858" w:type="dxa"/>
            <w:tcBorders>
              <w:top w:val="single" w:sz="4" w:space="0" w:color="auto"/>
              <w:left w:val="single" w:sz="4" w:space="0" w:color="auto"/>
              <w:right w:val="single" w:sz="4" w:space="0" w:color="auto"/>
            </w:tcBorders>
            <w:shd w:val="clear" w:color="auto" w:fill="FFFFFF"/>
            <w:vAlign w:val="bottom"/>
          </w:tcPr>
          <w:p w14:paraId="5105B992" w14:textId="77777777" w:rsidR="00A9568F" w:rsidRDefault="006F74B0">
            <w:pPr>
              <w:pStyle w:val="21"/>
              <w:framePr w:w="11131" w:wrap="notBeside" w:vAnchor="text" w:hAnchor="text" w:y="1"/>
              <w:shd w:val="clear" w:color="auto" w:fill="auto"/>
              <w:spacing w:line="240" w:lineRule="exact"/>
              <w:ind w:firstLine="0"/>
              <w:jc w:val="left"/>
            </w:pPr>
            <w:r>
              <w:t>Декабрь</w:t>
            </w:r>
          </w:p>
        </w:tc>
      </w:tr>
      <w:tr w:rsidR="00A9568F" w14:paraId="2EBB7F8E" w14:textId="77777777">
        <w:trPr>
          <w:trHeight w:hRule="exact" w:val="288"/>
        </w:trPr>
        <w:tc>
          <w:tcPr>
            <w:tcW w:w="850" w:type="dxa"/>
            <w:tcBorders>
              <w:top w:val="single" w:sz="4" w:space="0" w:color="auto"/>
              <w:left w:val="single" w:sz="4" w:space="0" w:color="auto"/>
            </w:tcBorders>
            <w:shd w:val="clear" w:color="auto" w:fill="FFFFFF"/>
          </w:tcPr>
          <w:p w14:paraId="7AFFED7A"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474667F7" w14:textId="77777777" w:rsidR="00A9568F" w:rsidRDefault="006F74B0">
            <w:pPr>
              <w:pStyle w:val="21"/>
              <w:framePr w:w="11131" w:wrap="notBeside" w:vAnchor="text" w:hAnchor="text" w:y="1"/>
              <w:shd w:val="clear" w:color="auto" w:fill="auto"/>
              <w:spacing w:line="240" w:lineRule="exact"/>
              <w:ind w:firstLine="0"/>
              <w:jc w:val="left"/>
            </w:pPr>
            <w:r>
              <w:t>Акция «Годовщина снятия блокады Ленинграда»</w:t>
            </w:r>
          </w:p>
        </w:tc>
        <w:tc>
          <w:tcPr>
            <w:tcW w:w="1858" w:type="dxa"/>
            <w:tcBorders>
              <w:top w:val="single" w:sz="4" w:space="0" w:color="auto"/>
              <w:left w:val="single" w:sz="4" w:space="0" w:color="auto"/>
              <w:right w:val="single" w:sz="4" w:space="0" w:color="auto"/>
            </w:tcBorders>
            <w:shd w:val="clear" w:color="auto" w:fill="FFFFFF"/>
            <w:vAlign w:val="bottom"/>
          </w:tcPr>
          <w:p w14:paraId="730F584D" w14:textId="77777777" w:rsidR="00A9568F" w:rsidRDefault="006F74B0">
            <w:pPr>
              <w:pStyle w:val="21"/>
              <w:framePr w:w="11131" w:wrap="notBeside" w:vAnchor="text" w:hAnchor="text" w:y="1"/>
              <w:shd w:val="clear" w:color="auto" w:fill="auto"/>
              <w:spacing w:line="240" w:lineRule="exact"/>
              <w:ind w:firstLine="0"/>
              <w:jc w:val="left"/>
            </w:pPr>
            <w:r>
              <w:t>Январь</w:t>
            </w:r>
          </w:p>
        </w:tc>
      </w:tr>
      <w:tr w:rsidR="00A9568F" w14:paraId="64EC3E85" w14:textId="77777777">
        <w:trPr>
          <w:trHeight w:hRule="exact" w:val="283"/>
        </w:trPr>
        <w:tc>
          <w:tcPr>
            <w:tcW w:w="850" w:type="dxa"/>
            <w:tcBorders>
              <w:top w:val="single" w:sz="4" w:space="0" w:color="auto"/>
              <w:left w:val="single" w:sz="4" w:space="0" w:color="auto"/>
            </w:tcBorders>
            <w:shd w:val="clear" w:color="auto" w:fill="FFFFFF"/>
          </w:tcPr>
          <w:p w14:paraId="6A192E8B"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631B8108" w14:textId="77777777" w:rsidR="00A9568F" w:rsidRDefault="006F74B0">
            <w:pPr>
              <w:pStyle w:val="21"/>
              <w:framePr w:w="11131" w:wrap="notBeside" w:vAnchor="text" w:hAnchor="text" w:y="1"/>
              <w:shd w:val="clear" w:color="auto" w:fill="auto"/>
              <w:spacing w:line="240" w:lineRule="exact"/>
              <w:ind w:firstLine="0"/>
              <w:jc w:val="left"/>
            </w:pPr>
            <w:r>
              <w:t>Праздник «День защитника Отечества»</w:t>
            </w:r>
          </w:p>
        </w:tc>
        <w:tc>
          <w:tcPr>
            <w:tcW w:w="1858" w:type="dxa"/>
            <w:tcBorders>
              <w:top w:val="single" w:sz="4" w:space="0" w:color="auto"/>
              <w:left w:val="single" w:sz="4" w:space="0" w:color="auto"/>
              <w:right w:val="single" w:sz="4" w:space="0" w:color="auto"/>
            </w:tcBorders>
            <w:shd w:val="clear" w:color="auto" w:fill="FFFFFF"/>
            <w:vAlign w:val="bottom"/>
          </w:tcPr>
          <w:p w14:paraId="3131F762" w14:textId="77777777" w:rsidR="00A9568F" w:rsidRDefault="006F74B0">
            <w:pPr>
              <w:pStyle w:val="21"/>
              <w:framePr w:w="11131" w:wrap="notBeside" w:vAnchor="text" w:hAnchor="text" w:y="1"/>
              <w:shd w:val="clear" w:color="auto" w:fill="auto"/>
              <w:spacing w:line="240" w:lineRule="exact"/>
              <w:ind w:firstLine="0"/>
              <w:jc w:val="left"/>
            </w:pPr>
            <w:r>
              <w:t>Февраль</w:t>
            </w:r>
          </w:p>
        </w:tc>
      </w:tr>
      <w:tr w:rsidR="00A9568F" w14:paraId="67BF2FCD" w14:textId="77777777">
        <w:trPr>
          <w:trHeight w:hRule="exact" w:val="288"/>
        </w:trPr>
        <w:tc>
          <w:tcPr>
            <w:tcW w:w="850" w:type="dxa"/>
            <w:tcBorders>
              <w:top w:val="single" w:sz="4" w:space="0" w:color="auto"/>
              <w:left w:val="single" w:sz="4" w:space="0" w:color="auto"/>
            </w:tcBorders>
            <w:shd w:val="clear" w:color="auto" w:fill="FFFFFF"/>
          </w:tcPr>
          <w:p w14:paraId="56275EF0"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3F72093C" w14:textId="77777777" w:rsidR="00A9568F" w:rsidRDefault="006F74B0">
            <w:pPr>
              <w:pStyle w:val="21"/>
              <w:framePr w:w="11131" w:wrap="notBeside" w:vAnchor="text" w:hAnchor="text" w:y="1"/>
              <w:shd w:val="clear" w:color="auto" w:fill="auto"/>
              <w:spacing w:line="240" w:lineRule="exact"/>
              <w:ind w:firstLine="0"/>
              <w:jc w:val="left"/>
            </w:pPr>
            <w:r>
              <w:t>Международный женский день</w:t>
            </w:r>
          </w:p>
        </w:tc>
        <w:tc>
          <w:tcPr>
            <w:tcW w:w="1858" w:type="dxa"/>
            <w:tcBorders>
              <w:top w:val="single" w:sz="4" w:space="0" w:color="auto"/>
              <w:left w:val="single" w:sz="4" w:space="0" w:color="auto"/>
              <w:right w:val="single" w:sz="4" w:space="0" w:color="auto"/>
            </w:tcBorders>
            <w:shd w:val="clear" w:color="auto" w:fill="FFFFFF"/>
            <w:vAlign w:val="bottom"/>
          </w:tcPr>
          <w:p w14:paraId="14D919CB" w14:textId="77777777" w:rsidR="00A9568F" w:rsidRDefault="006F74B0">
            <w:pPr>
              <w:pStyle w:val="21"/>
              <w:framePr w:w="11131" w:wrap="notBeside" w:vAnchor="text" w:hAnchor="text" w:y="1"/>
              <w:shd w:val="clear" w:color="auto" w:fill="auto"/>
              <w:spacing w:line="240" w:lineRule="exact"/>
              <w:ind w:firstLine="0"/>
              <w:jc w:val="left"/>
            </w:pPr>
            <w:r>
              <w:t>Март</w:t>
            </w:r>
          </w:p>
        </w:tc>
      </w:tr>
      <w:tr w:rsidR="00A9568F" w14:paraId="35FF3D77" w14:textId="77777777">
        <w:trPr>
          <w:trHeight w:hRule="exact" w:val="283"/>
        </w:trPr>
        <w:tc>
          <w:tcPr>
            <w:tcW w:w="850" w:type="dxa"/>
            <w:tcBorders>
              <w:top w:val="single" w:sz="4" w:space="0" w:color="auto"/>
              <w:left w:val="single" w:sz="4" w:space="0" w:color="auto"/>
            </w:tcBorders>
            <w:shd w:val="clear" w:color="auto" w:fill="FFFFFF"/>
          </w:tcPr>
          <w:p w14:paraId="2C99A803"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1DCF3B15" w14:textId="77777777" w:rsidR="00A9568F" w:rsidRDefault="006F74B0">
            <w:pPr>
              <w:pStyle w:val="21"/>
              <w:framePr w:w="11131" w:wrap="notBeside" w:vAnchor="text" w:hAnchor="text" w:y="1"/>
              <w:shd w:val="clear" w:color="auto" w:fill="auto"/>
              <w:spacing w:line="240" w:lineRule="exact"/>
              <w:ind w:firstLine="0"/>
              <w:jc w:val="left"/>
            </w:pPr>
            <w:r>
              <w:t>Акция «Час Земли»</w:t>
            </w:r>
          </w:p>
        </w:tc>
        <w:tc>
          <w:tcPr>
            <w:tcW w:w="1858" w:type="dxa"/>
            <w:tcBorders>
              <w:top w:val="single" w:sz="4" w:space="0" w:color="auto"/>
              <w:left w:val="single" w:sz="4" w:space="0" w:color="auto"/>
              <w:right w:val="single" w:sz="4" w:space="0" w:color="auto"/>
            </w:tcBorders>
            <w:shd w:val="clear" w:color="auto" w:fill="FFFFFF"/>
            <w:vAlign w:val="bottom"/>
          </w:tcPr>
          <w:p w14:paraId="321A4CC0" w14:textId="77777777" w:rsidR="00A9568F" w:rsidRDefault="006F74B0">
            <w:pPr>
              <w:pStyle w:val="21"/>
              <w:framePr w:w="11131" w:wrap="notBeside" w:vAnchor="text" w:hAnchor="text" w:y="1"/>
              <w:shd w:val="clear" w:color="auto" w:fill="auto"/>
              <w:spacing w:line="240" w:lineRule="exact"/>
              <w:ind w:firstLine="0"/>
              <w:jc w:val="left"/>
            </w:pPr>
            <w:r>
              <w:t>Март</w:t>
            </w:r>
          </w:p>
        </w:tc>
      </w:tr>
      <w:tr w:rsidR="00A9568F" w14:paraId="72C2BE33" w14:textId="77777777">
        <w:trPr>
          <w:trHeight w:hRule="exact" w:val="288"/>
        </w:trPr>
        <w:tc>
          <w:tcPr>
            <w:tcW w:w="850" w:type="dxa"/>
            <w:tcBorders>
              <w:top w:val="single" w:sz="4" w:space="0" w:color="auto"/>
              <w:left w:val="single" w:sz="4" w:space="0" w:color="auto"/>
            </w:tcBorders>
            <w:shd w:val="clear" w:color="auto" w:fill="FFFFFF"/>
          </w:tcPr>
          <w:p w14:paraId="1BE5BE4C"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57C228B3" w14:textId="77777777" w:rsidR="00A9568F" w:rsidRDefault="006F74B0">
            <w:pPr>
              <w:pStyle w:val="21"/>
              <w:framePr w:w="11131" w:wrap="notBeside" w:vAnchor="text" w:hAnchor="text" w:y="1"/>
              <w:shd w:val="clear" w:color="auto" w:fill="auto"/>
              <w:spacing w:line="240" w:lineRule="exact"/>
              <w:ind w:firstLine="0"/>
              <w:jc w:val="left"/>
            </w:pPr>
            <w:r>
              <w:t>Акция «7 апреля - Всемирный урок здоровья»</w:t>
            </w:r>
          </w:p>
        </w:tc>
        <w:tc>
          <w:tcPr>
            <w:tcW w:w="1858" w:type="dxa"/>
            <w:tcBorders>
              <w:top w:val="single" w:sz="4" w:space="0" w:color="auto"/>
              <w:left w:val="single" w:sz="4" w:space="0" w:color="auto"/>
              <w:right w:val="single" w:sz="4" w:space="0" w:color="auto"/>
            </w:tcBorders>
            <w:shd w:val="clear" w:color="auto" w:fill="FFFFFF"/>
            <w:vAlign w:val="bottom"/>
          </w:tcPr>
          <w:p w14:paraId="4EA0329E" w14:textId="77777777" w:rsidR="00A9568F" w:rsidRDefault="006F74B0">
            <w:pPr>
              <w:pStyle w:val="21"/>
              <w:framePr w:w="11131" w:wrap="notBeside" w:vAnchor="text" w:hAnchor="text" w:y="1"/>
              <w:shd w:val="clear" w:color="auto" w:fill="auto"/>
              <w:spacing w:line="240" w:lineRule="exact"/>
              <w:ind w:firstLine="0"/>
              <w:jc w:val="left"/>
            </w:pPr>
            <w:r>
              <w:t>Апрель</w:t>
            </w:r>
          </w:p>
        </w:tc>
      </w:tr>
      <w:tr w:rsidR="00A9568F" w14:paraId="0DAE813B" w14:textId="77777777">
        <w:trPr>
          <w:trHeight w:hRule="exact" w:val="283"/>
        </w:trPr>
        <w:tc>
          <w:tcPr>
            <w:tcW w:w="850" w:type="dxa"/>
            <w:tcBorders>
              <w:top w:val="single" w:sz="4" w:space="0" w:color="auto"/>
              <w:left w:val="single" w:sz="4" w:space="0" w:color="auto"/>
            </w:tcBorders>
            <w:shd w:val="clear" w:color="auto" w:fill="FFFFFF"/>
          </w:tcPr>
          <w:p w14:paraId="34078C76"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20A44DEE" w14:textId="77777777" w:rsidR="00A9568F" w:rsidRDefault="006F74B0">
            <w:pPr>
              <w:pStyle w:val="21"/>
              <w:framePr w:w="11131" w:wrap="notBeside" w:vAnchor="text" w:hAnchor="text" w:y="1"/>
              <w:shd w:val="clear" w:color="auto" w:fill="auto"/>
              <w:spacing w:line="240" w:lineRule="exact"/>
              <w:ind w:firstLine="0"/>
              <w:jc w:val="left"/>
            </w:pPr>
            <w:r>
              <w:t>Праздник «День космонавтики»</w:t>
            </w:r>
          </w:p>
        </w:tc>
        <w:tc>
          <w:tcPr>
            <w:tcW w:w="1858" w:type="dxa"/>
            <w:tcBorders>
              <w:top w:val="single" w:sz="4" w:space="0" w:color="auto"/>
              <w:left w:val="single" w:sz="4" w:space="0" w:color="auto"/>
              <w:right w:val="single" w:sz="4" w:space="0" w:color="auto"/>
            </w:tcBorders>
            <w:shd w:val="clear" w:color="auto" w:fill="FFFFFF"/>
            <w:vAlign w:val="bottom"/>
          </w:tcPr>
          <w:p w14:paraId="5A4E6CBD" w14:textId="77777777" w:rsidR="00A9568F" w:rsidRDefault="006F74B0">
            <w:pPr>
              <w:pStyle w:val="21"/>
              <w:framePr w:w="11131" w:wrap="notBeside" w:vAnchor="text" w:hAnchor="text" w:y="1"/>
              <w:shd w:val="clear" w:color="auto" w:fill="auto"/>
              <w:spacing w:line="240" w:lineRule="exact"/>
              <w:ind w:firstLine="0"/>
              <w:jc w:val="left"/>
            </w:pPr>
            <w:r>
              <w:t>Апрель</w:t>
            </w:r>
          </w:p>
        </w:tc>
      </w:tr>
      <w:tr w:rsidR="00A9568F" w14:paraId="531B9EE9" w14:textId="77777777">
        <w:trPr>
          <w:trHeight w:hRule="exact" w:val="557"/>
        </w:trPr>
        <w:tc>
          <w:tcPr>
            <w:tcW w:w="850" w:type="dxa"/>
            <w:tcBorders>
              <w:top w:val="single" w:sz="4" w:space="0" w:color="auto"/>
              <w:left w:val="single" w:sz="4" w:space="0" w:color="auto"/>
            </w:tcBorders>
            <w:shd w:val="clear" w:color="auto" w:fill="FFFFFF"/>
          </w:tcPr>
          <w:p w14:paraId="7AA05D7E"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752F994A" w14:textId="77777777" w:rsidR="00A9568F" w:rsidRDefault="006F74B0">
            <w:pPr>
              <w:pStyle w:val="21"/>
              <w:framePr w:w="11131" w:wrap="notBeside" w:vAnchor="text" w:hAnchor="text" w:y="1"/>
              <w:shd w:val="clear" w:color="auto" w:fill="auto"/>
              <w:spacing w:line="269" w:lineRule="exact"/>
              <w:ind w:firstLine="0"/>
              <w:jc w:val="left"/>
            </w:pPr>
            <w:r>
              <w:t>Военно-исторический фестиваль, посвященный «Празднику Победы»</w:t>
            </w:r>
          </w:p>
        </w:tc>
        <w:tc>
          <w:tcPr>
            <w:tcW w:w="1858" w:type="dxa"/>
            <w:tcBorders>
              <w:top w:val="single" w:sz="4" w:space="0" w:color="auto"/>
              <w:left w:val="single" w:sz="4" w:space="0" w:color="auto"/>
              <w:right w:val="single" w:sz="4" w:space="0" w:color="auto"/>
            </w:tcBorders>
            <w:shd w:val="clear" w:color="auto" w:fill="FFFFFF"/>
          </w:tcPr>
          <w:p w14:paraId="3E18A917" w14:textId="77777777" w:rsidR="00A9568F" w:rsidRDefault="006F74B0">
            <w:pPr>
              <w:pStyle w:val="21"/>
              <w:framePr w:w="11131" w:wrap="notBeside" w:vAnchor="text" w:hAnchor="text" w:y="1"/>
              <w:shd w:val="clear" w:color="auto" w:fill="auto"/>
              <w:spacing w:line="240" w:lineRule="exact"/>
              <w:ind w:firstLine="0"/>
              <w:jc w:val="left"/>
            </w:pPr>
            <w:r>
              <w:t>Апрель- май</w:t>
            </w:r>
          </w:p>
        </w:tc>
      </w:tr>
      <w:tr w:rsidR="00A9568F" w14:paraId="3C2DD07C" w14:textId="77777777">
        <w:trPr>
          <w:trHeight w:hRule="exact" w:val="288"/>
        </w:trPr>
        <w:tc>
          <w:tcPr>
            <w:tcW w:w="850" w:type="dxa"/>
            <w:tcBorders>
              <w:top w:val="single" w:sz="4" w:space="0" w:color="auto"/>
              <w:left w:val="single" w:sz="4" w:space="0" w:color="auto"/>
            </w:tcBorders>
            <w:shd w:val="clear" w:color="auto" w:fill="FFFFFF"/>
          </w:tcPr>
          <w:p w14:paraId="65AC3C64"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1B95A9D0" w14:textId="77777777" w:rsidR="00A9568F" w:rsidRDefault="006F74B0">
            <w:pPr>
              <w:pStyle w:val="21"/>
              <w:framePr w:w="11131" w:wrap="notBeside" w:vAnchor="text" w:hAnchor="text" w:y="1"/>
              <w:shd w:val="clear" w:color="auto" w:fill="auto"/>
              <w:spacing w:line="240" w:lineRule="exact"/>
              <w:ind w:firstLine="0"/>
              <w:jc w:val="left"/>
            </w:pPr>
            <w:r>
              <w:t>Праздник «Последний звонок»</w:t>
            </w:r>
          </w:p>
        </w:tc>
        <w:tc>
          <w:tcPr>
            <w:tcW w:w="1858" w:type="dxa"/>
            <w:tcBorders>
              <w:top w:val="single" w:sz="4" w:space="0" w:color="auto"/>
              <w:left w:val="single" w:sz="4" w:space="0" w:color="auto"/>
              <w:right w:val="single" w:sz="4" w:space="0" w:color="auto"/>
            </w:tcBorders>
            <w:shd w:val="clear" w:color="auto" w:fill="FFFFFF"/>
            <w:vAlign w:val="bottom"/>
          </w:tcPr>
          <w:p w14:paraId="57A0501A" w14:textId="77777777" w:rsidR="00A9568F" w:rsidRDefault="006F74B0">
            <w:pPr>
              <w:pStyle w:val="21"/>
              <w:framePr w:w="11131" w:wrap="notBeside" w:vAnchor="text" w:hAnchor="text" w:y="1"/>
              <w:shd w:val="clear" w:color="auto" w:fill="auto"/>
              <w:spacing w:line="240" w:lineRule="exact"/>
              <w:ind w:firstLine="0"/>
              <w:jc w:val="left"/>
            </w:pPr>
            <w:r>
              <w:t>Май</w:t>
            </w:r>
          </w:p>
        </w:tc>
      </w:tr>
      <w:tr w:rsidR="00A9568F" w14:paraId="7FCE5E32" w14:textId="77777777">
        <w:trPr>
          <w:trHeight w:hRule="exact" w:val="562"/>
        </w:trPr>
        <w:tc>
          <w:tcPr>
            <w:tcW w:w="850" w:type="dxa"/>
            <w:tcBorders>
              <w:top w:val="single" w:sz="4" w:space="0" w:color="auto"/>
              <w:left w:val="single" w:sz="4" w:space="0" w:color="auto"/>
            </w:tcBorders>
            <w:shd w:val="clear" w:color="auto" w:fill="FFFFFF"/>
          </w:tcPr>
          <w:p w14:paraId="44A3F31F"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60B2D070" w14:textId="77777777" w:rsidR="00A9568F" w:rsidRDefault="006F74B0">
            <w:pPr>
              <w:pStyle w:val="21"/>
              <w:framePr w:w="11131" w:wrap="notBeside" w:vAnchor="text" w:hAnchor="text" w:y="1"/>
              <w:shd w:val="clear" w:color="auto" w:fill="auto"/>
              <w:spacing w:line="264" w:lineRule="exact"/>
              <w:ind w:firstLine="0"/>
              <w:jc w:val="left"/>
            </w:pPr>
            <w:r>
              <w:t>Акция «Помощь ветеранам войны, ветеранам труда, детям войны» в рамках военно-исторического фестиваля</w:t>
            </w:r>
          </w:p>
        </w:tc>
        <w:tc>
          <w:tcPr>
            <w:tcW w:w="1858" w:type="dxa"/>
            <w:tcBorders>
              <w:top w:val="single" w:sz="4" w:space="0" w:color="auto"/>
              <w:left w:val="single" w:sz="4" w:space="0" w:color="auto"/>
              <w:right w:val="single" w:sz="4" w:space="0" w:color="auto"/>
            </w:tcBorders>
            <w:shd w:val="clear" w:color="auto" w:fill="FFFFFF"/>
          </w:tcPr>
          <w:p w14:paraId="46F35345" w14:textId="77777777" w:rsidR="00A9568F" w:rsidRDefault="006F74B0">
            <w:pPr>
              <w:pStyle w:val="21"/>
              <w:framePr w:w="11131" w:wrap="notBeside" w:vAnchor="text" w:hAnchor="text" w:y="1"/>
              <w:shd w:val="clear" w:color="auto" w:fill="auto"/>
              <w:spacing w:line="240" w:lineRule="exact"/>
              <w:ind w:firstLine="0"/>
              <w:jc w:val="left"/>
            </w:pPr>
            <w:r>
              <w:t>Май</w:t>
            </w:r>
          </w:p>
        </w:tc>
      </w:tr>
      <w:tr w:rsidR="00A9568F" w14:paraId="377BE9E2" w14:textId="77777777">
        <w:trPr>
          <w:trHeight w:hRule="exact" w:val="288"/>
        </w:trPr>
        <w:tc>
          <w:tcPr>
            <w:tcW w:w="850" w:type="dxa"/>
            <w:tcBorders>
              <w:top w:val="single" w:sz="4" w:space="0" w:color="auto"/>
              <w:left w:val="single" w:sz="4" w:space="0" w:color="auto"/>
            </w:tcBorders>
            <w:shd w:val="clear" w:color="auto" w:fill="FFFFFF"/>
          </w:tcPr>
          <w:p w14:paraId="2B00A617"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52F098FF" w14:textId="77777777" w:rsidR="00A9568F" w:rsidRDefault="006F74B0">
            <w:pPr>
              <w:pStyle w:val="21"/>
              <w:framePr w:w="11131" w:wrap="notBeside" w:vAnchor="text" w:hAnchor="text" w:y="1"/>
              <w:shd w:val="clear" w:color="auto" w:fill="auto"/>
              <w:spacing w:line="240" w:lineRule="exact"/>
              <w:ind w:firstLine="0"/>
              <w:jc w:val="left"/>
            </w:pPr>
            <w:r>
              <w:t>Фестиваль-конкурс социальных проектов</w:t>
            </w:r>
          </w:p>
        </w:tc>
        <w:tc>
          <w:tcPr>
            <w:tcW w:w="1858" w:type="dxa"/>
            <w:tcBorders>
              <w:top w:val="single" w:sz="4" w:space="0" w:color="auto"/>
              <w:left w:val="single" w:sz="4" w:space="0" w:color="auto"/>
              <w:right w:val="single" w:sz="4" w:space="0" w:color="auto"/>
            </w:tcBorders>
            <w:shd w:val="clear" w:color="auto" w:fill="FFFFFF"/>
            <w:vAlign w:val="bottom"/>
          </w:tcPr>
          <w:p w14:paraId="732A43E7" w14:textId="77777777" w:rsidR="00A9568F" w:rsidRDefault="006F74B0">
            <w:pPr>
              <w:pStyle w:val="21"/>
              <w:framePr w:w="11131" w:wrap="notBeside" w:vAnchor="text" w:hAnchor="text" w:y="1"/>
              <w:shd w:val="clear" w:color="auto" w:fill="auto"/>
              <w:spacing w:line="240" w:lineRule="exact"/>
              <w:ind w:firstLine="0"/>
              <w:jc w:val="left"/>
            </w:pPr>
            <w:r>
              <w:t>В течение года</w:t>
            </w:r>
          </w:p>
        </w:tc>
      </w:tr>
      <w:tr w:rsidR="00A9568F" w14:paraId="089504DD" w14:textId="77777777">
        <w:trPr>
          <w:trHeight w:hRule="exact" w:val="562"/>
        </w:trPr>
        <w:tc>
          <w:tcPr>
            <w:tcW w:w="850" w:type="dxa"/>
            <w:tcBorders>
              <w:top w:val="single" w:sz="4" w:space="0" w:color="auto"/>
              <w:left w:val="single" w:sz="4" w:space="0" w:color="auto"/>
            </w:tcBorders>
            <w:shd w:val="clear" w:color="auto" w:fill="FFFFFF"/>
          </w:tcPr>
          <w:p w14:paraId="27C84B69"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tcBorders>
            <w:shd w:val="clear" w:color="auto" w:fill="FFFFFF"/>
            <w:vAlign w:val="bottom"/>
          </w:tcPr>
          <w:p w14:paraId="4A01B97C" w14:textId="77777777" w:rsidR="00A9568F" w:rsidRDefault="006F74B0">
            <w:pPr>
              <w:pStyle w:val="21"/>
              <w:framePr w:w="11131" w:wrap="notBeside" w:vAnchor="text" w:hAnchor="text" w:y="1"/>
              <w:shd w:val="clear" w:color="auto" w:fill="auto"/>
              <w:spacing w:line="264" w:lineRule="exact"/>
              <w:ind w:firstLine="0"/>
              <w:jc w:val="left"/>
            </w:pPr>
            <w:r>
              <w:t>Тематические классные часы, беседы, уроки Мужества, дискуссии по нравственной тематике</w:t>
            </w:r>
          </w:p>
        </w:tc>
        <w:tc>
          <w:tcPr>
            <w:tcW w:w="1858" w:type="dxa"/>
            <w:tcBorders>
              <w:top w:val="single" w:sz="4" w:space="0" w:color="auto"/>
              <w:left w:val="single" w:sz="4" w:space="0" w:color="auto"/>
              <w:right w:val="single" w:sz="4" w:space="0" w:color="auto"/>
            </w:tcBorders>
            <w:shd w:val="clear" w:color="auto" w:fill="FFFFFF"/>
          </w:tcPr>
          <w:p w14:paraId="3F35A8AF" w14:textId="77777777" w:rsidR="00A9568F" w:rsidRDefault="006F74B0">
            <w:pPr>
              <w:pStyle w:val="21"/>
              <w:framePr w:w="11131" w:wrap="notBeside" w:vAnchor="text" w:hAnchor="text" w:y="1"/>
              <w:shd w:val="clear" w:color="auto" w:fill="auto"/>
              <w:spacing w:line="240" w:lineRule="exact"/>
              <w:ind w:firstLine="0"/>
              <w:jc w:val="left"/>
            </w:pPr>
            <w:r>
              <w:t>В течение года</w:t>
            </w:r>
          </w:p>
        </w:tc>
      </w:tr>
      <w:tr w:rsidR="00A9568F" w14:paraId="673A1C2B" w14:textId="77777777">
        <w:trPr>
          <w:trHeight w:hRule="exact" w:val="571"/>
        </w:trPr>
        <w:tc>
          <w:tcPr>
            <w:tcW w:w="850" w:type="dxa"/>
            <w:tcBorders>
              <w:top w:val="single" w:sz="4" w:space="0" w:color="auto"/>
              <w:left w:val="single" w:sz="4" w:space="0" w:color="auto"/>
              <w:bottom w:val="single" w:sz="4" w:space="0" w:color="auto"/>
            </w:tcBorders>
            <w:shd w:val="clear" w:color="auto" w:fill="FFFFFF"/>
          </w:tcPr>
          <w:p w14:paraId="57E84A1B" w14:textId="77777777" w:rsidR="00A9568F" w:rsidRDefault="00A9568F">
            <w:pPr>
              <w:framePr w:w="11131" w:wrap="notBeside" w:vAnchor="text" w:hAnchor="text" w:y="1"/>
              <w:rPr>
                <w:sz w:val="10"/>
                <w:szCs w:val="10"/>
              </w:rPr>
            </w:pPr>
          </w:p>
        </w:tc>
        <w:tc>
          <w:tcPr>
            <w:tcW w:w="8424" w:type="dxa"/>
            <w:tcBorders>
              <w:top w:val="single" w:sz="4" w:space="0" w:color="auto"/>
              <w:left w:val="single" w:sz="4" w:space="0" w:color="auto"/>
              <w:bottom w:val="single" w:sz="4" w:space="0" w:color="auto"/>
            </w:tcBorders>
            <w:shd w:val="clear" w:color="auto" w:fill="FFFFFF"/>
          </w:tcPr>
          <w:p w14:paraId="056FD404" w14:textId="77777777" w:rsidR="00A9568F" w:rsidRDefault="006F74B0">
            <w:pPr>
              <w:pStyle w:val="21"/>
              <w:framePr w:w="11131" w:wrap="notBeside" w:vAnchor="text" w:hAnchor="text" w:y="1"/>
              <w:shd w:val="clear" w:color="auto" w:fill="auto"/>
              <w:spacing w:line="240" w:lineRule="exact"/>
              <w:ind w:firstLine="0"/>
              <w:jc w:val="left"/>
            </w:pPr>
            <w:r>
              <w:t>Просмотр фильмов героико- патриотической тематики</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14:paraId="2E2547A4" w14:textId="77777777" w:rsidR="00A9568F" w:rsidRDefault="006F74B0">
            <w:pPr>
              <w:pStyle w:val="21"/>
              <w:framePr w:w="11131" w:wrap="notBeside" w:vAnchor="text" w:hAnchor="text" w:y="1"/>
              <w:shd w:val="clear" w:color="auto" w:fill="auto"/>
              <w:spacing w:line="240" w:lineRule="exact"/>
              <w:ind w:firstLine="0"/>
              <w:jc w:val="left"/>
            </w:pPr>
            <w:r>
              <w:t>В течение года</w:t>
            </w:r>
          </w:p>
        </w:tc>
      </w:tr>
    </w:tbl>
    <w:p w14:paraId="3B57834D" w14:textId="77777777" w:rsidR="00A9568F" w:rsidRDefault="00A9568F">
      <w:pPr>
        <w:framePr w:w="11131" w:wrap="notBeside" w:vAnchor="text" w:hAnchor="text" w:y="1"/>
        <w:rPr>
          <w:sz w:val="2"/>
          <w:szCs w:val="2"/>
        </w:rPr>
      </w:pPr>
    </w:p>
    <w:p w14:paraId="2754E71B" w14:textId="77777777" w:rsidR="00A9568F" w:rsidRDefault="00A9568F">
      <w:pPr>
        <w:rPr>
          <w:sz w:val="2"/>
          <w:szCs w:val="2"/>
        </w:rPr>
      </w:pPr>
    </w:p>
    <w:tbl>
      <w:tblPr>
        <w:tblOverlap w:val="never"/>
        <w:tblW w:w="0" w:type="auto"/>
        <w:tblLayout w:type="fixed"/>
        <w:tblCellMar>
          <w:left w:w="10" w:type="dxa"/>
          <w:right w:w="10" w:type="dxa"/>
        </w:tblCellMar>
        <w:tblLook w:val="04A0" w:firstRow="1" w:lastRow="0" w:firstColumn="1" w:lastColumn="0" w:noHBand="0" w:noVBand="1"/>
      </w:tblPr>
      <w:tblGrid>
        <w:gridCol w:w="854"/>
        <w:gridCol w:w="8419"/>
        <w:gridCol w:w="1858"/>
      </w:tblGrid>
      <w:tr w:rsidR="00A9568F" w14:paraId="60674034" w14:textId="77777777">
        <w:trPr>
          <w:trHeight w:hRule="exact" w:val="840"/>
        </w:trPr>
        <w:tc>
          <w:tcPr>
            <w:tcW w:w="854" w:type="dxa"/>
            <w:tcBorders>
              <w:top w:val="single" w:sz="4" w:space="0" w:color="auto"/>
              <w:left w:val="single" w:sz="4" w:space="0" w:color="auto"/>
            </w:tcBorders>
            <w:shd w:val="clear" w:color="auto" w:fill="FFFFFF"/>
          </w:tcPr>
          <w:p w14:paraId="7F32D13E" w14:textId="77777777" w:rsidR="00A9568F" w:rsidRDefault="006F74B0">
            <w:pPr>
              <w:pStyle w:val="21"/>
              <w:framePr w:w="11131" w:wrap="notBeside" w:vAnchor="text" w:hAnchor="text" w:y="1"/>
              <w:shd w:val="clear" w:color="auto" w:fill="auto"/>
              <w:spacing w:line="240" w:lineRule="exact"/>
              <w:ind w:firstLine="0"/>
            </w:pPr>
            <w:r>
              <w:rPr>
                <w:rStyle w:val="27"/>
              </w:rPr>
              <w:t>21.</w:t>
            </w:r>
          </w:p>
        </w:tc>
        <w:tc>
          <w:tcPr>
            <w:tcW w:w="8419" w:type="dxa"/>
            <w:tcBorders>
              <w:top w:val="single" w:sz="4" w:space="0" w:color="auto"/>
              <w:left w:val="single" w:sz="4" w:space="0" w:color="auto"/>
            </w:tcBorders>
            <w:shd w:val="clear" w:color="auto" w:fill="FFFFFF"/>
            <w:vAlign w:val="bottom"/>
          </w:tcPr>
          <w:p w14:paraId="5B9240F1" w14:textId="77777777" w:rsidR="00A9568F" w:rsidRDefault="006F74B0">
            <w:pPr>
              <w:pStyle w:val="21"/>
              <w:framePr w:w="11131" w:wrap="notBeside" w:vAnchor="text" w:hAnchor="text" w:y="1"/>
              <w:shd w:val="clear" w:color="auto" w:fill="auto"/>
              <w:ind w:firstLine="0"/>
              <w:jc w:val="left"/>
            </w:pPr>
            <w:r>
              <w:rPr>
                <w:rStyle w:val="211pt"/>
              </w:rPr>
              <w:t>Тематические классные часы, посвященныетрадиционным праздникам, духовно-нравственным проблемам, проблемам безопасности</w:t>
            </w:r>
          </w:p>
        </w:tc>
        <w:tc>
          <w:tcPr>
            <w:tcW w:w="1858" w:type="dxa"/>
            <w:tcBorders>
              <w:top w:val="single" w:sz="4" w:space="0" w:color="auto"/>
              <w:left w:val="single" w:sz="4" w:space="0" w:color="auto"/>
              <w:right w:val="single" w:sz="4" w:space="0" w:color="auto"/>
            </w:tcBorders>
            <w:shd w:val="clear" w:color="auto" w:fill="FFFFFF"/>
          </w:tcPr>
          <w:p w14:paraId="14D23C7D" w14:textId="77777777" w:rsidR="00A9568F" w:rsidRDefault="006F74B0">
            <w:pPr>
              <w:pStyle w:val="21"/>
              <w:framePr w:w="11131" w:wrap="notBeside" w:vAnchor="text" w:hAnchor="text" w:y="1"/>
              <w:shd w:val="clear" w:color="auto" w:fill="auto"/>
              <w:spacing w:line="220" w:lineRule="exact"/>
              <w:ind w:firstLine="0"/>
              <w:jc w:val="left"/>
            </w:pPr>
            <w:r>
              <w:rPr>
                <w:rStyle w:val="211pt"/>
              </w:rPr>
              <w:t>В течение года</w:t>
            </w:r>
          </w:p>
        </w:tc>
      </w:tr>
      <w:tr w:rsidR="00A9568F" w14:paraId="49C87238" w14:textId="77777777">
        <w:trPr>
          <w:trHeight w:hRule="exact" w:val="562"/>
        </w:trPr>
        <w:tc>
          <w:tcPr>
            <w:tcW w:w="854" w:type="dxa"/>
            <w:tcBorders>
              <w:top w:val="single" w:sz="4" w:space="0" w:color="auto"/>
              <w:left w:val="single" w:sz="4" w:space="0" w:color="auto"/>
            </w:tcBorders>
            <w:shd w:val="clear" w:color="auto" w:fill="FFFFFF"/>
            <w:vAlign w:val="center"/>
          </w:tcPr>
          <w:p w14:paraId="7416FEF4" w14:textId="77777777" w:rsidR="00A9568F" w:rsidRDefault="006F74B0">
            <w:pPr>
              <w:pStyle w:val="21"/>
              <w:framePr w:w="11131" w:wrap="notBeside" w:vAnchor="text" w:hAnchor="text" w:y="1"/>
              <w:shd w:val="clear" w:color="auto" w:fill="auto"/>
              <w:spacing w:line="240" w:lineRule="exact"/>
              <w:ind w:firstLine="0"/>
            </w:pPr>
            <w:r>
              <w:rPr>
                <w:rStyle w:val="27"/>
              </w:rPr>
              <w:t>22</w:t>
            </w:r>
          </w:p>
        </w:tc>
        <w:tc>
          <w:tcPr>
            <w:tcW w:w="8419" w:type="dxa"/>
            <w:tcBorders>
              <w:top w:val="single" w:sz="4" w:space="0" w:color="auto"/>
              <w:left w:val="single" w:sz="4" w:space="0" w:color="auto"/>
            </w:tcBorders>
            <w:shd w:val="clear" w:color="auto" w:fill="FFFFFF"/>
            <w:vAlign w:val="bottom"/>
          </w:tcPr>
          <w:p w14:paraId="313FBE58" w14:textId="77777777" w:rsidR="00A9568F" w:rsidRDefault="006F74B0">
            <w:pPr>
              <w:pStyle w:val="21"/>
              <w:framePr w:w="11131" w:wrap="notBeside" w:vAnchor="text" w:hAnchor="text" w:y="1"/>
              <w:shd w:val="clear" w:color="auto" w:fill="auto"/>
              <w:spacing w:line="264" w:lineRule="exact"/>
              <w:ind w:firstLine="0"/>
              <w:jc w:val="left"/>
            </w:pPr>
            <w:r>
              <w:rPr>
                <w:rStyle w:val="211pt"/>
              </w:rPr>
              <w:t>Благотворительные акции «Помоги пойти учиться», «Килограмм каши» -помощь приюту животных</w:t>
            </w:r>
          </w:p>
        </w:tc>
        <w:tc>
          <w:tcPr>
            <w:tcW w:w="1858" w:type="dxa"/>
            <w:tcBorders>
              <w:top w:val="single" w:sz="4" w:space="0" w:color="auto"/>
              <w:left w:val="single" w:sz="4" w:space="0" w:color="auto"/>
              <w:right w:val="single" w:sz="4" w:space="0" w:color="auto"/>
            </w:tcBorders>
            <w:shd w:val="clear" w:color="auto" w:fill="FFFFFF"/>
          </w:tcPr>
          <w:p w14:paraId="7575F86D" w14:textId="77777777" w:rsidR="00A9568F" w:rsidRDefault="006F74B0">
            <w:pPr>
              <w:pStyle w:val="21"/>
              <w:framePr w:w="11131" w:wrap="notBeside" w:vAnchor="text" w:hAnchor="text" w:y="1"/>
              <w:shd w:val="clear" w:color="auto" w:fill="auto"/>
              <w:spacing w:line="220" w:lineRule="exact"/>
              <w:ind w:firstLine="0"/>
              <w:jc w:val="left"/>
            </w:pPr>
            <w:r>
              <w:rPr>
                <w:rStyle w:val="211pt"/>
              </w:rPr>
              <w:t>В течение года</w:t>
            </w:r>
          </w:p>
        </w:tc>
      </w:tr>
      <w:tr w:rsidR="00A9568F" w14:paraId="66EDB13C" w14:textId="77777777">
        <w:trPr>
          <w:trHeight w:hRule="exact" w:val="288"/>
        </w:trPr>
        <w:tc>
          <w:tcPr>
            <w:tcW w:w="854" w:type="dxa"/>
            <w:tcBorders>
              <w:top w:val="single" w:sz="4" w:space="0" w:color="auto"/>
              <w:left w:val="single" w:sz="4" w:space="0" w:color="auto"/>
            </w:tcBorders>
            <w:shd w:val="clear" w:color="auto" w:fill="FFFFFF"/>
            <w:vAlign w:val="bottom"/>
          </w:tcPr>
          <w:p w14:paraId="29D2BBAA" w14:textId="77777777" w:rsidR="00A9568F" w:rsidRDefault="006F74B0">
            <w:pPr>
              <w:pStyle w:val="21"/>
              <w:framePr w:w="11131" w:wrap="notBeside" w:vAnchor="text" w:hAnchor="text" w:y="1"/>
              <w:shd w:val="clear" w:color="auto" w:fill="auto"/>
              <w:spacing w:line="240" w:lineRule="exact"/>
              <w:ind w:firstLine="0"/>
            </w:pPr>
            <w:r>
              <w:rPr>
                <w:rStyle w:val="27"/>
              </w:rPr>
              <w:t>23.</w:t>
            </w:r>
          </w:p>
        </w:tc>
        <w:tc>
          <w:tcPr>
            <w:tcW w:w="8419" w:type="dxa"/>
            <w:tcBorders>
              <w:top w:val="single" w:sz="4" w:space="0" w:color="auto"/>
              <w:left w:val="single" w:sz="4" w:space="0" w:color="auto"/>
            </w:tcBorders>
            <w:shd w:val="clear" w:color="auto" w:fill="FFFFFF"/>
            <w:vAlign w:val="bottom"/>
          </w:tcPr>
          <w:p w14:paraId="14764320" w14:textId="77777777" w:rsidR="00A9568F" w:rsidRDefault="006F74B0">
            <w:pPr>
              <w:pStyle w:val="21"/>
              <w:framePr w:w="11131" w:wrap="notBeside" w:vAnchor="text" w:hAnchor="text" w:y="1"/>
              <w:shd w:val="clear" w:color="auto" w:fill="auto"/>
              <w:spacing w:line="220" w:lineRule="exact"/>
              <w:ind w:firstLine="0"/>
              <w:jc w:val="left"/>
            </w:pPr>
            <w:r>
              <w:rPr>
                <w:rStyle w:val="211pt"/>
              </w:rPr>
              <w:t>Проведение тематических родительских собраний</w:t>
            </w:r>
          </w:p>
        </w:tc>
        <w:tc>
          <w:tcPr>
            <w:tcW w:w="1858" w:type="dxa"/>
            <w:tcBorders>
              <w:top w:val="single" w:sz="4" w:space="0" w:color="auto"/>
              <w:left w:val="single" w:sz="4" w:space="0" w:color="auto"/>
              <w:right w:val="single" w:sz="4" w:space="0" w:color="auto"/>
            </w:tcBorders>
            <w:shd w:val="clear" w:color="auto" w:fill="FFFFFF"/>
            <w:vAlign w:val="bottom"/>
          </w:tcPr>
          <w:p w14:paraId="17F9D85A" w14:textId="77777777" w:rsidR="00A9568F" w:rsidRDefault="006F74B0">
            <w:pPr>
              <w:pStyle w:val="21"/>
              <w:framePr w:w="11131" w:wrap="notBeside" w:vAnchor="text" w:hAnchor="text" w:y="1"/>
              <w:shd w:val="clear" w:color="auto" w:fill="auto"/>
              <w:spacing w:line="220" w:lineRule="exact"/>
              <w:ind w:firstLine="0"/>
              <w:jc w:val="left"/>
            </w:pPr>
            <w:r>
              <w:rPr>
                <w:rStyle w:val="211pt"/>
              </w:rPr>
              <w:t>В течение года</w:t>
            </w:r>
          </w:p>
        </w:tc>
      </w:tr>
      <w:tr w:rsidR="00A9568F" w14:paraId="248A1A45" w14:textId="77777777">
        <w:trPr>
          <w:trHeight w:hRule="exact" w:val="562"/>
        </w:trPr>
        <w:tc>
          <w:tcPr>
            <w:tcW w:w="854" w:type="dxa"/>
            <w:tcBorders>
              <w:top w:val="single" w:sz="4" w:space="0" w:color="auto"/>
              <w:left w:val="single" w:sz="4" w:space="0" w:color="auto"/>
            </w:tcBorders>
            <w:shd w:val="clear" w:color="auto" w:fill="FFFFFF"/>
          </w:tcPr>
          <w:p w14:paraId="47B54202" w14:textId="77777777" w:rsidR="00A9568F" w:rsidRDefault="006F74B0">
            <w:pPr>
              <w:pStyle w:val="21"/>
              <w:framePr w:w="11131" w:wrap="notBeside" w:vAnchor="text" w:hAnchor="text" w:y="1"/>
              <w:shd w:val="clear" w:color="auto" w:fill="auto"/>
              <w:spacing w:line="240" w:lineRule="exact"/>
              <w:ind w:firstLine="0"/>
            </w:pPr>
            <w:r>
              <w:rPr>
                <w:rStyle w:val="27"/>
              </w:rPr>
              <w:t>24.</w:t>
            </w:r>
          </w:p>
        </w:tc>
        <w:tc>
          <w:tcPr>
            <w:tcW w:w="8419" w:type="dxa"/>
            <w:tcBorders>
              <w:top w:val="single" w:sz="4" w:space="0" w:color="auto"/>
              <w:left w:val="single" w:sz="4" w:space="0" w:color="auto"/>
            </w:tcBorders>
            <w:shd w:val="clear" w:color="auto" w:fill="FFFFFF"/>
            <w:vAlign w:val="bottom"/>
          </w:tcPr>
          <w:p w14:paraId="0FB22032" w14:textId="77777777" w:rsidR="00A9568F" w:rsidRDefault="006F74B0">
            <w:pPr>
              <w:pStyle w:val="21"/>
              <w:framePr w:w="11131" w:wrap="notBeside" w:vAnchor="text" w:hAnchor="text" w:y="1"/>
              <w:shd w:val="clear" w:color="auto" w:fill="auto"/>
              <w:spacing w:line="259" w:lineRule="exact"/>
              <w:ind w:firstLine="0"/>
              <w:jc w:val="left"/>
            </w:pPr>
            <w:r>
              <w:rPr>
                <w:rStyle w:val="211pt"/>
              </w:rPr>
              <w:t xml:space="preserve">Тематические классные часы и родительские собрания о профилактике </w:t>
            </w:r>
            <w:r>
              <w:rPr>
                <w:rStyle w:val="211pt"/>
                <w:lang w:val="en-US" w:eastAsia="en-US" w:bidi="en-US"/>
              </w:rPr>
              <w:t>Covid</w:t>
            </w:r>
            <w:r w:rsidRPr="00C21110">
              <w:rPr>
                <w:rStyle w:val="211pt"/>
                <w:lang w:eastAsia="en-US" w:bidi="en-US"/>
              </w:rPr>
              <w:t xml:space="preserve"> </w:t>
            </w:r>
            <w:r>
              <w:rPr>
                <w:rStyle w:val="211pt"/>
              </w:rPr>
              <w:t>и ОРВИ</w:t>
            </w:r>
          </w:p>
        </w:tc>
        <w:tc>
          <w:tcPr>
            <w:tcW w:w="1858" w:type="dxa"/>
            <w:tcBorders>
              <w:top w:val="single" w:sz="4" w:space="0" w:color="auto"/>
              <w:left w:val="single" w:sz="4" w:space="0" w:color="auto"/>
              <w:right w:val="single" w:sz="4" w:space="0" w:color="auto"/>
            </w:tcBorders>
            <w:shd w:val="clear" w:color="auto" w:fill="FFFFFF"/>
          </w:tcPr>
          <w:p w14:paraId="3F89CCFF" w14:textId="77777777" w:rsidR="00A9568F" w:rsidRDefault="006F74B0">
            <w:pPr>
              <w:pStyle w:val="21"/>
              <w:framePr w:w="11131" w:wrap="notBeside" w:vAnchor="text" w:hAnchor="text" w:y="1"/>
              <w:shd w:val="clear" w:color="auto" w:fill="auto"/>
              <w:spacing w:line="220" w:lineRule="exact"/>
              <w:ind w:firstLine="0"/>
              <w:jc w:val="left"/>
            </w:pPr>
            <w:r>
              <w:rPr>
                <w:rStyle w:val="211pt"/>
              </w:rPr>
              <w:t>В течение года</w:t>
            </w:r>
          </w:p>
        </w:tc>
      </w:tr>
      <w:tr w:rsidR="00A9568F" w14:paraId="6E6A8484" w14:textId="77777777">
        <w:trPr>
          <w:trHeight w:hRule="exact" w:val="840"/>
        </w:trPr>
        <w:tc>
          <w:tcPr>
            <w:tcW w:w="854" w:type="dxa"/>
            <w:tcBorders>
              <w:top w:val="single" w:sz="4" w:space="0" w:color="auto"/>
              <w:left w:val="single" w:sz="4" w:space="0" w:color="auto"/>
            </w:tcBorders>
            <w:shd w:val="clear" w:color="auto" w:fill="FFFFFF"/>
          </w:tcPr>
          <w:p w14:paraId="611E956B" w14:textId="77777777" w:rsidR="00A9568F" w:rsidRDefault="006F74B0">
            <w:pPr>
              <w:pStyle w:val="21"/>
              <w:framePr w:w="11131" w:wrap="notBeside" w:vAnchor="text" w:hAnchor="text" w:y="1"/>
              <w:shd w:val="clear" w:color="auto" w:fill="auto"/>
              <w:spacing w:line="240" w:lineRule="exact"/>
              <w:ind w:firstLine="0"/>
            </w:pPr>
            <w:r>
              <w:rPr>
                <w:rStyle w:val="27"/>
              </w:rPr>
              <w:t>25.</w:t>
            </w:r>
          </w:p>
        </w:tc>
        <w:tc>
          <w:tcPr>
            <w:tcW w:w="8419" w:type="dxa"/>
            <w:tcBorders>
              <w:top w:val="single" w:sz="4" w:space="0" w:color="auto"/>
              <w:left w:val="single" w:sz="4" w:space="0" w:color="auto"/>
            </w:tcBorders>
            <w:shd w:val="clear" w:color="auto" w:fill="FFFFFF"/>
            <w:vAlign w:val="bottom"/>
          </w:tcPr>
          <w:p w14:paraId="6D57073B" w14:textId="77777777" w:rsidR="00A9568F" w:rsidRDefault="006F74B0">
            <w:pPr>
              <w:pStyle w:val="21"/>
              <w:framePr w:w="11131" w:wrap="notBeside" w:vAnchor="text" w:hAnchor="text" w:y="1"/>
              <w:shd w:val="clear" w:color="auto" w:fill="auto"/>
              <w:spacing w:line="269" w:lineRule="exact"/>
              <w:ind w:firstLine="0"/>
              <w:jc w:val="left"/>
            </w:pPr>
            <w:r>
              <w:rPr>
                <w:rStyle w:val="211pt"/>
              </w:rPr>
              <w:t>Тематические классные часы на тему здорового образа</w:t>
            </w:r>
          </w:p>
          <w:p w14:paraId="3EBD48B6" w14:textId="77777777" w:rsidR="00A9568F" w:rsidRDefault="006F74B0">
            <w:pPr>
              <w:pStyle w:val="21"/>
              <w:framePr w:w="11131" w:wrap="notBeside" w:vAnchor="text" w:hAnchor="text" w:y="1"/>
              <w:shd w:val="clear" w:color="auto" w:fill="auto"/>
              <w:spacing w:line="269" w:lineRule="exact"/>
              <w:ind w:firstLine="0"/>
              <w:jc w:val="left"/>
            </w:pPr>
            <w:r>
              <w:rPr>
                <w:rStyle w:val="211pt"/>
              </w:rPr>
              <w:t>жизни, бережного отношения к своему здоровью,профилактики</w:t>
            </w:r>
          </w:p>
          <w:p w14:paraId="7E9B45B4" w14:textId="77777777" w:rsidR="00A9568F" w:rsidRDefault="006F74B0">
            <w:pPr>
              <w:pStyle w:val="21"/>
              <w:framePr w:w="11131" w:wrap="notBeside" w:vAnchor="text" w:hAnchor="text" w:y="1"/>
              <w:shd w:val="clear" w:color="auto" w:fill="auto"/>
              <w:spacing w:line="269" w:lineRule="exact"/>
              <w:ind w:firstLine="0"/>
              <w:jc w:val="left"/>
            </w:pPr>
            <w:r>
              <w:rPr>
                <w:rStyle w:val="211pt"/>
              </w:rPr>
              <w:t>заболеваний, личной гигиены, игры</w:t>
            </w:r>
          </w:p>
        </w:tc>
        <w:tc>
          <w:tcPr>
            <w:tcW w:w="1858" w:type="dxa"/>
            <w:tcBorders>
              <w:top w:val="single" w:sz="4" w:space="0" w:color="auto"/>
              <w:left w:val="single" w:sz="4" w:space="0" w:color="auto"/>
              <w:right w:val="single" w:sz="4" w:space="0" w:color="auto"/>
            </w:tcBorders>
            <w:shd w:val="clear" w:color="auto" w:fill="FFFFFF"/>
          </w:tcPr>
          <w:p w14:paraId="25CE178F" w14:textId="77777777" w:rsidR="00A9568F" w:rsidRDefault="006F74B0">
            <w:pPr>
              <w:pStyle w:val="21"/>
              <w:framePr w:w="11131" w:wrap="notBeside" w:vAnchor="text" w:hAnchor="text" w:y="1"/>
              <w:shd w:val="clear" w:color="auto" w:fill="auto"/>
              <w:spacing w:line="220" w:lineRule="exact"/>
              <w:ind w:firstLine="0"/>
              <w:jc w:val="left"/>
            </w:pPr>
            <w:r>
              <w:rPr>
                <w:rStyle w:val="211pt"/>
              </w:rPr>
              <w:t>В течение года</w:t>
            </w:r>
          </w:p>
        </w:tc>
      </w:tr>
      <w:tr w:rsidR="00A9568F" w14:paraId="41DB6E52" w14:textId="77777777">
        <w:trPr>
          <w:trHeight w:hRule="exact" w:val="283"/>
        </w:trPr>
        <w:tc>
          <w:tcPr>
            <w:tcW w:w="854" w:type="dxa"/>
            <w:tcBorders>
              <w:top w:val="single" w:sz="4" w:space="0" w:color="auto"/>
              <w:left w:val="single" w:sz="4" w:space="0" w:color="auto"/>
            </w:tcBorders>
            <w:shd w:val="clear" w:color="auto" w:fill="FFFFFF"/>
            <w:vAlign w:val="bottom"/>
          </w:tcPr>
          <w:p w14:paraId="076AA54E" w14:textId="77777777" w:rsidR="00A9568F" w:rsidRDefault="006F74B0">
            <w:pPr>
              <w:pStyle w:val="21"/>
              <w:framePr w:w="11131" w:wrap="notBeside" w:vAnchor="text" w:hAnchor="text" w:y="1"/>
              <w:shd w:val="clear" w:color="auto" w:fill="auto"/>
              <w:spacing w:line="240" w:lineRule="exact"/>
              <w:ind w:firstLine="0"/>
            </w:pPr>
            <w:r>
              <w:rPr>
                <w:rStyle w:val="27"/>
              </w:rPr>
              <w:t>26.</w:t>
            </w:r>
          </w:p>
        </w:tc>
        <w:tc>
          <w:tcPr>
            <w:tcW w:w="8419" w:type="dxa"/>
            <w:tcBorders>
              <w:top w:val="single" w:sz="4" w:space="0" w:color="auto"/>
              <w:left w:val="single" w:sz="4" w:space="0" w:color="auto"/>
            </w:tcBorders>
            <w:shd w:val="clear" w:color="auto" w:fill="FFFFFF"/>
          </w:tcPr>
          <w:p w14:paraId="215463CD" w14:textId="77777777" w:rsidR="00A9568F" w:rsidRDefault="006F74B0">
            <w:pPr>
              <w:pStyle w:val="21"/>
              <w:framePr w:w="11131" w:wrap="notBeside" w:vAnchor="text" w:hAnchor="text" w:y="1"/>
              <w:shd w:val="clear" w:color="auto" w:fill="auto"/>
              <w:spacing w:line="220" w:lineRule="exact"/>
              <w:ind w:firstLine="0"/>
              <w:jc w:val="left"/>
            </w:pPr>
            <w:r>
              <w:rPr>
                <w:rStyle w:val="211pt"/>
              </w:rPr>
              <w:t>Спортивные соревнования</w:t>
            </w:r>
          </w:p>
        </w:tc>
        <w:tc>
          <w:tcPr>
            <w:tcW w:w="1858" w:type="dxa"/>
            <w:tcBorders>
              <w:top w:val="single" w:sz="4" w:space="0" w:color="auto"/>
              <w:left w:val="single" w:sz="4" w:space="0" w:color="auto"/>
              <w:right w:val="single" w:sz="4" w:space="0" w:color="auto"/>
            </w:tcBorders>
            <w:shd w:val="clear" w:color="auto" w:fill="FFFFFF"/>
          </w:tcPr>
          <w:p w14:paraId="3D85675F" w14:textId="77777777" w:rsidR="00A9568F" w:rsidRDefault="006F74B0">
            <w:pPr>
              <w:pStyle w:val="21"/>
              <w:framePr w:w="11131" w:wrap="notBeside" w:vAnchor="text" w:hAnchor="text" w:y="1"/>
              <w:shd w:val="clear" w:color="auto" w:fill="auto"/>
              <w:spacing w:line="220" w:lineRule="exact"/>
              <w:ind w:firstLine="0"/>
              <w:jc w:val="left"/>
            </w:pPr>
            <w:r>
              <w:rPr>
                <w:rStyle w:val="211pt"/>
              </w:rPr>
              <w:t>В течение года</w:t>
            </w:r>
          </w:p>
        </w:tc>
      </w:tr>
      <w:tr w:rsidR="00A9568F" w14:paraId="6A3E6F99" w14:textId="77777777">
        <w:trPr>
          <w:trHeight w:hRule="exact" w:val="288"/>
        </w:trPr>
        <w:tc>
          <w:tcPr>
            <w:tcW w:w="854" w:type="dxa"/>
            <w:tcBorders>
              <w:top w:val="single" w:sz="4" w:space="0" w:color="auto"/>
              <w:left w:val="single" w:sz="4" w:space="0" w:color="auto"/>
            </w:tcBorders>
            <w:shd w:val="clear" w:color="auto" w:fill="FFFFFF"/>
            <w:vAlign w:val="bottom"/>
          </w:tcPr>
          <w:p w14:paraId="1A240C38" w14:textId="77777777" w:rsidR="00A9568F" w:rsidRDefault="006F74B0">
            <w:pPr>
              <w:pStyle w:val="21"/>
              <w:framePr w:w="11131" w:wrap="notBeside" w:vAnchor="text" w:hAnchor="text" w:y="1"/>
              <w:shd w:val="clear" w:color="auto" w:fill="auto"/>
              <w:spacing w:line="240" w:lineRule="exact"/>
              <w:ind w:firstLine="0"/>
            </w:pPr>
            <w:r>
              <w:rPr>
                <w:rStyle w:val="27"/>
              </w:rPr>
              <w:t>27.</w:t>
            </w:r>
          </w:p>
        </w:tc>
        <w:tc>
          <w:tcPr>
            <w:tcW w:w="8419" w:type="dxa"/>
            <w:tcBorders>
              <w:top w:val="single" w:sz="4" w:space="0" w:color="auto"/>
              <w:left w:val="single" w:sz="4" w:space="0" w:color="auto"/>
            </w:tcBorders>
            <w:shd w:val="clear" w:color="auto" w:fill="FFFFFF"/>
            <w:vAlign w:val="bottom"/>
          </w:tcPr>
          <w:p w14:paraId="73F57E4E" w14:textId="77777777" w:rsidR="00A9568F" w:rsidRDefault="006F74B0">
            <w:pPr>
              <w:pStyle w:val="21"/>
              <w:framePr w:w="11131" w:wrap="notBeside" w:vAnchor="text" w:hAnchor="text" w:y="1"/>
              <w:shd w:val="clear" w:color="auto" w:fill="auto"/>
              <w:spacing w:line="220" w:lineRule="exact"/>
              <w:ind w:firstLine="0"/>
              <w:jc w:val="left"/>
            </w:pPr>
            <w:r>
              <w:rPr>
                <w:rStyle w:val="211pt"/>
              </w:rPr>
              <w:t>Мероприятия РДШ</w:t>
            </w:r>
          </w:p>
        </w:tc>
        <w:tc>
          <w:tcPr>
            <w:tcW w:w="1858" w:type="dxa"/>
            <w:tcBorders>
              <w:top w:val="single" w:sz="4" w:space="0" w:color="auto"/>
              <w:left w:val="single" w:sz="4" w:space="0" w:color="auto"/>
              <w:right w:val="single" w:sz="4" w:space="0" w:color="auto"/>
            </w:tcBorders>
            <w:shd w:val="clear" w:color="auto" w:fill="FFFFFF"/>
            <w:vAlign w:val="bottom"/>
          </w:tcPr>
          <w:p w14:paraId="2BFB7EDB" w14:textId="77777777" w:rsidR="00A9568F" w:rsidRDefault="006F74B0">
            <w:pPr>
              <w:pStyle w:val="21"/>
              <w:framePr w:w="11131" w:wrap="notBeside" w:vAnchor="text" w:hAnchor="text" w:y="1"/>
              <w:shd w:val="clear" w:color="auto" w:fill="auto"/>
              <w:spacing w:line="220" w:lineRule="exact"/>
              <w:ind w:firstLine="0"/>
              <w:jc w:val="left"/>
            </w:pPr>
            <w:r>
              <w:rPr>
                <w:rStyle w:val="211pt"/>
              </w:rPr>
              <w:t>В течение года</w:t>
            </w:r>
          </w:p>
        </w:tc>
      </w:tr>
      <w:tr w:rsidR="00A9568F" w14:paraId="4D9D9BFC" w14:textId="77777777">
        <w:trPr>
          <w:trHeight w:hRule="exact" w:val="298"/>
        </w:trPr>
        <w:tc>
          <w:tcPr>
            <w:tcW w:w="854" w:type="dxa"/>
            <w:tcBorders>
              <w:top w:val="single" w:sz="4" w:space="0" w:color="auto"/>
              <w:left w:val="single" w:sz="4" w:space="0" w:color="auto"/>
              <w:bottom w:val="single" w:sz="4" w:space="0" w:color="auto"/>
            </w:tcBorders>
            <w:shd w:val="clear" w:color="auto" w:fill="FFFFFF"/>
            <w:textDirection w:val="tbRl"/>
            <w:vAlign w:val="bottom"/>
          </w:tcPr>
          <w:p w14:paraId="784C2AD4" w14:textId="77777777" w:rsidR="00A9568F" w:rsidRDefault="006F74B0">
            <w:pPr>
              <w:pStyle w:val="21"/>
              <w:framePr w:w="11131" w:wrap="notBeside" w:vAnchor="text" w:hAnchor="text" w:y="1"/>
              <w:shd w:val="clear" w:color="auto" w:fill="auto"/>
              <w:spacing w:line="240" w:lineRule="exact"/>
              <w:ind w:firstLine="0"/>
              <w:jc w:val="left"/>
            </w:pPr>
            <w:r>
              <w:rPr>
                <w:rStyle w:val="27"/>
              </w:rPr>
              <w:t>00</w:t>
            </w:r>
          </w:p>
        </w:tc>
        <w:tc>
          <w:tcPr>
            <w:tcW w:w="8419" w:type="dxa"/>
            <w:tcBorders>
              <w:top w:val="single" w:sz="4" w:space="0" w:color="auto"/>
              <w:left w:val="single" w:sz="4" w:space="0" w:color="auto"/>
              <w:bottom w:val="single" w:sz="4" w:space="0" w:color="auto"/>
            </w:tcBorders>
            <w:shd w:val="clear" w:color="auto" w:fill="FFFFFF"/>
            <w:vAlign w:val="bottom"/>
          </w:tcPr>
          <w:p w14:paraId="1D13F696" w14:textId="77777777" w:rsidR="00A9568F" w:rsidRDefault="006F74B0">
            <w:pPr>
              <w:pStyle w:val="21"/>
              <w:framePr w:w="11131" w:wrap="notBeside" w:vAnchor="text" w:hAnchor="text" w:y="1"/>
              <w:shd w:val="clear" w:color="auto" w:fill="auto"/>
              <w:spacing w:line="220" w:lineRule="exact"/>
              <w:ind w:firstLine="0"/>
              <w:jc w:val="left"/>
            </w:pPr>
            <w:r>
              <w:rPr>
                <w:rStyle w:val="211pt"/>
              </w:rPr>
              <w:t>Деятельность Совета старшеклассников</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bottom"/>
          </w:tcPr>
          <w:p w14:paraId="21E79DCE" w14:textId="77777777" w:rsidR="00A9568F" w:rsidRDefault="006F74B0">
            <w:pPr>
              <w:pStyle w:val="21"/>
              <w:framePr w:w="11131" w:wrap="notBeside" w:vAnchor="text" w:hAnchor="text" w:y="1"/>
              <w:shd w:val="clear" w:color="auto" w:fill="auto"/>
              <w:spacing w:line="220" w:lineRule="exact"/>
              <w:ind w:firstLine="0"/>
              <w:jc w:val="left"/>
            </w:pPr>
            <w:r>
              <w:rPr>
                <w:rStyle w:val="211pt"/>
              </w:rPr>
              <w:t>В течение года</w:t>
            </w:r>
          </w:p>
        </w:tc>
      </w:tr>
    </w:tbl>
    <w:p w14:paraId="3275FC92" w14:textId="77777777" w:rsidR="00A9568F" w:rsidRDefault="00A9568F">
      <w:pPr>
        <w:framePr w:w="11131" w:wrap="notBeside" w:vAnchor="text" w:hAnchor="text" w:y="1"/>
        <w:rPr>
          <w:sz w:val="2"/>
          <w:szCs w:val="2"/>
        </w:rPr>
      </w:pPr>
    </w:p>
    <w:p w14:paraId="736747B3" w14:textId="77777777" w:rsidR="00A9568F" w:rsidRDefault="00A9568F">
      <w:pPr>
        <w:rPr>
          <w:sz w:val="2"/>
          <w:szCs w:val="2"/>
        </w:rPr>
      </w:pPr>
    </w:p>
    <w:p w14:paraId="5C3695FC" w14:textId="77777777" w:rsidR="00A9568F" w:rsidRDefault="006F74B0">
      <w:pPr>
        <w:pStyle w:val="13"/>
        <w:keepNext/>
        <w:keepLines/>
        <w:shd w:val="clear" w:color="auto" w:fill="auto"/>
        <w:spacing w:before="391" w:after="4" w:line="240" w:lineRule="exact"/>
        <w:ind w:left="1400"/>
      </w:pPr>
      <w:bookmarkStart w:id="301" w:name="bookmark347"/>
      <w:r>
        <w:t>Описание форм и методов организации социально значимой деятельностиобучающихся</w:t>
      </w:r>
      <w:bookmarkEnd w:id="301"/>
    </w:p>
    <w:p w14:paraId="3524DD68" w14:textId="77777777" w:rsidR="00A9568F" w:rsidRDefault="006F74B0">
      <w:pPr>
        <w:pStyle w:val="81"/>
        <w:shd w:val="clear" w:color="auto" w:fill="auto"/>
        <w:spacing w:after="130" w:line="220" w:lineRule="exact"/>
      </w:pPr>
      <w:r>
        <w:t>Организация социально значимой деятельности обучающихся может осуществляется в</w:t>
      </w:r>
    </w:p>
    <w:p w14:paraId="624EB818" w14:textId="77777777" w:rsidR="00A9568F" w:rsidRDefault="006F74B0">
      <w:pPr>
        <w:pStyle w:val="81"/>
        <w:shd w:val="clear" w:color="auto" w:fill="auto"/>
        <w:spacing w:after="145" w:line="220" w:lineRule="exact"/>
      </w:pPr>
      <w:r>
        <w:t>рамках их участия:</w:t>
      </w:r>
    </w:p>
    <w:p w14:paraId="00F95E58" w14:textId="77777777" w:rsidR="00A9568F" w:rsidRDefault="006F74B0">
      <w:pPr>
        <w:pStyle w:val="30"/>
        <w:numPr>
          <w:ilvl w:val="0"/>
          <w:numId w:val="102"/>
        </w:numPr>
        <w:shd w:val="clear" w:color="auto" w:fill="auto"/>
        <w:tabs>
          <w:tab w:val="left" w:pos="2182"/>
        </w:tabs>
        <w:spacing w:after="0" w:line="274" w:lineRule="exact"/>
        <w:ind w:left="2180" w:right="580" w:hanging="360"/>
      </w:pPr>
      <w:r>
        <w:t>в Российском движении школьников, где происходит содействие реализации и развитию лидерского и творческого потенциала учащихся;</w:t>
      </w:r>
    </w:p>
    <w:p w14:paraId="79A4FF7A" w14:textId="77777777" w:rsidR="00A9568F" w:rsidRDefault="006F74B0">
      <w:pPr>
        <w:pStyle w:val="41"/>
        <w:numPr>
          <w:ilvl w:val="0"/>
          <w:numId w:val="102"/>
        </w:numPr>
        <w:shd w:val="clear" w:color="auto" w:fill="auto"/>
        <w:tabs>
          <w:tab w:val="left" w:pos="2182"/>
        </w:tabs>
        <w:spacing w:line="240" w:lineRule="exact"/>
        <w:ind w:left="2180"/>
      </w:pPr>
      <w:r>
        <w:t>ученическом самоуправлении в Совете старшеклассников;</w:t>
      </w:r>
    </w:p>
    <w:p w14:paraId="49E9DD4A" w14:textId="77777777" w:rsidR="00A9568F" w:rsidRDefault="006F74B0">
      <w:pPr>
        <w:pStyle w:val="30"/>
        <w:numPr>
          <w:ilvl w:val="0"/>
          <w:numId w:val="102"/>
        </w:numPr>
        <w:shd w:val="clear" w:color="auto" w:fill="auto"/>
        <w:tabs>
          <w:tab w:val="left" w:pos="2182"/>
        </w:tabs>
        <w:spacing w:after="0" w:line="274" w:lineRule="exact"/>
        <w:ind w:left="2180" w:right="580" w:hanging="360"/>
      </w:pPr>
      <w:r>
        <w:t>социально значимых познавательных, творческих, культурных, краеведческих, спортивных и благотворительных проектах («Зеленая планета», «Час Земли», «Килограмм каши», в волонтерском движении по возможности.</w:t>
      </w:r>
    </w:p>
    <w:p w14:paraId="2BDB298A" w14:textId="77777777" w:rsidR="00F958E1" w:rsidRDefault="006F74B0">
      <w:pPr>
        <w:pStyle w:val="81"/>
        <w:shd w:val="clear" w:color="auto" w:fill="auto"/>
        <w:spacing w:after="53"/>
        <w:ind w:right="1020" w:firstLine="880"/>
      </w:pPr>
      <w:r>
        <w:t>Приобретение опыта общественной деятельности обучающихся осуществляется в процессе участия в преобразовании среды школ</w:t>
      </w:r>
      <w:r w:rsidR="00F958E1">
        <w:t>ы и социальной среды г.Казань</w:t>
      </w:r>
      <w:r>
        <w:t xml:space="preserve"> при</w:t>
      </w:r>
      <w:r w:rsidR="00F958E1">
        <w:t xml:space="preserve"> </w:t>
      </w:r>
      <w:r>
        <w:t xml:space="preserve">разработке и реализации школьниками социальных проектов. </w:t>
      </w:r>
    </w:p>
    <w:p w14:paraId="11D55BD1" w14:textId="77777777" w:rsidR="00A9568F" w:rsidRDefault="006F74B0">
      <w:pPr>
        <w:pStyle w:val="81"/>
        <w:shd w:val="clear" w:color="auto" w:fill="auto"/>
        <w:spacing w:after="53"/>
        <w:ind w:right="1020" w:firstLine="880"/>
      </w:pPr>
      <w:r>
        <w:t>Разработка социальных проектов включает следующие формы и методы организации социально значимой деятельности:</w:t>
      </w:r>
    </w:p>
    <w:p w14:paraId="41301BBF" w14:textId="77777777" w:rsidR="00A9568F" w:rsidRDefault="006F74B0">
      <w:pPr>
        <w:pStyle w:val="81"/>
        <w:numPr>
          <w:ilvl w:val="0"/>
          <w:numId w:val="102"/>
        </w:numPr>
        <w:shd w:val="clear" w:color="auto" w:fill="auto"/>
        <w:tabs>
          <w:tab w:val="left" w:pos="2182"/>
        </w:tabs>
        <w:spacing w:line="283" w:lineRule="exact"/>
        <w:ind w:left="2180" w:hanging="360"/>
        <w:jc w:val="both"/>
      </w:pPr>
      <w:r>
        <w:t>определение обучающимися своей позиции в школе и в городе;</w:t>
      </w:r>
    </w:p>
    <w:p w14:paraId="6DA5386A" w14:textId="77777777" w:rsidR="00A9568F" w:rsidRDefault="006F74B0">
      <w:pPr>
        <w:pStyle w:val="81"/>
        <w:numPr>
          <w:ilvl w:val="0"/>
          <w:numId w:val="102"/>
        </w:numPr>
        <w:shd w:val="clear" w:color="auto" w:fill="auto"/>
        <w:tabs>
          <w:tab w:val="left" w:pos="2182"/>
        </w:tabs>
        <w:spacing w:line="283" w:lineRule="exact"/>
        <w:ind w:left="2180" w:right="580" w:hanging="360"/>
        <w:jc w:val="both"/>
      </w:pPr>
      <w:r>
        <w:t>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w:t>
      </w:r>
    </w:p>
    <w:p w14:paraId="76722607" w14:textId="77777777" w:rsidR="00A9568F" w:rsidRDefault="006F74B0">
      <w:pPr>
        <w:pStyle w:val="81"/>
        <w:numPr>
          <w:ilvl w:val="0"/>
          <w:numId w:val="102"/>
        </w:numPr>
        <w:shd w:val="clear" w:color="auto" w:fill="auto"/>
        <w:tabs>
          <w:tab w:val="left" w:pos="2182"/>
        </w:tabs>
        <w:spacing w:line="283" w:lineRule="exact"/>
        <w:ind w:left="2180" w:right="580" w:hanging="360"/>
        <w:jc w:val="both"/>
      </w:pPr>
      <w:r>
        <w:t>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w:t>
      </w:r>
    </w:p>
    <w:p w14:paraId="1429CD90" w14:textId="77777777" w:rsidR="00A9568F" w:rsidRDefault="006F74B0">
      <w:pPr>
        <w:pStyle w:val="81"/>
        <w:numPr>
          <w:ilvl w:val="0"/>
          <w:numId w:val="102"/>
        </w:numPr>
        <w:shd w:val="clear" w:color="auto" w:fill="auto"/>
        <w:tabs>
          <w:tab w:val="left" w:pos="2182"/>
        </w:tabs>
        <w:spacing w:line="283" w:lineRule="exact"/>
        <w:ind w:left="2180" w:hanging="360"/>
        <w:jc w:val="both"/>
      </w:pPr>
      <w:r>
        <w:t>проведение непосредственных и виртуальных интервью и консультаций с источниками информации и</w:t>
      </w:r>
    </w:p>
    <w:p w14:paraId="22BFB9E6" w14:textId="77777777" w:rsidR="00A9568F" w:rsidRDefault="006F74B0">
      <w:pPr>
        <w:pStyle w:val="81"/>
        <w:shd w:val="clear" w:color="auto" w:fill="auto"/>
        <w:spacing w:line="220" w:lineRule="exact"/>
        <w:ind w:left="2180"/>
      </w:pPr>
      <w:r>
        <w:t xml:space="preserve">общественными экспертами о </w:t>
      </w:r>
      <w:r w:rsidR="00F958E1">
        <w:t>существующих социальных</w:t>
      </w:r>
      <w:r>
        <w:t xml:space="preserve"> проблемах;</w:t>
      </w:r>
    </w:p>
    <w:p w14:paraId="304B62F4" w14:textId="77777777" w:rsidR="00A9568F" w:rsidRDefault="006F74B0">
      <w:pPr>
        <w:pStyle w:val="81"/>
        <w:numPr>
          <w:ilvl w:val="0"/>
          <w:numId w:val="102"/>
        </w:numPr>
        <w:shd w:val="clear" w:color="auto" w:fill="auto"/>
        <w:tabs>
          <w:tab w:val="left" w:pos="2106"/>
        </w:tabs>
        <w:ind w:left="2180" w:right="580" w:hanging="360"/>
        <w:jc w:val="both"/>
      </w:pPr>
      <w: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14:paraId="571FFF89" w14:textId="77777777" w:rsidR="00A9568F" w:rsidRDefault="006F74B0">
      <w:pPr>
        <w:pStyle w:val="81"/>
        <w:numPr>
          <w:ilvl w:val="0"/>
          <w:numId w:val="102"/>
        </w:numPr>
        <w:shd w:val="clear" w:color="auto" w:fill="auto"/>
        <w:tabs>
          <w:tab w:val="left" w:pos="2106"/>
        </w:tabs>
        <w:spacing w:line="269" w:lineRule="exact"/>
        <w:ind w:left="2180" w:right="580" w:hanging="360"/>
        <w:jc w:val="both"/>
      </w:pPr>
      <w:r>
        <w:t>разработку, публичную общественную экспертизу социальных проектов, определение очередности в реализации социальных проектов (конкурс социальных проектов);</w:t>
      </w:r>
    </w:p>
    <w:p w14:paraId="019AFCE5" w14:textId="77777777" w:rsidR="00A9568F" w:rsidRDefault="006F74B0">
      <w:pPr>
        <w:pStyle w:val="81"/>
        <w:numPr>
          <w:ilvl w:val="0"/>
          <w:numId w:val="102"/>
        </w:numPr>
        <w:shd w:val="clear" w:color="auto" w:fill="auto"/>
        <w:tabs>
          <w:tab w:val="left" w:pos="2106"/>
        </w:tabs>
        <w:spacing w:line="220" w:lineRule="exact"/>
        <w:ind w:left="2180" w:hanging="360"/>
        <w:jc w:val="both"/>
      </w:pPr>
      <w:r>
        <w:t>планирование и контроль за исполнением совместных действий обучающихся по реализации социального проекта;</w:t>
      </w:r>
    </w:p>
    <w:p w14:paraId="31E493AA" w14:textId="77777777" w:rsidR="00A9568F" w:rsidRDefault="006F74B0">
      <w:pPr>
        <w:pStyle w:val="81"/>
        <w:numPr>
          <w:ilvl w:val="0"/>
          <w:numId w:val="102"/>
        </w:numPr>
        <w:shd w:val="clear" w:color="auto" w:fill="auto"/>
        <w:tabs>
          <w:tab w:val="left" w:pos="2106"/>
        </w:tabs>
        <w:ind w:left="2180" w:right="580" w:hanging="360"/>
        <w:jc w:val="both"/>
      </w:pPr>
      <w:r>
        <w:t>завершение реализации социального проекта, презентацию результатов (в том числе в сети Интернет), анализ и рефлексию совместных действий.</w:t>
      </w:r>
    </w:p>
    <w:p w14:paraId="2901BC9F" w14:textId="77777777" w:rsidR="00A9568F" w:rsidRDefault="006F74B0">
      <w:pPr>
        <w:pStyle w:val="81"/>
        <w:shd w:val="clear" w:color="auto" w:fill="auto"/>
        <w:spacing w:after="103"/>
        <w:ind w:firstLine="880"/>
      </w:pPr>
      <w:r>
        <w:t xml:space="preserve">Формами организации социально значимой деятельности </w:t>
      </w:r>
      <w:r w:rsidR="00F958E1">
        <w:t>обучающихся являются</w:t>
      </w:r>
      <w:r>
        <w:t>:</w:t>
      </w:r>
    </w:p>
    <w:p w14:paraId="42ADF944" w14:textId="77777777" w:rsidR="00A9568F" w:rsidRDefault="006F74B0">
      <w:pPr>
        <w:pStyle w:val="81"/>
        <w:numPr>
          <w:ilvl w:val="0"/>
          <w:numId w:val="102"/>
        </w:numPr>
        <w:shd w:val="clear" w:color="auto" w:fill="auto"/>
        <w:tabs>
          <w:tab w:val="left" w:pos="2050"/>
        </w:tabs>
        <w:spacing w:after="8" w:line="220" w:lineRule="exact"/>
        <w:ind w:left="1400"/>
        <w:jc w:val="both"/>
      </w:pPr>
      <w:r>
        <w:t>деятельность в органах ученического самоуправления (</w:t>
      </w:r>
      <w:r w:rsidR="00F958E1">
        <w:t>РШД</w:t>
      </w:r>
      <w:r>
        <w:t>);</w:t>
      </w:r>
    </w:p>
    <w:p w14:paraId="27406B33" w14:textId="77777777" w:rsidR="00A9568F" w:rsidRDefault="006F74B0">
      <w:pPr>
        <w:pStyle w:val="81"/>
        <w:numPr>
          <w:ilvl w:val="0"/>
          <w:numId w:val="102"/>
        </w:numPr>
        <w:shd w:val="clear" w:color="auto" w:fill="auto"/>
        <w:tabs>
          <w:tab w:val="left" w:pos="2050"/>
        </w:tabs>
        <w:spacing w:line="220" w:lineRule="exact"/>
        <w:ind w:left="1400"/>
        <w:jc w:val="both"/>
      </w:pPr>
      <w:r>
        <w:t xml:space="preserve">деятельность в проектной команде (по социальному и </w:t>
      </w:r>
      <w:r w:rsidR="00F958E1">
        <w:t>культурному проектированию</w:t>
      </w:r>
      <w:r>
        <w:t>) на уровне школы;</w:t>
      </w:r>
    </w:p>
    <w:p w14:paraId="6D5D5C3D" w14:textId="77777777" w:rsidR="00A9568F" w:rsidRDefault="006F74B0">
      <w:pPr>
        <w:pStyle w:val="81"/>
        <w:numPr>
          <w:ilvl w:val="0"/>
          <w:numId w:val="102"/>
        </w:numPr>
        <w:shd w:val="clear" w:color="auto" w:fill="auto"/>
        <w:tabs>
          <w:tab w:val="left" w:pos="2050"/>
        </w:tabs>
        <w:spacing w:line="269" w:lineRule="exact"/>
        <w:ind w:left="540" w:right="1800" w:firstLine="860"/>
      </w:pPr>
      <w:r>
        <w:t xml:space="preserve">подготовка и проведение социальных опросов по различным темам и </w:t>
      </w:r>
      <w:r w:rsidR="00F958E1">
        <w:t>для различных</w:t>
      </w:r>
      <w:r>
        <w:t xml:space="preserve"> аудиторий по заказу организаций и отдельных лиц;</w:t>
      </w:r>
    </w:p>
    <w:p w14:paraId="31A892C3" w14:textId="77777777" w:rsidR="00A9568F" w:rsidRDefault="006F74B0">
      <w:pPr>
        <w:pStyle w:val="81"/>
        <w:numPr>
          <w:ilvl w:val="0"/>
          <w:numId w:val="102"/>
        </w:numPr>
        <w:shd w:val="clear" w:color="auto" w:fill="auto"/>
        <w:tabs>
          <w:tab w:val="left" w:pos="2050"/>
        </w:tabs>
        <w:spacing w:line="288" w:lineRule="exact"/>
        <w:ind w:left="1400"/>
        <w:jc w:val="both"/>
      </w:pPr>
      <w:r>
        <w:t>сотрудничество со СМИ;</w:t>
      </w:r>
    </w:p>
    <w:p w14:paraId="2B130D65" w14:textId="77777777" w:rsidR="00A9568F" w:rsidRDefault="006F74B0">
      <w:pPr>
        <w:pStyle w:val="81"/>
        <w:numPr>
          <w:ilvl w:val="0"/>
          <w:numId w:val="102"/>
        </w:numPr>
        <w:shd w:val="clear" w:color="auto" w:fill="auto"/>
        <w:tabs>
          <w:tab w:val="left" w:pos="2050"/>
        </w:tabs>
        <w:spacing w:line="288" w:lineRule="exact"/>
        <w:ind w:left="1400"/>
        <w:jc w:val="both"/>
      </w:pPr>
      <w:r>
        <w:t>участие в подготовке и проведении внеурочных мероприятий (</w:t>
      </w:r>
      <w:r w:rsidR="00F958E1">
        <w:t>тематических классных</w:t>
      </w:r>
      <w:r>
        <w:t xml:space="preserve"> часов, соревнований, выставок и</w:t>
      </w:r>
    </w:p>
    <w:p w14:paraId="14F5AB45" w14:textId="77777777" w:rsidR="00A9568F" w:rsidRDefault="006F74B0">
      <w:pPr>
        <w:pStyle w:val="81"/>
        <w:shd w:val="clear" w:color="auto" w:fill="auto"/>
        <w:spacing w:line="288" w:lineRule="exact"/>
        <w:ind w:left="540"/>
      </w:pPr>
      <w:r>
        <w:rPr>
          <w:vertAlign w:val="superscript"/>
        </w:rPr>
        <w:t>п</w:t>
      </w:r>
      <w:r>
        <w:t>р.</w:t>
      </w:r>
      <w:r>
        <w:rPr>
          <w:vertAlign w:val="superscript"/>
        </w:rPr>
        <w:t>)</w:t>
      </w:r>
      <w:r>
        <w:t>;</w:t>
      </w:r>
    </w:p>
    <w:p w14:paraId="2FB825CC" w14:textId="77777777" w:rsidR="00A9568F" w:rsidRDefault="006F74B0">
      <w:pPr>
        <w:pStyle w:val="81"/>
        <w:numPr>
          <w:ilvl w:val="0"/>
          <w:numId w:val="102"/>
        </w:numPr>
        <w:shd w:val="clear" w:color="auto" w:fill="auto"/>
        <w:tabs>
          <w:tab w:val="left" w:pos="2050"/>
        </w:tabs>
        <w:spacing w:line="288" w:lineRule="exact"/>
        <w:ind w:left="1400"/>
        <w:jc w:val="both"/>
      </w:pPr>
      <w:r>
        <w:t>участие в работе клубов по интересам;</w:t>
      </w:r>
    </w:p>
    <w:p w14:paraId="468ED1A2" w14:textId="77777777" w:rsidR="00A9568F" w:rsidRDefault="006F74B0">
      <w:pPr>
        <w:pStyle w:val="81"/>
        <w:numPr>
          <w:ilvl w:val="0"/>
          <w:numId w:val="102"/>
        </w:numPr>
        <w:shd w:val="clear" w:color="auto" w:fill="auto"/>
        <w:tabs>
          <w:tab w:val="left" w:pos="2050"/>
        </w:tabs>
        <w:spacing w:line="288" w:lineRule="exact"/>
        <w:ind w:left="1400"/>
        <w:jc w:val="both"/>
      </w:pPr>
      <w:r>
        <w:t>участие в социальных акциях (школьных и внешкольных);</w:t>
      </w:r>
    </w:p>
    <w:p w14:paraId="700D1B7A" w14:textId="77777777" w:rsidR="00A9568F" w:rsidRDefault="006F74B0">
      <w:pPr>
        <w:pStyle w:val="81"/>
        <w:numPr>
          <w:ilvl w:val="0"/>
          <w:numId w:val="102"/>
        </w:numPr>
        <w:shd w:val="clear" w:color="auto" w:fill="auto"/>
        <w:tabs>
          <w:tab w:val="left" w:pos="2050"/>
        </w:tabs>
        <w:spacing w:line="288" w:lineRule="exact"/>
        <w:ind w:left="1400"/>
        <w:jc w:val="both"/>
      </w:pPr>
      <w:r>
        <w:t xml:space="preserve">организация и участие в благотворительных программах и акциях </w:t>
      </w:r>
      <w:r w:rsidR="00F958E1">
        <w:t>на различном</w:t>
      </w:r>
      <w:r>
        <w:t xml:space="preserve"> уровне, участие в волонтерском</w:t>
      </w:r>
    </w:p>
    <w:p w14:paraId="41E3F92D" w14:textId="77777777" w:rsidR="00A9568F" w:rsidRDefault="006F74B0">
      <w:pPr>
        <w:pStyle w:val="81"/>
        <w:shd w:val="clear" w:color="auto" w:fill="auto"/>
        <w:spacing w:after="8" w:line="220" w:lineRule="exact"/>
        <w:ind w:left="540"/>
      </w:pPr>
      <w:r>
        <w:t>движении;</w:t>
      </w:r>
    </w:p>
    <w:p w14:paraId="61DB15E0" w14:textId="77777777" w:rsidR="00A9568F" w:rsidRDefault="006F74B0">
      <w:pPr>
        <w:pStyle w:val="81"/>
        <w:shd w:val="clear" w:color="auto" w:fill="auto"/>
        <w:spacing w:after="128" w:line="220" w:lineRule="exact"/>
        <w:ind w:left="1400"/>
        <w:jc w:val="both"/>
      </w:pPr>
      <w:r>
        <w:t>• участие в шефской деятельности над младшими школьниками;</w:t>
      </w:r>
    </w:p>
    <w:p w14:paraId="2CE32D1C" w14:textId="77777777" w:rsidR="00A9568F" w:rsidRDefault="006F74B0">
      <w:pPr>
        <w:pStyle w:val="81"/>
        <w:shd w:val="clear" w:color="auto" w:fill="auto"/>
        <w:spacing w:after="389" w:line="220" w:lineRule="exact"/>
        <w:ind w:left="1400"/>
        <w:jc w:val="both"/>
      </w:pPr>
      <w:r>
        <w:t>• участие в проектах образовательных и общественных организаций.</w:t>
      </w:r>
    </w:p>
    <w:p w14:paraId="224652E1" w14:textId="77777777" w:rsidR="00A9568F" w:rsidRDefault="006F74B0">
      <w:pPr>
        <w:pStyle w:val="30"/>
        <w:shd w:val="clear" w:color="auto" w:fill="auto"/>
        <w:spacing w:after="53" w:line="269" w:lineRule="exact"/>
        <w:ind w:right="1800"/>
        <w:jc w:val="left"/>
      </w:pPr>
      <w:r>
        <w:t xml:space="preserve">Описание основных технологий взаимодействия и сотрудничества </w:t>
      </w:r>
      <w:r w:rsidR="00F958E1">
        <w:t>субъектов воспитательного</w:t>
      </w:r>
      <w:r>
        <w:t xml:space="preserve"> процесса и социальных институтов</w:t>
      </w:r>
    </w:p>
    <w:p w14:paraId="7EE6550E" w14:textId="77777777" w:rsidR="00A9568F" w:rsidRDefault="006F74B0">
      <w:pPr>
        <w:pStyle w:val="81"/>
        <w:shd w:val="clear" w:color="auto" w:fill="auto"/>
        <w:spacing w:after="64" w:line="278" w:lineRule="exact"/>
        <w:ind w:right="580" w:firstLine="880"/>
      </w:pPr>
      <w: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14:paraId="6559F9B0" w14:textId="77777777" w:rsidR="00A9568F" w:rsidRDefault="006F74B0">
      <w:pPr>
        <w:pStyle w:val="81"/>
        <w:shd w:val="clear" w:color="auto" w:fill="auto"/>
        <w:ind w:right="580" w:firstLine="880"/>
      </w:pPr>
      <w:r>
        <w:rPr>
          <w:rStyle w:val="812pt"/>
        </w:rPr>
        <w:t xml:space="preserve">Парадигма традиционного содружества </w:t>
      </w:r>
      <w:r>
        <w:t xml:space="preserve">субъектов воспитательного процесса </w:t>
      </w:r>
      <w:r w:rsidR="00F958E1">
        <w:t>и социальных</w:t>
      </w:r>
      <w:r>
        <w:t xml:space="preserve">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w:t>
      </w:r>
      <w:r w:rsidR="00F958E1">
        <w:t>школы над</w:t>
      </w:r>
      <w:r>
        <w:t xml:space="preserve"> приютом для животных «Верность». В рамках традиционного содружества реализуется технология разовых благотворительных акций, когда представители организуют экскурсию или благотворительный сбор вещей и питания и пр.; Парадигма традиционного содружества может реализовываться как</w:t>
      </w:r>
    </w:p>
    <w:p w14:paraId="47CCBBAA" w14:textId="77777777" w:rsidR="00A9568F" w:rsidRDefault="006F74B0">
      <w:pPr>
        <w:pStyle w:val="81"/>
        <w:shd w:val="clear" w:color="auto" w:fill="auto"/>
        <w:spacing w:after="60"/>
        <w:ind w:right="720"/>
      </w:pPr>
      <w:r>
        <w:t>обмен подарками. Отношения между школой и приютом становятся и обучающиеся и представители приюта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школы; субъекты воспитательного процесса апеллируютв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состоит в формировании положительных социальных ожиданий, стимулировании доверия и искренности.</w:t>
      </w:r>
    </w:p>
    <w:p w14:paraId="144843B9" w14:textId="77777777" w:rsidR="00A9568F" w:rsidRDefault="006F74B0">
      <w:pPr>
        <w:pStyle w:val="81"/>
        <w:shd w:val="clear" w:color="auto" w:fill="auto"/>
        <w:spacing w:after="87"/>
        <w:ind w:right="720" w:firstLine="900"/>
      </w:pPr>
      <w:r>
        <w:rPr>
          <w:rStyle w:val="812pt"/>
        </w:rPr>
        <w:t xml:space="preserve">Парадигма взаимовыгодного партнерства </w:t>
      </w:r>
      <w:r>
        <w:t xml:space="preserve">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w:t>
      </w:r>
      <w:r w:rsidR="00F958E1">
        <w:t>временный компромисс</w:t>
      </w:r>
      <w:r>
        <w:t xml:space="preserve">.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w:t>
      </w:r>
      <w:r w:rsidR="00F958E1">
        <w:t>постоянно является</w:t>
      </w:r>
      <w:r>
        <w:t xml:space="preserve">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w:t>
      </w:r>
      <w:r w:rsidR="00F958E1">
        <w:t>складываться взаимодействие</w:t>
      </w:r>
      <w:r>
        <w:t xml:space="preserve"> между педагогическими работниками образовательной организации и семьей обучающегося в этой организации.</w:t>
      </w:r>
    </w:p>
    <w:p w14:paraId="335AD751" w14:textId="77777777" w:rsidR="00A9568F" w:rsidRDefault="006F74B0">
      <w:pPr>
        <w:pStyle w:val="30"/>
        <w:shd w:val="clear" w:color="auto" w:fill="auto"/>
        <w:spacing w:after="0" w:line="240" w:lineRule="exact"/>
        <w:ind w:left="1400"/>
        <w:jc w:val="left"/>
      </w:pPr>
      <w:r>
        <w:t>Описание методов и форм профессиональной ориентации в школе</w:t>
      </w:r>
    </w:p>
    <w:p w14:paraId="3F03005D" w14:textId="77777777" w:rsidR="00A9568F" w:rsidRDefault="006F74B0">
      <w:pPr>
        <w:pStyle w:val="81"/>
        <w:shd w:val="clear" w:color="auto" w:fill="auto"/>
        <w:spacing w:after="60"/>
        <w:ind w:right="720" w:firstLine="900"/>
      </w:pPr>
      <w:r>
        <w:t xml:space="preserve">Основной целью профориентационной работы школы является: оказание профориентационной поддержки учащимся в процессе выбора профиля обучения и </w:t>
      </w:r>
      <w:r w:rsidR="00F958E1">
        <w:t>сферы будущей</w:t>
      </w:r>
      <w:r>
        <w:t xml:space="preserve"> профессиональной деятельности; выработка у школьников профессионального самоопределения в условиях свободы выбора сферы деятельности, в соответствии со своими возможностями, способностями и с учетом требований рынка труда. Задачи профориентационной работы:</w:t>
      </w:r>
    </w:p>
    <w:p w14:paraId="7131C3A1" w14:textId="77777777" w:rsidR="00A9568F" w:rsidRDefault="006F74B0">
      <w:pPr>
        <w:pStyle w:val="81"/>
        <w:numPr>
          <w:ilvl w:val="0"/>
          <w:numId w:val="102"/>
        </w:numPr>
        <w:shd w:val="clear" w:color="auto" w:fill="auto"/>
        <w:tabs>
          <w:tab w:val="left" w:pos="1260"/>
        </w:tabs>
        <w:ind w:left="1260" w:right="580" w:hanging="360"/>
      </w:pPr>
      <w:r>
        <w:t>оказание профориентационной поддержки учащимся в ходе выбора профиля обучения и сферы будущей профессиональной деятельности;</w:t>
      </w:r>
    </w:p>
    <w:p w14:paraId="1D2ADB25" w14:textId="77777777" w:rsidR="00A9568F" w:rsidRDefault="006F74B0">
      <w:pPr>
        <w:pStyle w:val="81"/>
        <w:numPr>
          <w:ilvl w:val="0"/>
          <w:numId w:val="102"/>
        </w:numPr>
        <w:shd w:val="clear" w:color="auto" w:fill="auto"/>
        <w:tabs>
          <w:tab w:val="left" w:pos="1260"/>
        </w:tabs>
        <w:spacing w:line="269" w:lineRule="exact"/>
        <w:ind w:left="1260" w:hanging="360"/>
      </w:pPr>
      <w:r>
        <w:t>выработка у учащихся сознательного отношения к труду, профессиональное самоопределение в соответствии с возможностями, способностями и с учетом требований рынка труда;</w:t>
      </w:r>
    </w:p>
    <w:p w14:paraId="1025E466" w14:textId="77777777" w:rsidR="00A9568F" w:rsidRDefault="006F74B0">
      <w:pPr>
        <w:pStyle w:val="81"/>
        <w:numPr>
          <w:ilvl w:val="0"/>
          <w:numId w:val="102"/>
        </w:numPr>
        <w:shd w:val="clear" w:color="auto" w:fill="auto"/>
        <w:tabs>
          <w:tab w:val="left" w:pos="1260"/>
        </w:tabs>
        <w:spacing w:line="283" w:lineRule="exact"/>
        <w:ind w:left="900"/>
        <w:jc w:val="both"/>
      </w:pPr>
      <w:r>
        <w:t>возрождение уважения к труду и престижа рабочих профессий;</w:t>
      </w:r>
    </w:p>
    <w:p w14:paraId="18B7DB3F" w14:textId="77777777" w:rsidR="00A9568F" w:rsidRDefault="006F74B0">
      <w:pPr>
        <w:pStyle w:val="81"/>
        <w:numPr>
          <w:ilvl w:val="0"/>
          <w:numId w:val="102"/>
        </w:numPr>
        <w:shd w:val="clear" w:color="auto" w:fill="auto"/>
        <w:tabs>
          <w:tab w:val="left" w:pos="1260"/>
        </w:tabs>
        <w:spacing w:line="283" w:lineRule="exact"/>
        <w:ind w:left="1260" w:hanging="360"/>
      </w:pPr>
      <w:r>
        <w:t>информационное сопровождение профориентационной работы (возможности рынка образовательных услуг, потребности рынка труда, оплата и условия труда).</w:t>
      </w:r>
    </w:p>
    <w:p w14:paraId="6062D095" w14:textId="77777777" w:rsidR="00A9568F" w:rsidRDefault="006F74B0">
      <w:pPr>
        <w:pStyle w:val="81"/>
        <w:shd w:val="clear" w:color="auto" w:fill="auto"/>
        <w:spacing w:after="111" w:line="283" w:lineRule="exact"/>
      </w:pPr>
      <w:r>
        <w:t>Формы работы с обучающимися:</w:t>
      </w:r>
    </w:p>
    <w:p w14:paraId="49E8D605" w14:textId="77777777" w:rsidR="00A9568F" w:rsidRDefault="006F74B0">
      <w:pPr>
        <w:pStyle w:val="81"/>
        <w:numPr>
          <w:ilvl w:val="0"/>
          <w:numId w:val="102"/>
        </w:numPr>
        <w:shd w:val="clear" w:color="auto" w:fill="auto"/>
        <w:tabs>
          <w:tab w:val="left" w:pos="1260"/>
        </w:tabs>
        <w:spacing w:line="220" w:lineRule="exact"/>
        <w:ind w:left="900"/>
        <w:jc w:val="both"/>
      </w:pPr>
      <w:r>
        <w:t>индивидуальные и групповые профориентационные беседы, конференции;</w:t>
      </w:r>
    </w:p>
    <w:p w14:paraId="04675B42" w14:textId="77777777" w:rsidR="00A9568F" w:rsidRDefault="006F74B0">
      <w:pPr>
        <w:pStyle w:val="81"/>
        <w:numPr>
          <w:ilvl w:val="0"/>
          <w:numId w:val="102"/>
        </w:numPr>
        <w:shd w:val="clear" w:color="auto" w:fill="auto"/>
        <w:tabs>
          <w:tab w:val="left" w:pos="1260"/>
        </w:tabs>
        <w:ind w:left="1260" w:hanging="360"/>
      </w:pPr>
      <w:r>
        <w:t>консультирование по выбору профиля обучения (индивидуальное, групповое), анкетирование учащихся по вопросу их самоопределения в профессии;</w:t>
      </w:r>
    </w:p>
    <w:p w14:paraId="0C249380" w14:textId="77777777" w:rsidR="00A9568F" w:rsidRDefault="006F74B0">
      <w:pPr>
        <w:pStyle w:val="81"/>
        <w:numPr>
          <w:ilvl w:val="0"/>
          <w:numId w:val="102"/>
        </w:numPr>
        <w:shd w:val="clear" w:color="auto" w:fill="auto"/>
        <w:tabs>
          <w:tab w:val="left" w:pos="1260"/>
        </w:tabs>
        <w:spacing w:line="220" w:lineRule="exact"/>
        <w:ind w:left="900"/>
        <w:jc w:val="both"/>
      </w:pPr>
      <w:r>
        <w:t xml:space="preserve">посещение Дней открытых дверей в учреждениях среднего и </w:t>
      </w:r>
      <w:r w:rsidR="00F958E1">
        <w:t>высшего профессионального</w:t>
      </w:r>
      <w:r>
        <w:t xml:space="preserve"> образования;</w:t>
      </w:r>
    </w:p>
    <w:p w14:paraId="723B4287" w14:textId="77777777" w:rsidR="00A9568F" w:rsidRDefault="006F74B0">
      <w:pPr>
        <w:pStyle w:val="81"/>
        <w:numPr>
          <w:ilvl w:val="0"/>
          <w:numId w:val="102"/>
        </w:numPr>
        <w:shd w:val="clear" w:color="auto" w:fill="auto"/>
        <w:tabs>
          <w:tab w:val="left" w:pos="1278"/>
        </w:tabs>
        <w:spacing w:line="288" w:lineRule="exact"/>
        <w:ind w:left="920"/>
        <w:jc w:val="both"/>
      </w:pPr>
      <w:r>
        <w:t>тематические экскурсии с обучающимися на предприятия;</w:t>
      </w:r>
    </w:p>
    <w:p w14:paraId="66743B9D" w14:textId="77777777" w:rsidR="00A9568F" w:rsidRDefault="006F74B0">
      <w:pPr>
        <w:pStyle w:val="81"/>
        <w:numPr>
          <w:ilvl w:val="0"/>
          <w:numId w:val="102"/>
        </w:numPr>
        <w:shd w:val="clear" w:color="auto" w:fill="auto"/>
        <w:tabs>
          <w:tab w:val="left" w:pos="1278"/>
        </w:tabs>
        <w:spacing w:line="288" w:lineRule="exact"/>
        <w:ind w:left="920"/>
        <w:jc w:val="both"/>
      </w:pPr>
      <w:r>
        <w:t>встречи с выпускниками школы;</w:t>
      </w:r>
    </w:p>
    <w:p w14:paraId="141FD892" w14:textId="77777777" w:rsidR="00A9568F" w:rsidRDefault="006F74B0">
      <w:pPr>
        <w:pStyle w:val="81"/>
        <w:numPr>
          <w:ilvl w:val="0"/>
          <w:numId w:val="102"/>
        </w:numPr>
        <w:shd w:val="clear" w:color="auto" w:fill="auto"/>
        <w:tabs>
          <w:tab w:val="left" w:pos="1278"/>
        </w:tabs>
        <w:spacing w:line="288" w:lineRule="exact"/>
        <w:ind w:left="920"/>
        <w:jc w:val="both"/>
      </w:pPr>
      <w:r>
        <w:t xml:space="preserve">оформление информационного пространства по </w:t>
      </w:r>
      <w:r w:rsidR="00F958E1">
        <w:t>про ориентационной</w:t>
      </w:r>
      <w:r>
        <w:t xml:space="preserve"> </w:t>
      </w:r>
      <w:r w:rsidR="00F958E1">
        <w:t>работе. Формы</w:t>
      </w:r>
      <w:r>
        <w:t xml:space="preserve"> работы с родителями:</w:t>
      </w:r>
    </w:p>
    <w:p w14:paraId="24C4070C" w14:textId="77777777" w:rsidR="00A9568F" w:rsidRDefault="006F74B0">
      <w:pPr>
        <w:pStyle w:val="81"/>
        <w:numPr>
          <w:ilvl w:val="0"/>
          <w:numId w:val="102"/>
        </w:numPr>
        <w:shd w:val="clear" w:color="auto" w:fill="auto"/>
        <w:tabs>
          <w:tab w:val="left" w:pos="1278"/>
        </w:tabs>
        <w:spacing w:line="288" w:lineRule="exact"/>
        <w:ind w:left="920"/>
        <w:jc w:val="both"/>
      </w:pPr>
      <w:r>
        <w:t xml:space="preserve">проведение родительских собраний, (общешкольные, классные), лекторий </w:t>
      </w:r>
      <w:r w:rsidR="00F958E1">
        <w:t>для родителей</w:t>
      </w:r>
      <w:r>
        <w:t>;</w:t>
      </w:r>
    </w:p>
    <w:p w14:paraId="0F4F1F12" w14:textId="77777777" w:rsidR="00A9568F" w:rsidRDefault="006F74B0">
      <w:pPr>
        <w:pStyle w:val="81"/>
        <w:numPr>
          <w:ilvl w:val="0"/>
          <w:numId w:val="102"/>
        </w:numPr>
        <w:shd w:val="clear" w:color="auto" w:fill="auto"/>
        <w:tabs>
          <w:tab w:val="left" w:pos="1278"/>
        </w:tabs>
        <w:spacing w:line="288" w:lineRule="exact"/>
        <w:ind w:left="920"/>
        <w:jc w:val="both"/>
      </w:pPr>
      <w:r>
        <w:t>индивидуальные беседы педагогов с родителями школьников;</w:t>
      </w:r>
    </w:p>
    <w:p w14:paraId="6967A27E" w14:textId="77777777" w:rsidR="00A9568F" w:rsidRDefault="006F74B0">
      <w:pPr>
        <w:pStyle w:val="81"/>
        <w:numPr>
          <w:ilvl w:val="0"/>
          <w:numId w:val="102"/>
        </w:numPr>
        <w:shd w:val="clear" w:color="auto" w:fill="auto"/>
        <w:tabs>
          <w:tab w:val="left" w:pos="1278"/>
        </w:tabs>
        <w:spacing w:line="288" w:lineRule="exact"/>
        <w:ind w:left="920"/>
        <w:jc w:val="both"/>
      </w:pPr>
      <w:r>
        <w:t xml:space="preserve">привлечение родителей школьников для выступлений перед учащимися </w:t>
      </w:r>
      <w:r w:rsidR="00F958E1">
        <w:t>с беседами</w:t>
      </w:r>
      <w:r>
        <w:t>.</w:t>
      </w:r>
    </w:p>
    <w:p w14:paraId="47D1BB60" w14:textId="77777777" w:rsidR="00A9568F" w:rsidRDefault="006F74B0">
      <w:pPr>
        <w:pStyle w:val="30"/>
        <w:shd w:val="clear" w:color="auto" w:fill="auto"/>
        <w:spacing w:after="0" w:line="288" w:lineRule="exact"/>
        <w:ind w:right="1040" w:firstLine="760"/>
        <w:jc w:val="left"/>
      </w:pPr>
      <w:r>
        <w:t>Профориентационная работа реализуется через учебно-</w:t>
      </w:r>
      <w:r w:rsidR="00F958E1">
        <w:t>воспитательный процесс</w:t>
      </w:r>
      <w:r>
        <w:t>, внеурочную и внешкольную работу с учащимися.</w:t>
      </w:r>
    </w:p>
    <w:p w14:paraId="540E3887" w14:textId="77777777" w:rsidR="00A9568F" w:rsidRDefault="006F74B0">
      <w:pPr>
        <w:pStyle w:val="81"/>
        <w:shd w:val="clear" w:color="auto" w:fill="auto"/>
        <w:spacing w:after="56"/>
        <w:ind w:right="540" w:firstLine="920"/>
      </w:pPr>
      <w:r>
        <w:t xml:space="preserve">Профориентационная работа занимает важное место в деятельности школы, так как она связывает систему образования с экономической системой страны, </w:t>
      </w:r>
      <w:r w:rsidR="00F958E1">
        <w:t>потребностями учащихся</w:t>
      </w:r>
      <w:r>
        <w:t xml:space="preserve"> с их будущим. Для благополучия общества необходимо, чтобы каждый выпускник школы находил, возможно, более полное применение своим интересам, склонностям, не терял напрасно время, силы в поисках своего места в системе общественного производства, на котором мог бы принести наибольшую пользу и получить глубокое удовлетворение от своего труда.</w:t>
      </w:r>
    </w:p>
    <w:p w14:paraId="409B670A" w14:textId="77777777" w:rsidR="00A9568F" w:rsidRDefault="006F74B0">
      <w:pPr>
        <w:pStyle w:val="81"/>
        <w:shd w:val="clear" w:color="auto" w:fill="auto"/>
        <w:spacing w:after="64" w:line="278" w:lineRule="exact"/>
        <w:ind w:right="540" w:firstLine="920"/>
      </w:pPr>
      <w:r>
        <w:t>Профориентационная работа в школе приносит пользу только тогда, когда к профориентационной работе привлечён весь коллектив школы, и когда соблюдаются следующие принципы:</w:t>
      </w:r>
    </w:p>
    <w:p w14:paraId="24CCB5DD" w14:textId="77777777" w:rsidR="00A9568F" w:rsidRDefault="006F74B0">
      <w:pPr>
        <w:pStyle w:val="81"/>
        <w:numPr>
          <w:ilvl w:val="0"/>
          <w:numId w:val="103"/>
        </w:numPr>
        <w:shd w:val="clear" w:color="auto" w:fill="auto"/>
        <w:tabs>
          <w:tab w:val="left" w:pos="1805"/>
        </w:tabs>
        <w:ind w:left="580" w:right="540" w:firstLine="840"/>
      </w:pPr>
      <w:r>
        <w:t>Систематичность и преемственность - профориентационная работа не должна ограничиваться работой только со старшеклассниками. Эта работа ведется в течение школьного обучения.</w:t>
      </w:r>
    </w:p>
    <w:p w14:paraId="5C69A0D9" w14:textId="77777777" w:rsidR="00A9568F" w:rsidRDefault="006F74B0">
      <w:pPr>
        <w:pStyle w:val="81"/>
        <w:numPr>
          <w:ilvl w:val="0"/>
          <w:numId w:val="103"/>
        </w:numPr>
        <w:shd w:val="clear" w:color="auto" w:fill="auto"/>
        <w:tabs>
          <w:tab w:val="left" w:pos="1805"/>
        </w:tabs>
        <w:ind w:left="580" w:right="540" w:firstLine="840"/>
      </w:pPr>
      <w:r>
        <w:t>Дифференцированный и индивидуальный подход к учащимся в зависимости от возраста и уровня сформированности их интересов, от различий в ценностных ориентациях и жизненных планах, от уровня успеваемости.</w:t>
      </w:r>
    </w:p>
    <w:p w14:paraId="5B4C7C32" w14:textId="77777777" w:rsidR="00A9568F" w:rsidRDefault="006F74B0">
      <w:pPr>
        <w:pStyle w:val="81"/>
        <w:numPr>
          <w:ilvl w:val="0"/>
          <w:numId w:val="103"/>
        </w:numPr>
        <w:shd w:val="clear" w:color="auto" w:fill="auto"/>
        <w:tabs>
          <w:tab w:val="left" w:pos="1814"/>
        </w:tabs>
        <w:ind w:left="580" w:right="540" w:firstLine="840"/>
      </w:pPr>
      <w:r>
        <w:t>Оптимальное сочетание массовых, групповых и индивидуальных форм профориентационной работы с учащимися и родителями.</w:t>
      </w:r>
    </w:p>
    <w:p w14:paraId="2045826D" w14:textId="77777777" w:rsidR="00A9568F" w:rsidRDefault="006F74B0">
      <w:pPr>
        <w:pStyle w:val="81"/>
        <w:numPr>
          <w:ilvl w:val="0"/>
          <w:numId w:val="103"/>
        </w:numPr>
        <w:shd w:val="clear" w:color="auto" w:fill="auto"/>
        <w:tabs>
          <w:tab w:val="left" w:pos="1805"/>
        </w:tabs>
        <w:ind w:left="580" w:firstLine="840"/>
      </w:pPr>
      <w:r>
        <w:t>Взаимосвязь школы, семьи, профессиональных учебных заведений, службы занятости, общественных молодежных организаций.</w:t>
      </w:r>
    </w:p>
    <w:p w14:paraId="25A95788" w14:textId="77777777" w:rsidR="00A9568F" w:rsidRDefault="006F74B0">
      <w:pPr>
        <w:pStyle w:val="81"/>
        <w:numPr>
          <w:ilvl w:val="0"/>
          <w:numId w:val="103"/>
        </w:numPr>
        <w:shd w:val="clear" w:color="auto" w:fill="auto"/>
        <w:tabs>
          <w:tab w:val="left" w:pos="1800"/>
        </w:tabs>
        <w:ind w:left="1420"/>
        <w:jc w:val="both"/>
      </w:pPr>
      <w:r>
        <w:t>Связь профориентации с жизнью (органическое единство потребностями общества в кадрах).</w:t>
      </w:r>
    </w:p>
    <w:p w14:paraId="6C8FBE44" w14:textId="77777777" w:rsidR="00A9568F" w:rsidRDefault="006F74B0">
      <w:pPr>
        <w:pStyle w:val="81"/>
        <w:shd w:val="clear" w:color="auto" w:fill="auto"/>
        <w:spacing w:after="53"/>
        <w:ind w:left="920"/>
        <w:jc w:val="both"/>
      </w:pPr>
      <w:r>
        <w:t>Методами профессиональной ориентации обучающихся в школе, являются следующие.</w:t>
      </w:r>
    </w:p>
    <w:p w14:paraId="618329F1" w14:textId="77777777" w:rsidR="00A9568F" w:rsidRDefault="006F74B0">
      <w:pPr>
        <w:pStyle w:val="81"/>
        <w:shd w:val="clear" w:color="auto" w:fill="auto"/>
        <w:spacing w:after="111" w:line="283" w:lineRule="exact"/>
        <w:ind w:firstLine="920"/>
      </w:pPr>
      <w:r>
        <w:rPr>
          <w:rStyle w:val="812pt"/>
        </w:rPr>
        <w:t xml:space="preserve">Метод профконсультирования </w:t>
      </w:r>
      <w:r>
        <w:t>обучающихся - организация коммуникации относительно позиционирования обучающегося в профессионально-трудовой области.</w:t>
      </w:r>
    </w:p>
    <w:p w14:paraId="7FECEA79" w14:textId="77777777" w:rsidR="00A9568F" w:rsidRDefault="006F74B0">
      <w:pPr>
        <w:pStyle w:val="81"/>
        <w:shd w:val="clear" w:color="auto" w:fill="auto"/>
        <w:spacing w:after="81" w:line="220" w:lineRule="exact"/>
      </w:pPr>
      <w:r>
        <w:t>Для осуществления профконсультирования привлекаются квалифицированные специалисты - работники соответствующих служб.</w:t>
      </w:r>
    </w:p>
    <w:p w14:paraId="3EEC21B0" w14:textId="77777777" w:rsidR="00A9568F" w:rsidRDefault="006F74B0">
      <w:pPr>
        <w:pStyle w:val="81"/>
        <w:shd w:val="clear" w:color="auto" w:fill="auto"/>
        <w:spacing w:after="60" w:line="278" w:lineRule="exact"/>
        <w:ind w:firstLine="920"/>
      </w:pPr>
      <w:r>
        <w:rPr>
          <w:rStyle w:val="812pt"/>
        </w:rPr>
        <w:t xml:space="preserve">Метод исследования </w:t>
      </w:r>
      <w:r>
        <w:t xml:space="preserve">обучающимся профессионально-трудовой области и </w:t>
      </w:r>
      <w:r w:rsidR="00F958E1">
        <w:t>себя как</w:t>
      </w:r>
      <w:r>
        <w:t xml:space="preserve"> потенциального участника этих отношений (активное познание).</w:t>
      </w:r>
    </w:p>
    <w:p w14:paraId="03D52EFD" w14:textId="77777777" w:rsidR="00A9568F" w:rsidRDefault="006F74B0">
      <w:pPr>
        <w:pStyle w:val="81"/>
        <w:shd w:val="clear" w:color="auto" w:fill="auto"/>
        <w:spacing w:line="278" w:lineRule="exact"/>
        <w:ind w:firstLine="920"/>
      </w:pPr>
      <w:r>
        <w:rPr>
          <w:rStyle w:val="812pt"/>
        </w:rPr>
        <w:t xml:space="preserve">Метод предъявления обучающемуся сведений о профессиях, специфике труда </w:t>
      </w:r>
      <w:r>
        <w:t>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w:t>
      </w:r>
    </w:p>
    <w:p w14:paraId="24784F6B" w14:textId="77777777" w:rsidR="00A9568F" w:rsidRDefault="006F74B0">
      <w:pPr>
        <w:pStyle w:val="21"/>
        <w:shd w:val="clear" w:color="auto" w:fill="auto"/>
        <w:spacing w:after="64" w:line="278" w:lineRule="exact"/>
        <w:ind w:right="560" w:firstLine="0"/>
        <w:jc w:val="left"/>
      </w:pPr>
      <w:r>
        <w:t>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w:t>
      </w:r>
    </w:p>
    <w:p w14:paraId="368B757E" w14:textId="77777777" w:rsidR="00A9568F" w:rsidRDefault="006F74B0">
      <w:pPr>
        <w:pStyle w:val="21"/>
        <w:shd w:val="clear" w:color="auto" w:fill="auto"/>
        <w:spacing w:after="60"/>
        <w:ind w:right="560" w:firstLine="920"/>
        <w:jc w:val="left"/>
      </w:pPr>
      <w:r>
        <w:rPr>
          <w:rStyle w:val="27"/>
        </w:rPr>
        <w:t xml:space="preserve">Экскурсия </w:t>
      </w:r>
      <w:r>
        <w:t xml:space="preserve">как форма организации профессиональной ориентации </w:t>
      </w:r>
      <w:r w:rsidR="00F958E1">
        <w:t>обучающихся представляет</w:t>
      </w:r>
      <w:r>
        <w:t xml:space="preserve"> собой путешествие с познавательной целью, в ходе которого экскурсанту предъявляются (в том числе специально подготовленным профессионалом- экскурсоводом) объекты и материалы, освещающие те или иные виды </w:t>
      </w:r>
      <w:r w:rsidR="00F958E1">
        <w:t>профессиональной деятельности</w:t>
      </w:r>
      <w:r>
        <w:t>. Профориентационные экскурсии организуются на предприятия (</w:t>
      </w:r>
      <w:r w:rsidR="00F958E1">
        <w:t>посещение производства</w:t>
      </w:r>
      <w:r>
        <w:t>),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14:paraId="1F273067" w14:textId="77777777" w:rsidR="00A9568F" w:rsidRDefault="006F74B0">
      <w:pPr>
        <w:pStyle w:val="21"/>
        <w:shd w:val="clear" w:color="auto" w:fill="auto"/>
        <w:ind w:left="560" w:right="560" w:firstLine="860"/>
        <w:jc w:val="left"/>
      </w:pPr>
      <w:r>
        <w:rPr>
          <w:rStyle w:val="27"/>
        </w:rPr>
        <w:t xml:space="preserve">Метод публичной демонстрации </w:t>
      </w:r>
      <w:r>
        <w:t>самим обучающимся своих профессиональных планов, предпочтений либо способностей в той или иной сфере.</w:t>
      </w:r>
    </w:p>
    <w:p w14:paraId="3D7899CA" w14:textId="77777777" w:rsidR="00A9568F" w:rsidRDefault="006F74B0">
      <w:pPr>
        <w:pStyle w:val="21"/>
        <w:shd w:val="clear" w:color="auto" w:fill="auto"/>
        <w:ind w:left="560" w:firstLine="860"/>
        <w:jc w:val="left"/>
      </w:pPr>
      <w:r>
        <w:rPr>
          <w:rStyle w:val="27"/>
        </w:rPr>
        <w:t xml:space="preserve">Метод профессиональных проб </w:t>
      </w:r>
      <w:r>
        <w:t>- кратковременное исполнение обучающимся обязанностей работника на его рабочем</w:t>
      </w:r>
    </w:p>
    <w:p w14:paraId="56B0A0F7" w14:textId="77777777" w:rsidR="00A9568F" w:rsidRDefault="006F74B0">
      <w:pPr>
        <w:pStyle w:val="21"/>
        <w:shd w:val="clear" w:color="auto" w:fill="auto"/>
        <w:ind w:left="560" w:firstLine="0"/>
        <w:jc w:val="left"/>
      </w:pPr>
      <w:r>
        <w:t>месте.</w:t>
      </w:r>
    </w:p>
    <w:p w14:paraId="511C019D" w14:textId="77777777" w:rsidR="00A9568F" w:rsidRDefault="006F74B0">
      <w:pPr>
        <w:pStyle w:val="21"/>
        <w:shd w:val="clear" w:color="auto" w:fill="auto"/>
        <w:spacing w:after="56"/>
        <w:ind w:right="560" w:firstLine="920"/>
        <w:jc w:val="left"/>
      </w:pPr>
      <w:r>
        <w:rPr>
          <w:rStyle w:val="27"/>
        </w:rPr>
        <w:t xml:space="preserve">Конкурсы профессионального мастерства </w:t>
      </w:r>
      <w:r>
        <w:t>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14:paraId="3A76D4BA" w14:textId="77777777" w:rsidR="00A9568F" w:rsidRDefault="006F74B0">
      <w:pPr>
        <w:pStyle w:val="21"/>
        <w:shd w:val="clear" w:color="auto" w:fill="auto"/>
        <w:spacing w:line="278" w:lineRule="exact"/>
        <w:ind w:left="560" w:right="560" w:firstLine="860"/>
        <w:jc w:val="left"/>
      </w:pPr>
      <w:r>
        <w:rPr>
          <w:rStyle w:val="27"/>
        </w:rPr>
        <w:t xml:space="preserve">Метод моделирования условий труда и имитации обучающимся решения производственных задач </w:t>
      </w:r>
      <w:r>
        <w:t>- деловая игра, в ходе которой имитируется исполнение обучающимся обязанностей работника.</w:t>
      </w:r>
    </w:p>
    <w:p w14:paraId="7BCBC499" w14:textId="77777777" w:rsidR="00A9568F" w:rsidRDefault="006F74B0">
      <w:pPr>
        <w:pStyle w:val="21"/>
        <w:shd w:val="clear" w:color="auto" w:fill="auto"/>
        <w:spacing w:after="596"/>
        <w:ind w:right="1900" w:firstLine="920"/>
        <w:jc w:val="both"/>
      </w:pPr>
      <w:r>
        <w:rPr>
          <w:rStyle w:val="27"/>
        </w:rPr>
        <w:t xml:space="preserve">Олимпиады по предметам </w:t>
      </w:r>
      <w:r>
        <w:t>(предметным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14:paraId="53422A66" w14:textId="77777777" w:rsidR="00A9568F" w:rsidRDefault="006F74B0">
      <w:pPr>
        <w:pStyle w:val="30"/>
        <w:shd w:val="clear" w:color="auto" w:fill="auto"/>
        <w:spacing w:after="420" w:line="278" w:lineRule="exact"/>
        <w:ind w:right="560"/>
        <w:jc w:val="left"/>
      </w:pPr>
      <w:r>
        <w:t xml:space="preserve">Описание форм и методов формирования у обучающихся экологической культуры, культуры здорового и безопасного образа жизни, включая мероприятия по </w:t>
      </w:r>
      <w:r w:rsidR="00F958E1">
        <w:t>обучению правилам</w:t>
      </w:r>
      <w:r>
        <w:t xml:space="preserve"> безопасного поведения на дорогах</w:t>
      </w:r>
    </w:p>
    <w:p w14:paraId="2C617EF8" w14:textId="77777777" w:rsidR="00A9568F" w:rsidRDefault="006F74B0">
      <w:pPr>
        <w:pStyle w:val="21"/>
        <w:shd w:val="clear" w:color="auto" w:fill="auto"/>
        <w:spacing w:after="64" w:line="278" w:lineRule="exact"/>
        <w:ind w:right="560" w:firstLine="920"/>
        <w:jc w:val="left"/>
      </w:pPr>
      <w:r>
        <w:rPr>
          <w:rStyle w:val="27"/>
        </w:rPr>
        <w:t xml:space="preserve">Методы рациональной организации. </w:t>
      </w:r>
      <w:r>
        <w:t>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14:paraId="3350C9DC" w14:textId="77777777" w:rsidR="00A9568F" w:rsidRDefault="006F74B0">
      <w:pPr>
        <w:pStyle w:val="21"/>
        <w:shd w:val="clear" w:color="auto" w:fill="auto"/>
        <w:spacing w:after="60"/>
        <w:ind w:right="560" w:firstLine="920"/>
        <w:jc w:val="left"/>
      </w:pPr>
      <w:r>
        <w:rPr>
          <w:rStyle w:val="27"/>
        </w:rPr>
        <w:t xml:space="preserve">Мероприятия организованные в рамках урочной и внеурочной деятельности </w:t>
      </w:r>
      <w:r>
        <w:t xml:space="preserve">формируют у обучающихся: способность составлять рациональный </w:t>
      </w:r>
      <w:r w:rsidR="00F958E1">
        <w:t>режим дня</w:t>
      </w:r>
      <w:r>
        <w:t xml:space="preserve"> и отдыха; следовать рациональному режиму дня и отдыха на основе знаний о динамике работоспособности, утомляемости, напряженности разных видов </w:t>
      </w:r>
      <w:r w:rsidR="00F958E1">
        <w:t>деятельности; выбирать</w:t>
      </w:r>
      <w:r>
        <w:t xml:space="preserve">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14:paraId="3D5CC7A0" w14:textId="77777777" w:rsidR="00A9568F" w:rsidRDefault="006F74B0">
      <w:pPr>
        <w:pStyle w:val="21"/>
        <w:shd w:val="clear" w:color="auto" w:fill="auto"/>
        <w:spacing w:after="60"/>
        <w:ind w:right="560" w:firstLine="900"/>
        <w:jc w:val="left"/>
      </w:pPr>
      <w:r>
        <w:rPr>
          <w:rStyle w:val="27"/>
        </w:rPr>
        <w:t xml:space="preserve">Методы организации физкультурно-спортивной и оздоровительной работы </w:t>
      </w:r>
      <w:r>
        <w:t xml:space="preserve">предполагают формирование групп школьников на основе их интересов в сфере физической культуры и спорта (спортивные секции «Волейбол», «Баскетбол»), организацию тренировок в секциях, проведение регулярных оздоровительных процедур </w:t>
      </w:r>
      <w:r w:rsidR="00F958E1">
        <w:t>и периодических</w:t>
      </w:r>
      <w:r>
        <w:t xml:space="preserve"> акций, подготовку и проведение спортивных соревнований по </w:t>
      </w:r>
      <w:r w:rsidR="00F958E1">
        <w:t>волейболу, баскетболу</w:t>
      </w:r>
      <w:r>
        <w:t xml:space="preserve"> и спортивным играм. Формами физкультурно-спортивной и оздоровительной работы являются: спартакиада, спортивная эстафета, спортивный праздник и т.д.</w:t>
      </w:r>
    </w:p>
    <w:p w14:paraId="2B6322A3" w14:textId="77777777" w:rsidR="00FE669D" w:rsidRDefault="00FE669D">
      <w:pPr>
        <w:pStyle w:val="21"/>
        <w:shd w:val="clear" w:color="auto" w:fill="auto"/>
        <w:spacing w:after="60"/>
        <w:ind w:right="560" w:firstLine="900"/>
        <w:jc w:val="left"/>
        <w:rPr>
          <w:rStyle w:val="27"/>
        </w:rPr>
      </w:pPr>
    </w:p>
    <w:p w14:paraId="15349511" w14:textId="77777777" w:rsidR="00A9568F" w:rsidRDefault="006F74B0">
      <w:pPr>
        <w:pStyle w:val="21"/>
        <w:shd w:val="clear" w:color="auto" w:fill="auto"/>
        <w:spacing w:after="60"/>
        <w:ind w:right="560" w:firstLine="900"/>
        <w:jc w:val="left"/>
      </w:pPr>
      <w:r>
        <w:rPr>
          <w:rStyle w:val="27"/>
        </w:rPr>
        <w:t xml:space="preserve">Методы профилактической работы </w:t>
      </w:r>
      <w:r>
        <w:t>предусматривают определение «зон риска»(выявление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реализацию ИПР; использование возможностей профильных организаций - медицинских, правоохранительных, социальных и др. Профилактика чаще всего связанас предупреждением употребления психоактивных веществ обучающимися, аддитивного поведения, реже с проблемами детского дорожно-транспортного травматизма. В ученическом классе профилактическую работу организует классный руководитель. В школе профилактическую работу курирует социальный педагог и педагог-психолог. Классные руководители ежемесячно проводят классные часы по пожарной безопасности,по правилам дорожного движениях, о профилактике травматизма и т.д.</w:t>
      </w:r>
    </w:p>
    <w:p w14:paraId="1D477C74" w14:textId="77777777" w:rsidR="00A9568F" w:rsidRDefault="006F74B0">
      <w:pPr>
        <w:pStyle w:val="41"/>
        <w:shd w:val="clear" w:color="auto" w:fill="auto"/>
        <w:ind w:left="1420" w:firstLine="0"/>
        <w:jc w:val="left"/>
      </w:pPr>
      <w:r>
        <w:t xml:space="preserve">Методы просветительской и методической работы </w:t>
      </w:r>
      <w:r>
        <w:rPr>
          <w:rStyle w:val="40"/>
        </w:rPr>
        <w:t>могут быть реализованы в следующих формах:</w:t>
      </w:r>
    </w:p>
    <w:p w14:paraId="5A7E285C" w14:textId="77777777" w:rsidR="00A9568F" w:rsidRDefault="006F74B0">
      <w:pPr>
        <w:pStyle w:val="21"/>
        <w:numPr>
          <w:ilvl w:val="0"/>
          <w:numId w:val="101"/>
        </w:numPr>
        <w:shd w:val="clear" w:color="auto" w:fill="auto"/>
        <w:tabs>
          <w:tab w:val="left" w:pos="2020"/>
        </w:tabs>
        <w:ind w:left="580" w:right="560" w:firstLine="680"/>
        <w:jc w:val="both"/>
      </w:pPr>
      <w:r>
        <w:t>внешней (привлечение возможностей других учреждений и организаций - спортивных клубов, лечебных учреждений, библиотек, ОП№6, ГИБДД и др.);</w:t>
      </w:r>
    </w:p>
    <w:p w14:paraId="34DF306F" w14:textId="77777777" w:rsidR="00A9568F" w:rsidRDefault="006F74B0">
      <w:pPr>
        <w:pStyle w:val="21"/>
        <w:numPr>
          <w:ilvl w:val="0"/>
          <w:numId w:val="101"/>
        </w:numPr>
        <w:shd w:val="clear" w:color="auto" w:fill="auto"/>
        <w:tabs>
          <w:tab w:val="left" w:pos="2020"/>
        </w:tabs>
        <w:ind w:left="580" w:right="560" w:firstLine="680"/>
        <w:jc w:val="both"/>
      </w:pPr>
      <w:r>
        <w:t>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w:t>
      </w:r>
    </w:p>
    <w:p w14:paraId="7151D216" w14:textId="77777777" w:rsidR="00A9568F" w:rsidRDefault="006F74B0">
      <w:pPr>
        <w:pStyle w:val="21"/>
        <w:numPr>
          <w:ilvl w:val="0"/>
          <w:numId w:val="101"/>
        </w:numPr>
        <w:shd w:val="clear" w:color="auto" w:fill="auto"/>
        <w:tabs>
          <w:tab w:val="left" w:pos="2020"/>
        </w:tabs>
        <w:ind w:left="580" w:right="560" w:firstLine="680"/>
        <w:jc w:val="both"/>
      </w:pPr>
      <w:r>
        <w:t>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w:t>
      </w:r>
    </w:p>
    <w:p w14:paraId="6AF585EF" w14:textId="77777777" w:rsidR="00A9568F" w:rsidRDefault="006F74B0">
      <w:pPr>
        <w:pStyle w:val="21"/>
        <w:numPr>
          <w:ilvl w:val="0"/>
          <w:numId w:val="101"/>
        </w:numPr>
        <w:shd w:val="clear" w:color="auto" w:fill="auto"/>
        <w:tabs>
          <w:tab w:val="left" w:pos="2020"/>
        </w:tabs>
        <w:ind w:left="580" w:right="560" w:firstLine="680"/>
        <w:jc w:val="both"/>
      </w:pPr>
      <w: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14:paraId="68200A0C" w14:textId="77777777" w:rsidR="00A9568F" w:rsidRDefault="006F74B0">
      <w:pPr>
        <w:pStyle w:val="21"/>
        <w:shd w:val="clear" w:color="auto" w:fill="auto"/>
        <w:spacing w:after="60"/>
        <w:ind w:right="560" w:firstLine="900"/>
        <w:jc w:val="left"/>
      </w:pPr>
      <w:r>
        <w:t>Просвещение осуществляется через лекции, беседы, экскурсионные программы, библиотечные выставки и т.д.. В просветительской работе целесообразно используются информационные ресурсы сети Интернет.</w:t>
      </w:r>
    </w:p>
    <w:p w14:paraId="302E61AD" w14:textId="77777777" w:rsidR="00A9568F" w:rsidRDefault="006F74B0">
      <w:pPr>
        <w:pStyle w:val="21"/>
        <w:shd w:val="clear" w:color="auto" w:fill="auto"/>
        <w:spacing w:after="87"/>
        <w:ind w:right="560" w:firstLine="900"/>
        <w:jc w:val="left"/>
      </w:pPr>
      <w:r>
        <w:t xml:space="preserve">Мероприятия, направленные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 формируют у обучающихся: 1)представление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w:t>
      </w:r>
      <w:r w:rsidR="00F958E1">
        <w:t>регулярные занятия</w:t>
      </w:r>
      <w:r>
        <w:t xml:space="preserve"> спортом. Для реализации этого комплекса необходима проводится интеграция с курсом физической культуры; 2)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w:t>
      </w:r>
      <w:r w:rsidR="00F958E1">
        <w:t>саморегуляции</w:t>
      </w:r>
      <w:r>
        <w:t xml:space="preserve"> для снятия эмоционального и физического напряжения; навыки </w:t>
      </w:r>
      <w:r w:rsidR="00F958E1">
        <w:t>контроля за</w:t>
      </w:r>
      <w:r>
        <w:t xml:space="preserve"> собственным состоянием, чувствами в стрессовых ситуациях; представление о </w:t>
      </w:r>
      <w:r w:rsidR="00F958E1">
        <w:t>влиянии позитивных</w:t>
      </w:r>
      <w:r>
        <w:t xml:space="preserve">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3)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w:t>
      </w:r>
    </w:p>
    <w:p w14:paraId="7E65F23A" w14:textId="77777777" w:rsidR="00A9568F" w:rsidRDefault="006F74B0">
      <w:pPr>
        <w:pStyle w:val="30"/>
        <w:shd w:val="clear" w:color="auto" w:fill="auto"/>
        <w:spacing w:after="0" w:line="240" w:lineRule="exact"/>
        <w:jc w:val="left"/>
      </w:pPr>
      <w:r>
        <w:t>Описание форм и методов повышения педагогической культуры родителей (законных представителей) обучающихся</w:t>
      </w:r>
    </w:p>
    <w:p w14:paraId="280A86BE" w14:textId="77777777" w:rsidR="00A9568F" w:rsidRDefault="006F74B0">
      <w:pPr>
        <w:pStyle w:val="21"/>
        <w:shd w:val="clear" w:color="auto" w:fill="auto"/>
        <w:spacing w:after="64" w:line="278" w:lineRule="exact"/>
        <w:ind w:right="1020" w:firstLine="920"/>
        <w:jc w:val="left"/>
      </w:pPr>
      <w:r>
        <w:t>Повышение педагогической культуры родителей (законных представителей) обучающихся осуществляется с учетом многообразия их позиций и социальных ролей:</w:t>
      </w:r>
    </w:p>
    <w:p w14:paraId="36E0019D" w14:textId="77777777" w:rsidR="00A9568F" w:rsidRDefault="006F74B0">
      <w:pPr>
        <w:pStyle w:val="21"/>
        <w:numPr>
          <w:ilvl w:val="0"/>
          <w:numId w:val="101"/>
        </w:numPr>
        <w:shd w:val="clear" w:color="auto" w:fill="auto"/>
        <w:tabs>
          <w:tab w:val="left" w:pos="2011"/>
        </w:tabs>
        <w:ind w:left="580" w:right="560" w:firstLine="820"/>
        <w:jc w:val="both"/>
      </w:pPr>
      <w:r>
        <w:t>как источника родительского запроса к школе на физическое, социально- психологическое, академическое (в сфере обучения) благополучие ребенка; эксперта результатов деятельности образовательной организации;</w:t>
      </w:r>
    </w:p>
    <w:p w14:paraId="4AAAAEAA" w14:textId="77777777" w:rsidR="00A9568F" w:rsidRDefault="006F74B0">
      <w:pPr>
        <w:pStyle w:val="21"/>
        <w:numPr>
          <w:ilvl w:val="0"/>
          <w:numId w:val="101"/>
        </w:numPr>
        <w:shd w:val="clear" w:color="auto" w:fill="auto"/>
        <w:tabs>
          <w:tab w:val="left" w:pos="2011"/>
        </w:tabs>
        <w:ind w:left="580" w:firstLine="820"/>
        <w:jc w:val="both"/>
      </w:pPr>
      <w:r>
        <w:t>как обладателя и распорядителя ресурсов для воспитания и социализации;</w:t>
      </w:r>
    </w:p>
    <w:p w14:paraId="10FB864E" w14:textId="77777777" w:rsidR="00A9568F" w:rsidRDefault="006F74B0">
      <w:pPr>
        <w:pStyle w:val="21"/>
        <w:numPr>
          <w:ilvl w:val="0"/>
          <w:numId w:val="101"/>
        </w:numPr>
        <w:shd w:val="clear" w:color="auto" w:fill="auto"/>
        <w:tabs>
          <w:tab w:val="left" w:pos="2011"/>
        </w:tabs>
        <w:ind w:left="580" w:firstLine="820"/>
        <w:jc w:val="both"/>
      </w:pPr>
      <w:r>
        <w:t>как непосредственного воспитателя (в рамках школьного и семейного воспитания).</w:t>
      </w:r>
    </w:p>
    <w:p w14:paraId="1C5C09F2" w14:textId="77777777" w:rsidR="00A9568F" w:rsidRDefault="006F74B0">
      <w:pPr>
        <w:pStyle w:val="21"/>
        <w:shd w:val="clear" w:color="auto" w:fill="auto"/>
        <w:spacing w:after="60"/>
        <w:ind w:firstLine="920"/>
        <w:jc w:val="left"/>
      </w:pPr>
      <w:r>
        <w:rPr>
          <w:rStyle w:val="27"/>
        </w:rPr>
        <w:t xml:space="preserve">Формами и методами </w:t>
      </w:r>
      <w:r>
        <w:t>повышения педагогической культуры родителей (законных представителей) обучающихся являются:</w:t>
      </w:r>
    </w:p>
    <w:p w14:paraId="11F657D1" w14:textId="77777777" w:rsidR="00A9568F" w:rsidRDefault="006F74B0">
      <w:pPr>
        <w:pStyle w:val="21"/>
        <w:numPr>
          <w:ilvl w:val="0"/>
          <w:numId w:val="101"/>
        </w:numPr>
        <w:shd w:val="clear" w:color="auto" w:fill="auto"/>
        <w:tabs>
          <w:tab w:val="left" w:pos="2011"/>
        </w:tabs>
        <w:ind w:left="580" w:right="560" w:firstLine="820"/>
        <w:jc w:val="both"/>
      </w:pPr>
      <w:r>
        <w:t>вовлечение родителей в управление образовательной деятельностью (Наблюдательный совет), решение проблем, возникающих в жизни школы; участие в решении и анализе проблем, принятии решений и даже их реализации в той или иной форме;</w:t>
      </w:r>
    </w:p>
    <w:p w14:paraId="3293AAAB" w14:textId="77777777" w:rsidR="00A9568F" w:rsidRDefault="006F74B0">
      <w:pPr>
        <w:pStyle w:val="21"/>
        <w:numPr>
          <w:ilvl w:val="0"/>
          <w:numId w:val="101"/>
        </w:numPr>
        <w:shd w:val="clear" w:color="auto" w:fill="auto"/>
        <w:tabs>
          <w:tab w:val="left" w:pos="2011"/>
        </w:tabs>
        <w:ind w:left="580" w:firstLine="820"/>
        <w:jc w:val="both"/>
      </w:pPr>
      <w:r>
        <w:t>переговоры педагогов с родителями с учетом недопустимости директивного</w:t>
      </w:r>
    </w:p>
    <w:p w14:paraId="66072F5F" w14:textId="77777777" w:rsidR="00A9568F" w:rsidRDefault="006F74B0">
      <w:pPr>
        <w:pStyle w:val="21"/>
        <w:shd w:val="clear" w:color="auto" w:fill="auto"/>
        <w:spacing w:after="60"/>
        <w:ind w:firstLine="0"/>
        <w:jc w:val="left"/>
      </w:pPr>
      <w:r>
        <w:t>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14:paraId="3CB133C4" w14:textId="77777777" w:rsidR="00A9568F" w:rsidRDefault="006F74B0">
      <w:pPr>
        <w:pStyle w:val="21"/>
        <w:numPr>
          <w:ilvl w:val="0"/>
          <w:numId w:val="101"/>
        </w:numPr>
        <w:shd w:val="clear" w:color="auto" w:fill="auto"/>
        <w:tabs>
          <w:tab w:val="left" w:pos="2011"/>
        </w:tabs>
        <w:ind w:left="580" w:firstLine="820"/>
        <w:jc w:val="both"/>
      </w:pPr>
      <w:r>
        <w:t>консультирование педагогическими работниками родителей;</w:t>
      </w:r>
    </w:p>
    <w:p w14:paraId="751BC163" w14:textId="77777777" w:rsidR="00A9568F" w:rsidRDefault="006F74B0">
      <w:pPr>
        <w:pStyle w:val="21"/>
        <w:numPr>
          <w:ilvl w:val="0"/>
          <w:numId w:val="101"/>
        </w:numPr>
        <w:shd w:val="clear" w:color="auto" w:fill="auto"/>
        <w:tabs>
          <w:tab w:val="left" w:pos="2011"/>
        </w:tabs>
        <w:ind w:left="580" w:right="560" w:firstLine="820"/>
        <w:jc w:val="both"/>
      </w:pPr>
      <w: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14:paraId="44D6F557" w14:textId="77777777" w:rsidR="00A9568F" w:rsidRDefault="006F74B0">
      <w:pPr>
        <w:pStyle w:val="30"/>
        <w:shd w:val="clear" w:color="auto" w:fill="auto"/>
        <w:spacing w:after="0" w:line="278" w:lineRule="exact"/>
        <w:ind w:right="540"/>
        <w:jc w:val="left"/>
      </w:pPr>
      <w: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14:paraId="058EE68C" w14:textId="77777777" w:rsidR="00A9568F" w:rsidRDefault="006F74B0">
      <w:pPr>
        <w:pStyle w:val="21"/>
        <w:shd w:val="clear" w:color="auto" w:fill="auto"/>
        <w:spacing w:line="283" w:lineRule="exact"/>
        <w:ind w:left="560" w:right="540" w:firstLine="0"/>
        <w:jc w:val="left"/>
      </w:pPr>
      <w:r>
        <w:t xml:space="preserve">Результаты духовно-нравственного развития, воспитания и социализация </w:t>
      </w:r>
      <w:r>
        <w:rPr>
          <w:rStyle w:val="27"/>
        </w:rPr>
        <w:t>в сфере отношения обучающихся к себе, своему здоровью, познанию себя</w:t>
      </w:r>
      <w:r>
        <w:t>:</w:t>
      </w:r>
    </w:p>
    <w:p w14:paraId="562F3777" w14:textId="77777777" w:rsidR="00A9568F" w:rsidRDefault="006F74B0">
      <w:pPr>
        <w:pStyle w:val="21"/>
        <w:numPr>
          <w:ilvl w:val="0"/>
          <w:numId w:val="101"/>
        </w:numPr>
        <w:shd w:val="clear" w:color="auto" w:fill="auto"/>
        <w:tabs>
          <w:tab w:val="left" w:pos="2001"/>
        </w:tabs>
        <w:ind w:left="560" w:right="540" w:firstLine="700"/>
        <w:jc w:val="left"/>
      </w:pPr>
      <w: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14:paraId="6C6FA951" w14:textId="77777777" w:rsidR="00A9568F" w:rsidRDefault="006F74B0">
      <w:pPr>
        <w:pStyle w:val="21"/>
        <w:numPr>
          <w:ilvl w:val="0"/>
          <w:numId w:val="101"/>
        </w:numPr>
        <w:shd w:val="clear" w:color="auto" w:fill="auto"/>
        <w:tabs>
          <w:tab w:val="left" w:pos="2001"/>
        </w:tabs>
        <w:ind w:left="560" w:right="540" w:firstLine="700"/>
        <w:jc w:val="left"/>
      </w:pPr>
      <w:r>
        <w:t>готовность и способность обеспечить себе и своим близким достойную жизнь в процессе самостоятельной, творческой и ответственной деятельности;</w:t>
      </w:r>
    </w:p>
    <w:p w14:paraId="12BF8782" w14:textId="77777777" w:rsidR="00A9568F" w:rsidRDefault="006F74B0">
      <w:pPr>
        <w:pStyle w:val="21"/>
        <w:numPr>
          <w:ilvl w:val="0"/>
          <w:numId w:val="101"/>
        </w:numPr>
        <w:shd w:val="clear" w:color="auto" w:fill="auto"/>
        <w:tabs>
          <w:tab w:val="left" w:pos="2001"/>
        </w:tabs>
        <w:ind w:left="560" w:right="540" w:firstLine="700"/>
        <w:jc w:val="left"/>
      </w:pPr>
      <w:r>
        <w:t xml:space="preserve">готовность и способность обучающихся к отстаиванию личного достоинства, собственного мнения, готовность и способность вырабатывать </w:t>
      </w:r>
      <w:r w:rsidR="00F958E1">
        <w:t>собственную позицию</w:t>
      </w:r>
      <w:r>
        <w:t xml:space="preserve"> по отношению к общественно-политическим событиям прошлого и </w:t>
      </w:r>
      <w:r w:rsidR="00F958E1">
        <w:t>настоящего на</w:t>
      </w:r>
      <w:r>
        <w:t xml:space="preserve"> основе осознания и осмысления истории, духовных ценностей и достижений нашей страны;</w:t>
      </w:r>
    </w:p>
    <w:p w14:paraId="58BE3C19" w14:textId="77777777" w:rsidR="00A9568F" w:rsidRDefault="006F74B0">
      <w:pPr>
        <w:pStyle w:val="21"/>
        <w:numPr>
          <w:ilvl w:val="0"/>
          <w:numId w:val="101"/>
        </w:numPr>
        <w:shd w:val="clear" w:color="auto" w:fill="auto"/>
        <w:tabs>
          <w:tab w:val="left" w:pos="2001"/>
        </w:tabs>
        <w:ind w:left="560" w:right="540" w:firstLine="700"/>
        <w:jc w:val="left"/>
      </w:pPr>
      <w: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w:t>
      </w:r>
      <w:r w:rsidR="00F958E1">
        <w:t>спортивно оздоровительной</w:t>
      </w:r>
      <w:r>
        <w:t xml:space="preserve"> деятельностью;</w:t>
      </w:r>
    </w:p>
    <w:p w14:paraId="15147BED" w14:textId="77777777" w:rsidR="00A9568F" w:rsidRDefault="006F74B0">
      <w:pPr>
        <w:pStyle w:val="21"/>
        <w:numPr>
          <w:ilvl w:val="0"/>
          <w:numId w:val="101"/>
        </w:numPr>
        <w:shd w:val="clear" w:color="auto" w:fill="auto"/>
        <w:tabs>
          <w:tab w:val="left" w:pos="2001"/>
        </w:tabs>
        <w:ind w:left="560" w:firstLine="700"/>
        <w:jc w:val="left"/>
      </w:pPr>
      <w: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w:t>
      </w:r>
      <w:r w:rsidR="00F958E1">
        <w:t>и психологическому</w:t>
      </w:r>
      <w:r>
        <w:t xml:space="preserve"> здоровью;</w:t>
      </w:r>
    </w:p>
    <w:p w14:paraId="4DE2FBB4" w14:textId="77777777" w:rsidR="00A9568F" w:rsidRDefault="006F74B0">
      <w:pPr>
        <w:pStyle w:val="21"/>
        <w:numPr>
          <w:ilvl w:val="0"/>
          <w:numId w:val="101"/>
        </w:numPr>
        <w:shd w:val="clear" w:color="auto" w:fill="auto"/>
        <w:tabs>
          <w:tab w:val="left" w:pos="2001"/>
        </w:tabs>
        <w:ind w:left="1260" w:firstLine="0"/>
        <w:jc w:val="both"/>
      </w:pPr>
      <w:r>
        <w:t>неприятие вредных привычек: курения, употребления алкоголя, наркотиков.</w:t>
      </w:r>
    </w:p>
    <w:p w14:paraId="17DF029B" w14:textId="77777777" w:rsidR="00A9568F" w:rsidRDefault="006F74B0">
      <w:pPr>
        <w:pStyle w:val="21"/>
        <w:shd w:val="clear" w:color="auto" w:fill="auto"/>
        <w:ind w:left="560" w:firstLine="0"/>
        <w:jc w:val="left"/>
      </w:pPr>
      <w:r>
        <w:t xml:space="preserve">Результаты духовно-нравственного развития, воспитания и социализации </w:t>
      </w:r>
      <w:r>
        <w:rPr>
          <w:rStyle w:val="27"/>
        </w:rPr>
        <w:t>в сфере отношения обучающихся к России как к Родине (Отечеству)</w:t>
      </w:r>
      <w:r>
        <w:t>:</w:t>
      </w:r>
    </w:p>
    <w:p w14:paraId="6173C275" w14:textId="77777777" w:rsidR="00A9568F" w:rsidRDefault="006F74B0">
      <w:pPr>
        <w:pStyle w:val="21"/>
        <w:numPr>
          <w:ilvl w:val="0"/>
          <w:numId w:val="101"/>
        </w:numPr>
        <w:shd w:val="clear" w:color="auto" w:fill="auto"/>
        <w:tabs>
          <w:tab w:val="left" w:pos="2001"/>
        </w:tabs>
        <w:ind w:left="560" w:firstLine="700"/>
        <w:jc w:val="left"/>
      </w:pPr>
      <w: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14:paraId="30F7EDA7" w14:textId="77777777" w:rsidR="00A9568F" w:rsidRDefault="006F74B0">
      <w:pPr>
        <w:pStyle w:val="21"/>
        <w:numPr>
          <w:ilvl w:val="0"/>
          <w:numId w:val="101"/>
        </w:numPr>
        <w:shd w:val="clear" w:color="auto" w:fill="auto"/>
        <w:tabs>
          <w:tab w:val="left" w:pos="2001"/>
        </w:tabs>
        <w:ind w:left="560" w:firstLine="700"/>
        <w:jc w:val="left"/>
      </w:pPr>
      <w: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14:paraId="3264EFC4" w14:textId="77777777" w:rsidR="00A9568F" w:rsidRDefault="006F74B0">
      <w:pPr>
        <w:pStyle w:val="21"/>
        <w:numPr>
          <w:ilvl w:val="0"/>
          <w:numId w:val="101"/>
        </w:numPr>
        <w:shd w:val="clear" w:color="auto" w:fill="auto"/>
        <w:tabs>
          <w:tab w:val="left" w:pos="2001"/>
        </w:tabs>
        <w:ind w:left="560" w:firstLine="700"/>
        <w:jc w:val="left"/>
      </w:pPr>
      <w: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14:paraId="654F12B5" w14:textId="77777777" w:rsidR="00A9568F" w:rsidRDefault="006F74B0">
      <w:pPr>
        <w:pStyle w:val="21"/>
        <w:numPr>
          <w:ilvl w:val="0"/>
          <w:numId w:val="101"/>
        </w:numPr>
        <w:shd w:val="clear" w:color="auto" w:fill="auto"/>
        <w:tabs>
          <w:tab w:val="left" w:pos="2001"/>
        </w:tabs>
        <w:ind w:left="560" w:firstLine="700"/>
        <w:jc w:val="left"/>
      </w:pPr>
      <w:r>
        <w:t xml:space="preserve">воспитание уважения к культуре, языкам, традициям и обычаям народов, проживающих в Российской Федерации. Результаты духовно-нравственного развития, воспитания и социализации в </w:t>
      </w:r>
      <w:r>
        <w:rPr>
          <w:rStyle w:val="27"/>
        </w:rPr>
        <w:t>сфере отношения обучающихся к закону, государству и к гражданскому обществу</w:t>
      </w:r>
      <w:r>
        <w:t>:</w:t>
      </w:r>
    </w:p>
    <w:p w14:paraId="258DA829" w14:textId="77777777" w:rsidR="00A9568F" w:rsidRDefault="006F74B0">
      <w:pPr>
        <w:pStyle w:val="21"/>
        <w:numPr>
          <w:ilvl w:val="0"/>
          <w:numId w:val="101"/>
        </w:numPr>
        <w:shd w:val="clear" w:color="auto" w:fill="auto"/>
        <w:tabs>
          <w:tab w:val="left" w:pos="2001"/>
        </w:tabs>
        <w:ind w:left="560" w:right="540" w:firstLine="700"/>
        <w:jc w:val="left"/>
      </w:pPr>
      <w: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4678F0C8" w14:textId="77777777" w:rsidR="00A9568F" w:rsidRDefault="006F74B0">
      <w:pPr>
        <w:pStyle w:val="21"/>
        <w:numPr>
          <w:ilvl w:val="0"/>
          <w:numId w:val="101"/>
        </w:numPr>
        <w:shd w:val="clear" w:color="auto" w:fill="auto"/>
        <w:tabs>
          <w:tab w:val="left" w:pos="2001"/>
        </w:tabs>
        <w:ind w:left="560" w:right="540" w:firstLine="700"/>
        <w:jc w:val="left"/>
      </w:pPr>
      <w:r>
        <w:t xml:space="preserve">признание </w:t>
      </w:r>
      <w:r w:rsidR="00F958E1">
        <w:t>не отчуждаемости</w:t>
      </w:r>
      <w: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w:t>
      </w:r>
    </w:p>
    <w:p w14:paraId="28B9F1DD" w14:textId="77777777" w:rsidR="00A9568F" w:rsidRDefault="006F74B0">
      <w:pPr>
        <w:pStyle w:val="21"/>
        <w:shd w:val="clear" w:color="auto" w:fill="auto"/>
        <w:ind w:left="560" w:firstLine="0"/>
        <w:jc w:val="both"/>
      </w:pPr>
      <w:r>
        <w:t xml:space="preserve">соответствии с Конституцией Российской Федерации; </w:t>
      </w:r>
      <w:r w:rsidR="00F958E1">
        <w:t>правовая</w:t>
      </w:r>
      <w:r>
        <w:t xml:space="preserve"> политическая грамотность;</w:t>
      </w:r>
    </w:p>
    <w:p w14:paraId="00807086" w14:textId="77777777" w:rsidR="00A9568F" w:rsidRDefault="006F74B0">
      <w:pPr>
        <w:pStyle w:val="21"/>
        <w:numPr>
          <w:ilvl w:val="0"/>
          <w:numId w:val="101"/>
        </w:numPr>
        <w:shd w:val="clear" w:color="auto" w:fill="auto"/>
        <w:tabs>
          <w:tab w:val="left" w:pos="2002"/>
        </w:tabs>
        <w:ind w:left="560" w:right="540" w:firstLine="700"/>
        <w:jc w:val="left"/>
      </w:pPr>
      <w: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14:paraId="5A6971DC" w14:textId="77777777" w:rsidR="00A9568F" w:rsidRDefault="006F74B0">
      <w:pPr>
        <w:pStyle w:val="21"/>
        <w:numPr>
          <w:ilvl w:val="0"/>
          <w:numId w:val="101"/>
        </w:numPr>
        <w:shd w:val="clear" w:color="auto" w:fill="auto"/>
        <w:tabs>
          <w:tab w:val="left" w:pos="2002"/>
        </w:tabs>
        <w:ind w:left="560" w:right="540" w:firstLine="700"/>
        <w:jc w:val="left"/>
      </w:pPr>
      <w:r>
        <w:t xml:space="preserve">готовность обучающихся к конструктивному участию в принятии </w:t>
      </w:r>
      <w:r w:rsidR="00F958E1">
        <w:t>решений, затрагивающих</w:t>
      </w:r>
      <w:r>
        <w:t xml:space="preserve"> их права и интересы, в том числе в различных формах общественной самоорганизации, самоуправления, общественно значимой деятельности;</w:t>
      </w:r>
    </w:p>
    <w:p w14:paraId="1A41F312" w14:textId="77777777" w:rsidR="00A9568F" w:rsidRDefault="006F74B0">
      <w:pPr>
        <w:pStyle w:val="21"/>
        <w:numPr>
          <w:ilvl w:val="0"/>
          <w:numId w:val="101"/>
        </w:numPr>
        <w:shd w:val="clear" w:color="auto" w:fill="auto"/>
        <w:tabs>
          <w:tab w:val="left" w:pos="2002"/>
        </w:tabs>
        <w:ind w:left="560" w:right="540" w:firstLine="700"/>
        <w:jc w:val="left"/>
      </w:pPr>
      <w: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14:paraId="6F16B8ED" w14:textId="77777777" w:rsidR="00A9568F" w:rsidRDefault="006F74B0">
      <w:pPr>
        <w:pStyle w:val="21"/>
        <w:numPr>
          <w:ilvl w:val="0"/>
          <w:numId w:val="101"/>
        </w:numPr>
        <w:shd w:val="clear" w:color="auto" w:fill="auto"/>
        <w:tabs>
          <w:tab w:val="left" w:pos="2002"/>
        </w:tabs>
        <w:ind w:left="560" w:right="540" w:firstLine="700"/>
        <w:jc w:val="left"/>
      </w:pPr>
      <w:r>
        <w:t xml:space="preserve">готовность обучающихся противостоять идеологии </w:t>
      </w:r>
      <w:r w:rsidR="00F958E1">
        <w:t>экстремизма, национализма</w:t>
      </w:r>
      <w:r>
        <w:t xml:space="preserve">, ксенофобии, коррупции, дискриминации по социальным, </w:t>
      </w:r>
      <w:r w:rsidR="00F958E1">
        <w:t>религиозным, расовым</w:t>
      </w:r>
      <w:r>
        <w:t xml:space="preserve">, национальным признакам и другим негативным социальным явлениям. Результаты духовно-нравственного развития, воспитания и социализации </w:t>
      </w:r>
      <w:r>
        <w:rPr>
          <w:rStyle w:val="27"/>
        </w:rPr>
        <w:t xml:space="preserve">в </w:t>
      </w:r>
      <w:r w:rsidR="00F958E1">
        <w:rPr>
          <w:rStyle w:val="27"/>
        </w:rPr>
        <w:t>сфере отношений</w:t>
      </w:r>
      <w:r>
        <w:rPr>
          <w:rStyle w:val="27"/>
        </w:rPr>
        <w:t xml:space="preserve"> обучающихся с окружающими людьми</w:t>
      </w:r>
      <w:r>
        <w:t>:</w:t>
      </w:r>
    </w:p>
    <w:p w14:paraId="55C14F90" w14:textId="77777777" w:rsidR="00A9568F" w:rsidRDefault="006F74B0">
      <w:pPr>
        <w:pStyle w:val="21"/>
        <w:numPr>
          <w:ilvl w:val="0"/>
          <w:numId w:val="101"/>
        </w:numPr>
        <w:shd w:val="clear" w:color="auto" w:fill="auto"/>
        <w:tabs>
          <w:tab w:val="left" w:pos="2002"/>
        </w:tabs>
        <w:ind w:left="560" w:right="540" w:firstLine="700"/>
        <w:jc w:val="left"/>
      </w:pPr>
      <w: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w:t>
      </w:r>
      <w:r w:rsidR="00F958E1">
        <w:t>находить общие</w:t>
      </w:r>
      <w:r>
        <w:t xml:space="preserve"> цели и сотрудничать для их достижения;</w:t>
      </w:r>
    </w:p>
    <w:p w14:paraId="74161DB4" w14:textId="77777777" w:rsidR="00A9568F" w:rsidRDefault="006F74B0">
      <w:pPr>
        <w:pStyle w:val="21"/>
        <w:numPr>
          <w:ilvl w:val="0"/>
          <w:numId w:val="101"/>
        </w:numPr>
        <w:shd w:val="clear" w:color="auto" w:fill="auto"/>
        <w:tabs>
          <w:tab w:val="left" w:pos="2002"/>
        </w:tabs>
        <w:ind w:left="560" w:right="540" w:firstLine="700"/>
        <w:jc w:val="left"/>
      </w:pPr>
      <w:r>
        <w:t>принятие гуманистических ценностей, осознанное, уважительное и доброжелательное отношение к другому человеку, его мнению, мировоззрению;</w:t>
      </w:r>
    </w:p>
    <w:p w14:paraId="0F7E6CCB" w14:textId="77777777" w:rsidR="00A9568F" w:rsidRDefault="006F74B0">
      <w:pPr>
        <w:pStyle w:val="21"/>
        <w:numPr>
          <w:ilvl w:val="0"/>
          <w:numId w:val="101"/>
        </w:numPr>
        <w:shd w:val="clear" w:color="auto" w:fill="auto"/>
        <w:tabs>
          <w:tab w:val="left" w:pos="2002"/>
        </w:tabs>
        <w:ind w:left="560" w:right="540" w:firstLine="700"/>
        <w:jc w:val="left"/>
      </w:pPr>
      <w:r>
        <w:t xml:space="preserve">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w:t>
      </w:r>
      <w:r w:rsidR="00F958E1">
        <w:t>психологическому здоровью</w:t>
      </w:r>
      <w:r>
        <w:t xml:space="preserve"> — своему и других людей, умение оказывать первую помощь;</w:t>
      </w:r>
    </w:p>
    <w:p w14:paraId="00205887" w14:textId="77777777" w:rsidR="00A9568F" w:rsidRDefault="006F74B0">
      <w:pPr>
        <w:pStyle w:val="21"/>
        <w:numPr>
          <w:ilvl w:val="0"/>
          <w:numId w:val="101"/>
        </w:numPr>
        <w:shd w:val="clear" w:color="auto" w:fill="auto"/>
        <w:tabs>
          <w:tab w:val="left" w:pos="2002"/>
        </w:tabs>
        <w:ind w:left="560" w:right="540" w:firstLine="700"/>
        <w:jc w:val="left"/>
      </w:pPr>
      <w:r>
        <w:t>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14:paraId="73F0F008" w14:textId="77777777" w:rsidR="00A9568F" w:rsidRDefault="006F74B0">
      <w:pPr>
        <w:pStyle w:val="21"/>
        <w:numPr>
          <w:ilvl w:val="0"/>
          <w:numId w:val="101"/>
        </w:numPr>
        <w:shd w:val="clear" w:color="auto" w:fill="auto"/>
        <w:tabs>
          <w:tab w:val="left" w:pos="2002"/>
        </w:tabs>
        <w:ind w:left="560" w:right="540" w:firstLine="700"/>
        <w:jc w:val="left"/>
      </w:pPr>
      <w:r>
        <w:t>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w:t>
      </w:r>
    </w:p>
    <w:p w14:paraId="7D355D90" w14:textId="77777777" w:rsidR="00A9568F" w:rsidRDefault="006F74B0">
      <w:pPr>
        <w:pStyle w:val="21"/>
        <w:shd w:val="clear" w:color="auto" w:fill="auto"/>
        <w:ind w:left="560" w:right="540" w:firstLine="0"/>
        <w:jc w:val="both"/>
      </w:pPr>
      <w:r>
        <w:t xml:space="preserve">Результаты духовно-нравственного развития, воспитания и социализации в </w:t>
      </w:r>
      <w:r>
        <w:rPr>
          <w:rStyle w:val="27"/>
        </w:rPr>
        <w:t>сфере отношения обучающихся к окружающему миру, к живой природе, художественной культуре</w:t>
      </w:r>
      <w:r>
        <w:t>, в том числе формирование у обучающихся научного мировоззрения, эстетических представлений:</w:t>
      </w:r>
    </w:p>
    <w:p w14:paraId="035352E1" w14:textId="77777777" w:rsidR="00A9568F" w:rsidRDefault="006F74B0">
      <w:pPr>
        <w:pStyle w:val="21"/>
        <w:numPr>
          <w:ilvl w:val="0"/>
          <w:numId w:val="101"/>
        </w:numPr>
        <w:shd w:val="clear" w:color="auto" w:fill="auto"/>
        <w:tabs>
          <w:tab w:val="left" w:pos="2002"/>
        </w:tabs>
        <w:ind w:left="560" w:right="540" w:firstLine="700"/>
        <w:jc w:val="left"/>
      </w:pPr>
      <w: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14:paraId="2E9F3511" w14:textId="77777777" w:rsidR="00A9568F" w:rsidRDefault="006F74B0">
      <w:pPr>
        <w:pStyle w:val="21"/>
        <w:numPr>
          <w:ilvl w:val="0"/>
          <w:numId w:val="101"/>
        </w:numPr>
        <w:shd w:val="clear" w:color="auto" w:fill="auto"/>
        <w:tabs>
          <w:tab w:val="left" w:pos="2002"/>
        </w:tabs>
        <w:ind w:left="560" w:firstLine="700"/>
        <w:jc w:val="left"/>
      </w:pPr>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2CC390EA" w14:textId="77777777" w:rsidR="00A9568F" w:rsidRDefault="006F74B0">
      <w:pPr>
        <w:pStyle w:val="21"/>
        <w:numPr>
          <w:ilvl w:val="0"/>
          <w:numId w:val="101"/>
        </w:numPr>
        <w:shd w:val="clear" w:color="auto" w:fill="auto"/>
        <w:tabs>
          <w:tab w:val="left" w:pos="2002"/>
        </w:tabs>
        <w:ind w:left="1260" w:firstLine="0"/>
        <w:jc w:val="both"/>
      </w:pPr>
      <w:r>
        <w:t>экологическая культура, бережное отношение к родной земле, природным богатствам России и мира, понимание</w:t>
      </w:r>
    </w:p>
    <w:p w14:paraId="659B3347" w14:textId="77777777" w:rsidR="00A9568F" w:rsidRDefault="006F74B0">
      <w:pPr>
        <w:pStyle w:val="21"/>
        <w:shd w:val="clear" w:color="auto" w:fill="auto"/>
        <w:ind w:left="560" w:right="540" w:firstLine="0"/>
        <w:jc w:val="both"/>
      </w:pPr>
      <w:r>
        <w:t>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14:paraId="0E0B1592" w14:textId="77777777" w:rsidR="00A9568F" w:rsidRDefault="006F74B0">
      <w:pPr>
        <w:pStyle w:val="21"/>
        <w:numPr>
          <w:ilvl w:val="0"/>
          <w:numId w:val="101"/>
        </w:numPr>
        <w:shd w:val="clear" w:color="auto" w:fill="auto"/>
        <w:tabs>
          <w:tab w:val="left" w:pos="2000"/>
        </w:tabs>
        <w:ind w:left="560" w:firstLine="700"/>
        <w:jc w:val="both"/>
      </w:pPr>
      <w:r>
        <w:t>эстетическое отношение к миру, готовность к эстетическому обустройству собственного быта.</w:t>
      </w:r>
    </w:p>
    <w:p w14:paraId="5A472F4B" w14:textId="77777777" w:rsidR="00A9568F" w:rsidRDefault="006F74B0">
      <w:pPr>
        <w:pStyle w:val="21"/>
        <w:shd w:val="clear" w:color="auto" w:fill="auto"/>
        <w:ind w:left="560" w:right="540" w:firstLine="0"/>
        <w:jc w:val="both"/>
      </w:pPr>
      <w:r>
        <w:t xml:space="preserve">Результат духовно-нравственного развития, воспитания и социализации </w:t>
      </w:r>
      <w:r>
        <w:rPr>
          <w:rStyle w:val="27"/>
        </w:rPr>
        <w:t>в сфере отношения обучающихся к семье и родителям</w:t>
      </w:r>
      <w:r>
        <w:t>: ответственное отношение к созданию семьи на основе осознанного принятия ценностей семейной жизни.</w:t>
      </w:r>
    </w:p>
    <w:p w14:paraId="77EE455B" w14:textId="77777777" w:rsidR="00A9568F" w:rsidRDefault="006F74B0">
      <w:pPr>
        <w:pStyle w:val="21"/>
        <w:shd w:val="clear" w:color="auto" w:fill="auto"/>
        <w:ind w:left="560" w:right="540" w:firstLine="0"/>
        <w:jc w:val="both"/>
      </w:pPr>
      <w:r>
        <w:t xml:space="preserve">Результаты духовно-нравственного развития, воспитания и социализации обучающихся </w:t>
      </w:r>
      <w:r>
        <w:rPr>
          <w:rStyle w:val="27"/>
        </w:rPr>
        <w:t>в сфере трудовых и социально</w:t>
      </w:r>
      <w:r>
        <w:rPr>
          <w:rStyle w:val="27"/>
        </w:rPr>
        <w:softHyphen/>
        <w:t>экономических отношений</w:t>
      </w:r>
      <w:r>
        <w:t>:</w:t>
      </w:r>
    </w:p>
    <w:p w14:paraId="0AE7B098" w14:textId="77777777" w:rsidR="00A9568F" w:rsidRDefault="006F74B0">
      <w:pPr>
        <w:pStyle w:val="21"/>
        <w:numPr>
          <w:ilvl w:val="0"/>
          <w:numId w:val="101"/>
        </w:numPr>
        <w:shd w:val="clear" w:color="auto" w:fill="auto"/>
        <w:tabs>
          <w:tab w:val="left" w:pos="2000"/>
        </w:tabs>
        <w:ind w:left="560" w:firstLine="700"/>
        <w:jc w:val="both"/>
      </w:pPr>
      <w:r>
        <w:t xml:space="preserve">уважение всех форм собственности, готовность к защите </w:t>
      </w:r>
      <w:r w:rsidR="00F958E1">
        <w:t>своей собственности</w:t>
      </w:r>
      <w:r>
        <w:t>;</w:t>
      </w:r>
    </w:p>
    <w:p w14:paraId="756E667F" w14:textId="77777777" w:rsidR="00A9568F" w:rsidRDefault="006F74B0">
      <w:pPr>
        <w:pStyle w:val="21"/>
        <w:numPr>
          <w:ilvl w:val="0"/>
          <w:numId w:val="101"/>
        </w:numPr>
        <w:shd w:val="clear" w:color="auto" w:fill="auto"/>
        <w:tabs>
          <w:tab w:val="left" w:pos="2000"/>
        </w:tabs>
        <w:spacing w:after="60"/>
        <w:ind w:left="560" w:firstLine="700"/>
        <w:jc w:val="both"/>
      </w:pPr>
      <w:r>
        <w:t>осознанный выбор будущей профессии как путь и способ реализации собственных жизненных планов;</w:t>
      </w:r>
    </w:p>
    <w:p w14:paraId="275F0794" w14:textId="77777777" w:rsidR="00A9568F" w:rsidRDefault="006F74B0">
      <w:pPr>
        <w:pStyle w:val="21"/>
        <w:numPr>
          <w:ilvl w:val="0"/>
          <w:numId w:val="101"/>
        </w:numPr>
        <w:shd w:val="clear" w:color="auto" w:fill="auto"/>
        <w:tabs>
          <w:tab w:val="left" w:pos="2000"/>
        </w:tabs>
        <w:ind w:left="560" w:right="540" w:firstLine="700"/>
        <w:jc w:val="both"/>
      </w:pPr>
      <w: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14:paraId="03B292E9" w14:textId="77777777" w:rsidR="00A9568F" w:rsidRDefault="006F74B0">
      <w:pPr>
        <w:pStyle w:val="21"/>
        <w:numPr>
          <w:ilvl w:val="0"/>
          <w:numId w:val="101"/>
        </w:numPr>
        <w:shd w:val="clear" w:color="auto" w:fill="auto"/>
        <w:tabs>
          <w:tab w:val="left" w:pos="2000"/>
        </w:tabs>
        <w:ind w:left="560" w:right="540" w:firstLine="700"/>
        <w:jc w:val="both"/>
      </w:pPr>
      <w: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14:paraId="74BA9576" w14:textId="77777777" w:rsidR="00A9568F" w:rsidRDefault="006F74B0">
      <w:pPr>
        <w:pStyle w:val="21"/>
        <w:numPr>
          <w:ilvl w:val="0"/>
          <w:numId w:val="101"/>
        </w:numPr>
        <w:shd w:val="clear" w:color="auto" w:fill="auto"/>
        <w:tabs>
          <w:tab w:val="left" w:pos="2000"/>
        </w:tabs>
        <w:ind w:left="560" w:firstLine="700"/>
        <w:jc w:val="both"/>
      </w:pPr>
      <w:r>
        <w:t>готовность к самообслуживанию, включая обучение и выполнение домашних обязанностей.</w:t>
      </w:r>
    </w:p>
    <w:p w14:paraId="3504BF23" w14:textId="77777777" w:rsidR="00A9568F" w:rsidRDefault="006F74B0">
      <w:pPr>
        <w:pStyle w:val="21"/>
        <w:shd w:val="clear" w:color="auto" w:fill="auto"/>
        <w:tabs>
          <w:tab w:val="left" w:pos="7981"/>
        </w:tabs>
        <w:ind w:left="560" w:right="540" w:firstLine="0"/>
        <w:jc w:val="both"/>
      </w:pPr>
      <w:r>
        <w:t xml:space="preserve">Результат духовно-нравственного развития, воспитания и социализации обучающихся </w:t>
      </w:r>
      <w:r>
        <w:rPr>
          <w:rStyle w:val="27"/>
        </w:rPr>
        <w:t>в сфере физического, психологического, социального и академического благополучия обучающихся</w:t>
      </w:r>
      <w:r>
        <w:t>:</w:t>
      </w:r>
      <w:r>
        <w:tab/>
        <w:t>физическое, эмоционально-психологическое, социальное</w:t>
      </w:r>
    </w:p>
    <w:p w14:paraId="12257184" w14:textId="77777777" w:rsidR="00A9568F" w:rsidRDefault="006F74B0">
      <w:pPr>
        <w:pStyle w:val="21"/>
        <w:shd w:val="clear" w:color="auto" w:fill="auto"/>
        <w:ind w:left="560" w:right="540" w:firstLine="0"/>
        <w:jc w:val="both"/>
      </w:pPr>
      <w:r>
        <w:t>благополучие обучающихся в жизни школы, ощущение детьми безопасности и психологического комфорта, информационной безопасности.</w:t>
      </w:r>
    </w:p>
    <w:p w14:paraId="41809996" w14:textId="77777777" w:rsidR="00A9568F" w:rsidRDefault="006F74B0">
      <w:pPr>
        <w:pStyle w:val="30"/>
        <w:shd w:val="clear" w:color="auto" w:fill="auto"/>
        <w:spacing w:after="0" w:line="274" w:lineRule="exact"/>
        <w:jc w:val="left"/>
      </w:pPr>
      <w:r>
        <w:t>Критерии и показатели эффективности деятельности школы по обеспечению воспитания и социализации обучающихся</w:t>
      </w:r>
    </w:p>
    <w:p w14:paraId="7D90F804" w14:textId="77777777" w:rsidR="00A9568F" w:rsidRDefault="006F74B0">
      <w:pPr>
        <w:pStyle w:val="21"/>
        <w:shd w:val="clear" w:color="auto" w:fill="auto"/>
        <w:spacing w:after="64" w:line="278" w:lineRule="exact"/>
        <w:ind w:firstLine="0"/>
        <w:jc w:val="left"/>
      </w:pPr>
      <w:r>
        <w:t>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w:t>
      </w:r>
    </w:p>
    <w:p w14:paraId="3D879A34" w14:textId="77777777" w:rsidR="00A9568F" w:rsidRDefault="006F74B0">
      <w:pPr>
        <w:pStyle w:val="21"/>
        <w:numPr>
          <w:ilvl w:val="0"/>
          <w:numId w:val="101"/>
        </w:numPr>
        <w:shd w:val="clear" w:color="auto" w:fill="auto"/>
        <w:tabs>
          <w:tab w:val="left" w:pos="2000"/>
        </w:tabs>
        <w:ind w:left="560" w:right="540" w:firstLine="700"/>
        <w:jc w:val="both"/>
      </w:pPr>
      <w:r>
        <w:t>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спортивныхсекций, регулярности занятий физической культурой;</w:t>
      </w:r>
    </w:p>
    <w:p w14:paraId="16339456" w14:textId="77777777" w:rsidR="00A9568F" w:rsidRDefault="006F74B0">
      <w:pPr>
        <w:pStyle w:val="21"/>
        <w:numPr>
          <w:ilvl w:val="0"/>
          <w:numId w:val="101"/>
        </w:numPr>
        <w:shd w:val="clear" w:color="auto" w:fill="auto"/>
        <w:tabs>
          <w:tab w:val="left" w:pos="2000"/>
        </w:tabs>
        <w:ind w:left="560" w:right="540" w:firstLine="700"/>
        <w:jc w:val="both"/>
      </w:pPr>
      <w: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14:paraId="53CE59BE" w14:textId="77777777" w:rsidR="00A9568F" w:rsidRDefault="006F74B0">
      <w:pPr>
        <w:pStyle w:val="21"/>
        <w:numPr>
          <w:ilvl w:val="0"/>
          <w:numId w:val="101"/>
        </w:numPr>
        <w:shd w:val="clear" w:color="auto" w:fill="auto"/>
        <w:tabs>
          <w:tab w:val="left" w:pos="2000"/>
        </w:tabs>
        <w:ind w:left="560" w:right="540" w:firstLine="700"/>
        <w:jc w:val="both"/>
      </w:pPr>
      <w:r>
        <w:t>реалистичность количества и достаточность мероприятий по обеспечению рациональной организации учебно</w:t>
      </w:r>
      <w:r>
        <w:softHyphen/>
        <w:t>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14:paraId="2E55B833" w14:textId="77777777" w:rsidR="00A9568F" w:rsidRDefault="006F74B0">
      <w:pPr>
        <w:pStyle w:val="21"/>
        <w:numPr>
          <w:ilvl w:val="0"/>
          <w:numId w:val="101"/>
        </w:numPr>
        <w:shd w:val="clear" w:color="auto" w:fill="auto"/>
        <w:tabs>
          <w:tab w:val="left" w:pos="2000"/>
        </w:tabs>
        <w:ind w:left="560" w:firstLine="700"/>
        <w:jc w:val="both"/>
      </w:pPr>
      <w:r>
        <w:t>уровень безопасности для обучающихся среды образовательной организации, реалистичность количества и</w:t>
      </w:r>
    </w:p>
    <w:p w14:paraId="29883EC4" w14:textId="77777777" w:rsidR="00A9568F" w:rsidRDefault="006F74B0">
      <w:pPr>
        <w:pStyle w:val="41"/>
        <w:shd w:val="clear" w:color="auto" w:fill="auto"/>
        <w:ind w:left="560" w:firstLine="0"/>
        <w:jc w:val="left"/>
      </w:pPr>
      <w:r>
        <w:t>достаточность мероприятий;</w:t>
      </w:r>
    </w:p>
    <w:p w14:paraId="6ADCAE8E" w14:textId="77777777" w:rsidR="00A9568F" w:rsidRDefault="006F74B0">
      <w:pPr>
        <w:pStyle w:val="41"/>
        <w:numPr>
          <w:ilvl w:val="0"/>
          <w:numId w:val="101"/>
        </w:numPr>
        <w:shd w:val="clear" w:color="auto" w:fill="auto"/>
        <w:tabs>
          <w:tab w:val="left" w:pos="2002"/>
        </w:tabs>
        <w:ind w:left="560" w:right="540" w:firstLine="700"/>
      </w:pPr>
      <w:r>
        <w:t>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w:t>
      </w:r>
    </w:p>
    <w:p w14:paraId="2F21771F" w14:textId="77777777" w:rsidR="00A9568F" w:rsidRDefault="006F74B0">
      <w:pPr>
        <w:pStyle w:val="41"/>
        <w:numPr>
          <w:ilvl w:val="0"/>
          <w:numId w:val="101"/>
        </w:numPr>
        <w:shd w:val="clear" w:color="auto" w:fill="auto"/>
        <w:tabs>
          <w:tab w:val="left" w:pos="2002"/>
        </w:tabs>
        <w:ind w:left="560" w:right="540" w:firstLine="700"/>
      </w:pPr>
      <w:r>
        <w:t>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 психологического статуса отдельных категорий обучающихся; периодичность фиксации динамики состояния межличностных отношений в ученических классах);</w:t>
      </w:r>
    </w:p>
    <w:p w14:paraId="31E3ABB7" w14:textId="77777777" w:rsidR="00A9568F" w:rsidRDefault="006F74B0">
      <w:pPr>
        <w:pStyle w:val="41"/>
        <w:numPr>
          <w:ilvl w:val="0"/>
          <w:numId w:val="101"/>
        </w:numPr>
        <w:shd w:val="clear" w:color="auto" w:fill="auto"/>
        <w:tabs>
          <w:tab w:val="left" w:pos="2002"/>
        </w:tabs>
        <w:ind w:left="560" w:right="540" w:firstLine="700"/>
      </w:pPr>
      <w: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w:t>
      </w:r>
      <w:r w:rsidR="00F958E1">
        <w:t>друг</w:t>
      </w:r>
      <w:r>
        <w:t xml:space="preserve"> другу, в том числе поддержку лидеров ученических сообществ, недопущение</w:t>
      </w:r>
    </w:p>
    <w:p w14:paraId="063F61F4" w14:textId="77777777" w:rsidR="00A9568F" w:rsidRDefault="006F74B0">
      <w:pPr>
        <w:pStyle w:val="41"/>
        <w:shd w:val="clear" w:color="auto" w:fill="auto"/>
        <w:spacing w:after="81" w:line="240" w:lineRule="exact"/>
        <w:ind w:firstLine="0"/>
        <w:jc w:val="left"/>
      </w:pPr>
      <w:r>
        <w:t xml:space="preserve">притеснения одними детьми других, оптимизацию взаимоотношений между </w:t>
      </w:r>
      <w:r w:rsidR="00F958E1">
        <w:t>микро группами</w:t>
      </w:r>
      <w:r>
        <w:t>, между обучающимися и учителями;</w:t>
      </w:r>
    </w:p>
    <w:p w14:paraId="489D7248" w14:textId="77777777" w:rsidR="00A9568F" w:rsidRDefault="006F74B0">
      <w:pPr>
        <w:pStyle w:val="41"/>
        <w:numPr>
          <w:ilvl w:val="0"/>
          <w:numId w:val="101"/>
        </w:numPr>
        <w:shd w:val="clear" w:color="auto" w:fill="auto"/>
        <w:tabs>
          <w:tab w:val="left" w:pos="2002"/>
        </w:tabs>
        <w:ind w:left="560" w:firstLine="700"/>
      </w:pPr>
      <w:r>
        <w:t>согласованность с психологом мероприятий, обеспечивающих позитивные межличностные отношения обучающихся;</w:t>
      </w:r>
    </w:p>
    <w:p w14:paraId="5B36072D" w14:textId="77777777" w:rsidR="00A9568F" w:rsidRDefault="006F74B0">
      <w:pPr>
        <w:pStyle w:val="41"/>
        <w:numPr>
          <w:ilvl w:val="0"/>
          <w:numId w:val="101"/>
        </w:numPr>
        <w:shd w:val="clear" w:color="auto" w:fill="auto"/>
        <w:tabs>
          <w:tab w:val="left" w:pos="2002"/>
        </w:tabs>
        <w:ind w:left="560" w:right="540" w:firstLine="700"/>
      </w:pPr>
      <w:r>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14:paraId="42BE2D14" w14:textId="77777777" w:rsidR="00A9568F" w:rsidRDefault="006F74B0">
      <w:pPr>
        <w:pStyle w:val="41"/>
        <w:numPr>
          <w:ilvl w:val="0"/>
          <w:numId w:val="101"/>
        </w:numPr>
        <w:shd w:val="clear" w:color="auto" w:fill="auto"/>
        <w:tabs>
          <w:tab w:val="left" w:pos="2002"/>
        </w:tabs>
        <w:ind w:left="560" w:right="540" w:firstLine="700"/>
      </w:pPr>
      <w:r>
        <w:t xml:space="preserve">уровень поддержки позитивной динамики академических достижений обучающихся, степень дифференциации стимулирования обучения отдельных </w:t>
      </w:r>
      <w:r w:rsidR="00F958E1">
        <w:t>категорий обучающихся</w:t>
      </w:r>
      <w:r>
        <w:t>;</w:t>
      </w:r>
    </w:p>
    <w:p w14:paraId="14D4290B" w14:textId="77777777" w:rsidR="00A9568F" w:rsidRDefault="006F74B0">
      <w:pPr>
        <w:pStyle w:val="41"/>
        <w:numPr>
          <w:ilvl w:val="0"/>
          <w:numId w:val="101"/>
        </w:numPr>
        <w:shd w:val="clear" w:color="auto" w:fill="auto"/>
        <w:tabs>
          <w:tab w:val="left" w:pos="2002"/>
        </w:tabs>
        <w:ind w:left="560" w:right="540" w:firstLine="700"/>
      </w:pPr>
      <w:r>
        <w:t>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w:t>
      </w:r>
    </w:p>
    <w:p w14:paraId="2A373721" w14:textId="77777777" w:rsidR="00A9568F" w:rsidRDefault="006F74B0">
      <w:pPr>
        <w:pStyle w:val="41"/>
        <w:numPr>
          <w:ilvl w:val="0"/>
          <w:numId w:val="101"/>
        </w:numPr>
        <w:shd w:val="clear" w:color="auto" w:fill="auto"/>
        <w:tabs>
          <w:tab w:val="left" w:pos="2002"/>
        </w:tabs>
        <w:ind w:left="560" w:firstLine="700"/>
      </w:pPr>
      <w:r>
        <w:t>обеспечение условий защиты детей от информации, причиняющей вред их здоровью и психическому развитию;</w:t>
      </w:r>
    </w:p>
    <w:p w14:paraId="234AC64E" w14:textId="77777777" w:rsidR="00A9568F" w:rsidRDefault="006F74B0">
      <w:pPr>
        <w:pStyle w:val="41"/>
        <w:numPr>
          <w:ilvl w:val="0"/>
          <w:numId w:val="101"/>
        </w:numPr>
        <w:shd w:val="clear" w:color="auto" w:fill="auto"/>
        <w:tabs>
          <w:tab w:val="left" w:pos="2002"/>
        </w:tabs>
        <w:spacing w:after="356"/>
        <w:ind w:left="560" w:right="540" w:firstLine="700"/>
      </w:pPr>
      <w:r>
        <w:t>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w:t>
      </w:r>
    </w:p>
    <w:p w14:paraId="06A66599" w14:textId="77777777" w:rsidR="00A9568F" w:rsidRDefault="006F74B0">
      <w:pPr>
        <w:pStyle w:val="41"/>
        <w:shd w:val="clear" w:color="auto" w:fill="auto"/>
        <w:spacing w:after="60" w:line="278" w:lineRule="exact"/>
        <w:ind w:right="540" w:firstLine="0"/>
        <w:jc w:val="left"/>
      </w:pPr>
      <w: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14:paraId="38944818" w14:textId="77777777" w:rsidR="00A9568F" w:rsidRDefault="006F74B0">
      <w:pPr>
        <w:pStyle w:val="41"/>
        <w:numPr>
          <w:ilvl w:val="0"/>
          <w:numId w:val="101"/>
        </w:numPr>
        <w:shd w:val="clear" w:color="auto" w:fill="auto"/>
        <w:tabs>
          <w:tab w:val="left" w:pos="2002"/>
        </w:tabs>
        <w:spacing w:line="278" w:lineRule="exact"/>
        <w:ind w:left="560" w:right="540" w:firstLine="700"/>
      </w:pPr>
      <w:r>
        <w:t>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w:t>
      </w:r>
    </w:p>
    <w:p w14:paraId="2B9E8C53" w14:textId="77777777" w:rsidR="00A9568F" w:rsidRDefault="006F74B0">
      <w:pPr>
        <w:pStyle w:val="41"/>
        <w:numPr>
          <w:ilvl w:val="0"/>
          <w:numId w:val="101"/>
        </w:numPr>
        <w:shd w:val="clear" w:color="auto" w:fill="auto"/>
        <w:tabs>
          <w:tab w:val="left" w:pos="2002"/>
        </w:tabs>
        <w:ind w:left="560" w:right="540" w:firstLine="700"/>
      </w:pPr>
      <w:r>
        <w:t>степень реалистичности количества и достаточности мероприятий, вовлеченность обучающихся в общественную самоорганизацию жизни школы (тематика, форма и содержание которых адекватны задачам патриотического, гражданского,</w:t>
      </w:r>
    </w:p>
    <w:p w14:paraId="7C7A0A31" w14:textId="77777777" w:rsidR="00A9568F" w:rsidRDefault="006F74B0">
      <w:pPr>
        <w:pStyle w:val="41"/>
        <w:shd w:val="clear" w:color="auto" w:fill="auto"/>
        <w:spacing w:line="278" w:lineRule="exact"/>
        <w:ind w:firstLine="580"/>
        <w:jc w:val="left"/>
      </w:pPr>
      <w:r>
        <w:t>трудового, экологического воспитания обучающихся);</w:t>
      </w:r>
    </w:p>
    <w:p w14:paraId="70E5E2EC" w14:textId="77777777" w:rsidR="00A9568F" w:rsidRDefault="006F74B0">
      <w:pPr>
        <w:pStyle w:val="41"/>
        <w:numPr>
          <w:ilvl w:val="0"/>
          <w:numId w:val="101"/>
        </w:numPr>
        <w:shd w:val="clear" w:color="auto" w:fill="auto"/>
        <w:tabs>
          <w:tab w:val="left" w:pos="2020"/>
        </w:tabs>
        <w:spacing w:line="278" w:lineRule="exact"/>
        <w:ind w:left="580" w:firstLine="660"/>
        <w:jc w:val="left"/>
      </w:pPr>
      <w: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14:paraId="3E3F71F1" w14:textId="77777777" w:rsidR="00A9568F" w:rsidRDefault="006F74B0">
      <w:pPr>
        <w:pStyle w:val="41"/>
        <w:numPr>
          <w:ilvl w:val="0"/>
          <w:numId w:val="101"/>
        </w:numPr>
        <w:shd w:val="clear" w:color="auto" w:fill="auto"/>
        <w:tabs>
          <w:tab w:val="left" w:pos="2020"/>
        </w:tabs>
        <w:ind w:left="580" w:firstLine="660"/>
        <w:jc w:val="left"/>
      </w:pPr>
      <w:r>
        <w:t>интенсивность взаимодействия с социальными институтами, социальными организациями, отдельными лицами - субъектами актуальных социальных практик;</w:t>
      </w:r>
    </w:p>
    <w:p w14:paraId="23030E48" w14:textId="77777777" w:rsidR="00A9568F" w:rsidRDefault="006F74B0">
      <w:pPr>
        <w:pStyle w:val="41"/>
        <w:numPr>
          <w:ilvl w:val="0"/>
          <w:numId w:val="101"/>
        </w:numPr>
        <w:shd w:val="clear" w:color="auto" w:fill="auto"/>
        <w:tabs>
          <w:tab w:val="left" w:pos="2020"/>
        </w:tabs>
        <w:ind w:left="580" w:firstLine="660"/>
        <w:jc w:val="left"/>
      </w:pPr>
      <w: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14:paraId="4747B0EE" w14:textId="77777777" w:rsidR="00A9568F" w:rsidRDefault="006F74B0">
      <w:pPr>
        <w:pStyle w:val="41"/>
        <w:shd w:val="clear" w:color="auto" w:fill="auto"/>
        <w:spacing w:after="56"/>
        <w:ind w:right="1220" w:firstLine="900"/>
        <w:jc w:val="left"/>
      </w:pPr>
      <w:r>
        <w:t xml:space="preserve">Степень реализации школой задач развития у обучающегося </w:t>
      </w:r>
      <w:r w:rsidR="00F958E1">
        <w:t>самостоятельности, формирования</w:t>
      </w:r>
      <w:r>
        <w:t xml:space="preserve">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w:t>
      </w:r>
    </w:p>
    <w:p w14:paraId="245B6CF6" w14:textId="77777777" w:rsidR="00A9568F" w:rsidRDefault="006F74B0">
      <w:pPr>
        <w:pStyle w:val="41"/>
        <w:shd w:val="clear" w:color="auto" w:fill="auto"/>
        <w:spacing w:after="184" w:line="278" w:lineRule="exact"/>
        <w:ind w:right="1220" w:firstLine="900"/>
        <w:jc w:val="left"/>
      </w:pPr>
      <w:bookmarkStart w:id="302" w:name="bookmark348"/>
      <w:r>
        <w:t xml:space="preserve">Степень реальности достижений школы в воспитании и социализации </w:t>
      </w:r>
      <w:r w:rsidR="00F958E1">
        <w:t>подростков выражается</w:t>
      </w:r>
      <w:r>
        <w:t xml:space="preserve"> в доле выпускников школы, которые продемонстрировали результативность в решении задач продолжения образования, трудоустройства, успехи в </w:t>
      </w:r>
      <w:r w:rsidR="00F958E1">
        <w:t>профессиональной деятельности</w:t>
      </w:r>
      <w:r>
        <w:t>.</w:t>
      </w:r>
      <w:bookmarkEnd w:id="302"/>
    </w:p>
    <w:p w14:paraId="626FCC51" w14:textId="77777777" w:rsidR="00A9568F" w:rsidRDefault="006F74B0">
      <w:pPr>
        <w:pStyle w:val="30"/>
        <w:numPr>
          <w:ilvl w:val="0"/>
          <w:numId w:val="104"/>
        </w:numPr>
        <w:shd w:val="clear" w:color="auto" w:fill="auto"/>
        <w:spacing w:after="0" w:line="274" w:lineRule="exact"/>
        <w:jc w:val="left"/>
      </w:pPr>
      <w:r>
        <w:rPr>
          <w:lang w:val="en-US" w:eastAsia="en-US" w:bidi="en-US"/>
        </w:rPr>
        <w:t xml:space="preserve">4. </w:t>
      </w:r>
      <w:r>
        <w:t>Программа коррекционной работы</w:t>
      </w:r>
    </w:p>
    <w:p w14:paraId="75FE2D0B" w14:textId="77777777" w:rsidR="00A9568F" w:rsidRDefault="006F74B0">
      <w:pPr>
        <w:pStyle w:val="41"/>
        <w:shd w:val="clear" w:color="auto" w:fill="auto"/>
        <w:ind w:firstLine="580"/>
        <w:jc w:val="left"/>
      </w:pPr>
      <w:r>
        <w:t xml:space="preserve">Программа коррекционной работы (далее - ПКР) является неотъемлемым структурным компонентом основной образовательной программы </w:t>
      </w:r>
      <w:r w:rsidR="007E0F61">
        <w:t xml:space="preserve">среднего общего образования </w:t>
      </w:r>
      <w:r>
        <w:t xml:space="preserve"> «</w:t>
      </w:r>
      <w:r w:rsidR="007E0F61">
        <w:t>МБОУ «СОШ 140»</w:t>
      </w:r>
      <w:r>
        <w:t>» и разработана для обучающихся с ограниченными возможностями здоровья.</w:t>
      </w:r>
    </w:p>
    <w:p w14:paraId="3312F53C" w14:textId="77777777" w:rsidR="00A9568F" w:rsidRDefault="006F74B0">
      <w:pPr>
        <w:pStyle w:val="41"/>
        <w:shd w:val="clear" w:color="auto" w:fill="auto"/>
        <w:ind w:firstLine="580"/>
        <w:jc w:val="left"/>
      </w:pPr>
      <w: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(далее - ПМПК) и препятствующие получению образования без создания специальных условий.</w:t>
      </w:r>
    </w:p>
    <w:p w14:paraId="7956CA8C" w14:textId="77777777" w:rsidR="00A9568F" w:rsidRDefault="006F74B0">
      <w:pPr>
        <w:pStyle w:val="41"/>
        <w:shd w:val="clear" w:color="auto" w:fill="auto"/>
        <w:ind w:firstLine="580"/>
        <w:jc w:val="left"/>
      </w:pPr>
      <w:r>
        <w:t>Содержание образования и условия организации обучения и воспитания обучающихся с ОВЗ определяются адаптированной образовательной программой (далее</w:t>
      </w:r>
    </w:p>
    <w:p w14:paraId="11A54F34" w14:textId="77777777" w:rsidR="00A9568F" w:rsidRDefault="006F74B0">
      <w:pPr>
        <w:pStyle w:val="41"/>
        <w:shd w:val="clear" w:color="auto" w:fill="auto"/>
        <w:ind w:right="720" w:firstLine="580"/>
      </w:pPr>
      <w:r>
        <w:t>- АОП), а для инвалидов — индивидуальной программой реабилитации (абилитации) инвалида (далее - ИПРА). Адаптированная образовательная программа (АОП)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14:paraId="0DDC3890" w14:textId="77777777" w:rsidR="00A9568F" w:rsidRDefault="006F74B0">
      <w:pPr>
        <w:pStyle w:val="41"/>
        <w:shd w:val="clear" w:color="auto" w:fill="auto"/>
        <w:ind w:firstLine="580"/>
        <w:jc w:val="left"/>
      </w:pPr>
      <w: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14:paraId="5472A867" w14:textId="77777777" w:rsidR="00A9568F" w:rsidRDefault="006F74B0">
      <w:pPr>
        <w:pStyle w:val="41"/>
        <w:shd w:val="clear" w:color="auto" w:fill="auto"/>
        <w:ind w:firstLine="580"/>
        <w:jc w:val="left"/>
      </w:pPr>
      <w:r>
        <w:t>Программа коррекционной работы на уровне среднего общего образования также обеспечивает поддержку школьников, оказавшихся в трудной жизненной ситуации.</w:t>
      </w:r>
    </w:p>
    <w:p w14:paraId="4DB36B2F" w14:textId="77777777" w:rsidR="00A9568F" w:rsidRDefault="006F74B0">
      <w:pPr>
        <w:pStyle w:val="41"/>
        <w:shd w:val="clear" w:color="auto" w:fill="auto"/>
        <w:ind w:firstLine="580"/>
        <w:jc w:val="left"/>
      </w:pPr>
      <w:r>
        <w:t>Про</w:t>
      </w:r>
      <w:r w:rsidR="007E0F61">
        <w:t>грамма коррекционной работы</w:t>
      </w:r>
      <w:r>
        <w:t xml:space="preserve"> «</w:t>
      </w:r>
      <w:r w:rsidR="007E0F61">
        <w:t>МБОУ «СОШ 140»</w:t>
      </w:r>
      <w:r>
        <w:t>» разработана на весь период освоения уровня среднего образования.</w:t>
      </w:r>
    </w:p>
    <w:p w14:paraId="7723B5E6" w14:textId="77777777" w:rsidR="00A9568F" w:rsidRDefault="006F74B0">
      <w:pPr>
        <w:pStyle w:val="41"/>
        <w:shd w:val="clear" w:color="auto" w:fill="auto"/>
        <w:ind w:firstLine="580"/>
        <w:jc w:val="left"/>
      </w:pPr>
      <w:r>
        <w:t>В МБОУ «</w:t>
      </w:r>
      <w:r w:rsidR="007E0F61">
        <w:t>СОШ 140</w:t>
      </w:r>
      <w:r>
        <w:t>» дети с ОВЗ имеют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w:t>
      </w:r>
    </w:p>
    <w:p w14:paraId="300631DD" w14:textId="77777777" w:rsidR="00A9568F" w:rsidRDefault="006F74B0">
      <w:pPr>
        <w:pStyle w:val="21"/>
        <w:shd w:val="clear" w:color="auto" w:fill="auto"/>
        <w:spacing w:line="283" w:lineRule="exact"/>
        <w:ind w:right="900" w:firstLine="0"/>
        <w:jc w:val="left"/>
        <w:sectPr w:rsidR="00A9568F">
          <w:pgSz w:w="16840" w:h="11900" w:orient="landscape"/>
          <w:pgMar w:top="1023" w:right="793" w:bottom="772" w:left="1311" w:header="0" w:footer="3" w:gutter="0"/>
          <w:cols w:space="720"/>
          <w:noEndnote/>
          <w:docGrid w:linePitch="360"/>
        </w:sectPr>
      </w:pPr>
      <w:r>
        <w:t>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14:paraId="78B3C81E" w14:textId="77777777" w:rsidR="00A9568F" w:rsidRDefault="006F74B0">
      <w:pPr>
        <w:pStyle w:val="13"/>
        <w:keepNext/>
        <w:keepLines/>
        <w:numPr>
          <w:ilvl w:val="0"/>
          <w:numId w:val="105"/>
        </w:numPr>
        <w:shd w:val="clear" w:color="auto" w:fill="auto"/>
        <w:tabs>
          <w:tab w:val="left" w:pos="775"/>
        </w:tabs>
        <w:spacing w:before="0"/>
        <w:jc w:val="both"/>
      </w:pPr>
      <w:bookmarkStart w:id="303" w:name="bookmark349"/>
      <w:bookmarkStart w:id="304" w:name="bookmark350"/>
      <w: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303"/>
      <w:bookmarkEnd w:id="304"/>
    </w:p>
    <w:p w14:paraId="24112920" w14:textId="77777777" w:rsidR="00A9568F" w:rsidRDefault="006F74B0">
      <w:pPr>
        <w:pStyle w:val="21"/>
        <w:shd w:val="clear" w:color="auto" w:fill="auto"/>
        <w:ind w:firstLine="600"/>
        <w:jc w:val="left"/>
      </w:pPr>
      <w:r>
        <w:t>В основу программы коррекционной работы положены общедидактические и специальные принципы общей и специальной педагогики.</w:t>
      </w:r>
    </w:p>
    <w:p w14:paraId="41637EC7" w14:textId="77777777" w:rsidR="00A9568F" w:rsidRDefault="006F74B0">
      <w:pPr>
        <w:pStyle w:val="21"/>
        <w:shd w:val="clear" w:color="auto" w:fill="auto"/>
        <w:ind w:left="600" w:firstLine="0"/>
        <w:jc w:val="left"/>
      </w:pPr>
      <w:r>
        <w:t>Общедидактические принципы включают: принцип научности;</w:t>
      </w:r>
    </w:p>
    <w:p w14:paraId="21035D14" w14:textId="77777777" w:rsidR="00A9568F" w:rsidRDefault="006F74B0">
      <w:pPr>
        <w:pStyle w:val="21"/>
        <w:shd w:val="clear" w:color="auto" w:fill="auto"/>
        <w:ind w:firstLine="600"/>
        <w:jc w:val="left"/>
      </w:pPr>
      <w:r>
        <w:t>соответствия целей и содержания обучения государственным образовательным стандартам;</w:t>
      </w:r>
    </w:p>
    <w:p w14:paraId="1916985E" w14:textId="77777777" w:rsidR="00A9568F" w:rsidRDefault="006F74B0">
      <w:pPr>
        <w:pStyle w:val="21"/>
        <w:shd w:val="clear" w:color="auto" w:fill="auto"/>
        <w:ind w:firstLine="600"/>
        <w:jc w:val="left"/>
      </w:pPr>
      <w:r>
        <w:t>соответствия дидактического процесса закономерностям учения;</w:t>
      </w:r>
    </w:p>
    <w:p w14:paraId="12E0084C" w14:textId="77777777" w:rsidR="00A9568F" w:rsidRDefault="006F74B0">
      <w:pPr>
        <w:pStyle w:val="21"/>
        <w:shd w:val="clear" w:color="auto" w:fill="auto"/>
        <w:ind w:firstLine="600"/>
        <w:jc w:val="left"/>
      </w:pPr>
      <w:r>
        <w:t>доступности и прочности овладения содержанием обучения;</w:t>
      </w:r>
    </w:p>
    <w:p w14:paraId="37AAFD4A" w14:textId="77777777" w:rsidR="00A9568F" w:rsidRDefault="006F74B0">
      <w:pPr>
        <w:pStyle w:val="21"/>
        <w:shd w:val="clear" w:color="auto" w:fill="auto"/>
        <w:ind w:firstLine="600"/>
        <w:jc w:val="left"/>
      </w:pPr>
      <w:r>
        <w:t>сознательности, активности и самостоятельности обучающихся при руководящей роли учителя;</w:t>
      </w:r>
    </w:p>
    <w:p w14:paraId="35C3C3C5" w14:textId="77777777" w:rsidR="00A9568F" w:rsidRDefault="006F74B0">
      <w:pPr>
        <w:pStyle w:val="21"/>
        <w:shd w:val="clear" w:color="auto" w:fill="auto"/>
        <w:ind w:firstLine="600"/>
        <w:jc w:val="left"/>
      </w:pPr>
      <w:r>
        <w:t>принцип единства образовательной, воспитательной и развивающей функций обучения.</w:t>
      </w:r>
    </w:p>
    <w:p w14:paraId="323A25C6" w14:textId="77777777" w:rsidR="00A9568F" w:rsidRDefault="006F74B0">
      <w:pPr>
        <w:pStyle w:val="21"/>
        <w:shd w:val="clear" w:color="auto" w:fill="auto"/>
        <w:ind w:firstLine="600"/>
        <w:jc w:val="left"/>
      </w:pPr>
      <w:r>
        <w:t>Специальные принципы учитывают особенности обучающихся с ограниченными возможностями здоровья:</w:t>
      </w:r>
    </w:p>
    <w:p w14:paraId="7BC7E229" w14:textId="77777777" w:rsidR="00A9568F" w:rsidRDefault="006F74B0">
      <w:pPr>
        <w:pStyle w:val="21"/>
        <w:shd w:val="clear" w:color="auto" w:fill="auto"/>
        <w:ind w:firstLine="600"/>
        <w:jc w:val="left"/>
      </w:pPr>
      <w:r>
        <w:t>принцип коррекционно-развивающей направленности обучения - коррекция имеющихся нарушений и стимуляция интеллектуального, коммуникативного и личностного развития;</w:t>
      </w:r>
    </w:p>
    <w:p w14:paraId="3E3C38CE" w14:textId="77777777" w:rsidR="00A9568F" w:rsidRDefault="006F74B0">
      <w:pPr>
        <w:pStyle w:val="21"/>
        <w:shd w:val="clear" w:color="auto" w:fill="auto"/>
        <w:ind w:firstLine="600"/>
        <w:jc w:val="left"/>
      </w:pPr>
      <w:r>
        <w:t>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w:t>
      </w:r>
    </w:p>
    <w:p w14:paraId="275BFEB2" w14:textId="77777777" w:rsidR="00A9568F" w:rsidRDefault="006F74B0">
      <w:pPr>
        <w:pStyle w:val="21"/>
        <w:shd w:val="clear" w:color="auto" w:fill="auto"/>
        <w:ind w:firstLine="600"/>
        <w:jc w:val="left"/>
      </w:pPr>
      <w:r>
        <w:t>принцип обходного пути - формирование новой функциональной системы в обход пострадавшего звена, опоры на сохранные анализаторы;</w:t>
      </w:r>
    </w:p>
    <w:p w14:paraId="0F46AD90" w14:textId="77777777" w:rsidR="00A9568F" w:rsidRDefault="006F74B0">
      <w:pPr>
        <w:pStyle w:val="21"/>
        <w:shd w:val="clear" w:color="auto" w:fill="auto"/>
        <w:ind w:firstLine="600"/>
        <w:jc w:val="left"/>
      </w:pPr>
      <w:r>
        <w:t>принцип комплексности - преодоление нарушений должно носить комплексный психолого-медико-социальный характер и включать совместную работу педагогов и ряда специалистов (учитель-логопед, учитель-дефектолог, педагог-психолог, социальный педагог, тьютор и</w:t>
      </w:r>
    </w:p>
    <w:p w14:paraId="257D17F3" w14:textId="77777777" w:rsidR="00A9568F" w:rsidRDefault="006F74B0">
      <w:pPr>
        <w:pStyle w:val="21"/>
        <w:shd w:val="clear" w:color="auto" w:fill="auto"/>
        <w:spacing w:line="240" w:lineRule="exact"/>
        <w:ind w:firstLine="0"/>
        <w:jc w:val="both"/>
      </w:pPr>
      <w:r>
        <w:t>др.</w:t>
      </w:r>
      <w:r>
        <w:rPr>
          <w:vertAlign w:val="superscript"/>
        </w:rPr>
        <w:t>)</w:t>
      </w:r>
      <w:r>
        <w:t>.</w:t>
      </w:r>
    </w:p>
    <w:p w14:paraId="4B0C8651" w14:textId="77777777" w:rsidR="00A9568F" w:rsidRDefault="006F74B0">
      <w:pPr>
        <w:pStyle w:val="21"/>
        <w:shd w:val="clear" w:color="auto" w:fill="auto"/>
        <w:ind w:firstLine="600"/>
        <w:jc w:val="left"/>
      </w:pPr>
      <w:r>
        <w:t>Цель программы коррекционной работы — определение комплексной системы психолого-медико-социальной помощи обучающимся с ОВЗ для успешного освоения основной образовательной программы, профессионального самоопределения, социализации, обеспечения психологической устойчивости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старшеклассника.</w:t>
      </w:r>
    </w:p>
    <w:p w14:paraId="3A899E61" w14:textId="77777777" w:rsidR="00A9568F" w:rsidRDefault="006F74B0">
      <w:pPr>
        <w:pStyle w:val="21"/>
        <w:shd w:val="clear" w:color="auto" w:fill="auto"/>
        <w:ind w:firstLine="600"/>
        <w:jc w:val="left"/>
      </w:pPr>
      <w:r>
        <w:t>Задачи ПКР:</w:t>
      </w:r>
    </w:p>
    <w:p w14:paraId="4C8DB79E" w14:textId="77777777" w:rsidR="00A9568F" w:rsidRDefault="006F74B0">
      <w:pPr>
        <w:pStyle w:val="21"/>
        <w:shd w:val="clear" w:color="auto" w:fill="auto"/>
        <w:ind w:firstLine="600"/>
        <w:jc w:val="left"/>
      </w:pPr>
      <w:r>
        <w:t>определение особых образовательных потребностей, обучающихся с ОВЗ, инвалидов, подростков, попавших в трудную жизненную ситуацию;</w:t>
      </w:r>
    </w:p>
    <w:p w14:paraId="73CA1411" w14:textId="77777777" w:rsidR="00A9568F" w:rsidRDefault="006F74B0">
      <w:pPr>
        <w:pStyle w:val="21"/>
        <w:shd w:val="clear" w:color="auto" w:fill="auto"/>
        <w:ind w:firstLine="600"/>
        <w:jc w:val="left"/>
      </w:pPr>
      <w:r>
        <w:t>организация образовательного процесса для рассматриваемой категории детей в соответствии с индивидуальными особенностями каждого ребёнка, структурой и степенью выраженности нарушений развития (в соответствии с рекомендациями психолого-медико</w:t>
      </w:r>
      <w:r>
        <w:softHyphen/>
        <w:t>педагогической комиссии (далее - ПМПК));</w:t>
      </w:r>
    </w:p>
    <w:p w14:paraId="2A70D10E" w14:textId="77777777" w:rsidR="00A9568F" w:rsidRDefault="006F74B0">
      <w:pPr>
        <w:pStyle w:val="21"/>
        <w:shd w:val="clear" w:color="auto" w:fill="auto"/>
        <w:ind w:firstLine="600"/>
        <w:jc w:val="left"/>
      </w:pPr>
      <w:r>
        <w:t>разработка и реализация коррекционных программ, индивидуальных учебных планов, организация индивидуальных и (или) групповых коррекционно-развивающих занятий для детей с выраженным нарушением в физическом и (или) психическом развитии в единстве урочной и внеурочной деятельности;</w:t>
      </w:r>
    </w:p>
    <w:p w14:paraId="4510C9BF" w14:textId="77777777" w:rsidR="00A9568F" w:rsidRDefault="006F74B0">
      <w:pPr>
        <w:pStyle w:val="21"/>
        <w:shd w:val="clear" w:color="auto" w:fill="auto"/>
        <w:ind w:firstLine="600"/>
        <w:jc w:val="left"/>
      </w:pPr>
      <w: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14:paraId="30187F0D" w14:textId="77777777" w:rsidR="00A9568F" w:rsidRDefault="006F74B0">
      <w:pPr>
        <w:pStyle w:val="21"/>
        <w:shd w:val="clear" w:color="auto" w:fill="auto"/>
        <w:ind w:firstLine="600"/>
        <w:jc w:val="left"/>
      </w:pPr>
      <w:bookmarkStart w:id="305" w:name="bookmark351"/>
      <w:r>
        <w:t>оказание консультативной и методической помощи родителям (законным представителям) детей с ограниченными возможностями здоровья, педагогам и другим участникам образовательных отношений;</w:t>
      </w:r>
      <w:bookmarkEnd w:id="305"/>
    </w:p>
    <w:p w14:paraId="36CEE752" w14:textId="77777777" w:rsidR="00A9568F" w:rsidRDefault="006F74B0">
      <w:pPr>
        <w:pStyle w:val="21"/>
        <w:shd w:val="clear" w:color="auto" w:fill="auto"/>
        <w:spacing w:after="240"/>
        <w:ind w:firstLine="600"/>
        <w:jc w:val="left"/>
      </w:pPr>
      <w:r>
        <w:t>проведение информационно-просветительских мероприятий для всех участников образовательных отношений.</w:t>
      </w:r>
    </w:p>
    <w:p w14:paraId="3A8D0736" w14:textId="77777777" w:rsidR="00A9568F" w:rsidRDefault="006F74B0">
      <w:pPr>
        <w:pStyle w:val="41"/>
        <w:numPr>
          <w:ilvl w:val="0"/>
          <w:numId w:val="105"/>
        </w:numPr>
        <w:shd w:val="clear" w:color="auto" w:fill="auto"/>
        <w:tabs>
          <w:tab w:val="left" w:pos="730"/>
        </w:tabs>
        <w:ind w:firstLine="0"/>
        <w:jc w:val="left"/>
      </w:pPr>
      <w: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14:paraId="4F5A74F6" w14:textId="77777777" w:rsidR="00A9568F" w:rsidRDefault="006F74B0">
      <w:pPr>
        <w:pStyle w:val="21"/>
        <w:shd w:val="clear" w:color="auto" w:fill="auto"/>
        <w:spacing w:after="240"/>
        <w:ind w:firstLine="0"/>
        <w:jc w:val="left"/>
      </w:pPr>
      <w:r>
        <w:t>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p>
    <w:p w14:paraId="5C45F31B" w14:textId="77777777" w:rsidR="00A9568F" w:rsidRDefault="006F74B0">
      <w:pPr>
        <w:pStyle w:val="13"/>
        <w:keepNext/>
        <w:keepLines/>
        <w:shd w:val="clear" w:color="auto" w:fill="auto"/>
        <w:spacing w:before="0"/>
        <w:ind w:firstLine="600"/>
      </w:pPr>
      <w:bookmarkStart w:id="306" w:name="bookmark352"/>
      <w:r>
        <w:t>Характеристика содержания</w:t>
      </w:r>
      <w:bookmarkEnd w:id="306"/>
    </w:p>
    <w:p w14:paraId="028C48AD" w14:textId="77777777" w:rsidR="00A9568F" w:rsidRDefault="006F74B0">
      <w:pPr>
        <w:pStyle w:val="21"/>
        <w:shd w:val="clear" w:color="auto" w:fill="auto"/>
        <w:ind w:firstLine="600"/>
        <w:jc w:val="left"/>
      </w:pPr>
      <w:r>
        <w:rPr>
          <w:rStyle w:val="27"/>
        </w:rPr>
        <w:t xml:space="preserve">Диагностическое направление работы </w:t>
      </w:r>
      <w:r>
        <w:t>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14:paraId="5ACCBD9B" w14:textId="77777777" w:rsidR="00A9568F" w:rsidRDefault="006F74B0">
      <w:pPr>
        <w:pStyle w:val="21"/>
        <w:shd w:val="clear" w:color="auto" w:fill="auto"/>
        <w:ind w:firstLine="600"/>
        <w:jc w:val="left"/>
      </w:pPr>
      <w:r>
        <w:t>Диагностическое направление коррекционной работы в школе проводят учителя-предметники и все специалисты.</w:t>
      </w:r>
    </w:p>
    <w:p w14:paraId="7B92DC51" w14:textId="77777777" w:rsidR="00A9568F" w:rsidRDefault="006F74B0">
      <w:pPr>
        <w:pStyle w:val="21"/>
        <w:shd w:val="clear" w:color="auto" w:fill="auto"/>
        <w:ind w:firstLine="600"/>
        <w:jc w:val="left"/>
      </w:pPr>
      <w: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14:paraId="4C1B0DAE" w14:textId="77777777" w:rsidR="00A9568F" w:rsidRDefault="006F74B0">
      <w:pPr>
        <w:pStyle w:val="21"/>
        <w:shd w:val="clear" w:color="auto" w:fill="auto"/>
        <w:ind w:firstLine="600"/>
        <w:jc w:val="left"/>
      </w:pPr>
      <w: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14:paraId="44E8A899" w14:textId="77777777" w:rsidR="00A9568F" w:rsidRDefault="006F74B0">
      <w:pPr>
        <w:pStyle w:val="21"/>
        <w:shd w:val="clear" w:color="auto" w:fill="auto"/>
        <w:ind w:firstLine="600"/>
        <w:jc w:val="left"/>
      </w:pPr>
      <w: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14:paraId="2C98CE00" w14:textId="77777777" w:rsidR="00A9568F" w:rsidRDefault="006F74B0">
      <w:pPr>
        <w:pStyle w:val="21"/>
        <w:shd w:val="clear" w:color="auto" w:fill="auto"/>
        <w:ind w:firstLine="600"/>
        <w:jc w:val="left"/>
      </w:pPr>
      <w:r>
        <w:rPr>
          <w:rStyle w:val="27"/>
        </w:rPr>
        <w:t xml:space="preserve">Коррекционно-развивающее направление работы </w:t>
      </w:r>
      <w:r>
        <w:t>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14:paraId="7D23965C" w14:textId="77777777" w:rsidR="00A9568F" w:rsidRDefault="006F74B0">
      <w:pPr>
        <w:pStyle w:val="21"/>
        <w:shd w:val="clear" w:color="auto" w:fill="auto"/>
        <w:ind w:firstLine="600"/>
        <w:jc w:val="left"/>
      </w:pPr>
      <w:r>
        <w:t>Коррекционное направление ПКР осуществляется в единстве урочной и внеурочной деятельности.</w:t>
      </w:r>
    </w:p>
    <w:p w14:paraId="594C48BF" w14:textId="77777777" w:rsidR="00A9568F" w:rsidRDefault="006F74B0">
      <w:pPr>
        <w:pStyle w:val="21"/>
        <w:shd w:val="clear" w:color="auto" w:fill="auto"/>
        <w:ind w:firstLine="600"/>
        <w:jc w:val="left"/>
      </w:pPr>
      <w: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w:t>
      </w:r>
    </w:p>
    <w:p w14:paraId="5E8FB501" w14:textId="77777777" w:rsidR="00A9568F" w:rsidRDefault="006F74B0">
      <w:pPr>
        <w:pStyle w:val="21"/>
        <w:shd w:val="clear" w:color="auto" w:fill="auto"/>
        <w:ind w:firstLine="600"/>
        <w:jc w:val="left"/>
      </w:pPr>
      <w: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w:t>
      </w:r>
      <w:r>
        <w:softHyphen/>
        <w:t>волевой сферы».</w:t>
      </w:r>
    </w:p>
    <w:p w14:paraId="4A1FDD9A" w14:textId="77777777" w:rsidR="00A9568F" w:rsidRDefault="006F74B0">
      <w:pPr>
        <w:pStyle w:val="21"/>
        <w:shd w:val="clear" w:color="auto" w:fill="auto"/>
        <w:ind w:firstLine="600"/>
        <w:jc w:val="left"/>
      </w:pPr>
      <w:r>
        <w:t>Для слабослышащих подростков, кроме перечисленных занятий, обязательны индивидуальные занятия по развитию слуха и формированию произношения.</w:t>
      </w:r>
    </w:p>
    <w:p w14:paraId="4385288C" w14:textId="77777777" w:rsidR="00A9568F" w:rsidRDefault="006F74B0">
      <w:pPr>
        <w:pStyle w:val="21"/>
        <w:shd w:val="clear" w:color="auto" w:fill="auto"/>
        <w:ind w:firstLine="600"/>
        <w:jc w:val="left"/>
      </w:pPr>
      <w: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14:paraId="66716743" w14:textId="77777777" w:rsidR="00A9568F" w:rsidRDefault="006F74B0">
      <w:pPr>
        <w:pStyle w:val="21"/>
        <w:shd w:val="clear" w:color="auto" w:fill="auto"/>
        <w:ind w:firstLine="600"/>
        <w:jc w:val="left"/>
      </w:pPr>
      <w:r>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14:paraId="27935E77" w14:textId="77777777" w:rsidR="00A9568F" w:rsidRDefault="006F74B0">
      <w:pPr>
        <w:pStyle w:val="21"/>
        <w:shd w:val="clear" w:color="auto" w:fill="auto"/>
        <w:ind w:firstLine="600"/>
        <w:jc w:val="left"/>
      </w:pPr>
      <w: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14:paraId="5B9BCF00" w14:textId="77777777" w:rsidR="00A9568F" w:rsidRDefault="006F74B0">
      <w:pPr>
        <w:pStyle w:val="21"/>
        <w:shd w:val="clear" w:color="auto" w:fill="auto"/>
        <w:ind w:firstLine="600"/>
        <w:jc w:val="left"/>
      </w:pPr>
      <w:r>
        <w:t xml:space="preserve">Спорные вопросы, касающиеся успеваемости школьников с ОВЗ, их поведения, динамики </w:t>
      </w:r>
      <w:r>
        <w:rPr>
          <w:rStyle w:val="250"/>
        </w:rPr>
        <w:t xml:space="preserve">продвижения в рамках освоения основной программы обучения </w:t>
      </w:r>
      <w: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w:t>
      </w:r>
    </w:p>
    <w:p w14:paraId="03610FB1" w14:textId="77777777" w:rsidR="00A9568F" w:rsidRDefault="006F74B0">
      <w:pPr>
        <w:pStyle w:val="21"/>
        <w:shd w:val="clear" w:color="auto" w:fill="auto"/>
        <w:ind w:firstLine="600"/>
        <w:jc w:val="left"/>
      </w:pPr>
      <w:r>
        <w:rPr>
          <w:rStyle w:val="27"/>
        </w:rPr>
        <w:t xml:space="preserve">Консультативное направление работы </w:t>
      </w:r>
      <w:r>
        <w:t>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14:paraId="3DA3A0DD" w14:textId="77777777" w:rsidR="00A9568F" w:rsidRDefault="006F74B0">
      <w:pPr>
        <w:pStyle w:val="21"/>
        <w:numPr>
          <w:ilvl w:val="0"/>
          <w:numId w:val="101"/>
        </w:numPr>
        <w:shd w:val="clear" w:color="auto" w:fill="auto"/>
        <w:tabs>
          <w:tab w:val="left" w:pos="817"/>
        </w:tabs>
        <w:ind w:firstLine="600"/>
        <w:jc w:val="left"/>
      </w:pPr>
      <w:r>
        <w:t>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w:t>
      </w:r>
    </w:p>
    <w:p w14:paraId="495F1487" w14:textId="77777777" w:rsidR="00A9568F" w:rsidRDefault="006F74B0">
      <w:pPr>
        <w:pStyle w:val="21"/>
        <w:numPr>
          <w:ilvl w:val="0"/>
          <w:numId w:val="101"/>
        </w:numPr>
        <w:shd w:val="clear" w:color="auto" w:fill="auto"/>
        <w:tabs>
          <w:tab w:val="left" w:pos="826"/>
        </w:tabs>
        <w:ind w:firstLine="600"/>
        <w:jc w:val="left"/>
      </w:pPr>
      <w:r>
        <w:t>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14:paraId="5FA35B81" w14:textId="77777777" w:rsidR="00A9568F" w:rsidRDefault="006F74B0">
      <w:pPr>
        <w:pStyle w:val="21"/>
        <w:numPr>
          <w:ilvl w:val="0"/>
          <w:numId w:val="101"/>
        </w:numPr>
        <w:shd w:val="clear" w:color="auto" w:fill="auto"/>
        <w:tabs>
          <w:tab w:val="left" w:pos="817"/>
        </w:tabs>
        <w:ind w:firstLine="600"/>
        <w:jc w:val="left"/>
      </w:pPr>
      <w:r>
        <w:t>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14:paraId="18FA4340" w14:textId="77777777" w:rsidR="00A9568F" w:rsidRDefault="006F74B0">
      <w:pPr>
        <w:pStyle w:val="21"/>
        <w:numPr>
          <w:ilvl w:val="0"/>
          <w:numId w:val="101"/>
        </w:numPr>
        <w:shd w:val="clear" w:color="auto" w:fill="auto"/>
        <w:tabs>
          <w:tab w:val="left" w:pos="822"/>
        </w:tabs>
        <w:ind w:firstLine="600"/>
        <w:jc w:val="left"/>
      </w:pPr>
      <w:r>
        <w:t>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p>
    <w:p w14:paraId="53F2AA7E" w14:textId="77777777" w:rsidR="00A9568F" w:rsidRDefault="006F74B0">
      <w:pPr>
        <w:pStyle w:val="21"/>
        <w:numPr>
          <w:ilvl w:val="0"/>
          <w:numId w:val="101"/>
        </w:numPr>
        <w:shd w:val="clear" w:color="auto" w:fill="auto"/>
        <w:tabs>
          <w:tab w:val="left" w:pos="1418"/>
        </w:tabs>
        <w:ind w:firstLine="740"/>
        <w:jc w:val="left"/>
      </w:pPr>
      <w:r>
        <w:t>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14:paraId="1F837F1D" w14:textId="77777777" w:rsidR="00A9568F" w:rsidRDefault="006F74B0">
      <w:pPr>
        <w:pStyle w:val="21"/>
        <w:numPr>
          <w:ilvl w:val="0"/>
          <w:numId w:val="101"/>
        </w:numPr>
        <w:shd w:val="clear" w:color="auto" w:fill="auto"/>
        <w:tabs>
          <w:tab w:val="left" w:pos="1418"/>
        </w:tabs>
        <w:ind w:firstLine="740"/>
        <w:jc w:val="left"/>
      </w:pPr>
      <w:r>
        <w:t>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14:paraId="12B03F20" w14:textId="77777777" w:rsidR="00A9568F" w:rsidRDefault="006F74B0">
      <w:pPr>
        <w:pStyle w:val="21"/>
        <w:shd w:val="clear" w:color="auto" w:fill="auto"/>
        <w:ind w:firstLine="600"/>
        <w:jc w:val="left"/>
      </w:pPr>
      <w:r>
        <w:rPr>
          <w:rStyle w:val="27"/>
        </w:rPr>
        <w:t xml:space="preserve">Информационно-просветительское направление работы </w:t>
      </w:r>
      <w:r>
        <w:t>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14:paraId="0E725BF6" w14:textId="77777777" w:rsidR="00A9568F" w:rsidRDefault="006F74B0">
      <w:pPr>
        <w:pStyle w:val="21"/>
        <w:shd w:val="clear" w:color="auto" w:fill="auto"/>
        <w:ind w:firstLine="600"/>
        <w:jc w:val="left"/>
      </w:pPr>
      <w: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14:paraId="543E9BB9" w14:textId="77777777" w:rsidR="00A9568F" w:rsidRDefault="006F74B0">
      <w:pPr>
        <w:pStyle w:val="21"/>
        <w:shd w:val="clear" w:color="auto" w:fill="auto"/>
        <w:spacing w:after="480"/>
        <w:ind w:firstLine="600"/>
        <w:jc w:val="left"/>
      </w:pPr>
      <w:r>
        <w:t>Направления коррекционной работы реализуются в урочной и внеурочной деятельности.</w:t>
      </w:r>
    </w:p>
    <w:p w14:paraId="00E8DA42" w14:textId="77777777" w:rsidR="00A9568F" w:rsidRDefault="006F74B0">
      <w:pPr>
        <w:pStyle w:val="13"/>
        <w:keepNext/>
        <w:keepLines/>
        <w:numPr>
          <w:ilvl w:val="0"/>
          <w:numId w:val="105"/>
        </w:numPr>
        <w:shd w:val="clear" w:color="auto" w:fill="auto"/>
        <w:tabs>
          <w:tab w:val="left" w:pos="1292"/>
        </w:tabs>
        <w:spacing w:before="0"/>
        <w:ind w:firstLine="600"/>
      </w:pPr>
      <w:bookmarkStart w:id="307" w:name="bookmark353"/>
      <w:bookmarkStart w:id="308" w:name="bookmark354"/>
      <w:r>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307"/>
      <w:bookmarkEnd w:id="308"/>
    </w:p>
    <w:p w14:paraId="0009C57C" w14:textId="77777777" w:rsidR="00A9568F" w:rsidRDefault="006F74B0">
      <w:pPr>
        <w:pStyle w:val="21"/>
        <w:shd w:val="clear" w:color="auto" w:fill="auto"/>
        <w:ind w:firstLine="600"/>
        <w:jc w:val="left"/>
      </w:pPr>
      <w:r>
        <w:t>Для реализации требований к ПКР, обозначенных в ФГОС, создается рабочая группа, в которую наряду с основными педагогами целесообразно включить педагога-психолога школы и других приглашенных специалистов.</w:t>
      </w:r>
    </w:p>
    <w:p w14:paraId="11E9DFAC" w14:textId="77777777" w:rsidR="00A9568F" w:rsidRDefault="006F74B0">
      <w:pPr>
        <w:pStyle w:val="21"/>
        <w:shd w:val="clear" w:color="auto" w:fill="auto"/>
        <w:ind w:firstLine="600"/>
        <w:jc w:val="left"/>
      </w:pPr>
      <w:r>
        <w:t>ПКР разрабатывается рабочей группой образовательной организации поэтапно: на подготовительном этапе определяется нормативно</w:t>
      </w:r>
      <w:r>
        <w:softHyphen/>
        <w:t>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14:paraId="54367C3F" w14:textId="77777777" w:rsidR="00A9568F" w:rsidRDefault="006F74B0">
      <w:pPr>
        <w:pStyle w:val="21"/>
        <w:shd w:val="clear" w:color="auto" w:fill="auto"/>
        <w:ind w:firstLine="600"/>
        <w:jc w:val="left"/>
      </w:pPr>
      <w: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14:paraId="4949576B" w14:textId="77777777" w:rsidR="00A9568F" w:rsidRDefault="006F74B0">
      <w:pPr>
        <w:pStyle w:val="21"/>
        <w:shd w:val="clear" w:color="auto" w:fill="auto"/>
        <w:ind w:firstLine="600"/>
        <w:jc w:val="left"/>
      </w:pPr>
      <w: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14:paraId="1DAB8608" w14:textId="77777777" w:rsidR="00A9568F" w:rsidRDefault="006F74B0">
      <w:pPr>
        <w:pStyle w:val="21"/>
        <w:shd w:val="clear" w:color="auto" w:fill="auto"/>
        <w:ind w:firstLine="600"/>
        <w:jc w:val="left"/>
      </w:pPr>
      <w:r>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14:paraId="5841926F" w14:textId="77777777" w:rsidR="00A9568F" w:rsidRDefault="006F74B0">
      <w:pPr>
        <w:pStyle w:val="21"/>
        <w:shd w:val="clear" w:color="auto" w:fill="auto"/>
        <w:ind w:firstLine="600"/>
        <w:jc w:val="left"/>
      </w:pPr>
      <w: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регламентируются локальными нормативными актами и ее уставом; реализуются преимущественно во внеурочной деятельности.</w:t>
      </w:r>
    </w:p>
    <w:p w14:paraId="669B88A2" w14:textId="77777777" w:rsidR="00A9568F" w:rsidRDefault="006F74B0">
      <w:pPr>
        <w:pStyle w:val="21"/>
        <w:shd w:val="clear" w:color="auto" w:fill="auto"/>
        <w:ind w:firstLine="600"/>
        <w:jc w:val="left"/>
      </w:pPr>
      <w: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14:paraId="77D5A6A9" w14:textId="77777777" w:rsidR="00A9568F" w:rsidRDefault="006F74B0">
      <w:pPr>
        <w:pStyle w:val="21"/>
        <w:shd w:val="clear" w:color="auto" w:fill="auto"/>
        <w:ind w:firstLine="600"/>
        <w:jc w:val="left"/>
      </w:pPr>
      <w:r>
        <w:t>Медицинская поддержка и сопровождение обучающихся с ограниченными возможностями здоровья осуществляются медицинским работником (врачом, медицинской сестрой) на регулярной основе.</w:t>
      </w:r>
    </w:p>
    <w:p w14:paraId="5A678C3E" w14:textId="77777777" w:rsidR="00A9568F" w:rsidRDefault="006F74B0">
      <w:pPr>
        <w:pStyle w:val="21"/>
        <w:shd w:val="clear" w:color="auto" w:fill="auto"/>
        <w:ind w:firstLine="600"/>
        <w:jc w:val="left"/>
      </w:pPr>
      <w:r>
        <w:t>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w:t>
      </w:r>
    </w:p>
    <w:p w14:paraId="517C0143" w14:textId="77777777" w:rsidR="00A9568F" w:rsidRDefault="006F74B0">
      <w:pPr>
        <w:pStyle w:val="21"/>
        <w:shd w:val="clear" w:color="auto" w:fill="auto"/>
        <w:ind w:firstLine="600"/>
        <w:jc w:val="left"/>
      </w:pPr>
      <w: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w:t>
      </w:r>
    </w:p>
    <w:p w14:paraId="1D493FE8" w14:textId="77777777" w:rsidR="00A9568F" w:rsidRDefault="006F74B0">
      <w:pPr>
        <w:pStyle w:val="21"/>
        <w:shd w:val="clear" w:color="auto" w:fill="auto"/>
        <w:ind w:firstLine="600"/>
        <w:jc w:val="left"/>
      </w:pPr>
      <w: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14:paraId="1E257595" w14:textId="77777777" w:rsidR="00A9568F" w:rsidRDefault="006F74B0">
      <w:pPr>
        <w:pStyle w:val="21"/>
        <w:shd w:val="clear" w:color="auto" w:fill="auto"/>
        <w:ind w:firstLine="600"/>
        <w:jc w:val="left"/>
      </w:pPr>
      <w: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14:paraId="1E1CA7DA" w14:textId="77777777" w:rsidR="00A9568F" w:rsidRDefault="006F74B0">
      <w:pPr>
        <w:pStyle w:val="21"/>
        <w:shd w:val="clear" w:color="auto" w:fill="auto"/>
        <w:ind w:firstLine="600"/>
        <w:jc w:val="left"/>
      </w:pPr>
      <w:r>
        <w:t>Значительная роль в организации психолого-педагогического сопровождения обучающихся с ОВЗ принадлежит психолого</w:t>
      </w:r>
      <w:r>
        <w:softHyphen/>
        <w:t xml:space="preserve">педагогическому консилиуму образовательной организации (ППк). 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Pr>
          <w:rStyle w:val="250"/>
        </w:rPr>
        <w:t xml:space="preserve">продвижения </w:t>
      </w:r>
      <w:r>
        <w:t xml:space="preserve">школьников </w:t>
      </w:r>
      <w:r>
        <w:rPr>
          <w:rStyle w:val="250"/>
        </w:rPr>
        <w:t xml:space="preserve">в рамках освоения основной программы обучения </w:t>
      </w:r>
      <w: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14:paraId="4C601E0D" w14:textId="77777777" w:rsidR="00A9568F" w:rsidRDefault="006F74B0">
      <w:pPr>
        <w:pStyle w:val="21"/>
        <w:shd w:val="clear" w:color="auto" w:fill="auto"/>
        <w:ind w:firstLine="600"/>
        <w:jc w:val="left"/>
      </w:pPr>
      <w:r>
        <w:t>В состав ППк входят: психолог, педагоги и представитель администрации. Родители уведомляются о проведении ППк.</w:t>
      </w:r>
    </w:p>
    <w:p w14:paraId="1E6DB9FB" w14:textId="77777777" w:rsidR="00A9568F" w:rsidRDefault="006F74B0">
      <w:pPr>
        <w:pStyle w:val="21"/>
        <w:shd w:val="clear" w:color="auto" w:fill="auto"/>
        <w:ind w:firstLine="600"/>
        <w:jc w:val="left"/>
      </w:pPr>
      <w:r>
        <w:t>Психолого-педагогический консилиум оранизации собирается по необходимости. На заседаниях консилиума проводится комплексное обследование школьников в следующих случаях:</w:t>
      </w:r>
    </w:p>
    <w:p w14:paraId="7284A32E" w14:textId="77777777" w:rsidR="00A9568F" w:rsidRDefault="006F74B0">
      <w:pPr>
        <w:pStyle w:val="21"/>
        <w:numPr>
          <w:ilvl w:val="0"/>
          <w:numId w:val="101"/>
        </w:numPr>
        <w:shd w:val="clear" w:color="auto" w:fill="auto"/>
        <w:tabs>
          <w:tab w:val="left" w:pos="817"/>
        </w:tabs>
        <w:ind w:firstLine="600"/>
        <w:jc w:val="left"/>
      </w:pPr>
      <w: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14:paraId="6575031C" w14:textId="77777777" w:rsidR="00A9568F" w:rsidRDefault="006F74B0">
      <w:pPr>
        <w:pStyle w:val="21"/>
        <w:numPr>
          <w:ilvl w:val="0"/>
          <w:numId w:val="101"/>
        </w:numPr>
        <w:shd w:val="clear" w:color="auto" w:fill="auto"/>
        <w:tabs>
          <w:tab w:val="left" w:pos="817"/>
        </w:tabs>
        <w:ind w:firstLine="600"/>
        <w:jc w:val="left"/>
      </w:pPr>
      <w: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14:paraId="55053C7C" w14:textId="77777777" w:rsidR="00A9568F" w:rsidRDefault="006F74B0">
      <w:pPr>
        <w:pStyle w:val="21"/>
        <w:numPr>
          <w:ilvl w:val="0"/>
          <w:numId w:val="101"/>
        </w:numPr>
        <w:shd w:val="clear" w:color="auto" w:fill="auto"/>
        <w:tabs>
          <w:tab w:val="left" w:pos="822"/>
        </w:tabs>
        <w:ind w:firstLine="600"/>
        <w:jc w:val="left"/>
      </w:pPr>
      <w:r>
        <w:t>диагностики по окончании четверти (триместра) и учебного года с целью мониторинга динамики школьника и выработки рекомендаций по дальнейшему обучению;</w:t>
      </w:r>
    </w:p>
    <w:p w14:paraId="44EE4FCA" w14:textId="77777777" w:rsidR="00A9568F" w:rsidRDefault="006F74B0">
      <w:pPr>
        <w:pStyle w:val="21"/>
        <w:numPr>
          <w:ilvl w:val="0"/>
          <w:numId w:val="101"/>
        </w:numPr>
        <w:shd w:val="clear" w:color="auto" w:fill="auto"/>
        <w:tabs>
          <w:tab w:val="left" w:pos="860"/>
        </w:tabs>
        <w:ind w:left="600" w:firstLine="0"/>
        <w:jc w:val="both"/>
      </w:pPr>
      <w:r>
        <w:t>диагностики в нештатных (конфликтных) случаях.</w:t>
      </w:r>
    </w:p>
    <w:p w14:paraId="0577E40F" w14:textId="77777777" w:rsidR="00A9568F" w:rsidRDefault="006F74B0">
      <w:pPr>
        <w:pStyle w:val="21"/>
        <w:shd w:val="clear" w:color="auto" w:fill="auto"/>
        <w:ind w:left="600" w:firstLine="0"/>
        <w:jc w:val="both"/>
      </w:pPr>
      <w:r>
        <w:t>Формы обследования учеников могут варьироваться: групповая, подгрупповая, индивидуальная.</w:t>
      </w:r>
    </w:p>
    <w:p w14:paraId="6374C799" w14:textId="77777777" w:rsidR="00A9568F" w:rsidRDefault="006F74B0">
      <w:pPr>
        <w:pStyle w:val="21"/>
        <w:shd w:val="clear" w:color="auto" w:fill="auto"/>
        <w:ind w:firstLine="600"/>
        <w:jc w:val="left"/>
      </w:pPr>
      <w: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14:paraId="121A229C" w14:textId="77777777" w:rsidR="00A9568F" w:rsidRDefault="006F74B0">
      <w:pPr>
        <w:pStyle w:val="21"/>
        <w:shd w:val="clear" w:color="auto" w:fill="auto"/>
        <w:ind w:firstLine="600"/>
        <w:jc w:val="left"/>
      </w:pPr>
      <w: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14:paraId="0FAE6EFA" w14:textId="77777777" w:rsidR="00A9568F" w:rsidRDefault="006F74B0">
      <w:pPr>
        <w:pStyle w:val="21"/>
        <w:shd w:val="clear" w:color="auto" w:fill="auto"/>
        <w:ind w:firstLine="600"/>
        <w:jc w:val="left"/>
      </w:pPr>
      <w: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14:paraId="31E4180E" w14:textId="77777777" w:rsidR="00A9568F" w:rsidRDefault="006F74B0">
      <w:pPr>
        <w:pStyle w:val="21"/>
        <w:shd w:val="clear" w:color="auto" w:fill="auto"/>
        <w:spacing w:after="480"/>
        <w:ind w:firstLine="600"/>
        <w:jc w:val="left"/>
      </w:pPr>
      <w:bookmarkStart w:id="309" w:name="bookmark355"/>
      <w:r>
        <w:t>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bookmarkEnd w:id="309"/>
    </w:p>
    <w:p w14:paraId="167BA383" w14:textId="77777777" w:rsidR="00A9568F" w:rsidRDefault="006F74B0">
      <w:pPr>
        <w:pStyle w:val="13"/>
        <w:keepNext/>
        <w:keepLines/>
        <w:numPr>
          <w:ilvl w:val="0"/>
          <w:numId w:val="105"/>
        </w:numPr>
        <w:shd w:val="clear" w:color="auto" w:fill="auto"/>
        <w:tabs>
          <w:tab w:val="left" w:pos="1292"/>
        </w:tabs>
        <w:spacing w:before="0"/>
        <w:ind w:firstLine="600"/>
      </w:pPr>
      <w:bookmarkStart w:id="310" w:name="bookmark356"/>
      <w:r>
        <w:t>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310"/>
    </w:p>
    <w:p w14:paraId="203C8493" w14:textId="77777777" w:rsidR="00A9568F" w:rsidRDefault="006F74B0">
      <w:pPr>
        <w:pStyle w:val="21"/>
        <w:shd w:val="clear" w:color="auto" w:fill="auto"/>
        <w:ind w:firstLine="600"/>
        <w:jc w:val="left"/>
      </w:pPr>
      <w: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педагогов дополнительного образования и др.) и специалистов: психологов, медицинских работников; 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p>
    <w:p w14:paraId="4CB6C6C8" w14:textId="77777777" w:rsidR="00A9568F" w:rsidRDefault="006F74B0">
      <w:pPr>
        <w:pStyle w:val="21"/>
        <w:shd w:val="clear" w:color="auto" w:fill="auto"/>
        <w:ind w:firstLine="600"/>
        <w:jc w:val="left"/>
      </w:pPr>
      <w:r>
        <w:t>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w:t>
      </w:r>
    </w:p>
    <w:p w14:paraId="1AF4B628" w14:textId="77777777" w:rsidR="00A9568F" w:rsidRDefault="006F74B0">
      <w:pPr>
        <w:pStyle w:val="21"/>
        <w:shd w:val="clear" w:color="auto" w:fill="auto"/>
        <w:ind w:firstLine="600"/>
        <w:jc w:val="left"/>
      </w:pPr>
      <w: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14:paraId="38FCEBA8" w14:textId="77777777" w:rsidR="00A9568F" w:rsidRDefault="006F74B0">
      <w:pPr>
        <w:pStyle w:val="21"/>
        <w:shd w:val="clear" w:color="auto" w:fill="auto"/>
        <w:ind w:firstLine="600"/>
        <w:jc w:val="left"/>
      </w:pPr>
      <w: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14:paraId="59E95EAD" w14:textId="77777777" w:rsidR="00A9568F" w:rsidRDefault="006F74B0">
      <w:pPr>
        <w:pStyle w:val="21"/>
        <w:shd w:val="clear" w:color="auto" w:fill="auto"/>
        <w:ind w:firstLine="600"/>
        <w:jc w:val="left"/>
      </w:pPr>
      <w: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14:paraId="68E1FA19" w14:textId="77777777" w:rsidR="00A9568F" w:rsidRDefault="006F74B0">
      <w:pPr>
        <w:pStyle w:val="21"/>
        <w:shd w:val="clear" w:color="auto" w:fill="auto"/>
        <w:ind w:firstLine="600"/>
        <w:jc w:val="left"/>
      </w:pPr>
      <w:r>
        <w:t>В части, формируемой участниками образовательных отношений, реализация коррекционной работы в учебной урочной деятельности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
    <w:p w14:paraId="40447676" w14:textId="77777777" w:rsidR="00A9568F" w:rsidRDefault="006F74B0">
      <w:pPr>
        <w:pStyle w:val="21"/>
        <w:shd w:val="clear" w:color="auto" w:fill="auto"/>
        <w:ind w:firstLine="600"/>
        <w:jc w:val="left"/>
      </w:pPr>
      <w:r>
        <w:t>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w:t>
      </w:r>
    </w:p>
    <w:p w14:paraId="1D815D7E" w14:textId="77777777" w:rsidR="00A9568F" w:rsidRDefault="006F74B0">
      <w:pPr>
        <w:pStyle w:val="21"/>
        <w:numPr>
          <w:ilvl w:val="0"/>
          <w:numId w:val="101"/>
        </w:numPr>
        <w:shd w:val="clear" w:color="auto" w:fill="auto"/>
        <w:tabs>
          <w:tab w:val="left" w:pos="892"/>
        </w:tabs>
        <w:ind w:left="600" w:firstLine="0"/>
        <w:jc w:val="both"/>
      </w:pPr>
      <w:r>
        <w:t>для слабовидящих подростков - по специальным предметам: «Социально-бытовая ориентировка», «Развитие мимики и пантомимики»;</w:t>
      </w:r>
    </w:p>
    <w:p w14:paraId="06EC6F56" w14:textId="77777777" w:rsidR="00A9568F" w:rsidRDefault="006F74B0">
      <w:pPr>
        <w:pStyle w:val="21"/>
        <w:numPr>
          <w:ilvl w:val="0"/>
          <w:numId w:val="101"/>
        </w:numPr>
        <w:shd w:val="clear" w:color="auto" w:fill="auto"/>
        <w:tabs>
          <w:tab w:val="left" w:pos="853"/>
        </w:tabs>
        <w:ind w:firstLine="600"/>
        <w:jc w:val="left"/>
      </w:pPr>
      <w:r>
        <w:t>для обучающихся с нарушениями речи, слуха, опорно-двигательного аппарата, с задержкой психического развития - учебные занятия «Развитие речи», «Русская словесность», «Культура речи», «Стилистика текста»; в курс литературы включается модуль «Литературное краеведение».</w:t>
      </w:r>
    </w:p>
    <w:p w14:paraId="3777F170" w14:textId="77777777" w:rsidR="00A9568F" w:rsidRDefault="006F74B0">
      <w:pPr>
        <w:pStyle w:val="21"/>
        <w:shd w:val="clear" w:color="auto" w:fill="auto"/>
        <w:ind w:firstLine="600"/>
        <w:jc w:val="left"/>
      </w:pPr>
      <w: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14:paraId="0F761C33" w14:textId="77777777" w:rsidR="00A9568F" w:rsidRDefault="006F74B0">
      <w:pPr>
        <w:pStyle w:val="21"/>
        <w:shd w:val="clear" w:color="auto" w:fill="auto"/>
        <w:spacing w:after="480"/>
        <w:ind w:firstLine="600"/>
        <w:jc w:val="left"/>
      </w:pPr>
      <w:bookmarkStart w:id="311" w:name="bookmark357"/>
      <w: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bookmarkEnd w:id="311"/>
    </w:p>
    <w:p w14:paraId="41248115" w14:textId="77777777" w:rsidR="00A9568F" w:rsidRDefault="006F74B0">
      <w:pPr>
        <w:pStyle w:val="13"/>
        <w:keepNext/>
        <w:keepLines/>
        <w:numPr>
          <w:ilvl w:val="0"/>
          <w:numId w:val="105"/>
        </w:numPr>
        <w:shd w:val="clear" w:color="auto" w:fill="auto"/>
        <w:tabs>
          <w:tab w:val="left" w:pos="1324"/>
        </w:tabs>
        <w:spacing w:before="0"/>
        <w:ind w:firstLine="600"/>
      </w:pPr>
      <w:bookmarkStart w:id="312" w:name="bookmark358"/>
      <w: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312"/>
    </w:p>
    <w:p w14:paraId="3078D115" w14:textId="77777777" w:rsidR="00A9568F" w:rsidRDefault="006F74B0">
      <w:pPr>
        <w:pStyle w:val="21"/>
        <w:shd w:val="clear" w:color="auto" w:fill="auto"/>
        <w:ind w:firstLine="600"/>
        <w:jc w:val="left"/>
      </w:pPr>
      <w:r>
        <w:t>В итоге проведения коррекционной работы обучающиеся с ОВЗ в достаточной мере осваивают основную образовательную программу ФГОС СОО.</w:t>
      </w:r>
    </w:p>
    <w:p w14:paraId="25F9CCED" w14:textId="77777777" w:rsidR="00A9568F" w:rsidRDefault="006F74B0">
      <w:pPr>
        <w:pStyle w:val="21"/>
        <w:shd w:val="clear" w:color="auto" w:fill="auto"/>
        <w:ind w:firstLine="600"/>
        <w:jc w:val="left"/>
      </w:pPr>
      <w: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14:paraId="7B375FB5" w14:textId="77777777" w:rsidR="00A9568F" w:rsidRDefault="006F74B0">
      <w:pPr>
        <w:pStyle w:val="21"/>
        <w:shd w:val="clear" w:color="auto" w:fill="auto"/>
        <w:ind w:firstLine="600"/>
        <w:jc w:val="left"/>
      </w:pPr>
      <w:r>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14:paraId="165FAB20" w14:textId="77777777" w:rsidR="00A9568F" w:rsidRDefault="006F74B0">
      <w:pPr>
        <w:pStyle w:val="21"/>
        <w:shd w:val="clear" w:color="auto" w:fill="auto"/>
        <w:ind w:left="600" w:firstLine="0"/>
        <w:jc w:val="both"/>
      </w:pPr>
      <w:r>
        <w:t>Личностные результаты:</w:t>
      </w:r>
    </w:p>
    <w:p w14:paraId="6F34B494" w14:textId="77777777" w:rsidR="00A9568F" w:rsidRDefault="006F74B0">
      <w:pPr>
        <w:pStyle w:val="21"/>
        <w:numPr>
          <w:ilvl w:val="0"/>
          <w:numId w:val="101"/>
        </w:numPr>
        <w:shd w:val="clear" w:color="auto" w:fill="auto"/>
        <w:tabs>
          <w:tab w:val="left" w:pos="892"/>
        </w:tabs>
        <w:ind w:left="600" w:firstLine="0"/>
        <w:jc w:val="both"/>
      </w:pPr>
      <w:r>
        <w:t>сформированная мотивация к труду;</w:t>
      </w:r>
    </w:p>
    <w:p w14:paraId="54007652" w14:textId="77777777" w:rsidR="00A9568F" w:rsidRDefault="006F74B0">
      <w:pPr>
        <w:pStyle w:val="21"/>
        <w:numPr>
          <w:ilvl w:val="0"/>
          <w:numId w:val="101"/>
        </w:numPr>
        <w:shd w:val="clear" w:color="auto" w:fill="auto"/>
        <w:tabs>
          <w:tab w:val="left" w:pos="892"/>
        </w:tabs>
        <w:ind w:left="600" w:firstLine="0"/>
        <w:jc w:val="both"/>
      </w:pPr>
      <w:r>
        <w:t>ответственное отношение к выполнению заданий;</w:t>
      </w:r>
    </w:p>
    <w:p w14:paraId="30C7F8A3" w14:textId="77777777" w:rsidR="00A9568F" w:rsidRDefault="006F74B0">
      <w:pPr>
        <w:pStyle w:val="21"/>
        <w:numPr>
          <w:ilvl w:val="0"/>
          <w:numId w:val="101"/>
        </w:numPr>
        <w:shd w:val="clear" w:color="auto" w:fill="auto"/>
        <w:tabs>
          <w:tab w:val="left" w:pos="892"/>
        </w:tabs>
        <w:ind w:left="600" w:firstLine="0"/>
        <w:jc w:val="both"/>
      </w:pPr>
      <w:r>
        <w:t>адекватная самооценка и оценка окружающих людей;</w:t>
      </w:r>
    </w:p>
    <w:p w14:paraId="029A5EAF" w14:textId="77777777" w:rsidR="00A9568F" w:rsidRDefault="006F74B0">
      <w:pPr>
        <w:pStyle w:val="21"/>
        <w:numPr>
          <w:ilvl w:val="0"/>
          <w:numId w:val="101"/>
        </w:numPr>
        <w:shd w:val="clear" w:color="auto" w:fill="auto"/>
        <w:tabs>
          <w:tab w:val="left" w:pos="892"/>
        </w:tabs>
        <w:ind w:left="600" w:firstLine="0"/>
        <w:jc w:val="both"/>
      </w:pPr>
      <w:r>
        <w:t>сформированный самоконтроль на основе развития эмоциональных и волевых качеств;</w:t>
      </w:r>
    </w:p>
    <w:p w14:paraId="772F0E67" w14:textId="77777777" w:rsidR="00A9568F" w:rsidRDefault="006F74B0">
      <w:pPr>
        <w:pStyle w:val="21"/>
        <w:numPr>
          <w:ilvl w:val="0"/>
          <w:numId w:val="101"/>
        </w:numPr>
        <w:shd w:val="clear" w:color="auto" w:fill="auto"/>
        <w:tabs>
          <w:tab w:val="left" w:pos="892"/>
        </w:tabs>
        <w:ind w:left="600" w:firstLine="0"/>
        <w:jc w:val="both"/>
      </w:pPr>
      <w:r>
        <w:t>умение вести диалог с разными людьми, достигать в нем взаимопонимания, находить общие цели и сотрудничать для их достижения;</w:t>
      </w:r>
    </w:p>
    <w:p w14:paraId="6348736A" w14:textId="77777777" w:rsidR="00A9568F" w:rsidRDefault="006F74B0">
      <w:pPr>
        <w:pStyle w:val="21"/>
        <w:numPr>
          <w:ilvl w:val="0"/>
          <w:numId w:val="101"/>
        </w:numPr>
        <w:shd w:val="clear" w:color="auto" w:fill="auto"/>
        <w:tabs>
          <w:tab w:val="left" w:pos="849"/>
        </w:tabs>
        <w:ind w:firstLine="600"/>
        <w:jc w:val="left"/>
      </w:pPr>
      <w:r>
        <w:t>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14:paraId="6D808CEF" w14:textId="77777777" w:rsidR="00A9568F" w:rsidRDefault="006F74B0">
      <w:pPr>
        <w:pStyle w:val="21"/>
        <w:numPr>
          <w:ilvl w:val="0"/>
          <w:numId w:val="101"/>
        </w:numPr>
        <w:shd w:val="clear" w:color="auto" w:fill="auto"/>
        <w:tabs>
          <w:tab w:val="left" w:pos="892"/>
        </w:tabs>
        <w:ind w:left="600" w:firstLine="0"/>
        <w:jc w:val="both"/>
      </w:pPr>
      <w:r>
        <w:t>понимание и неприятие вредных привычек (курения, употребления алкоголя, наркотиков);</w:t>
      </w:r>
    </w:p>
    <w:p w14:paraId="77ABAE72" w14:textId="77777777" w:rsidR="00A9568F" w:rsidRDefault="006F74B0">
      <w:pPr>
        <w:pStyle w:val="21"/>
        <w:numPr>
          <w:ilvl w:val="0"/>
          <w:numId w:val="101"/>
        </w:numPr>
        <w:shd w:val="clear" w:color="auto" w:fill="auto"/>
        <w:tabs>
          <w:tab w:val="left" w:pos="892"/>
        </w:tabs>
        <w:ind w:left="600" w:firstLine="0"/>
        <w:jc w:val="both"/>
      </w:pPr>
      <w:r>
        <w:t>осознанный выбор будущей профессии и адекватная оценка собственных возможностей по реализации жизненных планов;</w:t>
      </w:r>
    </w:p>
    <w:p w14:paraId="105054E9" w14:textId="77777777" w:rsidR="00A9568F" w:rsidRDefault="006F74B0">
      <w:pPr>
        <w:pStyle w:val="21"/>
        <w:numPr>
          <w:ilvl w:val="0"/>
          <w:numId w:val="101"/>
        </w:numPr>
        <w:shd w:val="clear" w:color="auto" w:fill="auto"/>
        <w:tabs>
          <w:tab w:val="left" w:pos="898"/>
        </w:tabs>
        <w:ind w:left="600" w:firstLine="0"/>
        <w:jc w:val="both"/>
      </w:pPr>
      <w:r>
        <w:t>ответственное отношение к созданию семьи на основе осмысленного принятия ценностей семейной жизни.</w:t>
      </w:r>
    </w:p>
    <w:p w14:paraId="74D62E1B" w14:textId="77777777" w:rsidR="00A9568F" w:rsidRDefault="006F74B0">
      <w:pPr>
        <w:pStyle w:val="21"/>
        <w:shd w:val="clear" w:color="auto" w:fill="auto"/>
        <w:ind w:left="600" w:firstLine="0"/>
        <w:jc w:val="both"/>
      </w:pPr>
      <w:r>
        <w:t>Метапредметные результаты:</w:t>
      </w:r>
    </w:p>
    <w:p w14:paraId="57B3BC3E" w14:textId="77777777" w:rsidR="00A9568F" w:rsidRDefault="006F74B0">
      <w:pPr>
        <w:pStyle w:val="21"/>
        <w:numPr>
          <w:ilvl w:val="0"/>
          <w:numId w:val="101"/>
        </w:numPr>
        <w:shd w:val="clear" w:color="auto" w:fill="auto"/>
        <w:tabs>
          <w:tab w:val="left" w:pos="860"/>
        </w:tabs>
        <w:ind w:firstLine="600"/>
        <w:jc w:val="left"/>
      </w:pPr>
      <w:r>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14:paraId="254968DF" w14:textId="77777777" w:rsidR="00A9568F" w:rsidRDefault="006F74B0">
      <w:pPr>
        <w:pStyle w:val="21"/>
        <w:numPr>
          <w:ilvl w:val="0"/>
          <w:numId w:val="101"/>
        </w:numPr>
        <w:shd w:val="clear" w:color="auto" w:fill="auto"/>
        <w:tabs>
          <w:tab w:val="left" w:pos="898"/>
        </w:tabs>
        <w:ind w:left="600" w:firstLine="0"/>
        <w:jc w:val="both"/>
      </w:pPr>
      <w:r>
        <w:t>овладение навыками познавательной, учебно-исследовательской и проектной деятельности, навыками разрешения проблем;</w:t>
      </w:r>
    </w:p>
    <w:p w14:paraId="0C48FE65" w14:textId="77777777" w:rsidR="00A9568F" w:rsidRDefault="006F74B0">
      <w:pPr>
        <w:pStyle w:val="21"/>
        <w:numPr>
          <w:ilvl w:val="0"/>
          <w:numId w:val="101"/>
        </w:numPr>
        <w:shd w:val="clear" w:color="auto" w:fill="auto"/>
        <w:tabs>
          <w:tab w:val="left" w:pos="855"/>
        </w:tabs>
        <w:ind w:firstLine="600"/>
        <w:jc w:val="left"/>
      </w:pPr>
      <w:r>
        <w:t>самостоятельное (при необходимости - с помощью) нахождение способов решения практических задач, применения различных методов познания;</w:t>
      </w:r>
    </w:p>
    <w:p w14:paraId="675411D3" w14:textId="77777777" w:rsidR="00A9568F" w:rsidRDefault="006F74B0">
      <w:pPr>
        <w:pStyle w:val="21"/>
        <w:numPr>
          <w:ilvl w:val="0"/>
          <w:numId w:val="101"/>
        </w:numPr>
        <w:shd w:val="clear" w:color="auto" w:fill="auto"/>
        <w:tabs>
          <w:tab w:val="left" w:pos="855"/>
        </w:tabs>
        <w:ind w:firstLine="600"/>
        <w:jc w:val="left"/>
      </w:pPr>
      <w: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14:paraId="1F3CC124" w14:textId="77777777" w:rsidR="00A9568F" w:rsidRDefault="006F74B0">
      <w:pPr>
        <w:pStyle w:val="21"/>
        <w:numPr>
          <w:ilvl w:val="0"/>
          <w:numId w:val="101"/>
        </w:numPr>
        <w:shd w:val="clear" w:color="auto" w:fill="auto"/>
        <w:tabs>
          <w:tab w:val="left" w:pos="855"/>
        </w:tabs>
        <w:ind w:firstLine="600"/>
        <w:jc w:val="left"/>
      </w:pPr>
      <w: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14:paraId="78CA54B9" w14:textId="77777777" w:rsidR="00A9568F" w:rsidRDefault="006F74B0">
      <w:pPr>
        <w:pStyle w:val="21"/>
        <w:numPr>
          <w:ilvl w:val="0"/>
          <w:numId w:val="101"/>
        </w:numPr>
        <w:shd w:val="clear" w:color="auto" w:fill="auto"/>
        <w:tabs>
          <w:tab w:val="left" w:pos="898"/>
        </w:tabs>
        <w:ind w:left="600" w:firstLine="0"/>
        <w:jc w:val="both"/>
      </w:pPr>
      <w:r>
        <w:t>определение назначения и функций различных социальных институтов.</w:t>
      </w:r>
    </w:p>
    <w:p w14:paraId="05212476" w14:textId="77777777" w:rsidR="00A9568F" w:rsidRDefault="006F74B0">
      <w:pPr>
        <w:pStyle w:val="21"/>
        <w:shd w:val="clear" w:color="auto" w:fill="auto"/>
        <w:ind w:firstLine="600"/>
        <w:jc w:val="left"/>
      </w:pPr>
      <w:r>
        <w:rPr>
          <w:rStyle w:val="27"/>
        </w:rPr>
        <w:t xml:space="preserve">Предметные результаты освоения основной образовательной программы </w:t>
      </w:r>
      <w:r>
        <w:t>должны обеспечивать возможность дальнейшего успешного профессионального обучения и/или профессиональной деятельности школьников с ОВЗ.</w:t>
      </w:r>
    </w:p>
    <w:p w14:paraId="63808208" w14:textId="77777777" w:rsidR="00A9568F" w:rsidRDefault="006F74B0">
      <w:pPr>
        <w:pStyle w:val="21"/>
        <w:shd w:val="clear" w:color="auto" w:fill="auto"/>
        <w:ind w:firstLine="600"/>
        <w:jc w:val="left"/>
      </w:pPr>
      <w: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14:paraId="54094B77" w14:textId="77777777" w:rsidR="00A9568F" w:rsidRDefault="006F74B0">
      <w:pPr>
        <w:pStyle w:val="21"/>
        <w:shd w:val="clear" w:color="auto" w:fill="auto"/>
        <w:ind w:firstLine="600"/>
        <w:jc w:val="left"/>
      </w:pPr>
      <w:r>
        <w:rPr>
          <w:rStyle w:val="27"/>
        </w:rPr>
        <w:t xml:space="preserve">На базовом уровне </w:t>
      </w:r>
      <w:r>
        <w:t>обучающиеся с ОВЗ овладевают общеобразовательными и общекультурными компетенциями в рамках предметных областей ООП СОО.</w:t>
      </w:r>
    </w:p>
    <w:p w14:paraId="03A0F6EA" w14:textId="77777777" w:rsidR="00A9568F" w:rsidRDefault="006F74B0">
      <w:pPr>
        <w:pStyle w:val="21"/>
        <w:shd w:val="clear" w:color="auto" w:fill="auto"/>
        <w:ind w:firstLine="600"/>
        <w:jc w:val="left"/>
      </w:pPr>
      <w:r>
        <w:rPr>
          <w:rStyle w:val="27"/>
        </w:rPr>
        <w:t>На углубленном уровне</w:t>
      </w:r>
      <w:r>
        <w:t>,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14:paraId="512D2AF3" w14:textId="77777777" w:rsidR="00A9568F" w:rsidRDefault="006F74B0">
      <w:pPr>
        <w:pStyle w:val="21"/>
        <w:shd w:val="clear" w:color="auto" w:fill="auto"/>
        <w:ind w:firstLine="600"/>
        <w:jc w:val="left"/>
      </w:pPr>
      <w: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14:paraId="4CD5921B" w14:textId="77777777" w:rsidR="00A9568F" w:rsidRDefault="006F74B0">
      <w:pPr>
        <w:pStyle w:val="21"/>
        <w:shd w:val="clear" w:color="auto" w:fill="auto"/>
        <w:ind w:firstLine="600"/>
        <w:jc w:val="left"/>
      </w:pPr>
      <w: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14:paraId="3852E9E1" w14:textId="77777777" w:rsidR="00A9568F" w:rsidRDefault="006F74B0">
      <w:pPr>
        <w:pStyle w:val="21"/>
        <w:shd w:val="clear" w:color="auto" w:fill="auto"/>
        <w:ind w:left="600" w:firstLine="0"/>
        <w:jc w:val="both"/>
      </w:pPr>
      <w:r>
        <w:t>Предметные результаты:</w:t>
      </w:r>
    </w:p>
    <w:p w14:paraId="5FE32EEF" w14:textId="77777777" w:rsidR="00A9568F" w:rsidRDefault="006F74B0">
      <w:pPr>
        <w:pStyle w:val="21"/>
        <w:numPr>
          <w:ilvl w:val="0"/>
          <w:numId w:val="101"/>
        </w:numPr>
        <w:shd w:val="clear" w:color="auto" w:fill="auto"/>
        <w:tabs>
          <w:tab w:val="left" w:pos="855"/>
        </w:tabs>
        <w:ind w:firstLine="600"/>
        <w:jc w:val="left"/>
      </w:pPr>
      <w:r>
        <w:t>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14:paraId="298C6AA1" w14:textId="77777777" w:rsidR="00A9568F" w:rsidRDefault="006F74B0">
      <w:pPr>
        <w:pStyle w:val="21"/>
        <w:numPr>
          <w:ilvl w:val="0"/>
          <w:numId w:val="101"/>
        </w:numPr>
        <w:shd w:val="clear" w:color="auto" w:fill="auto"/>
        <w:tabs>
          <w:tab w:val="left" w:pos="855"/>
        </w:tabs>
        <w:ind w:firstLine="600"/>
        <w:jc w:val="left"/>
      </w:pPr>
      <w:r>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14:paraId="0AE37A3C" w14:textId="77777777" w:rsidR="00A9568F" w:rsidRDefault="006F74B0">
      <w:pPr>
        <w:pStyle w:val="21"/>
        <w:numPr>
          <w:ilvl w:val="0"/>
          <w:numId w:val="101"/>
        </w:numPr>
        <w:shd w:val="clear" w:color="auto" w:fill="auto"/>
        <w:tabs>
          <w:tab w:val="left" w:pos="855"/>
        </w:tabs>
        <w:ind w:firstLine="600"/>
        <w:jc w:val="left"/>
      </w:pPr>
      <w:r>
        <w:t>освоение элементов учебных предметов на базовом уровне и элементов интегрированных учебных предметов (подростки с когнитивными нарушениями).</w:t>
      </w:r>
    </w:p>
    <w:p w14:paraId="53D4F7CF" w14:textId="77777777" w:rsidR="00A9568F" w:rsidRDefault="006F74B0">
      <w:pPr>
        <w:pStyle w:val="21"/>
        <w:shd w:val="clear" w:color="auto" w:fill="auto"/>
        <w:ind w:firstLine="600"/>
        <w:jc w:val="left"/>
      </w:pPr>
      <w: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w:t>
      </w:r>
    </w:p>
    <w:p w14:paraId="2C3399E4" w14:textId="77777777" w:rsidR="00A9568F" w:rsidRDefault="006F74B0">
      <w:pPr>
        <w:pStyle w:val="21"/>
        <w:shd w:val="clear" w:color="auto" w:fill="auto"/>
        <w:ind w:right="980" w:firstLine="0"/>
        <w:jc w:val="left"/>
      </w:pPr>
      <w:r>
        <w:t>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14:paraId="52A38390" w14:textId="77777777" w:rsidR="00A9568F" w:rsidRDefault="006F74B0">
      <w:pPr>
        <w:pStyle w:val="21"/>
        <w:shd w:val="clear" w:color="auto" w:fill="auto"/>
        <w:ind w:right="660" w:firstLine="600"/>
        <w:jc w:val="both"/>
        <w:sectPr w:rsidR="00A9568F">
          <w:pgSz w:w="16840" w:h="11900" w:orient="landscape"/>
          <w:pgMar w:top="1102" w:right="745" w:bottom="837" w:left="1384" w:header="0" w:footer="3" w:gutter="0"/>
          <w:cols w:space="720"/>
          <w:noEndnote/>
          <w:docGrid w:linePitch="360"/>
        </w:sectPr>
      </w:pPr>
      <w: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школой.</w:t>
      </w:r>
    </w:p>
    <w:p w14:paraId="65FB0CF1" w14:textId="77777777" w:rsidR="00A9568F" w:rsidRDefault="00A9568F">
      <w:pPr>
        <w:spacing w:line="240" w:lineRule="exact"/>
        <w:rPr>
          <w:sz w:val="19"/>
          <w:szCs w:val="19"/>
        </w:rPr>
      </w:pPr>
    </w:p>
    <w:p w14:paraId="6B2C6D63" w14:textId="77777777" w:rsidR="00A9568F" w:rsidRDefault="00A9568F">
      <w:pPr>
        <w:spacing w:line="240" w:lineRule="exact"/>
        <w:rPr>
          <w:sz w:val="19"/>
          <w:szCs w:val="19"/>
        </w:rPr>
      </w:pPr>
    </w:p>
    <w:p w14:paraId="226D6820" w14:textId="77777777" w:rsidR="00A9568F" w:rsidRDefault="00A9568F">
      <w:pPr>
        <w:spacing w:line="240" w:lineRule="exact"/>
        <w:rPr>
          <w:sz w:val="19"/>
          <w:szCs w:val="19"/>
        </w:rPr>
      </w:pPr>
    </w:p>
    <w:p w14:paraId="5A406286" w14:textId="77777777" w:rsidR="00A9568F" w:rsidRDefault="00A9568F">
      <w:pPr>
        <w:spacing w:before="2" w:after="2" w:line="240" w:lineRule="exact"/>
        <w:rPr>
          <w:sz w:val="19"/>
          <w:szCs w:val="19"/>
        </w:rPr>
      </w:pPr>
    </w:p>
    <w:p w14:paraId="731092C8" w14:textId="77777777" w:rsidR="00A9568F" w:rsidRDefault="00A9568F">
      <w:pPr>
        <w:rPr>
          <w:sz w:val="2"/>
          <w:szCs w:val="2"/>
        </w:rPr>
        <w:sectPr w:rsidR="00A9568F">
          <w:pgSz w:w="16840" w:h="11900" w:orient="landscape"/>
          <w:pgMar w:top="803" w:right="0" w:bottom="708" w:left="0" w:header="0" w:footer="3" w:gutter="0"/>
          <w:cols w:space="720"/>
          <w:noEndnote/>
          <w:docGrid w:linePitch="360"/>
        </w:sectPr>
      </w:pPr>
    </w:p>
    <w:p w14:paraId="5DDBF645" w14:textId="77777777" w:rsidR="00A9568F" w:rsidRDefault="006F74B0">
      <w:pPr>
        <w:pStyle w:val="13"/>
        <w:keepNext/>
        <w:keepLines/>
        <w:numPr>
          <w:ilvl w:val="0"/>
          <w:numId w:val="104"/>
        </w:numPr>
        <w:shd w:val="clear" w:color="auto" w:fill="auto"/>
        <w:tabs>
          <w:tab w:val="left" w:pos="1079"/>
        </w:tabs>
        <w:spacing w:before="0" w:after="261" w:line="240" w:lineRule="exact"/>
        <w:ind w:firstLine="600"/>
        <w:jc w:val="both"/>
      </w:pPr>
      <w:bookmarkStart w:id="313" w:name="bookmark359"/>
      <w:bookmarkStart w:id="314" w:name="bookmark360"/>
      <w:r>
        <w:t>Организационный раздел основной образовательной программы среднего общего образования</w:t>
      </w:r>
      <w:bookmarkEnd w:id="313"/>
      <w:bookmarkEnd w:id="314"/>
    </w:p>
    <w:p w14:paraId="5A839965" w14:textId="77777777" w:rsidR="00A9568F" w:rsidRDefault="006F74B0">
      <w:pPr>
        <w:pStyle w:val="30"/>
        <w:numPr>
          <w:ilvl w:val="0"/>
          <w:numId w:val="106"/>
        </w:numPr>
        <w:shd w:val="clear" w:color="auto" w:fill="auto"/>
        <w:tabs>
          <w:tab w:val="left" w:pos="1247"/>
        </w:tabs>
        <w:spacing w:after="0" w:line="274" w:lineRule="exact"/>
        <w:ind w:firstLine="600"/>
      </w:pPr>
      <w:r>
        <w:t>Учебный план</w:t>
      </w:r>
    </w:p>
    <w:p w14:paraId="05A099DA" w14:textId="77777777" w:rsidR="0096425F" w:rsidRPr="0096425F" w:rsidRDefault="0096425F" w:rsidP="0096425F">
      <w:pPr>
        <w:pStyle w:val="a9"/>
        <w:numPr>
          <w:ilvl w:val="0"/>
          <w:numId w:val="106"/>
        </w:numPr>
        <w:jc w:val="center"/>
        <w:rPr>
          <w:rFonts w:ascii="Times New Roman" w:hAnsi="Times New Roman"/>
          <w:b/>
          <w:bCs/>
          <w:i/>
          <w:iCs/>
        </w:rPr>
      </w:pPr>
      <w:r w:rsidRPr="0096425F">
        <w:rPr>
          <w:rFonts w:ascii="Times New Roman" w:hAnsi="Times New Roman"/>
          <w:b/>
          <w:bCs/>
          <w:i/>
          <w:iCs/>
        </w:rPr>
        <w:t>Среднее общее образование</w:t>
      </w:r>
    </w:p>
    <w:p w14:paraId="7D3AF1B8" w14:textId="77777777" w:rsidR="0096425F" w:rsidRPr="0096425F" w:rsidRDefault="0096425F" w:rsidP="0096425F">
      <w:pPr>
        <w:pStyle w:val="a9"/>
        <w:numPr>
          <w:ilvl w:val="0"/>
          <w:numId w:val="106"/>
        </w:numPr>
        <w:spacing w:line="271" w:lineRule="auto"/>
        <w:rPr>
          <w:rFonts w:ascii="Times New Roman" w:eastAsia="Times New Roman" w:hAnsi="Times New Roman"/>
        </w:rPr>
      </w:pPr>
      <w:r w:rsidRPr="0096425F">
        <w:rPr>
          <w:rFonts w:ascii="Times New Roman" w:eastAsia="Times New Roman" w:hAnsi="Times New Roman"/>
        </w:rPr>
        <w:t>Среднее общее образование — завершающий уровень общего образования, ведется в соответствии с ФК ГОС. В целях удовлетворения потребностей учащихся, их родителей, на основании профтестирования ОУ и заявления учащихся в 10 классах реализуется универсальный профиль обучения. Углубленно изучаются предметы: русский язык, история и обществознание. Учебный предмет «Астрономия» введен в 10 классе в количестве 1 часа.</w:t>
      </w:r>
    </w:p>
    <w:p w14:paraId="59582284" w14:textId="77777777" w:rsidR="0096425F" w:rsidRPr="0096425F" w:rsidRDefault="0096425F" w:rsidP="0096425F">
      <w:pPr>
        <w:pStyle w:val="a9"/>
        <w:numPr>
          <w:ilvl w:val="0"/>
          <w:numId w:val="106"/>
        </w:numPr>
        <w:rPr>
          <w:rFonts w:ascii="Times New Roman" w:eastAsia="Times New Roman" w:hAnsi="Times New Roman"/>
        </w:rPr>
      </w:pPr>
      <w:r w:rsidRPr="0096425F">
        <w:rPr>
          <w:rFonts w:ascii="Times New Roman" w:eastAsia="Times New Roman" w:hAnsi="Times New Roman"/>
        </w:rPr>
        <w:t xml:space="preserve">При проведении учебных занятий осуществляется деление классов на   группы при наполняемости классов 25 и более человек по следующим предметам: </w:t>
      </w:r>
    </w:p>
    <w:p w14:paraId="253119C4" w14:textId="77777777" w:rsidR="0096425F" w:rsidRPr="0096425F" w:rsidRDefault="0096425F" w:rsidP="0096425F">
      <w:pPr>
        <w:pStyle w:val="a9"/>
        <w:numPr>
          <w:ilvl w:val="0"/>
          <w:numId w:val="106"/>
        </w:numPr>
        <w:rPr>
          <w:rFonts w:ascii="Times New Roman" w:eastAsia="Times New Roman" w:hAnsi="Times New Roman"/>
        </w:rPr>
      </w:pPr>
      <w:r w:rsidRPr="0096425F">
        <w:rPr>
          <w:rFonts w:ascii="Times New Roman" w:eastAsia="Times New Roman" w:hAnsi="Times New Roman"/>
        </w:rPr>
        <w:t xml:space="preserve">       Родной язык;</w:t>
      </w:r>
    </w:p>
    <w:p w14:paraId="67B638AF" w14:textId="77777777" w:rsidR="0096425F" w:rsidRPr="0096425F" w:rsidRDefault="0096425F" w:rsidP="0096425F">
      <w:pPr>
        <w:pStyle w:val="a9"/>
        <w:numPr>
          <w:ilvl w:val="0"/>
          <w:numId w:val="106"/>
        </w:numPr>
        <w:rPr>
          <w:rFonts w:ascii="Times New Roman" w:eastAsia="Times New Roman" w:hAnsi="Times New Roman"/>
        </w:rPr>
      </w:pPr>
      <w:r w:rsidRPr="0096425F">
        <w:rPr>
          <w:rFonts w:ascii="Times New Roman" w:eastAsia="Times New Roman" w:hAnsi="Times New Roman"/>
        </w:rPr>
        <w:t xml:space="preserve">       Родная литература;</w:t>
      </w:r>
    </w:p>
    <w:p w14:paraId="54A99286" w14:textId="77777777" w:rsidR="0096425F" w:rsidRPr="0096425F" w:rsidRDefault="0096425F" w:rsidP="0096425F">
      <w:pPr>
        <w:pStyle w:val="a9"/>
        <w:numPr>
          <w:ilvl w:val="0"/>
          <w:numId w:val="106"/>
        </w:numPr>
        <w:rPr>
          <w:rFonts w:ascii="Times New Roman" w:eastAsia="Times New Roman" w:hAnsi="Times New Roman"/>
        </w:rPr>
      </w:pPr>
      <w:r w:rsidRPr="0096425F">
        <w:rPr>
          <w:rFonts w:ascii="Times New Roman" w:eastAsia="Times New Roman" w:hAnsi="Times New Roman"/>
        </w:rPr>
        <w:t xml:space="preserve">       Иностранный язык (английский).</w:t>
      </w:r>
    </w:p>
    <w:p w14:paraId="08670FAD" w14:textId="77777777" w:rsidR="0096425F" w:rsidRPr="0096425F" w:rsidRDefault="0096425F" w:rsidP="0096425F">
      <w:pPr>
        <w:pStyle w:val="a9"/>
        <w:numPr>
          <w:ilvl w:val="0"/>
          <w:numId w:val="106"/>
        </w:numPr>
        <w:rPr>
          <w:rFonts w:ascii="Times New Roman" w:eastAsia="Times New Roman" w:hAnsi="Times New Roman"/>
        </w:rPr>
      </w:pPr>
      <w:r w:rsidRPr="0096425F">
        <w:rPr>
          <w:rFonts w:ascii="Times New Roman" w:eastAsia="Times New Roman" w:hAnsi="Times New Roman"/>
        </w:rPr>
        <w:t xml:space="preserve">       Технология.</w:t>
      </w:r>
    </w:p>
    <w:p w14:paraId="74D11006" w14:textId="77777777" w:rsidR="0096425F" w:rsidRPr="0096425F" w:rsidRDefault="0096425F" w:rsidP="0096425F">
      <w:pPr>
        <w:pStyle w:val="a9"/>
        <w:numPr>
          <w:ilvl w:val="0"/>
          <w:numId w:val="106"/>
        </w:numPr>
        <w:rPr>
          <w:rFonts w:ascii="Times New Roman" w:eastAsia="Times New Roman" w:hAnsi="Times New Roman"/>
        </w:rPr>
      </w:pPr>
      <w:r w:rsidRPr="0096425F">
        <w:rPr>
          <w:rFonts w:ascii="Times New Roman" w:eastAsia="Times New Roman" w:hAnsi="Times New Roman"/>
        </w:rPr>
        <w:t xml:space="preserve">       Информатика (ИКТ)</w:t>
      </w:r>
    </w:p>
    <w:p w14:paraId="1360AE85" w14:textId="77777777" w:rsidR="0096425F" w:rsidRPr="0096425F" w:rsidRDefault="0096425F" w:rsidP="0096425F">
      <w:pPr>
        <w:pStyle w:val="a9"/>
        <w:numPr>
          <w:ilvl w:val="0"/>
          <w:numId w:val="106"/>
        </w:numPr>
        <w:rPr>
          <w:rFonts w:ascii="Times New Roman" w:eastAsia="Times New Roman" w:hAnsi="Times New Roman"/>
        </w:rPr>
      </w:pPr>
      <w:r w:rsidRPr="0096425F">
        <w:rPr>
          <w:rFonts w:ascii="Times New Roman" w:eastAsia="Times New Roman" w:hAnsi="Times New Roman"/>
        </w:rPr>
        <w:t>Электив: «Практическая математика»</w:t>
      </w:r>
    </w:p>
    <w:p w14:paraId="7F13CD00" w14:textId="77777777" w:rsidR="0096425F" w:rsidRPr="0096425F" w:rsidRDefault="0096425F" w:rsidP="0096425F">
      <w:pPr>
        <w:pStyle w:val="a9"/>
        <w:numPr>
          <w:ilvl w:val="0"/>
          <w:numId w:val="106"/>
        </w:numPr>
        <w:rPr>
          <w:rFonts w:ascii="Times New Roman" w:eastAsia="Times New Roman" w:hAnsi="Times New Roman"/>
          <w:color w:val="FF0000"/>
        </w:rPr>
      </w:pPr>
      <w:r w:rsidRPr="0096425F">
        <w:rPr>
          <w:rFonts w:ascii="Times New Roman" w:eastAsia="Times New Roman" w:hAnsi="Times New Roman"/>
        </w:rPr>
        <w:t xml:space="preserve">Общий объем часов данного варианта учебного плана для 1-10 классов соответствует гигиеническим требованиям к максимальным величинам недельной образовательной нагрузки (п.10.5 СанПиН 2.4.2. 2821-10). </w:t>
      </w:r>
    </w:p>
    <w:p w14:paraId="35AC6B0B" w14:textId="77777777" w:rsidR="0096425F" w:rsidRPr="0096425F" w:rsidRDefault="0096425F" w:rsidP="0096425F">
      <w:pPr>
        <w:pStyle w:val="a9"/>
        <w:numPr>
          <w:ilvl w:val="0"/>
          <w:numId w:val="106"/>
        </w:numPr>
        <w:rPr>
          <w:rFonts w:ascii="Times New Roman" w:eastAsia="Times New Roman" w:hAnsi="Times New Roman"/>
          <w:color w:val="FF0000"/>
        </w:rPr>
      </w:pPr>
      <w:r w:rsidRPr="0096425F">
        <w:rPr>
          <w:rFonts w:ascii="Times New Roman" w:eastAsia="Times New Roman" w:hAnsi="Times New Roman"/>
          <w:color w:val="FF0000"/>
        </w:rPr>
        <w:t>Учебный план рассмотрен и одобрен на педагогическом совете Протокол № 1 от «25» августа 2021г.</w:t>
      </w:r>
    </w:p>
    <w:p w14:paraId="32934A28" w14:textId="77777777" w:rsidR="0096425F" w:rsidRPr="0096425F" w:rsidRDefault="0096425F" w:rsidP="0096425F">
      <w:pPr>
        <w:pStyle w:val="a9"/>
        <w:numPr>
          <w:ilvl w:val="0"/>
          <w:numId w:val="106"/>
        </w:numPr>
        <w:rPr>
          <w:rFonts w:ascii="Times New Roman" w:eastAsia="Times New Roman" w:hAnsi="Times New Roman"/>
          <w:color w:val="FF0000"/>
        </w:rPr>
      </w:pPr>
      <w:r w:rsidRPr="0096425F">
        <w:rPr>
          <w:rFonts w:ascii="Times New Roman" w:eastAsia="Times New Roman" w:hAnsi="Times New Roman"/>
          <w:color w:val="FF0000"/>
        </w:rPr>
        <w:t>Учебный план введен в действие приказом № 244 от «1» сентября 2021г.</w:t>
      </w:r>
    </w:p>
    <w:p w14:paraId="5790AD1B" w14:textId="77777777" w:rsidR="0096425F" w:rsidRPr="0096425F" w:rsidRDefault="0096425F" w:rsidP="0096425F">
      <w:pPr>
        <w:pStyle w:val="a9"/>
        <w:numPr>
          <w:ilvl w:val="0"/>
          <w:numId w:val="106"/>
        </w:numPr>
        <w:rPr>
          <w:rFonts w:ascii="Times New Roman" w:hAnsi="Times New Roman"/>
        </w:rPr>
      </w:pPr>
      <w:r w:rsidRPr="0096425F">
        <w:rPr>
          <w:rFonts w:ascii="Times New Roman" w:hAnsi="Times New Roman"/>
        </w:rPr>
        <w:t>Технология в 10 классе ведется на базе Межшкольного учебного комбината.</w:t>
      </w:r>
    </w:p>
    <w:p w14:paraId="644DD713" w14:textId="77777777" w:rsidR="0096425F" w:rsidRPr="0096425F" w:rsidRDefault="0096425F" w:rsidP="0096425F">
      <w:pPr>
        <w:pStyle w:val="a9"/>
        <w:numPr>
          <w:ilvl w:val="0"/>
          <w:numId w:val="106"/>
        </w:numPr>
        <w:rPr>
          <w:rFonts w:ascii="Times New Roman" w:hAnsi="Times New Roman"/>
        </w:rPr>
      </w:pPr>
      <w:r w:rsidRPr="0096425F">
        <w:rPr>
          <w:rFonts w:ascii="Times New Roman" w:hAnsi="Times New Roman"/>
        </w:rPr>
        <w:t>В 10 классе курс математики выстроен в форме последовательности тематических блоков с чередованием материала по алгебре и началам анализа и геометрии.</w:t>
      </w:r>
    </w:p>
    <w:p w14:paraId="1940CDD2" w14:textId="77777777" w:rsidR="0096425F" w:rsidRPr="0096425F" w:rsidRDefault="0096425F" w:rsidP="0096425F">
      <w:pPr>
        <w:pStyle w:val="a9"/>
        <w:numPr>
          <w:ilvl w:val="0"/>
          <w:numId w:val="106"/>
        </w:numPr>
        <w:rPr>
          <w:rFonts w:ascii="Times New Roman" w:hAnsi="Times New Roman"/>
        </w:rPr>
      </w:pPr>
      <w:r w:rsidRPr="0096425F">
        <w:rPr>
          <w:rFonts w:ascii="Times New Roman" w:hAnsi="Times New Roman"/>
        </w:rPr>
        <w:t>1час индивидуального проекта в 10 классе задействован под углубленные предметы для изучения истории и обществознания.</w:t>
      </w:r>
    </w:p>
    <w:p w14:paraId="6624A390" w14:textId="77777777" w:rsidR="0096425F" w:rsidRPr="0096425F" w:rsidRDefault="0096425F" w:rsidP="0096425F">
      <w:pPr>
        <w:pStyle w:val="a9"/>
        <w:numPr>
          <w:ilvl w:val="0"/>
          <w:numId w:val="106"/>
        </w:numPr>
        <w:jc w:val="both"/>
        <w:rPr>
          <w:rFonts w:ascii="Times New Roman" w:hAnsi="Times New Roman"/>
          <w:b/>
        </w:rPr>
      </w:pPr>
      <w:r w:rsidRPr="0096425F">
        <w:rPr>
          <w:rFonts w:ascii="Times New Roman" w:hAnsi="Times New Roman"/>
        </w:rPr>
        <w:t xml:space="preserve">      Региональный компонент учебного плана в количестве 1 часа направлен на изучение предмета «Родной язык» и 1 час на изучение предмета «Родная литература». Изучение родного языка направлено на развитие языковой компетентности, коммуникативных умений, диалогической и монологической речи. </w:t>
      </w:r>
    </w:p>
    <w:p w14:paraId="26A3C6F2" w14:textId="77777777" w:rsidR="0096425F" w:rsidRPr="0096425F" w:rsidRDefault="0096425F" w:rsidP="0096425F">
      <w:pPr>
        <w:pStyle w:val="a9"/>
        <w:numPr>
          <w:ilvl w:val="0"/>
          <w:numId w:val="106"/>
        </w:numPr>
        <w:jc w:val="center"/>
        <w:rPr>
          <w:rFonts w:ascii="Times New Roman" w:hAnsi="Times New Roman"/>
          <w:b/>
        </w:rPr>
      </w:pPr>
    </w:p>
    <w:p w14:paraId="74140083" w14:textId="77777777" w:rsidR="00A9568F" w:rsidRDefault="006F74B0">
      <w:pPr>
        <w:pStyle w:val="81"/>
        <w:shd w:val="clear" w:color="auto" w:fill="auto"/>
        <w:ind w:firstLine="660"/>
        <w:jc w:val="both"/>
      </w:pPr>
      <w:r>
        <w:rPr>
          <w:rStyle w:val="812pt"/>
        </w:rPr>
        <w:t xml:space="preserve">Обязательная часть </w:t>
      </w:r>
      <w:r>
        <w:t xml:space="preserve">учебного плана в соответствии с </w:t>
      </w:r>
      <w:r w:rsidR="00E92BC4">
        <w:t>ФГОС СОО в 10 классе содержит 12</w:t>
      </w:r>
      <w:r>
        <w:t xml:space="preserve"> учебных предметов и сформирована из числа учебных предметов, в том </w:t>
      </w:r>
      <w:r w:rsidR="0096425F">
        <w:t>числе общих</w:t>
      </w:r>
      <w:r>
        <w:t xml:space="preserve"> для включения во все учебные планы, следующих обязательных предметных областей:</w:t>
      </w:r>
    </w:p>
    <w:p w14:paraId="3E64902F" w14:textId="77777777" w:rsidR="00A9568F" w:rsidRDefault="006F74B0">
      <w:pPr>
        <w:pStyle w:val="81"/>
        <w:numPr>
          <w:ilvl w:val="0"/>
          <w:numId w:val="102"/>
        </w:numPr>
        <w:shd w:val="clear" w:color="auto" w:fill="auto"/>
        <w:tabs>
          <w:tab w:val="left" w:pos="1623"/>
        </w:tabs>
        <w:spacing w:line="278" w:lineRule="exact"/>
        <w:ind w:firstLine="660"/>
        <w:jc w:val="both"/>
      </w:pPr>
      <w:r>
        <w:t>«Русский язык и литература» (учебные пред</w:t>
      </w:r>
      <w:r w:rsidR="0096425F">
        <w:t xml:space="preserve">меты: «Русский язык» - </w:t>
      </w:r>
      <w:r>
        <w:t xml:space="preserve"> углубленный уровень, «Литература» - базовый уровень).</w:t>
      </w:r>
    </w:p>
    <w:p w14:paraId="32FC38D0" w14:textId="77777777" w:rsidR="00A9568F" w:rsidRDefault="00661B6E">
      <w:pPr>
        <w:pStyle w:val="81"/>
        <w:shd w:val="clear" w:color="auto" w:fill="auto"/>
        <w:spacing w:line="220" w:lineRule="exact"/>
      </w:pPr>
      <w:r>
        <w:rPr>
          <w:noProof/>
          <w:lang w:bidi="ar-SA"/>
        </w:rPr>
        <mc:AlternateContent>
          <mc:Choice Requires="wps">
            <w:drawing>
              <wp:anchor distT="116840" distB="106680" distL="1029970" distR="63500" simplePos="0" relativeHeight="377487130" behindDoc="1" locked="0" layoutInCell="1" allowOverlap="1" wp14:anchorId="55E9CF81" wp14:editId="05CA59C4">
                <wp:simplePos x="0" y="0"/>
                <wp:positionH relativeFrom="margin">
                  <wp:posOffset>1304290</wp:posOffset>
                </wp:positionH>
                <wp:positionV relativeFrom="paragraph">
                  <wp:posOffset>-209550</wp:posOffset>
                </wp:positionV>
                <wp:extent cx="8339455" cy="187960"/>
                <wp:effectExtent l="0" t="0" r="0" b="2540"/>
                <wp:wrapTopAndBottom/>
                <wp:docPr id="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945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196CD" w14:textId="77777777" w:rsidR="0026664E" w:rsidRDefault="0026664E">
                            <w:pPr>
                              <w:pStyle w:val="81"/>
                              <w:shd w:val="clear" w:color="auto" w:fill="auto"/>
                              <w:spacing w:line="220" w:lineRule="exact"/>
                            </w:pPr>
                            <w:r>
                              <w:rPr>
                                <w:rStyle w:val="8Exact"/>
                              </w:rPr>
                              <w:t>"Родной язык и родная литература" (учебный предмет «Родной язык (русский)», «Родной язык (татарский)» - базовый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39" type="#_x0000_t202" style="position:absolute;margin-left:102.7pt;margin-top:-16.5pt;width:656.65pt;height:14.8pt;z-index:-125829350;visibility:visible;mso-wrap-style:square;mso-width-percent:0;mso-height-percent:0;mso-wrap-distance-left:81.1pt;mso-wrap-distance-top:9.2pt;mso-wrap-distance-right:5pt;mso-wrap-distance-bottom:8.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" filled="f" stroked="f">
                <v:textbox style="mso-fit-shape-to-text:t" inset="0,0,0,0">
                  <w:txbxContent>
                    <w:p w:rsidR="0026664E" w:rsidRDefault="0026664E">
                      <w:pPr>
                        <w:pStyle w:val="81"/>
                        <w:shd w:val="clear" w:color="auto" w:fill="auto"/>
                        <w:spacing w:line="220" w:lineRule="exact"/>
                      </w:pPr>
                      <w:r>
                        <w:rPr>
                          <w:rStyle w:val="8Exact"/>
                        </w:rPr>
                        <w:t>"Родной язык и родная литература" (учебный предмет «Родной язык (русский)», «Родной язык (татарский)» - базовый</w:t>
                      </w:r>
                    </w:p>
                  </w:txbxContent>
                </v:textbox>
                <w10:wrap type="topAndBottom" anchorx="margin"/>
              </v:shape>
            </w:pict>
          </mc:Fallback>
        </mc:AlternateContent>
      </w:r>
      <w:r w:rsidR="006F74B0">
        <w:t>уровень).</w:t>
      </w:r>
    </w:p>
    <w:p w14:paraId="111C3FF5" w14:textId="77777777" w:rsidR="00A9568F" w:rsidRDefault="006F74B0">
      <w:pPr>
        <w:pStyle w:val="81"/>
        <w:numPr>
          <w:ilvl w:val="0"/>
          <w:numId w:val="102"/>
        </w:numPr>
        <w:shd w:val="clear" w:color="auto" w:fill="auto"/>
        <w:tabs>
          <w:tab w:val="left" w:pos="1623"/>
        </w:tabs>
        <w:spacing w:line="283" w:lineRule="exact"/>
        <w:ind w:firstLine="660"/>
        <w:jc w:val="both"/>
      </w:pPr>
      <w:r>
        <w:t>«Иностранные языки» (учебный предмет «Иностранный язык (английский)» -базовый уровень);</w:t>
      </w:r>
    </w:p>
    <w:p w14:paraId="03CE5CEB" w14:textId="77777777" w:rsidR="00A9568F" w:rsidRDefault="006F74B0">
      <w:pPr>
        <w:pStyle w:val="81"/>
        <w:numPr>
          <w:ilvl w:val="0"/>
          <w:numId w:val="102"/>
        </w:numPr>
        <w:shd w:val="clear" w:color="auto" w:fill="auto"/>
        <w:tabs>
          <w:tab w:val="left" w:pos="1623"/>
        </w:tabs>
        <w:spacing w:line="283" w:lineRule="exact"/>
        <w:ind w:firstLine="660"/>
        <w:jc w:val="both"/>
      </w:pPr>
      <w:r>
        <w:t>«Общественные науки» (учебные</w:t>
      </w:r>
      <w:r w:rsidR="0096425F">
        <w:t xml:space="preserve"> предметы: «История» - </w:t>
      </w:r>
      <w:r>
        <w:t xml:space="preserve"> углубленный уровень,</w:t>
      </w:r>
    </w:p>
    <w:p w14:paraId="1ECF5EB7" w14:textId="77777777" w:rsidR="00A9568F" w:rsidRDefault="0096425F">
      <w:pPr>
        <w:pStyle w:val="81"/>
        <w:shd w:val="clear" w:color="auto" w:fill="auto"/>
        <w:spacing w:line="283" w:lineRule="exact"/>
        <w:ind w:firstLine="660"/>
        <w:jc w:val="both"/>
      </w:pPr>
      <w:r>
        <w:t xml:space="preserve">«Обществознание» - </w:t>
      </w:r>
      <w:r w:rsidR="006F74B0">
        <w:t xml:space="preserve"> углубленный уровень);</w:t>
      </w:r>
    </w:p>
    <w:p w14:paraId="147166ED" w14:textId="77777777" w:rsidR="00A9568F" w:rsidRDefault="006F74B0">
      <w:pPr>
        <w:pStyle w:val="81"/>
        <w:numPr>
          <w:ilvl w:val="0"/>
          <w:numId w:val="102"/>
        </w:numPr>
        <w:shd w:val="clear" w:color="auto" w:fill="auto"/>
        <w:tabs>
          <w:tab w:val="left" w:pos="1623"/>
        </w:tabs>
        <w:spacing w:line="283" w:lineRule="exact"/>
        <w:ind w:firstLine="660"/>
        <w:jc w:val="both"/>
      </w:pPr>
      <w:r>
        <w:t>«Математика и информатика» (учебные предметы: «Математика» - базовый и углубленный уровень, «Информатика» - базовый и уровень);</w:t>
      </w:r>
    </w:p>
    <w:p w14:paraId="5D8660C5" w14:textId="77777777" w:rsidR="00A9568F" w:rsidRDefault="006F74B0">
      <w:pPr>
        <w:pStyle w:val="81"/>
        <w:numPr>
          <w:ilvl w:val="0"/>
          <w:numId w:val="102"/>
        </w:numPr>
        <w:shd w:val="clear" w:color="auto" w:fill="auto"/>
        <w:tabs>
          <w:tab w:val="left" w:pos="1623"/>
        </w:tabs>
        <w:spacing w:line="283" w:lineRule="exact"/>
        <w:ind w:firstLine="660"/>
        <w:jc w:val="both"/>
      </w:pPr>
      <w:r>
        <w:t>«Естественные науки» (учебный предмет «Физика» - базовый и профильный уровень, «Химия» - базовый уровень, «Астрономия» - базовый уровень)</w:t>
      </w:r>
    </w:p>
    <w:p w14:paraId="073B5B22" w14:textId="77777777" w:rsidR="00A9568F" w:rsidRDefault="006F74B0">
      <w:pPr>
        <w:pStyle w:val="81"/>
        <w:numPr>
          <w:ilvl w:val="0"/>
          <w:numId w:val="102"/>
        </w:numPr>
        <w:shd w:val="clear" w:color="auto" w:fill="auto"/>
        <w:tabs>
          <w:tab w:val="left" w:pos="1623"/>
        </w:tabs>
        <w:spacing w:line="283" w:lineRule="exact"/>
        <w:ind w:firstLine="660"/>
        <w:jc w:val="both"/>
      </w:pPr>
      <w:r>
        <w:t>«Физическая культура, экология и основы безопасности жизнедеятельности» (учебные предметы: «Физическая культура» - базовый уровень, «Основы безопасности жизнедеятельности» - базовый уровень).</w:t>
      </w:r>
    </w:p>
    <w:p w14:paraId="0B23DA9B" w14:textId="77777777" w:rsidR="00A9568F" w:rsidRDefault="006F74B0">
      <w:pPr>
        <w:pStyle w:val="81"/>
        <w:shd w:val="clear" w:color="auto" w:fill="auto"/>
        <w:spacing w:line="283" w:lineRule="exact"/>
        <w:ind w:firstLine="660"/>
        <w:jc w:val="both"/>
      </w:pPr>
      <w:r>
        <w:t>Учебный план предусматривает обязательное выполнение обучающимися индивидуального(ых) проекта(ов).</w:t>
      </w:r>
      <w:r w:rsidR="00FE669D">
        <w:t xml:space="preserve"> </w:t>
      </w:r>
    </w:p>
    <w:p w14:paraId="79862912" w14:textId="77777777" w:rsidR="00A9568F" w:rsidRDefault="006F74B0">
      <w:pPr>
        <w:pStyle w:val="81"/>
        <w:shd w:val="clear" w:color="auto" w:fill="auto"/>
        <w:ind w:firstLine="600"/>
        <w:jc w:val="both"/>
      </w:pPr>
      <w:bookmarkStart w:id="315" w:name="bookmark362"/>
      <w:r>
        <w:rPr>
          <w:rStyle w:val="812pt"/>
        </w:rPr>
        <w:t xml:space="preserve">Часть, формируемая участниками образовательных отношений </w:t>
      </w:r>
      <w:r>
        <w:t>представлена дополнительными учебными предметами и элективными курсами по выбору, которые предназначены для удовлетворения образовательных запросов учащихся, подготовки к государственной итоговой аттестации.</w:t>
      </w:r>
      <w:bookmarkEnd w:id="315"/>
    </w:p>
    <w:p w14:paraId="2AE2A3A8" w14:textId="77777777" w:rsidR="00A9568F" w:rsidRDefault="006F74B0">
      <w:pPr>
        <w:pStyle w:val="81"/>
        <w:shd w:val="clear" w:color="auto" w:fill="auto"/>
      </w:pPr>
      <w:r>
        <w:t>Учебный план профильных классов содержит 12 учебных предметов и предусматривать изучение не менее одного учебного предмета из каждой области, определенной ФГОС и включает во все учебные планы общие для всех профилей (обязательные) 8 учебных предметов.</w:t>
      </w:r>
    </w:p>
    <w:p w14:paraId="53AD3148" w14:textId="77777777" w:rsidR="00A9568F" w:rsidRDefault="006F74B0">
      <w:pPr>
        <w:pStyle w:val="81"/>
        <w:shd w:val="clear" w:color="auto" w:fill="auto"/>
      </w:pPr>
      <w:r>
        <w:t>При разработке плана учитывалось наличие педагогических кадров, материально- техническое оснащение школы.</w:t>
      </w:r>
    </w:p>
    <w:p w14:paraId="36487B69" w14:textId="77777777" w:rsidR="00A9568F" w:rsidRDefault="006F74B0">
      <w:pPr>
        <w:pStyle w:val="81"/>
        <w:shd w:val="clear" w:color="auto" w:fill="auto"/>
      </w:pPr>
      <w:r>
        <w:t>Совокупное учебное время, отведенное в учебном плане на учебные предметы обязательной части и учебные курсы, обеспечивающие различные интересы обучающихся, не превышает максимально допустимую недельную нагрузку обучающихся 37 часов в неделю. Количество часов, отведенных на обязательную часть учебного плана, в совокупности с количеством часов части, формируемой участниками образовательного процесса, за 2 года реализации основной образовательной программы среднего общего образования составляет не более 2590 часов.</w:t>
      </w:r>
    </w:p>
    <w:p w14:paraId="15B34656" w14:textId="77777777" w:rsidR="00A9568F" w:rsidRDefault="006F74B0">
      <w:pPr>
        <w:pStyle w:val="41"/>
        <w:shd w:val="clear" w:color="auto" w:fill="auto"/>
        <w:ind w:firstLine="0"/>
        <w:jc w:val="left"/>
      </w:pPr>
      <w:r>
        <w:t>Структура и содержание учебного плана среднего общего образования по ФГОС:</w:t>
      </w:r>
    </w:p>
    <w:p w14:paraId="199E06E5" w14:textId="77777777" w:rsidR="00A9568F" w:rsidRDefault="006F74B0">
      <w:pPr>
        <w:pStyle w:val="81"/>
        <w:shd w:val="clear" w:color="auto" w:fill="auto"/>
      </w:pPr>
      <w:r>
        <w:t xml:space="preserve">В 2021-2022 </w:t>
      </w:r>
      <w:r w:rsidR="00E92BC4">
        <w:t>в МБОУ СОШ 140 реализуется универсальный профиль</w:t>
      </w:r>
      <w:r>
        <w:t xml:space="preserve">: </w:t>
      </w:r>
      <w:r w:rsidR="00E92BC4">
        <w:t>у</w:t>
      </w:r>
      <w:r>
        <w:t>чебный план имеет трехуровневую структуру: обязательные учебные предметы, учебные предметы по выбору (профили) и часть, формируемую участниками образовательных отношений.</w:t>
      </w:r>
    </w:p>
    <w:p w14:paraId="5E7B34C3" w14:textId="77777777" w:rsidR="00A9568F" w:rsidRDefault="006F74B0">
      <w:pPr>
        <w:pStyle w:val="81"/>
        <w:shd w:val="clear" w:color="auto" w:fill="auto"/>
      </w:pPr>
      <w:r>
        <w:t>Обязательными в учебном плане являются такие учебные предметы, как:</w:t>
      </w:r>
    </w:p>
    <w:p w14:paraId="37A4182C" w14:textId="77777777" w:rsidR="007E0F61" w:rsidRDefault="007E0F61">
      <w:pPr>
        <w:pStyle w:val="81"/>
        <w:shd w:val="clear" w:color="auto" w:fill="auto"/>
      </w:pPr>
    </w:p>
    <w:p w14:paraId="2D402913" w14:textId="77777777" w:rsidR="00A9568F" w:rsidRDefault="006F74B0">
      <w:pPr>
        <w:pStyle w:val="81"/>
        <w:numPr>
          <w:ilvl w:val="0"/>
          <w:numId w:val="102"/>
        </w:numPr>
        <w:shd w:val="clear" w:color="auto" w:fill="auto"/>
        <w:tabs>
          <w:tab w:val="left" w:pos="746"/>
        </w:tabs>
        <w:spacing w:after="122" w:line="220" w:lineRule="exact"/>
        <w:ind w:left="400"/>
        <w:jc w:val="both"/>
      </w:pPr>
      <w:r>
        <w:t>«Русский язык»;</w:t>
      </w:r>
    </w:p>
    <w:p w14:paraId="1174969F" w14:textId="77777777" w:rsidR="00A9568F" w:rsidRDefault="006F74B0">
      <w:pPr>
        <w:pStyle w:val="81"/>
        <w:numPr>
          <w:ilvl w:val="0"/>
          <w:numId w:val="102"/>
        </w:numPr>
        <w:shd w:val="clear" w:color="auto" w:fill="auto"/>
        <w:tabs>
          <w:tab w:val="left" w:pos="746"/>
        </w:tabs>
        <w:spacing w:line="302" w:lineRule="exact"/>
        <w:ind w:left="740" w:hanging="340"/>
      </w:pPr>
      <w:r>
        <w:t>«Литература»; «Родной язык (русский) и родная литература (на русском языке)», «Родной язык (татарский) и родная литература (на татарском)»;</w:t>
      </w:r>
    </w:p>
    <w:p w14:paraId="40C307A3" w14:textId="77777777" w:rsidR="00A9568F" w:rsidRDefault="006F74B0">
      <w:pPr>
        <w:pStyle w:val="81"/>
        <w:numPr>
          <w:ilvl w:val="0"/>
          <w:numId w:val="102"/>
        </w:numPr>
        <w:shd w:val="clear" w:color="auto" w:fill="auto"/>
        <w:tabs>
          <w:tab w:val="left" w:pos="746"/>
        </w:tabs>
        <w:spacing w:line="475" w:lineRule="exact"/>
        <w:ind w:left="400"/>
        <w:jc w:val="both"/>
      </w:pPr>
      <w:r>
        <w:t>«Иностранный язык»»,</w:t>
      </w:r>
    </w:p>
    <w:p w14:paraId="1508C2B2" w14:textId="77777777" w:rsidR="00A9568F" w:rsidRDefault="006F74B0">
      <w:pPr>
        <w:pStyle w:val="81"/>
        <w:numPr>
          <w:ilvl w:val="0"/>
          <w:numId w:val="102"/>
        </w:numPr>
        <w:shd w:val="clear" w:color="auto" w:fill="auto"/>
        <w:tabs>
          <w:tab w:val="left" w:pos="746"/>
        </w:tabs>
        <w:spacing w:line="475" w:lineRule="exact"/>
        <w:ind w:left="400"/>
        <w:jc w:val="both"/>
      </w:pPr>
      <w:r>
        <w:t>«Математика»;</w:t>
      </w:r>
    </w:p>
    <w:p w14:paraId="0C21EF46" w14:textId="77777777" w:rsidR="00A9568F" w:rsidRDefault="006F74B0">
      <w:pPr>
        <w:pStyle w:val="81"/>
        <w:numPr>
          <w:ilvl w:val="0"/>
          <w:numId w:val="102"/>
        </w:numPr>
        <w:shd w:val="clear" w:color="auto" w:fill="auto"/>
        <w:tabs>
          <w:tab w:val="left" w:pos="746"/>
        </w:tabs>
        <w:spacing w:line="475" w:lineRule="exact"/>
        <w:ind w:left="400"/>
        <w:jc w:val="both"/>
      </w:pPr>
      <w:r>
        <w:t>«История»;</w:t>
      </w:r>
    </w:p>
    <w:p w14:paraId="0CE50449" w14:textId="77777777" w:rsidR="00A9568F" w:rsidRDefault="006F74B0">
      <w:pPr>
        <w:pStyle w:val="81"/>
        <w:numPr>
          <w:ilvl w:val="0"/>
          <w:numId w:val="102"/>
        </w:numPr>
        <w:shd w:val="clear" w:color="auto" w:fill="auto"/>
        <w:tabs>
          <w:tab w:val="left" w:pos="746"/>
        </w:tabs>
        <w:spacing w:line="475" w:lineRule="exact"/>
        <w:ind w:left="400"/>
        <w:jc w:val="both"/>
      </w:pPr>
      <w:r>
        <w:t>«Физическая культура»;</w:t>
      </w:r>
    </w:p>
    <w:p w14:paraId="48E20C4E" w14:textId="77777777" w:rsidR="00A9568F" w:rsidRDefault="006F74B0">
      <w:pPr>
        <w:pStyle w:val="81"/>
        <w:numPr>
          <w:ilvl w:val="0"/>
          <w:numId w:val="102"/>
        </w:numPr>
        <w:shd w:val="clear" w:color="auto" w:fill="auto"/>
        <w:tabs>
          <w:tab w:val="left" w:pos="746"/>
        </w:tabs>
        <w:spacing w:line="475" w:lineRule="exact"/>
        <w:ind w:left="400"/>
        <w:jc w:val="both"/>
      </w:pPr>
      <w:r>
        <w:t>«Основы безопасности жизнедеятельности».</w:t>
      </w:r>
    </w:p>
    <w:p w14:paraId="22FEF77C" w14:textId="77777777" w:rsidR="00A9568F" w:rsidRDefault="006F74B0">
      <w:pPr>
        <w:pStyle w:val="81"/>
        <w:shd w:val="clear" w:color="auto" w:fill="auto"/>
      </w:pPr>
      <w:r>
        <w:t>Учебные пр</w:t>
      </w:r>
      <w:r w:rsidR="00E92BC4">
        <w:t>едметы по выбору: химия</w:t>
      </w:r>
      <w:r>
        <w:t>,</w:t>
      </w:r>
      <w:r w:rsidR="00E92BC4">
        <w:t xml:space="preserve"> экономика, информатика, физика,технология,искусство,география.</w:t>
      </w:r>
    </w:p>
    <w:p w14:paraId="2A692026" w14:textId="77777777" w:rsidR="00A9568F" w:rsidRDefault="006F74B0">
      <w:pPr>
        <w:pStyle w:val="81"/>
        <w:shd w:val="clear" w:color="auto" w:fill="auto"/>
      </w:pPr>
      <w:r>
        <w:t>Профильные учебные планы содержат следующие предметы на углубленном уровне изучения из соответствующей профилю обучения предметной области и (или) смежной с ней предметной области:</w:t>
      </w:r>
    </w:p>
    <w:p w14:paraId="1E030BF4" w14:textId="77777777" w:rsidR="00A9568F" w:rsidRDefault="006F74B0">
      <w:pPr>
        <w:pStyle w:val="81"/>
        <w:shd w:val="clear" w:color="auto" w:fill="auto"/>
      </w:pPr>
      <w:r>
        <w:t>Технологический профиль - математика, физика, информатика Социально-экономический профиль - математика, экономика, русский язык Универсальный профиль - русский язык, литература, математика</w:t>
      </w:r>
    </w:p>
    <w:p w14:paraId="75EE4151" w14:textId="77777777" w:rsidR="00A9568F" w:rsidRDefault="006F74B0">
      <w:pPr>
        <w:pStyle w:val="21"/>
        <w:shd w:val="clear" w:color="auto" w:fill="auto"/>
        <w:ind w:firstLine="0"/>
        <w:jc w:val="left"/>
      </w:pPr>
      <w:r>
        <w:t>Учащимся предложены обязательные элективные курсы «</w:t>
      </w:r>
      <w:r w:rsidR="00E92BC4">
        <w:t>Математика</w:t>
      </w:r>
      <w:r>
        <w:t xml:space="preserve"> (</w:t>
      </w:r>
      <w:r w:rsidR="00E92BC4">
        <w:t>Практическая математика)», «Русский язык (Языковая культура)».</w:t>
      </w:r>
    </w:p>
    <w:p w14:paraId="504CAAAC" w14:textId="77777777" w:rsidR="00A9568F" w:rsidRDefault="006F74B0">
      <w:pPr>
        <w:pStyle w:val="41"/>
        <w:shd w:val="clear" w:color="auto" w:fill="auto"/>
        <w:ind w:firstLine="760"/>
        <w:jc w:val="left"/>
      </w:pPr>
      <w:r>
        <w:t>Индивидуальный проект</w:t>
      </w:r>
    </w:p>
    <w:p w14:paraId="283C7834" w14:textId="77777777" w:rsidR="00A9568F" w:rsidRDefault="006F74B0">
      <w:pPr>
        <w:pStyle w:val="21"/>
        <w:shd w:val="clear" w:color="auto" w:fill="auto"/>
        <w:spacing w:after="480"/>
        <w:ind w:firstLine="760"/>
        <w:jc w:val="left"/>
      </w:pPr>
      <w:r>
        <w:t xml:space="preserve">В учебном плане предусмотрено выполнение обучающимися индивидуального(ых) проекта(ов). Индивидуальный проект выполняется обучающимися в течении одного года в рамках учебного времени, специально отведенного планом.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w:t>
      </w:r>
      <w:r w:rsidR="007E0F61">
        <w:t>художественно творческой</w:t>
      </w:r>
      <w:r>
        <w:t>, иной. Система оценивания индивидуального проекта определяется положением о индивидуальном проекте.</w:t>
      </w:r>
    </w:p>
    <w:p w14:paraId="32DC3610" w14:textId="77777777" w:rsidR="00A9568F" w:rsidRDefault="006F74B0">
      <w:pPr>
        <w:pStyle w:val="30"/>
        <w:numPr>
          <w:ilvl w:val="0"/>
          <w:numId w:val="107"/>
        </w:numPr>
        <w:shd w:val="clear" w:color="auto" w:fill="auto"/>
        <w:tabs>
          <w:tab w:val="left" w:pos="634"/>
        </w:tabs>
        <w:spacing w:after="0" w:line="274" w:lineRule="exact"/>
      </w:pPr>
      <w:r>
        <w:t>План внеурочной деятельности</w:t>
      </w:r>
    </w:p>
    <w:p w14:paraId="4512CF1E" w14:textId="77777777" w:rsidR="00A9568F" w:rsidRDefault="006F74B0">
      <w:pPr>
        <w:pStyle w:val="21"/>
        <w:shd w:val="clear" w:color="auto" w:fill="auto"/>
        <w:ind w:firstLine="760"/>
        <w:jc w:val="left"/>
      </w:pPr>
      <w:r>
        <w:t>План внеурочной деятельности школы обеспечивает введение в действие и реализацию требований Федерального государственного образовательного стандарта среднего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14:paraId="7DA07A6D" w14:textId="77777777" w:rsidR="00A9568F" w:rsidRDefault="006F74B0">
      <w:pPr>
        <w:pStyle w:val="21"/>
        <w:shd w:val="clear" w:color="auto" w:fill="auto"/>
        <w:ind w:right="840" w:firstLine="760"/>
        <w:jc w:val="both"/>
      </w:pPr>
      <w:r>
        <w:t>Организация внеурочной деятельности на уровне среднего общего образования предусматривает гибкость в распределении нагрузки при подготовке воспитательных мероприятий и общих коллективных дел, а также возможность использования для проведения внеурочной деятельности каникулярного времени. Для учащихся 10-х классов количество часов внеурочной деятельности составляет 5 часов в неделю (по выбору до 10 часов в неделю). Включая каникулы за учебный год от 190 часов. Продолжительность занятия курса внеурочной деятельности - 40 минут. Внеурочная деятельность организуется с понедельника по субботу вне уроков в соответствии с расписанием, а также может осуществляться в выходные и каникулярные дни. План внеурочной деятельности направлен на достижение обучающимися планируемых результатов освоения основной образовательной программы среднего общего образования. Для недопущения перегрузки обучающихся допускается перенос образовательной нагрузки, реализуемой через внеурочную деятельность, на период каникул. Реализация плана внеурочной деятельности предусматривает в течение года неравномерное распределение нагрузки. При подготовке коллективных дел (в рамках инициативы ученических сообществ) и воспитательных мероприятий - за 1-2 недели используется значительно больший объём времени, чем в иные периоды (между образовательными событиями).</w:t>
      </w:r>
    </w:p>
    <w:p w14:paraId="1085A136" w14:textId="77777777" w:rsidR="00A9568F" w:rsidRDefault="006F74B0">
      <w:pPr>
        <w:pStyle w:val="30"/>
        <w:shd w:val="clear" w:color="auto" w:fill="auto"/>
        <w:spacing w:after="0" w:line="274" w:lineRule="exact"/>
        <w:ind w:firstLine="760"/>
        <w:jc w:val="left"/>
      </w:pPr>
      <w:r>
        <w:t>Временными творческими группами обучающихся при поддержке педагогов в каникулы 10-го класса могут проводиться социальные практики.</w:t>
      </w:r>
    </w:p>
    <w:p w14:paraId="71864099" w14:textId="77777777" w:rsidR="00A9568F" w:rsidRDefault="006F74B0">
      <w:pPr>
        <w:pStyle w:val="41"/>
        <w:shd w:val="clear" w:color="auto" w:fill="auto"/>
        <w:ind w:firstLine="760"/>
        <w:jc w:val="left"/>
      </w:pPr>
      <w:r>
        <w:t>В рамках часов, отведенных на курсы внеурочной деятельности и воспитательные мероприятия, организуется подготовка к профессиональным пробам и/или социальным практикам обучающихся и к участию в исследованиях, предусматривается подготовка и защита индивидуальных или групповых проектов (фестиваль социальных проектов, защита индивидуальных проектов).</w:t>
      </w:r>
    </w:p>
    <w:p w14:paraId="46691F53" w14:textId="77777777" w:rsidR="00A9568F" w:rsidRDefault="006F74B0">
      <w:pPr>
        <w:pStyle w:val="21"/>
        <w:shd w:val="clear" w:color="auto" w:fill="auto"/>
        <w:ind w:firstLine="760"/>
        <w:jc w:val="left"/>
      </w:pPr>
      <w:r>
        <w:t>В каникулярное время (осенние, весенние, летние каникулы) предусматривается реализация задач активного отдыха, оздоровления обучающихся, поддержка инициатив старшеклассников, в том числе выезды на природу, походы, поездки,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План внеурочной деятельности является частью</w:t>
      </w:r>
    </w:p>
    <w:p w14:paraId="49E382CD" w14:textId="77777777" w:rsidR="00A9568F" w:rsidRDefault="006F74B0">
      <w:pPr>
        <w:pStyle w:val="81"/>
        <w:shd w:val="clear" w:color="auto" w:fill="auto"/>
        <w:ind w:right="360"/>
        <w:jc w:val="both"/>
      </w:pPr>
      <w:r>
        <w:t>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школы в сфере внеурочной деятельности и включает план организации деятельности ученических сообществ, реализации курсов</w:t>
      </w:r>
    </w:p>
    <w:p w14:paraId="381DCF89" w14:textId="77777777" w:rsidR="00A9568F" w:rsidRDefault="006F74B0">
      <w:pPr>
        <w:pStyle w:val="81"/>
        <w:shd w:val="clear" w:color="auto" w:fill="auto"/>
        <w:ind w:left="740"/>
        <w:jc w:val="both"/>
      </w:pPr>
      <w:r>
        <w:t>внеурочной деятельности по выбору обучающихся, воспитательных мероприятий.</w:t>
      </w:r>
    </w:p>
    <w:p w14:paraId="6AAF852C" w14:textId="77777777" w:rsidR="00A9568F" w:rsidRDefault="006F74B0">
      <w:pPr>
        <w:pStyle w:val="81"/>
        <w:shd w:val="clear" w:color="auto" w:fill="auto"/>
        <w:ind w:firstLine="740"/>
      </w:pPr>
      <w:r>
        <w:t>Количество часов, выделяемых на внеурочную деятельность, за два года обучения на уровне средней школы составляет не более 700 часов.</w:t>
      </w:r>
    </w:p>
    <w:p w14:paraId="6A94D0FC" w14:textId="77777777" w:rsidR="004E685E" w:rsidRDefault="004E685E">
      <w:pPr>
        <w:pStyle w:val="81"/>
        <w:shd w:val="clear" w:color="auto" w:fill="auto"/>
        <w:tabs>
          <w:tab w:val="left" w:pos="4897"/>
        </w:tabs>
        <w:ind w:left="740"/>
        <w:jc w:val="both"/>
        <w:rPr>
          <w:rStyle w:val="812pt"/>
        </w:rPr>
      </w:pPr>
    </w:p>
    <w:p w14:paraId="6A2231E1" w14:textId="77777777" w:rsidR="00A9568F" w:rsidRDefault="006F74B0">
      <w:pPr>
        <w:pStyle w:val="81"/>
        <w:shd w:val="clear" w:color="auto" w:fill="auto"/>
        <w:tabs>
          <w:tab w:val="left" w:pos="4897"/>
        </w:tabs>
        <w:ind w:left="740"/>
        <w:jc w:val="both"/>
      </w:pPr>
      <w:r>
        <w:rPr>
          <w:rStyle w:val="812pt"/>
        </w:rPr>
        <w:t>Цель внеурочной деятельности</w:t>
      </w:r>
      <w:r>
        <w:t>:</w:t>
      </w:r>
      <w:r>
        <w:tab/>
        <w:t>создание воспитывающей среды, обеспечивающей активизацию социальных,</w:t>
      </w:r>
    </w:p>
    <w:p w14:paraId="3CE078E1" w14:textId="77777777" w:rsidR="004E685E" w:rsidRDefault="006F74B0">
      <w:pPr>
        <w:pStyle w:val="81"/>
        <w:shd w:val="clear" w:color="auto" w:fill="auto"/>
        <w:ind w:right="360"/>
        <w:jc w:val="both"/>
      </w:pPr>
      <w:r>
        <w:t xml:space="preserve">интеллектуальных интересов обучающихся в свободное время, развитие здоровой, творчески 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14:paraId="0A8A180C" w14:textId="77777777" w:rsidR="004E685E" w:rsidRDefault="004E685E">
      <w:pPr>
        <w:pStyle w:val="81"/>
        <w:shd w:val="clear" w:color="auto" w:fill="auto"/>
        <w:ind w:right="360"/>
        <w:jc w:val="both"/>
      </w:pPr>
    </w:p>
    <w:p w14:paraId="6EC942B2" w14:textId="77777777" w:rsidR="00A9568F" w:rsidRDefault="006F74B0">
      <w:pPr>
        <w:pStyle w:val="81"/>
        <w:shd w:val="clear" w:color="auto" w:fill="auto"/>
        <w:ind w:right="360"/>
        <w:jc w:val="both"/>
        <w:rPr>
          <w:rStyle w:val="812pt"/>
        </w:rPr>
      </w:pPr>
      <w:r>
        <w:rPr>
          <w:rStyle w:val="812pt"/>
        </w:rPr>
        <w:t>Задачи внеурочной деятельности:</w:t>
      </w:r>
    </w:p>
    <w:p w14:paraId="3A10ABAA" w14:textId="77777777" w:rsidR="004E685E" w:rsidRDefault="004E685E">
      <w:pPr>
        <w:pStyle w:val="81"/>
        <w:shd w:val="clear" w:color="auto" w:fill="auto"/>
        <w:ind w:right="360"/>
        <w:jc w:val="both"/>
      </w:pPr>
    </w:p>
    <w:p w14:paraId="2C965C1F" w14:textId="77777777" w:rsidR="00A9568F" w:rsidRDefault="006F74B0">
      <w:pPr>
        <w:pStyle w:val="81"/>
        <w:numPr>
          <w:ilvl w:val="0"/>
          <w:numId w:val="102"/>
        </w:numPr>
        <w:shd w:val="clear" w:color="auto" w:fill="auto"/>
        <w:tabs>
          <w:tab w:val="left" w:pos="1631"/>
        </w:tabs>
        <w:spacing w:after="70" w:line="220" w:lineRule="exact"/>
        <w:ind w:left="740"/>
        <w:jc w:val="both"/>
      </w:pPr>
      <w:r>
        <w:t>организовать общественно-полезную и досуговую деятельность учащихся;</w:t>
      </w:r>
    </w:p>
    <w:p w14:paraId="1F58D00E" w14:textId="77777777" w:rsidR="00A9568F" w:rsidRDefault="006F74B0">
      <w:pPr>
        <w:pStyle w:val="81"/>
        <w:numPr>
          <w:ilvl w:val="0"/>
          <w:numId w:val="102"/>
        </w:numPr>
        <w:shd w:val="clear" w:color="auto" w:fill="auto"/>
        <w:tabs>
          <w:tab w:val="left" w:pos="1631"/>
        </w:tabs>
        <w:spacing w:line="293" w:lineRule="exact"/>
        <w:ind w:left="740"/>
        <w:jc w:val="both"/>
      </w:pPr>
      <w:r>
        <w:t xml:space="preserve">выявить интересы, склонности, способности, возможности учащихся к </w:t>
      </w:r>
      <w:r w:rsidR="007E0F61">
        <w:t>различным видам</w:t>
      </w:r>
      <w:r>
        <w:t xml:space="preserve"> деятельности;</w:t>
      </w:r>
    </w:p>
    <w:p w14:paraId="2D3264CE" w14:textId="77777777" w:rsidR="00A9568F" w:rsidRDefault="006F74B0">
      <w:pPr>
        <w:pStyle w:val="81"/>
        <w:numPr>
          <w:ilvl w:val="0"/>
          <w:numId w:val="102"/>
        </w:numPr>
        <w:shd w:val="clear" w:color="auto" w:fill="auto"/>
        <w:tabs>
          <w:tab w:val="left" w:pos="1631"/>
        </w:tabs>
        <w:spacing w:line="293" w:lineRule="exact"/>
        <w:ind w:left="740"/>
        <w:jc w:val="both"/>
      </w:pPr>
      <w:r>
        <w:t>оказать помощь в поисках «себя»;</w:t>
      </w:r>
    </w:p>
    <w:p w14:paraId="015203C3" w14:textId="77777777" w:rsidR="00A9568F" w:rsidRDefault="006F74B0">
      <w:pPr>
        <w:pStyle w:val="81"/>
        <w:numPr>
          <w:ilvl w:val="0"/>
          <w:numId w:val="102"/>
        </w:numPr>
        <w:shd w:val="clear" w:color="auto" w:fill="auto"/>
        <w:tabs>
          <w:tab w:val="left" w:pos="1631"/>
        </w:tabs>
        <w:spacing w:line="293" w:lineRule="exact"/>
        <w:ind w:left="740"/>
        <w:jc w:val="both"/>
      </w:pPr>
      <w:r>
        <w:t xml:space="preserve">создать условия для индивидуального развития в избранной сфере </w:t>
      </w:r>
      <w:r w:rsidR="007E0F61">
        <w:t>внеурочной деятельности</w:t>
      </w:r>
      <w:r>
        <w:t>;</w:t>
      </w:r>
    </w:p>
    <w:p w14:paraId="426709E9" w14:textId="77777777" w:rsidR="00A9568F" w:rsidRDefault="006F74B0">
      <w:pPr>
        <w:pStyle w:val="81"/>
        <w:numPr>
          <w:ilvl w:val="0"/>
          <w:numId w:val="102"/>
        </w:numPr>
        <w:shd w:val="clear" w:color="auto" w:fill="auto"/>
        <w:tabs>
          <w:tab w:val="left" w:pos="1631"/>
        </w:tabs>
        <w:spacing w:line="293" w:lineRule="exact"/>
        <w:ind w:left="740"/>
        <w:jc w:val="both"/>
      </w:pPr>
      <w:r>
        <w:t>развить опыт творческой деятельности, творческих способностей;</w:t>
      </w:r>
    </w:p>
    <w:p w14:paraId="05F400B9" w14:textId="77777777" w:rsidR="00A9568F" w:rsidRDefault="006F74B0">
      <w:pPr>
        <w:pStyle w:val="81"/>
        <w:numPr>
          <w:ilvl w:val="0"/>
          <w:numId w:val="102"/>
        </w:numPr>
        <w:shd w:val="clear" w:color="auto" w:fill="auto"/>
        <w:tabs>
          <w:tab w:val="left" w:pos="1631"/>
        </w:tabs>
        <w:spacing w:line="293" w:lineRule="exact"/>
        <w:ind w:left="740"/>
        <w:jc w:val="both"/>
      </w:pPr>
      <w:r>
        <w:t>создать условия для реализации приобретенных знаний, умений и навыков, УУД;</w:t>
      </w:r>
    </w:p>
    <w:p w14:paraId="7CCC664F" w14:textId="77777777" w:rsidR="00A9568F" w:rsidRDefault="006F74B0">
      <w:pPr>
        <w:pStyle w:val="81"/>
        <w:numPr>
          <w:ilvl w:val="0"/>
          <w:numId w:val="102"/>
        </w:numPr>
        <w:shd w:val="clear" w:color="auto" w:fill="auto"/>
        <w:tabs>
          <w:tab w:val="left" w:pos="1631"/>
        </w:tabs>
        <w:spacing w:line="293" w:lineRule="exact"/>
        <w:ind w:left="740"/>
        <w:jc w:val="both"/>
      </w:pPr>
      <w:r>
        <w:t>развить опыт неформального общения, взаимодействия, сотрудничества;</w:t>
      </w:r>
    </w:p>
    <w:p w14:paraId="487DF23D" w14:textId="77777777" w:rsidR="00A9568F" w:rsidRDefault="006F74B0">
      <w:pPr>
        <w:pStyle w:val="81"/>
        <w:numPr>
          <w:ilvl w:val="0"/>
          <w:numId w:val="102"/>
        </w:numPr>
        <w:shd w:val="clear" w:color="auto" w:fill="auto"/>
        <w:tabs>
          <w:tab w:val="left" w:pos="1631"/>
        </w:tabs>
        <w:spacing w:after="1062" w:line="293" w:lineRule="exact"/>
        <w:ind w:left="740"/>
        <w:jc w:val="both"/>
      </w:pPr>
      <w:r>
        <w:t>расширить рамки общения с социумом.</w:t>
      </w:r>
    </w:p>
    <w:p w14:paraId="22C2ECA6" w14:textId="77777777" w:rsidR="00A9568F" w:rsidRDefault="006F74B0">
      <w:pPr>
        <w:pStyle w:val="30"/>
        <w:shd w:val="clear" w:color="auto" w:fill="auto"/>
        <w:spacing w:after="0" w:line="240" w:lineRule="exact"/>
        <w:ind w:left="3360"/>
        <w:jc w:val="left"/>
      </w:pPr>
      <w:r>
        <w:t>Направления внеурочной деятельности:</w:t>
      </w:r>
    </w:p>
    <w:p w14:paraId="2AFD51A8" w14:textId="77777777" w:rsidR="00A9568F" w:rsidRDefault="006F74B0">
      <w:pPr>
        <w:pStyle w:val="81"/>
        <w:shd w:val="clear" w:color="auto" w:fill="auto"/>
        <w:spacing w:line="220" w:lineRule="exact"/>
        <w:ind w:left="900"/>
      </w:pPr>
      <w:r>
        <w:t>Внеурочная деятельность организуется по следующим направлениям:</w:t>
      </w:r>
    </w:p>
    <w:p w14:paraId="53325A18" w14:textId="77777777" w:rsidR="007E0F61" w:rsidRDefault="007E0F61">
      <w:pPr>
        <w:pStyle w:val="81"/>
        <w:shd w:val="clear" w:color="auto" w:fill="auto"/>
        <w:spacing w:line="220" w:lineRule="exact"/>
        <w:ind w:left="900"/>
      </w:pPr>
    </w:p>
    <w:tbl>
      <w:tblPr>
        <w:tblOverlap w:val="never"/>
        <w:tblW w:w="0" w:type="auto"/>
        <w:jc w:val="center"/>
        <w:tblLayout w:type="fixed"/>
        <w:tblCellMar>
          <w:left w:w="10" w:type="dxa"/>
          <w:right w:w="10" w:type="dxa"/>
        </w:tblCellMar>
        <w:tblLook w:val="04A0" w:firstRow="1" w:lastRow="0" w:firstColumn="1" w:lastColumn="0" w:noHBand="0" w:noVBand="1"/>
      </w:tblPr>
      <w:tblGrid>
        <w:gridCol w:w="552"/>
        <w:gridCol w:w="3370"/>
        <w:gridCol w:w="9499"/>
      </w:tblGrid>
      <w:tr w:rsidR="00A9568F" w14:paraId="075116A4" w14:textId="77777777">
        <w:trPr>
          <w:trHeight w:hRule="exact" w:val="566"/>
          <w:jc w:val="center"/>
        </w:trPr>
        <w:tc>
          <w:tcPr>
            <w:tcW w:w="552" w:type="dxa"/>
            <w:tcBorders>
              <w:top w:val="single" w:sz="4" w:space="0" w:color="auto"/>
              <w:left w:val="single" w:sz="4" w:space="0" w:color="auto"/>
            </w:tcBorders>
            <w:shd w:val="clear" w:color="auto" w:fill="FFFFFF"/>
            <w:vAlign w:val="bottom"/>
          </w:tcPr>
          <w:p w14:paraId="4DB7302C" w14:textId="77777777" w:rsidR="00A9568F" w:rsidRDefault="006F74B0">
            <w:pPr>
              <w:pStyle w:val="21"/>
              <w:framePr w:w="13421" w:wrap="notBeside" w:vAnchor="text" w:hAnchor="text" w:xAlign="center" w:y="1"/>
              <w:shd w:val="clear" w:color="auto" w:fill="auto"/>
              <w:spacing w:after="60" w:line="220" w:lineRule="exact"/>
              <w:ind w:firstLine="0"/>
              <w:jc w:val="left"/>
            </w:pPr>
            <w:r>
              <w:rPr>
                <w:rStyle w:val="211pt"/>
              </w:rPr>
              <w:t>№</w:t>
            </w:r>
          </w:p>
          <w:p w14:paraId="07BFDF94" w14:textId="77777777" w:rsidR="00A9568F" w:rsidRDefault="006F74B0">
            <w:pPr>
              <w:pStyle w:val="21"/>
              <w:framePr w:w="13421" w:wrap="notBeside" w:vAnchor="text" w:hAnchor="text" w:xAlign="center" w:y="1"/>
              <w:shd w:val="clear" w:color="auto" w:fill="auto"/>
              <w:spacing w:before="60" w:line="220" w:lineRule="exact"/>
              <w:ind w:firstLine="0"/>
              <w:jc w:val="left"/>
            </w:pPr>
            <w:r>
              <w:rPr>
                <w:rStyle w:val="211pt"/>
              </w:rPr>
              <w:t>п/п</w:t>
            </w:r>
          </w:p>
        </w:tc>
        <w:tc>
          <w:tcPr>
            <w:tcW w:w="3370" w:type="dxa"/>
            <w:tcBorders>
              <w:top w:val="single" w:sz="4" w:space="0" w:color="auto"/>
              <w:left w:val="single" w:sz="4" w:space="0" w:color="auto"/>
            </w:tcBorders>
            <w:shd w:val="clear" w:color="auto" w:fill="FFFFFF"/>
            <w:vAlign w:val="bottom"/>
          </w:tcPr>
          <w:p w14:paraId="66F0F134" w14:textId="77777777" w:rsidR="00A9568F" w:rsidRDefault="006F74B0">
            <w:pPr>
              <w:pStyle w:val="21"/>
              <w:framePr w:w="13421" w:wrap="notBeside" w:vAnchor="text" w:hAnchor="text" w:xAlign="center" w:y="1"/>
              <w:shd w:val="clear" w:color="auto" w:fill="auto"/>
              <w:spacing w:line="278" w:lineRule="exact"/>
              <w:ind w:firstLine="0"/>
              <w:jc w:val="left"/>
            </w:pPr>
            <w:r>
              <w:rPr>
                <w:rStyle w:val="211pt"/>
              </w:rPr>
              <w:t>Направления развития личности</w:t>
            </w:r>
          </w:p>
        </w:tc>
        <w:tc>
          <w:tcPr>
            <w:tcW w:w="9499" w:type="dxa"/>
            <w:tcBorders>
              <w:top w:val="single" w:sz="4" w:space="0" w:color="auto"/>
              <w:left w:val="single" w:sz="4" w:space="0" w:color="auto"/>
              <w:right w:val="single" w:sz="4" w:space="0" w:color="auto"/>
            </w:tcBorders>
            <w:shd w:val="clear" w:color="auto" w:fill="FFFFFF"/>
          </w:tcPr>
          <w:p w14:paraId="446239D2" w14:textId="77777777" w:rsidR="00A9568F" w:rsidRDefault="006F74B0">
            <w:pPr>
              <w:pStyle w:val="21"/>
              <w:framePr w:w="13421" w:wrap="notBeside" w:vAnchor="text" w:hAnchor="text" w:xAlign="center" w:y="1"/>
              <w:shd w:val="clear" w:color="auto" w:fill="auto"/>
              <w:spacing w:line="220" w:lineRule="exact"/>
              <w:ind w:firstLine="0"/>
              <w:jc w:val="left"/>
            </w:pPr>
            <w:r>
              <w:rPr>
                <w:rStyle w:val="211pt"/>
              </w:rPr>
              <w:t>Предполагаемые результаты</w:t>
            </w:r>
          </w:p>
        </w:tc>
      </w:tr>
      <w:tr w:rsidR="00A9568F" w14:paraId="1C078D06" w14:textId="77777777">
        <w:trPr>
          <w:trHeight w:hRule="exact" w:val="864"/>
          <w:jc w:val="center"/>
        </w:trPr>
        <w:tc>
          <w:tcPr>
            <w:tcW w:w="552" w:type="dxa"/>
            <w:tcBorders>
              <w:top w:val="single" w:sz="4" w:space="0" w:color="auto"/>
              <w:left w:val="single" w:sz="4" w:space="0" w:color="auto"/>
            </w:tcBorders>
            <w:shd w:val="clear" w:color="auto" w:fill="FFFFFF"/>
          </w:tcPr>
          <w:p w14:paraId="4CDE53E4" w14:textId="77777777" w:rsidR="00A9568F" w:rsidRDefault="006F74B0">
            <w:pPr>
              <w:pStyle w:val="21"/>
              <w:framePr w:w="13421" w:wrap="notBeside" w:vAnchor="text" w:hAnchor="text" w:xAlign="center" w:y="1"/>
              <w:shd w:val="clear" w:color="auto" w:fill="auto"/>
              <w:spacing w:line="220" w:lineRule="exact"/>
              <w:ind w:firstLine="0"/>
              <w:jc w:val="left"/>
            </w:pPr>
            <w:r>
              <w:rPr>
                <w:rStyle w:val="211pt"/>
              </w:rPr>
              <w:t>1.</w:t>
            </w:r>
          </w:p>
        </w:tc>
        <w:tc>
          <w:tcPr>
            <w:tcW w:w="3370" w:type="dxa"/>
            <w:tcBorders>
              <w:top w:val="single" w:sz="4" w:space="0" w:color="auto"/>
              <w:left w:val="single" w:sz="4" w:space="0" w:color="auto"/>
            </w:tcBorders>
            <w:shd w:val="clear" w:color="auto" w:fill="FFFFFF"/>
          </w:tcPr>
          <w:p w14:paraId="08452228" w14:textId="77777777" w:rsidR="00A9568F" w:rsidRDefault="006F74B0">
            <w:pPr>
              <w:pStyle w:val="21"/>
              <w:framePr w:w="13421" w:wrap="notBeside" w:vAnchor="text" w:hAnchor="text" w:xAlign="center" w:y="1"/>
              <w:shd w:val="clear" w:color="auto" w:fill="auto"/>
              <w:spacing w:line="220" w:lineRule="exact"/>
              <w:ind w:firstLine="0"/>
              <w:jc w:val="left"/>
            </w:pPr>
            <w:r>
              <w:rPr>
                <w:rStyle w:val="211pt"/>
              </w:rPr>
              <w:t>Спортивно-оздоровительное</w:t>
            </w:r>
          </w:p>
        </w:tc>
        <w:tc>
          <w:tcPr>
            <w:tcW w:w="9499" w:type="dxa"/>
            <w:tcBorders>
              <w:top w:val="single" w:sz="4" w:space="0" w:color="auto"/>
              <w:left w:val="single" w:sz="4" w:space="0" w:color="auto"/>
              <w:right w:val="single" w:sz="4" w:space="0" w:color="auto"/>
            </w:tcBorders>
            <w:shd w:val="clear" w:color="auto" w:fill="FFFFFF"/>
            <w:vAlign w:val="bottom"/>
          </w:tcPr>
          <w:p w14:paraId="5F3C0137" w14:textId="77777777" w:rsidR="00A9568F" w:rsidRDefault="006F74B0">
            <w:pPr>
              <w:pStyle w:val="21"/>
              <w:framePr w:w="13421" w:wrap="notBeside" w:vAnchor="text" w:hAnchor="text" w:xAlign="center" w:y="1"/>
              <w:shd w:val="clear" w:color="auto" w:fill="auto"/>
              <w:spacing w:line="278" w:lineRule="exact"/>
              <w:ind w:firstLine="0"/>
              <w:jc w:val="left"/>
            </w:pPr>
            <w:r>
              <w:rPr>
                <w:rStyle w:val="211pt"/>
              </w:rPr>
              <w:t>Всесторонне гармоническое развитие личности учащегося, формирование физически здоровогочеловека, формирование мотивации к сохранению и укреплению здоровья</w:t>
            </w:r>
          </w:p>
        </w:tc>
      </w:tr>
      <w:tr w:rsidR="00A9568F" w14:paraId="129AE855" w14:textId="77777777">
        <w:trPr>
          <w:trHeight w:hRule="exact" w:val="888"/>
          <w:jc w:val="center"/>
        </w:trPr>
        <w:tc>
          <w:tcPr>
            <w:tcW w:w="552" w:type="dxa"/>
            <w:tcBorders>
              <w:top w:val="single" w:sz="4" w:space="0" w:color="auto"/>
              <w:left w:val="single" w:sz="4" w:space="0" w:color="auto"/>
              <w:bottom w:val="single" w:sz="4" w:space="0" w:color="auto"/>
            </w:tcBorders>
            <w:shd w:val="clear" w:color="auto" w:fill="FFFFFF"/>
          </w:tcPr>
          <w:p w14:paraId="68B9E430" w14:textId="77777777" w:rsidR="00A9568F" w:rsidRDefault="006F74B0">
            <w:pPr>
              <w:pStyle w:val="21"/>
              <w:framePr w:w="13421" w:wrap="notBeside" w:vAnchor="text" w:hAnchor="text" w:xAlign="center" w:y="1"/>
              <w:shd w:val="clear" w:color="auto" w:fill="auto"/>
              <w:spacing w:line="220" w:lineRule="exact"/>
              <w:ind w:firstLine="0"/>
              <w:jc w:val="left"/>
            </w:pPr>
            <w:r>
              <w:rPr>
                <w:rStyle w:val="211pt"/>
              </w:rPr>
              <w:t>2.</w:t>
            </w:r>
          </w:p>
        </w:tc>
        <w:tc>
          <w:tcPr>
            <w:tcW w:w="3370" w:type="dxa"/>
            <w:tcBorders>
              <w:top w:val="single" w:sz="4" w:space="0" w:color="auto"/>
              <w:left w:val="single" w:sz="4" w:space="0" w:color="auto"/>
              <w:bottom w:val="single" w:sz="4" w:space="0" w:color="auto"/>
            </w:tcBorders>
            <w:shd w:val="clear" w:color="auto" w:fill="FFFFFF"/>
          </w:tcPr>
          <w:p w14:paraId="3E73EA71" w14:textId="77777777" w:rsidR="00A9568F" w:rsidRDefault="006F74B0">
            <w:pPr>
              <w:pStyle w:val="21"/>
              <w:framePr w:w="13421" w:wrap="notBeside" w:vAnchor="text" w:hAnchor="text" w:xAlign="center" w:y="1"/>
              <w:shd w:val="clear" w:color="auto" w:fill="auto"/>
              <w:spacing w:line="220" w:lineRule="exact"/>
              <w:ind w:firstLine="0"/>
              <w:jc w:val="left"/>
            </w:pPr>
            <w:r>
              <w:rPr>
                <w:rStyle w:val="211pt"/>
              </w:rPr>
              <w:t>Духовно-нравственное</w:t>
            </w:r>
          </w:p>
        </w:tc>
        <w:tc>
          <w:tcPr>
            <w:tcW w:w="9499" w:type="dxa"/>
            <w:tcBorders>
              <w:top w:val="single" w:sz="4" w:space="0" w:color="auto"/>
              <w:left w:val="single" w:sz="4" w:space="0" w:color="auto"/>
              <w:bottom w:val="single" w:sz="4" w:space="0" w:color="auto"/>
              <w:right w:val="single" w:sz="4" w:space="0" w:color="auto"/>
            </w:tcBorders>
            <w:shd w:val="clear" w:color="auto" w:fill="FFFFFF"/>
            <w:vAlign w:val="bottom"/>
          </w:tcPr>
          <w:p w14:paraId="7FF5C531" w14:textId="77777777" w:rsidR="00A9568F" w:rsidRDefault="006F74B0">
            <w:pPr>
              <w:pStyle w:val="21"/>
              <w:framePr w:w="13421" w:wrap="notBeside" w:vAnchor="text" w:hAnchor="text" w:xAlign="center" w:y="1"/>
              <w:shd w:val="clear" w:color="auto" w:fill="auto"/>
              <w:spacing w:line="278" w:lineRule="exact"/>
              <w:ind w:firstLine="0"/>
              <w:jc w:val="left"/>
            </w:pPr>
            <w:r>
              <w:rPr>
                <w:rStyle w:val="211pt"/>
              </w:rPr>
              <w:t xml:space="preserve">Привитие любви к Отечеству, малой Родине, формирование гражданской </w:t>
            </w:r>
            <w:r w:rsidR="007E0F61">
              <w:rPr>
                <w:rStyle w:val="211pt"/>
              </w:rPr>
              <w:t>ответственности, чувства</w:t>
            </w:r>
            <w:r>
              <w:rPr>
                <w:rStyle w:val="211pt"/>
              </w:rPr>
              <w:t xml:space="preserve"> патриотизма, формирование позитивного отношения к базовым ценностям общества, </w:t>
            </w:r>
            <w:r w:rsidR="007E0F61">
              <w:rPr>
                <w:rStyle w:val="211pt"/>
              </w:rPr>
              <w:t>религии своего</w:t>
            </w:r>
            <w:r>
              <w:rPr>
                <w:rStyle w:val="211pt"/>
              </w:rPr>
              <w:t xml:space="preserve"> народа.</w:t>
            </w:r>
          </w:p>
        </w:tc>
      </w:tr>
    </w:tbl>
    <w:p w14:paraId="5BCFBE59" w14:textId="77777777" w:rsidR="00A9568F" w:rsidRDefault="00A9568F">
      <w:pPr>
        <w:framePr w:w="13421" w:wrap="notBeside" w:vAnchor="text" w:hAnchor="text" w:xAlign="center" w:y="1"/>
        <w:rPr>
          <w:sz w:val="2"/>
          <w:szCs w:val="2"/>
        </w:rPr>
      </w:pPr>
    </w:p>
    <w:p w14:paraId="4BC64262" w14:textId="77777777" w:rsidR="00A9568F" w:rsidRDefault="00A9568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3374"/>
        <w:gridCol w:w="9499"/>
      </w:tblGrid>
      <w:tr w:rsidR="00A9568F" w14:paraId="314A2B89" w14:textId="77777777">
        <w:trPr>
          <w:trHeight w:hRule="exact" w:val="845"/>
          <w:jc w:val="center"/>
        </w:trPr>
        <w:tc>
          <w:tcPr>
            <w:tcW w:w="547" w:type="dxa"/>
            <w:tcBorders>
              <w:top w:val="single" w:sz="4" w:space="0" w:color="auto"/>
              <w:left w:val="single" w:sz="4" w:space="0" w:color="auto"/>
            </w:tcBorders>
            <w:shd w:val="clear" w:color="auto" w:fill="FFFFFF"/>
          </w:tcPr>
          <w:p w14:paraId="0FED9294" w14:textId="77777777" w:rsidR="00A9568F" w:rsidRDefault="006F74B0">
            <w:pPr>
              <w:pStyle w:val="21"/>
              <w:framePr w:w="13421" w:wrap="notBeside" w:vAnchor="text" w:hAnchor="text" w:xAlign="center" w:y="1"/>
              <w:shd w:val="clear" w:color="auto" w:fill="auto"/>
              <w:spacing w:line="240" w:lineRule="exact"/>
              <w:ind w:firstLine="0"/>
              <w:jc w:val="left"/>
            </w:pPr>
            <w:r>
              <w:t>3.</w:t>
            </w:r>
          </w:p>
        </w:tc>
        <w:tc>
          <w:tcPr>
            <w:tcW w:w="3374" w:type="dxa"/>
            <w:tcBorders>
              <w:top w:val="single" w:sz="4" w:space="0" w:color="auto"/>
              <w:left w:val="single" w:sz="4" w:space="0" w:color="auto"/>
            </w:tcBorders>
            <w:shd w:val="clear" w:color="auto" w:fill="FFFFFF"/>
          </w:tcPr>
          <w:p w14:paraId="281CFD9A" w14:textId="77777777" w:rsidR="00A9568F" w:rsidRDefault="006F74B0">
            <w:pPr>
              <w:pStyle w:val="21"/>
              <w:framePr w:w="13421" w:wrap="notBeside" w:vAnchor="text" w:hAnchor="text" w:xAlign="center" w:y="1"/>
              <w:shd w:val="clear" w:color="auto" w:fill="auto"/>
              <w:spacing w:line="240" w:lineRule="exact"/>
              <w:ind w:firstLine="0"/>
              <w:jc w:val="left"/>
            </w:pPr>
            <w:r>
              <w:t>Социальное</w:t>
            </w:r>
          </w:p>
        </w:tc>
        <w:tc>
          <w:tcPr>
            <w:tcW w:w="9499" w:type="dxa"/>
            <w:tcBorders>
              <w:top w:val="single" w:sz="4" w:space="0" w:color="auto"/>
              <w:left w:val="single" w:sz="4" w:space="0" w:color="auto"/>
              <w:right w:val="single" w:sz="4" w:space="0" w:color="auto"/>
            </w:tcBorders>
            <w:shd w:val="clear" w:color="auto" w:fill="FFFFFF"/>
            <w:vAlign w:val="bottom"/>
          </w:tcPr>
          <w:p w14:paraId="7B39BB82" w14:textId="77777777" w:rsidR="00A9568F" w:rsidRDefault="006F74B0">
            <w:pPr>
              <w:pStyle w:val="21"/>
              <w:framePr w:w="13421" w:wrap="notBeside" w:vAnchor="text" w:hAnchor="text" w:xAlign="center" w:y="1"/>
              <w:shd w:val="clear" w:color="auto" w:fill="auto"/>
              <w:ind w:firstLine="0"/>
              <w:jc w:val="left"/>
            </w:pPr>
            <w:r>
              <w:t xml:space="preserve">Формирование таких ценностей как </w:t>
            </w:r>
            <w:r w:rsidR="007E0F61">
              <w:t>познание, истина</w:t>
            </w:r>
            <w:r>
              <w:t>, целеустремленность,</w:t>
            </w:r>
          </w:p>
          <w:p w14:paraId="70DB5DC3" w14:textId="77777777" w:rsidR="00A9568F" w:rsidRDefault="006F74B0">
            <w:pPr>
              <w:pStyle w:val="21"/>
              <w:framePr w:w="13421" w:wrap="notBeside" w:vAnchor="text" w:hAnchor="text" w:xAlign="center" w:y="1"/>
              <w:shd w:val="clear" w:color="auto" w:fill="auto"/>
              <w:ind w:firstLine="0"/>
              <w:jc w:val="left"/>
            </w:pPr>
            <w:r>
              <w:t>социально - значимой</w:t>
            </w:r>
          </w:p>
          <w:p w14:paraId="2AA905A4" w14:textId="77777777" w:rsidR="00A9568F" w:rsidRDefault="006F74B0">
            <w:pPr>
              <w:pStyle w:val="21"/>
              <w:framePr w:w="13421" w:wrap="notBeside" w:vAnchor="text" w:hAnchor="text" w:xAlign="center" w:y="1"/>
              <w:shd w:val="clear" w:color="auto" w:fill="auto"/>
              <w:ind w:firstLine="0"/>
              <w:jc w:val="left"/>
            </w:pPr>
            <w:r>
              <w:t>деятельности</w:t>
            </w:r>
          </w:p>
        </w:tc>
      </w:tr>
      <w:tr w:rsidR="00A9568F" w14:paraId="57FE75A4" w14:textId="77777777">
        <w:trPr>
          <w:trHeight w:hRule="exact" w:val="840"/>
          <w:jc w:val="center"/>
        </w:trPr>
        <w:tc>
          <w:tcPr>
            <w:tcW w:w="547" w:type="dxa"/>
            <w:tcBorders>
              <w:top w:val="single" w:sz="4" w:space="0" w:color="auto"/>
              <w:left w:val="single" w:sz="4" w:space="0" w:color="auto"/>
            </w:tcBorders>
            <w:shd w:val="clear" w:color="auto" w:fill="FFFFFF"/>
          </w:tcPr>
          <w:p w14:paraId="05750123" w14:textId="77777777" w:rsidR="00A9568F" w:rsidRDefault="006F74B0">
            <w:pPr>
              <w:pStyle w:val="21"/>
              <w:framePr w:w="13421" w:wrap="notBeside" w:vAnchor="text" w:hAnchor="text" w:xAlign="center" w:y="1"/>
              <w:shd w:val="clear" w:color="auto" w:fill="auto"/>
              <w:spacing w:line="240" w:lineRule="exact"/>
              <w:ind w:firstLine="0"/>
              <w:jc w:val="left"/>
            </w:pPr>
            <w:r>
              <w:t>4.</w:t>
            </w:r>
          </w:p>
        </w:tc>
        <w:tc>
          <w:tcPr>
            <w:tcW w:w="3374" w:type="dxa"/>
            <w:tcBorders>
              <w:top w:val="single" w:sz="4" w:space="0" w:color="auto"/>
              <w:left w:val="single" w:sz="4" w:space="0" w:color="auto"/>
            </w:tcBorders>
            <w:shd w:val="clear" w:color="auto" w:fill="FFFFFF"/>
          </w:tcPr>
          <w:p w14:paraId="74B9516F" w14:textId="77777777" w:rsidR="00A9568F" w:rsidRDefault="006F74B0">
            <w:pPr>
              <w:pStyle w:val="21"/>
              <w:framePr w:w="13421" w:wrap="notBeside" w:vAnchor="text" w:hAnchor="text" w:xAlign="center" w:y="1"/>
              <w:shd w:val="clear" w:color="auto" w:fill="auto"/>
              <w:spacing w:line="240" w:lineRule="exact"/>
              <w:ind w:firstLine="0"/>
              <w:jc w:val="left"/>
            </w:pPr>
            <w:r>
              <w:t>Интеллектуальное</w:t>
            </w:r>
          </w:p>
        </w:tc>
        <w:tc>
          <w:tcPr>
            <w:tcW w:w="9499" w:type="dxa"/>
            <w:tcBorders>
              <w:top w:val="single" w:sz="4" w:space="0" w:color="auto"/>
              <w:left w:val="single" w:sz="4" w:space="0" w:color="auto"/>
              <w:right w:val="single" w:sz="4" w:space="0" w:color="auto"/>
            </w:tcBorders>
            <w:shd w:val="clear" w:color="auto" w:fill="FFFFFF"/>
          </w:tcPr>
          <w:p w14:paraId="04761899" w14:textId="77777777" w:rsidR="00A9568F" w:rsidRDefault="006F74B0">
            <w:pPr>
              <w:pStyle w:val="21"/>
              <w:framePr w:w="13421" w:wrap="notBeside" w:vAnchor="text" w:hAnchor="text" w:xAlign="center" w:y="1"/>
              <w:shd w:val="clear" w:color="auto" w:fill="auto"/>
              <w:spacing w:after="60" w:line="240" w:lineRule="exact"/>
              <w:ind w:firstLine="0"/>
              <w:jc w:val="left"/>
            </w:pPr>
            <w:r>
              <w:t>Обогащение запаса учащихся языковыми знаниями,</w:t>
            </w:r>
          </w:p>
          <w:p w14:paraId="419A5011" w14:textId="77777777" w:rsidR="00A9568F" w:rsidRDefault="006F74B0">
            <w:pPr>
              <w:pStyle w:val="21"/>
              <w:framePr w:w="13421" w:wrap="notBeside" w:vAnchor="text" w:hAnchor="text" w:xAlign="center" w:y="1"/>
              <w:shd w:val="clear" w:color="auto" w:fill="auto"/>
              <w:spacing w:before="60" w:line="240" w:lineRule="exact"/>
              <w:ind w:firstLine="0"/>
              <w:jc w:val="left"/>
            </w:pPr>
            <w:r>
              <w:t xml:space="preserve">способствующие формированию </w:t>
            </w:r>
            <w:r w:rsidR="007E0F61">
              <w:t>мировоззрения, эрудиции</w:t>
            </w:r>
            <w:r>
              <w:t>, кругозора.</w:t>
            </w:r>
          </w:p>
        </w:tc>
      </w:tr>
      <w:tr w:rsidR="00A9568F" w14:paraId="59EA0F1E" w14:textId="77777777">
        <w:trPr>
          <w:trHeight w:hRule="exact" w:val="1123"/>
          <w:jc w:val="center"/>
        </w:trPr>
        <w:tc>
          <w:tcPr>
            <w:tcW w:w="547" w:type="dxa"/>
            <w:tcBorders>
              <w:top w:val="single" w:sz="4" w:space="0" w:color="auto"/>
              <w:left w:val="single" w:sz="4" w:space="0" w:color="auto"/>
              <w:bottom w:val="single" w:sz="4" w:space="0" w:color="auto"/>
            </w:tcBorders>
            <w:shd w:val="clear" w:color="auto" w:fill="FFFFFF"/>
          </w:tcPr>
          <w:p w14:paraId="57F3E9C5" w14:textId="77777777" w:rsidR="00A9568F" w:rsidRDefault="006F74B0">
            <w:pPr>
              <w:pStyle w:val="21"/>
              <w:framePr w:w="13421" w:wrap="notBeside" w:vAnchor="text" w:hAnchor="text" w:xAlign="center" w:y="1"/>
              <w:shd w:val="clear" w:color="auto" w:fill="auto"/>
              <w:spacing w:line="240" w:lineRule="exact"/>
              <w:ind w:firstLine="0"/>
              <w:jc w:val="left"/>
            </w:pPr>
            <w:r>
              <w:t>5.</w:t>
            </w:r>
          </w:p>
        </w:tc>
        <w:tc>
          <w:tcPr>
            <w:tcW w:w="3374" w:type="dxa"/>
            <w:tcBorders>
              <w:top w:val="single" w:sz="4" w:space="0" w:color="auto"/>
              <w:left w:val="single" w:sz="4" w:space="0" w:color="auto"/>
              <w:bottom w:val="single" w:sz="4" w:space="0" w:color="auto"/>
            </w:tcBorders>
            <w:shd w:val="clear" w:color="auto" w:fill="FFFFFF"/>
          </w:tcPr>
          <w:p w14:paraId="435C1890" w14:textId="77777777" w:rsidR="00A9568F" w:rsidRDefault="006F74B0">
            <w:pPr>
              <w:pStyle w:val="21"/>
              <w:framePr w:w="13421" w:wrap="notBeside" w:vAnchor="text" w:hAnchor="text" w:xAlign="center" w:y="1"/>
              <w:shd w:val="clear" w:color="auto" w:fill="auto"/>
              <w:spacing w:line="240" w:lineRule="exact"/>
              <w:ind w:firstLine="0"/>
              <w:jc w:val="left"/>
            </w:pPr>
            <w:r>
              <w:t>Общекультурное</w:t>
            </w:r>
          </w:p>
        </w:tc>
        <w:tc>
          <w:tcPr>
            <w:tcW w:w="9499" w:type="dxa"/>
            <w:tcBorders>
              <w:top w:val="single" w:sz="4" w:space="0" w:color="auto"/>
              <w:left w:val="single" w:sz="4" w:space="0" w:color="auto"/>
              <w:bottom w:val="single" w:sz="4" w:space="0" w:color="auto"/>
              <w:right w:val="single" w:sz="4" w:space="0" w:color="auto"/>
            </w:tcBorders>
            <w:shd w:val="clear" w:color="auto" w:fill="FFFFFF"/>
          </w:tcPr>
          <w:p w14:paraId="3F2718AA" w14:textId="77777777" w:rsidR="00A9568F" w:rsidRDefault="006F74B0">
            <w:pPr>
              <w:pStyle w:val="21"/>
              <w:framePr w:w="13421" w:wrap="notBeside" w:vAnchor="text" w:hAnchor="text" w:xAlign="center" w:y="1"/>
              <w:shd w:val="clear" w:color="auto" w:fill="auto"/>
              <w:ind w:firstLine="0"/>
              <w:jc w:val="left"/>
            </w:pPr>
            <w:r>
              <w:t xml:space="preserve">Развитие эмоциональной сферы ребенка, </w:t>
            </w:r>
            <w:r w:rsidR="007E0F61">
              <w:t>чувства прекрасного</w:t>
            </w:r>
            <w:r>
              <w:t xml:space="preserve">, творческих </w:t>
            </w:r>
            <w:r w:rsidR="007E0F61">
              <w:t>способностей, формирование</w:t>
            </w:r>
            <w:r>
              <w:t xml:space="preserve"> коммуникативной и общекультурной компетенций</w:t>
            </w:r>
          </w:p>
        </w:tc>
      </w:tr>
    </w:tbl>
    <w:p w14:paraId="0352D82E" w14:textId="77777777" w:rsidR="00A9568F" w:rsidRDefault="00A9568F">
      <w:pPr>
        <w:framePr w:w="13421" w:wrap="notBeside" w:vAnchor="text" w:hAnchor="text" w:xAlign="center" w:y="1"/>
        <w:rPr>
          <w:sz w:val="2"/>
          <w:szCs w:val="2"/>
        </w:rPr>
      </w:pPr>
    </w:p>
    <w:p w14:paraId="1C3C0DDE" w14:textId="77777777" w:rsidR="00A9568F" w:rsidRDefault="00A9568F">
      <w:pPr>
        <w:spacing w:line="420" w:lineRule="exact"/>
      </w:pPr>
    </w:p>
    <w:p w14:paraId="46ECB71F" w14:textId="77777777" w:rsidR="00A9568F" w:rsidRDefault="006F74B0">
      <w:pPr>
        <w:pStyle w:val="213"/>
        <w:framePr w:w="13306" w:wrap="notBeside" w:vAnchor="text" w:hAnchor="text" w:xAlign="center" w:y="1"/>
        <w:shd w:val="clear" w:color="auto" w:fill="auto"/>
        <w:spacing w:line="240" w:lineRule="exact"/>
      </w:pPr>
      <w:r>
        <w:t>План внеурочной деятельности для 10-11 класса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14"/>
        <w:gridCol w:w="2467"/>
        <w:gridCol w:w="2981"/>
        <w:gridCol w:w="3259"/>
        <w:gridCol w:w="2784"/>
      </w:tblGrid>
      <w:tr w:rsidR="00A9568F" w14:paraId="7421C5EC" w14:textId="77777777">
        <w:trPr>
          <w:trHeight w:hRule="exact" w:val="1147"/>
          <w:jc w:val="center"/>
        </w:trPr>
        <w:tc>
          <w:tcPr>
            <w:tcW w:w="1814" w:type="dxa"/>
            <w:tcBorders>
              <w:top w:val="single" w:sz="4" w:space="0" w:color="auto"/>
              <w:left w:val="single" w:sz="4" w:space="0" w:color="auto"/>
            </w:tcBorders>
            <w:shd w:val="clear" w:color="auto" w:fill="FFFFFF"/>
          </w:tcPr>
          <w:p w14:paraId="0239F6F5" w14:textId="77777777" w:rsidR="00A9568F" w:rsidRDefault="00A9568F">
            <w:pPr>
              <w:framePr w:w="13306" w:wrap="notBeside" w:vAnchor="text" w:hAnchor="text" w:xAlign="center" w:y="1"/>
              <w:rPr>
                <w:sz w:val="10"/>
                <w:szCs w:val="10"/>
              </w:rPr>
            </w:pPr>
          </w:p>
        </w:tc>
        <w:tc>
          <w:tcPr>
            <w:tcW w:w="2467" w:type="dxa"/>
            <w:tcBorders>
              <w:top w:val="single" w:sz="4" w:space="0" w:color="auto"/>
              <w:left w:val="single" w:sz="4" w:space="0" w:color="auto"/>
            </w:tcBorders>
            <w:shd w:val="clear" w:color="auto" w:fill="FFFFFF"/>
          </w:tcPr>
          <w:p w14:paraId="04C3CE8E" w14:textId="77777777" w:rsidR="00A9568F" w:rsidRDefault="006F74B0">
            <w:pPr>
              <w:pStyle w:val="21"/>
              <w:framePr w:w="13306" w:wrap="notBeside" w:vAnchor="text" w:hAnchor="text" w:xAlign="center" w:y="1"/>
              <w:shd w:val="clear" w:color="auto" w:fill="auto"/>
              <w:spacing w:line="288" w:lineRule="exact"/>
              <w:ind w:firstLine="0"/>
              <w:jc w:val="left"/>
            </w:pPr>
            <w:r>
              <w:t>Жизнь</w:t>
            </w:r>
          </w:p>
          <w:p w14:paraId="66D7BDE1" w14:textId="77777777" w:rsidR="00A9568F" w:rsidRDefault="006F74B0">
            <w:pPr>
              <w:pStyle w:val="21"/>
              <w:framePr w:w="13306" w:wrap="notBeside" w:vAnchor="text" w:hAnchor="text" w:xAlign="center" w:y="1"/>
              <w:shd w:val="clear" w:color="auto" w:fill="auto"/>
              <w:spacing w:line="288" w:lineRule="exact"/>
              <w:ind w:firstLine="0"/>
              <w:jc w:val="left"/>
            </w:pPr>
            <w:r>
              <w:t>ученических</w:t>
            </w:r>
          </w:p>
          <w:p w14:paraId="7D9C5C95" w14:textId="77777777" w:rsidR="00A9568F" w:rsidRDefault="006F74B0">
            <w:pPr>
              <w:pStyle w:val="21"/>
              <w:framePr w:w="13306" w:wrap="notBeside" w:vAnchor="text" w:hAnchor="text" w:xAlign="center" w:y="1"/>
              <w:shd w:val="clear" w:color="auto" w:fill="auto"/>
              <w:spacing w:line="288" w:lineRule="exact"/>
              <w:ind w:firstLine="0"/>
              <w:jc w:val="left"/>
            </w:pPr>
            <w:r>
              <w:t>сообществ</w:t>
            </w:r>
          </w:p>
        </w:tc>
        <w:tc>
          <w:tcPr>
            <w:tcW w:w="2981" w:type="dxa"/>
            <w:tcBorders>
              <w:top w:val="single" w:sz="4" w:space="0" w:color="auto"/>
              <w:left w:val="single" w:sz="4" w:space="0" w:color="auto"/>
            </w:tcBorders>
            <w:shd w:val="clear" w:color="auto" w:fill="FFFFFF"/>
          </w:tcPr>
          <w:p w14:paraId="7298BAB5" w14:textId="77777777" w:rsidR="00A9568F" w:rsidRDefault="006F74B0">
            <w:pPr>
              <w:pStyle w:val="21"/>
              <w:framePr w:w="13306" w:wrap="notBeside" w:vAnchor="text" w:hAnchor="text" w:xAlign="center" w:y="1"/>
              <w:shd w:val="clear" w:color="auto" w:fill="auto"/>
              <w:spacing w:line="288" w:lineRule="exact"/>
              <w:ind w:firstLine="0"/>
              <w:jc w:val="left"/>
            </w:pPr>
            <w:r>
              <w:t>Курс внеурочной деятельности</w:t>
            </w:r>
          </w:p>
        </w:tc>
        <w:tc>
          <w:tcPr>
            <w:tcW w:w="3259" w:type="dxa"/>
            <w:tcBorders>
              <w:top w:val="single" w:sz="4" w:space="0" w:color="auto"/>
              <w:left w:val="single" w:sz="4" w:space="0" w:color="auto"/>
            </w:tcBorders>
            <w:shd w:val="clear" w:color="auto" w:fill="FFFFFF"/>
            <w:vAlign w:val="bottom"/>
          </w:tcPr>
          <w:p w14:paraId="683FB840" w14:textId="77777777" w:rsidR="00A9568F" w:rsidRDefault="004E685E">
            <w:pPr>
              <w:pStyle w:val="21"/>
              <w:framePr w:w="13306" w:wrap="notBeside" w:vAnchor="text" w:hAnchor="text" w:xAlign="center" w:y="1"/>
              <w:shd w:val="clear" w:color="auto" w:fill="auto"/>
              <w:spacing w:line="283" w:lineRule="exact"/>
              <w:ind w:firstLine="0"/>
              <w:jc w:val="left"/>
            </w:pPr>
            <w:r>
              <w:t>В</w:t>
            </w:r>
            <w:r w:rsidR="006F74B0">
              <w:t>оспитательные мероприятия, социально-значимые практики</w:t>
            </w:r>
          </w:p>
        </w:tc>
        <w:tc>
          <w:tcPr>
            <w:tcW w:w="2784" w:type="dxa"/>
            <w:tcBorders>
              <w:top w:val="single" w:sz="4" w:space="0" w:color="auto"/>
              <w:left w:val="single" w:sz="4" w:space="0" w:color="auto"/>
              <w:right w:val="single" w:sz="4" w:space="0" w:color="auto"/>
            </w:tcBorders>
            <w:shd w:val="clear" w:color="auto" w:fill="FFFFFF"/>
            <w:vAlign w:val="bottom"/>
          </w:tcPr>
          <w:p w14:paraId="6F8C4AE2" w14:textId="77777777" w:rsidR="00A9568F" w:rsidRDefault="006F74B0">
            <w:pPr>
              <w:pStyle w:val="21"/>
              <w:framePr w:w="13306" w:wrap="notBeside" w:vAnchor="text" w:hAnchor="text" w:xAlign="center" w:y="1"/>
              <w:shd w:val="clear" w:color="auto" w:fill="auto"/>
              <w:spacing w:line="283" w:lineRule="exact"/>
              <w:ind w:firstLine="0"/>
              <w:jc w:val="left"/>
            </w:pPr>
            <w:r>
              <w:t>Деятельность по предметам школьной программы</w:t>
            </w:r>
          </w:p>
        </w:tc>
      </w:tr>
      <w:tr w:rsidR="00A9568F" w14:paraId="2668B894" w14:textId="77777777">
        <w:trPr>
          <w:trHeight w:hRule="exact" w:val="288"/>
          <w:jc w:val="center"/>
        </w:trPr>
        <w:tc>
          <w:tcPr>
            <w:tcW w:w="1814" w:type="dxa"/>
            <w:tcBorders>
              <w:top w:val="single" w:sz="4" w:space="0" w:color="auto"/>
              <w:left w:val="single" w:sz="4" w:space="0" w:color="auto"/>
            </w:tcBorders>
            <w:shd w:val="clear" w:color="auto" w:fill="FFFFFF"/>
            <w:vAlign w:val="bottom"/>
          </w:tcPr>
          <w:p w14:paraId="4EB2D875" w14:textId="77777777" w:rsidR="00A9568F" w:rsidRDefault="006F74B0">
            <w:pPr>
              <w:pStyle w:val="21"/>
              <w:framePr w:w="13306" w:wrap="notBeside" w:vAnchor="text" w:hAnchor="text" w:xAlign="center" w:y="1"/>
              <w:shd w:val="clear" w:color="auto" w:fill="auto"/>
              <w:spacing w:line="240" w:lineRule="exact"/>
              <w:ind w:firstLine="0"/>
              <w:jc w:val="left"/>
            </w:pPr>
            <w:r>
              <w:t>10 класс</w:t>
            </w:r>
          </w:p>
        </w:tc>
        <w:tc>
          <w:tcPr>
            <w:tcW w:w="2467" w:type="dxa"/>
            <w:tcBorders>
              <w:top w:val="single" w:sz="4" w:space="0" w:color="auto"/>
              <w:left w:val="single" w:sz="4" w:space="0" w:color="auto"/>
            </w:tcBorders>
            <w:shd w:val="clear" w:color="auto" w:fill="FFFFFF"/>
            <w:vAlign w:val="bottom"/>
          </w:tcPr>
          <w:p w14:paraId="3E26E5BC" w14:textId="77777777" w:rsidR="00A9568F" w:rsidRDefault="006F74B0">
            <w:pPr>
              <w:pStyle w:val="21"/>
              <w:framePr w:w="13306" w:wrap="notBeside" w:vAnchor="text" w:hAnchor="text" w:xAlign="center" w:y="1"/>
              <w:shd w:val="clear" w:color="auto" w:fill="auto"/>
              <w:spacing w:line="240" w:lineRule="exact"/>
              <w:ind w:firstLine="0"/>
              <w:jc w:val="left"/>
            </w:pPr>
            <w:r>
              <w:t>32 часа</w:t>
            </w:r>
          </w:p>
        </w:tc>
        <w:tc>
          <w:tcPr>
            <w:tcW w:w="2981" w:type="dxa"/>
            <w:tcBorders>
              <w:top w:val="single" w:sz="4" w:space="0" w:color="auto"/>
              <w:left w:val="single" w:sz="4" w:space="0" w:color="auto"/>
            </w:tcBorders>
            <w:shd w:val="clear" w:color="auto" w:fill="FFFFFF"/>
            <w:vAlign w:val="bottom"/>
          </w:tcPr>
          <w:p w14:paraId="75481FFB" w14:textId="77777777" w:rsidR="00A9568F" w:rsidRDefault="006F74B0">
            <w:pPr>
              <w:pStyle w:val="21"/>
              <w:framePr w:w="13306" w:wrap="notBeside" w:vAnchor="text" w:hAnchor="text" w:xAlign="center" w:y="1"/>
              <w:shd w:val="clear" w:color="auto" w:fill="auto"/>
              <w:spacing w:line="240" w:lineRule="exact"/>
              <w:ind w:firstLine="0"/>
              <w:jc w:val="left"/>
            </w:pPr>
            <w:r>
              <w:t>34 часа</w:t>
            </w:r>
          </w:p>
        </w:tc>
        <w:tc>
          <w:tcPr>
            <w:tcW w:w="3259" w:type="dxa"/>
            <w:tcBorders>
              <w:top w:val="single" w:sz="4" w:space="0" w:color="auto"/>
              <w:left w:val="single" w:sz="4" w:space="0" w:color="auto"/>
            </w:tcBorders>
            <w:shd w:val="clear" w:color="auto" w:fill="FFFFFF"/>
            <w:vAlign w:val="bottom"/>
          </w:tcPr>
          <w:p w14:paraId="6AFFD359" w14:textId="77777777" w:rsidR="00A9568F" w:rsidRDefault="006F74B0">
            <w:pPr>
              <w:pStyle w:val="21"/>
              <w:framePr w:w="13306" w:wrap="notBeside" w:vAnchor="text" w:hAnchor="text" w:xAlign="center" w:y="1"/>
              <w:shd w:val="clear" w:color="auto" w:fill="auto"/>
              <w:spacing w:line="240" w:lineRule="exact"/>
              <w:ind w:firstLine="0"/>
              <w:jc w:val="left"/>
            </w:pPr>
            <w:r>
              <w:t>94 часа</w:t>
            </w:r>
          </w:p>
        </w:tc>
        <w:tc>
          <w:tcPr>
            <w:tcW w:w="2784" w:type="dxa"/>
            <w:tcBorders>
              <w:top w:val="single" w:sz="4" w:space="0" w:color="auto"/>
              <w:left w:val="single" w:sz="4" w:space="0" w:color="auto"/>
              <w:right w:val="single" w:sz="4" w:space="0" w:color="auto"/>
            </w:tcBorders>
            <w:shd w:val="clear" w:color="auto" w:fill="FFFFFF"/>
            <w:vAlign w:val="bottom"/>
          </w:tcPr>
          <w:p w14:paraId="735BDE36" w14:textId="77777777" w:rsidR="00A9568F" w:rsidRDefault="006F74B0">
            <w:pPr>
              <w:pStyle w:val="21"/>
              <w:framePr w:w="13306" w:wrap="notBeside" w:vAnchor="text" w:hAnchor="text" w:xAlign="center" w:y="1"/>
              <w:shd w:val="clear" w:color="auto" w:fill="auto"/>
              <w:spacing w:line="240" w:lineRule="exact"/>
              <w:ind w:firstLine="0"/>
              <w:jc w:val="left"/>
            </w:pPr>
            <w:r>
              <w:t>30 часов</w:t>
            </w:r>
          </w:p>
        </w:tc>
      </w:tr>
      <w:tr w:rsidR="00A9568F" w14:paraId="1D1BE9DA" w14:textId="77777777">
        <w:trPr>
          <w:trHeight w:hRule="exact" w:val="283"/>
          <w:jc w:val="center"/>
        </w:trPr>
        <w:tc>
          <w:tcPr>
            <w:tcW w:w="1814" w:type="dxa"/>
            <w:tcBorders>
              <w:top w:val="single" w:sz="4" w:space="0" w:color="auto"/>
              <w:left w:val="single" w:sz="4" w:space="0" w:color="auto"/>
            </w:tcBorders>
            <w:shd w:val="clear" w:color="auto" w:fill="FFFFFF"/>
            <w:vAlign w:val="bottom"/>
          </w:tcPr>
          <w:p w14:paraId="1A7DBC17" w14:textId="77777777" w:rsidR="00A9568F" w:rsidRDefault="006F74B0">
            <w:pPr>
              <w:pStyle w:val="21"/>
              <w:framePr w:w="13306" w:wrap="notBeside" w:vAnchor="text" w:hAnchor="text" w:xAlign="center" w:y="1"/>
              <w:shd w:val="clear" w:color="auto" w:fill="auto"/>
              <w:spacing w:line="240" w:lineRule="exact"/>
              <w:ind w:firstLine="0"/>
              <w:jc w:val="left"/>
            </w:pPr>
            <w:r>
              <w:t>11 класс</w:t>
            </w:r>
          </w:p>
        </w:tc>
        <w:tc>
          <w:tcPr>
            <w:tcW w:w="2467" w:type="dxa"/>
            <w:tcBorders>
              <w:top w:val="single" w:sz="4" w:space="0" w:color="auto"/>
              <w:left w:val="single" w:sz="4" w:space="0" w:color="auto"/>
            </w:tcBorders>
            <w:shd w:val="clear" w:color="auto" w:fill="FFFFFF"/>
            <w:vAlign w:val="bottom"/>
          </w:tcPr>
          <w:p w14:paraId="64A58C47" w14:textId="77777777" w:rsidR="00A9568F" w:rsidRDefault="006F74B0">
            <w:pPr>
              <w:pStyle w:val="21"/>
              <w:framePr w:w="13306" w:wrap="notBeside" w:vAnchor="text" w:hAnchor="text" w:xAlign="center" w:y="1"/>
              <w:shd w:val="clear" w:color="auto" w:fill="auto"/>
              <w:spacing w:line="240" w:lineRule="exact"/>
              <w:ind w:firstLine="0"/>
              <w:jc w:val="left"/>
            </w:pPr>
            <w:r>
              <w:t>32 часа</w:t>
            </w:r>
          </w:p>
        </w:tc>
        <w:tc>
          <w:tcPr>
            <w:tcW w:w="2981" w:type="dxa"/>
            <w:tcBorders>
              <w:top w:val="single" w:sz="4" w:space="0" w:color="auto"/>
              <w:left w:val="single" w:sz="4" w:space="0" w:color="auto"/>
            </w:tcBorders>
            <w:shd w:val="clear" w:color="auto" w:fill="FFFFFF"/>
            <w:vAlign w:val="bottom"/>
          </w:tcPr>
          <w:p w14:paraId="3E037C66" w14:textId="77777777" w:rsidR="00A9568F" w:rsidRDefault="006F74B0">
            <w:pPr>
              <w:pStyle w:val="21"/>
              <w:framePr w:w="13306" w:wrap="notBeside" w:vAnchor="text" w:hAnchor="text" w:xAlign="center" w:y="1"/>
              <w:shd w:val="clear" w:color="auto" w:fill="auto"/>
              <w:spacing w:line="240" w:lineRule="exact"/>
              <w:ind w:firstLine="0"/>
              <w:jc w:val="left"/>
            </w:pPr>
            <w:r>
              <w:t>34 часа</w:t>
            </w:r>
          </w:p>
        </w:tc>
        <w:tc>
          <w:tcPr>
            <w:tcW w:w="3259" w:type="dxa"/>
            <w:tcBorders>
              <w:top w:val="single" w:sz="4" w:space="0" w:color="auto"/>
              <w:left w:val="single" w:sz="4" w:space="0" w:color="auto"/>
            </w:tcBorders>
            <w:shd w:val="clear" w:color="auto" w:fill="FFFFFF"/>
            <w:vAlign w:val="bottom"/>
          </w:tcPr>
          <w:p w14:paraId="26C83185" w14:textId="77777777" w:rsidR="00A9568F" w:rsidRDefault="006F74B0">
            <w:pPr>
              <w:pStyle w:val="21"/>
              <w:framePr w:w="13306" w:wrap="notBeside" w:vAnchor="text" w:hAnchor="text" w:xAlign="center" w:y="1"/>
              <w:shd w:val="clear" w:color="auto" w:fill="auto"/>
              <w:spacing w:line="240" w:lineRule="exact"/>
              <w:ind w:firstLine="0"/>
              <w:jc w:val="left"/>
            </w:pPr>
            <w:r>
              <w:t>94 часа</w:t>
            </w:r>
          </w:p>
        </w:tc>
        <w:tc>
          <w:tcPr>
            <w:tcW w:w="2784" w:type="dxa"/>
            <w:tcBorders>
              <w:top w:val="single" w:sz="4" w:space="0" w:color="auto"/>
              <w:left w:val="single" w:sz="4" w:space="0" w:color="auto"/>
              <w:right w:val="single" w:sz="4" w:space="0" w:color="auto"/>
            </w:tcBorders>
            <w:shd w:val="clear" w:color="auto" w:fill="FFFFFF"/>
            <w:vAlign w:val="bottom"/>
          </w:tcPr>
          <w:p w14:paraId="69207456" w14:textId="77777777" w:rsidR="00A9568F" w:rsidRDefault="006F74B0">
            <w:pPr>
              <w:pStyle w:val="21"/>
              <w:framePr w:w="13306" w:wrap="notBeside" w:vAnchor="text" w:hAnchor="text" w:xAlign="center" w:y="1"/>
              <w:shd w:val="clear" w:color="auto" w:fill="auto"/>
              <w:spacing w:line="240" w:lineRule="exact"/>
              <w:ind w:firstLine="0"/>
              <w:jc w:val="left"/>
            </w:pPr>
            <w:r>
              <w:t>30 часов</w:t>
            </w:r>
          </w:p>
        </w:tc>
      </w:tr>
      <w:tr w:rsidR="00A9568F" w14:paraId="16D1E55F" w14:textId="77777777">
        <w:trPr>
          <w:trHeight w:hRule="exact" w:val="288"/>
          <w:jc w:val="center"/>
        </w:trPr>
        <w:tc>
          <w:tcPr>
            <w:tcW w:w="1814" w:type="dxa"/>
            <w:tcBorders>
              <w:top w:val="single" w:sz="4" w:space="0" w:color="auto"/>
              <w:left w:val="single" w:sz="4" w:space="0" w:color="auto"/>
            </w:tcBorders>
            <w:shd w:val="clear" w:color="auto" w:fill="FFFFFF"/>
          </w:tcPr>
          <w:p w14:paraId="52E7052B" w14:textId="77777777" w:rsidR="00A9568F" w:rsidRDefault="00A9568F">
            <w:pPr>
              <w:framePr w:w="13306" w:wrap="notBeside" w:vAnchor="text" w:hAnchor="text" w:xAlign="center" w:y="1"/>
              <w:rPr>
                <w:sz w:val="10"/>
                <w:szCs w:val="10"/>
              </w:rPr>
            </w:pPr>
          </w:p>
        </w:tc>
        <w:tc>
          <w:tcPr>
            <w:tcW w:w="2467" w:type="dxa"/>
            <w:tcBorders>
              <w:top w:val="single" w:sz="4" w:space="0" w:color="auto"/>
              <w:left w:val="single" w:sz="4" w:space="0" w:color="auto"/>
            </w:tcBorders>
            <w:shd w:val="clear" w:color="auto" w:fill="FFFFFF"/>
            <w:vAlign w:val="bottom"/>
          </w:tcPr>
          <w:p w14:paraId="03BE2C93" w14:textId="77777777" w:rsidR="00A9568F" w:rsidRDefault="006F74B0">
            <w:pPr>
              <w:pStyle w:val="21"/>
              <w:framePr w:w="13306" w:wrap="notBeside" w:vAnchor="text" w:hAnchor="text" w:xAlign="center" w:y="1"/>
              <w:shd w:val="clear" w:color="auto" w:fill="auto"/>
              <w:spacing w:line="240" w:lineRule="exact"/>
              <w:ind w:firstLine="0"/>
              <w:jc w:val="left"/>
            </w:pPr>
            <w:r>
              <w:rPr>
                <w:rStyle w:val="27"/>
              </w:rPr>
              <w:t>Итого: 64 часа</w:t>
            </w:r>
          </w:p>
        </w:tc>
        <w:tc>
          <w:tcPr>
            <w:tcW w:w="2981" w:type="dxa"/>
            <w:tcBorders>
              <w:top w:val="single" w:sz="4" w:space="0" w:color="auto"/>
              <w:left w:val="single" w:sz="4" w:space="0" w:color="auto"/>
            </w:tcBorders>
            <w:shd w:val="clear" w:color="auto" w:fill="FFFFFF"/>
            <w:vAlign w:val="bottom"/>
          </w:tcPr>
          <w:p w14:paraId="31C0B0BC" w14:textId="77777777" w:rsidR="00A9568F" w:rsidRDefault="006F74B0">
            <w:pPr>
              <w:pStyle w:val="21"/>
              <w:framePr w:w="13306" w:wrap="notBeside" w:vAnchor="text" w:hAnchor="text" w:xAlign="center" w:y="1"/>
              <w:shd w:val="clear" w:color="auto" w:fill="auto"/>
              <w:spacing w:line="240" w:lineRule="exact"/>
              <w:ind w:firstLine="0"/>
              <w:jc w:val="left"/>
            </w:pPr>
            <w:r>
              <w:rPr>
                <w:rStyle w:val="27"/>
              </w:rPr>
              <w:t>Итого: 68 часов</w:t>
            </w:r>
          </w:p>
        </w:tc>
        <w:tc>
          <w:tcPr>
            <w:tcW w:w="3259" w:type="dxa"/>
            <w:tcBorders>
              <w:top w:val="single" w:sz="4" w:space="0" w:color="auto"/>
              <w:left w:val="single" w:sz="4" w:space="0" w:color="auto"/>
            </w:tcBorders>
            <w:shd w:val="clear" w:color="auto" w:fill="FFFFFF"/>
            <w:vAlign w:val="bottom"/>
          </w:tcPr>
          <w:p w14:paraId="4848F204" w14:textId="77777777" w:rsidR="00A9568F" w:rsidRDefault="006F74B0">
            <w:pPr>
              <w:pStyle w:val="21"/>
              <w:framePr w:w="13306" w:wrap="notBeside" w:vAnchor="text" w:hAnchor="text" w:xAlign="center" w:y="1"/>
              <w:shd w:val="clear" w:color="auto" w:fill="auto"/>
              <w:spacing w:line="240" w:lineRule="exact"/>
              <w:ind w:firstLine="0"/>
              <w:jc w:val="left"/>
            </w:pPr>
            <w:r>
              <w:rPr>
                <w:rStyle w:val="27"/>
              </w:rPr>
              <w:t>Итого: 188 часов</w:t>
            </w:r>
          </w:p>
        </w:tc>
        <w:tc>
          <w:tcPr>
            <w:tcW w:w="2784" w:type="dxa"/>
            <w:tcBorders>
              <w:top w:val="single" w:sz="4" w:space="0" w:color="auto"/>
              <w:left w:val="single" w:sz="4" w:space="0" w:color="auto"/>
              <w:right w:val="single" w:sz="4" w:space="0" w:color="auto"/>
            </w:tcBorders>
            <w:shd w:val="clear" w:color="auto" w:fill="FFFFFF"/>
            <w:vAlign w:val="bottom"/>
          </w:tcPr>
          <w:p w14:paraId="31795580" w14:textId="77777777" w:rsidR="00A9568F" w:rsidRDefault="006F74B0">
            <w:pPr>
              <w:pStyle w:val="21"/>
              <w:framePr w:w="13306" w:wrap="notBeside" w:vAnchor="text" w:hAnchor="text" w:xAlign="center" w:y="1"/>
              <w:shd w:val="clear" w:color="auto" w:fill="auto"/>
              <w:spacing w:line="240" w:lineRule="exact"/>
              <w:ind w:firstLine="0"/>
              <w:jc w:val="left"/>
            </w:pPr>
            <w:r>
              <w:rPr>
                <w:rStyle w:val="27"/>
              </w:rPr>
              <w:t>Итого: 60 часов</w:t>
            </w:r>
          </w:p>
        </w:tc>
      </w:tr>
      <w:tr w:rsidR="00A9568F" w14:paraId="06D6794D" w14:textId="77777777">
        <w:trPr>
          <w:trHeight w:hRule="exact" w:val="571"/>
          <w:jc w:val="center"/>
        </w:trPr>
        <w:tc>
          <w:tcPr>
            <w:tcW w:w="1814" w:type="dxa"/>
            <w:tcBorders>
              <w:top w:val="single" w:sz="4" w:space="0" w:color="auto"/>
              <w:left w:val="single" w:sz="4" w:space="0" w:color="auto"/>
              <w:bottom w:val="single" w:sz="4" w:space="0" w:color="auto"/>
            </w:tcBorders>
            <w:shd w:val="clear" w:color="auto" w:fill="FFFFFF"/>
            <w:vAlign w:val="bottom"/>
          </w:tcPr>
          <w:p w14:paraId="0D592723" w14:textId="77777777" w:rsidR="00A9568F" w:rsidRDefault="006F74B0">
            <w:pPr>
              <w:pStyle w:val="21"/>
              <w:framePr w:w="13306" w:wrap="notBeside" w:vAnchor="text" w:hAnchor="text" w:xAlign="center" w:y="1"/>
              <w:shd w:val="clear" w:color="auto" w:fill="auto"/>
              <w:spacing w:line="278" w:lineRule="exact"/>
              <w:ind w:firstLine="0"/>
              <w:jc w:val="left"/>
            </w:pPr>
            <w:r>
              <w:rPr>
                <w:rStyle w:val="27"/>
              </w:rPr>
              <w:t>Итого: 380 часов</w:t>
            </w:r>
          </w:p>
        </w:tc>
        <w:tc>
          <w:tcPr>
            <w:tcW w:w="2467" w:type="dxa"/>
            <w:tcBorders>
              <w:top w:val="single" w:sz="4" w:space="0" w:color="auto"/>
              <w:left w:val="single" w:sz="4" w:space="0" w:color="auto"/>
              <w:bottom w:val="single" w:sz="4" w:space="0" w:color="auto"/>
            </w:tcBorders>
            <w:shd w:val="clear" w:color="auto" w:fill="FFFFFF"/>
          </w:tcPr>
          <w:p w14:paraId="303F10FB" w14:textId="77777777" w:rsidR="00A9568F" w:rsidRDefault="00A9568F">
            <w:pPr>
              <w:framePr w:w="13306" w:wrap="notBeside" w:vAnchor="text" w:hAnchor="text" w:xAlign="center" w:y="1"/>
              <w:rPr>
                <w:sz w:val="10"/>
                <w:szCs w:val="10"/>
              </w:rPr>
            </w:pPr>
          </w:p>
        </w:tc>
        <w:tc>
          <w:tcPr>
            <w:tcW w:w="2981" w:type="dxa"/>
            <w:tcBorders>
              <w:top w:val="single" w:sz="4" w:space="0" w:color="auto"/>
              <w:left w:val="single" w:sz="4" w:space="0" w:color="auto"/>
              <w:bottom w:val="single" w:sz="4" w:space="0" w:color="auto"/>
            </w:tcBorders>
            <w:shd w:val="clear" w:color="auto" w:fill="FFFFFF"/>
          </w:tcPr>
          <w:p w14:paraId="7E7B278D" w14:textId="77777777" w:rsidR="00A9568F" w:rsidRDefault="00A9568F">
            <w:pPr>
              <w:framePr w:w="13306" w:wrap="notBeside" w:vAnchor="text" w:hAnchor="text" w:xAlign="center" w:y="1"/>
              <w:rPr>
                <w:sz w:val="10"/>
                <w:szCs w:val="10"/>
              </w:rPr>
            </w:pPr>
          </w:p>
        </w:tc>
        <w:tc>
          <w:tcPr>
            <w:tcW w:w="3259" w:type="dxa"/>
            <w:tcBorders>
              <w:top w:val="single" w:sz="4" w:space="0" w:color="auto"/>
              <w:left w:val="single" w:sz="4" w:space="0" w:color="auto"/>
              <w:bottom w:val="single" w:sz="4" w:space="0" w:color="auto"/>
            </w:tcBorders>
            <w:shd w:val="clear" w:color="auto" w:fill="FFFFFF"/>
          </w:tcPr>
          <w:p w14:paraId="55A9392B" w14:textId="77777777" w:rsidR="00A9568F" w:rsidRDefault="00A9568F">
            <w:pPr>
              <w:framePr w:w="13306" w:wrap="notBeside" w:vAnchor="text" w:hAnchor="text" w:xAlign="center" w:y="1"/>
              <w:rPr>
                <w:sz w:val="10"/>
                <w:szCs w:val="10"/>
              </w:rPr>
            </w:pPr>
          </w:p>
        </w:tc>
        <w:tc>
          <w:tcPr>
            <w:tcW w:w="2784" w:type="dxa"/>
            <w:tcBorders>
              <w:top w:val="single" w:sz="4" w:space="0" w:color="auto"/>
              <w:left w:val="single" w:sz="4" w:space="0" w:color="auto"/>
              <w:bottom w:val="single" w:sz="4" w:space="0" w:color="auto"/>
              <w:right w:val="single" w:sz="4" w:space="0" w:color="auto"/>
            </w:tcBorders>
            <w:shd w:val="clear" w:color="auto" w:fill="FFFFFF"/>
          </w:tcPr>
          <w:p w14:paraId="580304A8" w14:textId="77777777" w:rsidR="00A9568F" w:rsidRDefault="00A9568F">
            <w:pPr>
              <w:framePr w:w="13306" w:wrap="notBeside" w:vAnchor="text" w:hAnchor="text" w:xAlign="center" w:y="1"/>
              <w:rPr>
                <w:sz w:val="10"/>
                <w:szCs w:val="10"/>
              </w:rPr>
            </w:pPr>
          </w:p>
        </w:tc>
      </w:tr>
    </w:tbl>
    <w:p w14:paraId="6CF83166" w14:textId="77777777" w:rsidR="00A9568F" w:rsidRDefault="00A9568F">
      <w:pPr>
        <w:framePr w:w="13306" w:wrap="notBeside" w:vAnchor="text" w:hAnchor="text" w:xAlign="center" w:y="1"/>
        <w:rPr>
          <w:sz w:val="2"/>
          <w:szCs w:val="2"/>
        </w:rPr>
      </w:pPr>
    </w:p>
    <w:p w14:paraId="088BF943" w14:textId="77777777" w:rsidR="00A9568F" w:rsidRDefault="00A9568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35"/>
        <w:gridCol w:w="2630"/>
        <w:gridCol w:w="2630"/>
        <w:gridCol w:w="2635"/>
        <w:gridCol w:w="2635"/>
      </w:tblGrid>
      <w:tr w:rsidR="00A9568F" w14:paraId="783B960F" w14:textId="77777777">
        <w:trPr>
          <w:trHeight w:hRule="exact" w:val="845"/>
          <w:jc w:val="center"/>
        </w:trPr>
        <w:tc>
          <w:tcPr>
            <w:tcW w:w="2635" w:type="dxa"/>
            <w:tcBorders>
              <w:top w:val="single" w:sz="4" w:space="0" w:color="auto"/>
              <w:left w:val="single" w:sz="4" w:space="0" w:color="auto"/>
            </w:tcBorders>
            <w:shd w:val="clear" w:color="auto" w:fill="FFFFFF"/>
            <w:vAlign w:val="bottom"/>
          </w:tcPr>
          <w:p w14:paraId="7CE645B2" w14:textId="77777777" w:rsidR="00A9568F" w:rsidRDefault="006F74B0">
            <w:pPr>
              <w:pStyle w:val="21"/>
              <w:framePr w:w="13166" w:wrap="notBeside" w:vAnchor="text" w:hAnchor="text" w:xAlign="center" w:y="1"/>
              <w:shd w:val="clear" w:color="auto" w:fill="auto"/>
              <w:ind w:firstLine="0"/>
              <w:jc w:val="left"/>
            </w:pPr>
            <w:r>
              <w:rPr>
                <w:rStyle w:val="27"/>
              </w:rPr>
              <w:t>Четверть/</w:t>
            </w:r>
          </w:p>
          <w:p w14:paraId="290CAD02" w14:textId="77777777" w:rsidR="00A9568F" w:rsidRDefault="006F74B0">
            <w:pPr>
              <w:pStyle w:val="21"/>
              <w:framePr w:w="13166" w:wrap="notBeside" w:vAnchor="text" w:hAnchor="text" w:xAlign="center" w:y="1"/>
              <w:shd w:val="clear" w:color="auto" w:fill="auto"/>
              <w:ind w:firstLine="0"/>
              <w:jc w:val="left"/>
            </w:pPr>
            <w:r>
              <w:rPr>
                <w:rStyle w:val="27"/>
              </w:rPr>
              <w:t>направление/</w:t>
            </w:r>
          </w:p>
          <w:p w14:paraId="6655FC91" w14:textId="77777777" w:rsidR="00A9568F" w:rsidRDefault="006F74B0">
            <w:pPr>
              <w:pStyle w:val="21"/>
              <w:framePr w:w="13166" w:wrap="notBeside" w:vAnchor="text" w:hAnchor="text" w:xAlign="center" w:y="1"/>
              <w:shd w:val="clear" w:color="auto" w:fill="auto"/>
              <w:ind w:firstLine="0"/>
              <w:jc w:val="left"/>
            </w:pPr>
            <w:r>
              <w:rPr>
                <w:rStyle w:val="27"/>
              </w:rPr>
              <w:t>деятельность</w:t>
            </w:r>
          </w:p>
        </w:tc>
        <w:tc>
          <w:tcPr>
            <w:tcW w:w="2630" w:type="dxa"/>
            <w:tcBorders>
              <w:top w:val="single" w:sz="4" w:space="0" w:color="auto"/>
              <w:left w:val="single" w:sz="4" w:space="0" w:color="auto"/>
            </w:tcBorders>
            <w:shd w:val="clear" w:color="auto" w:fill="FFFFFF"/>
          </w:tcPr>
          <w:p w14:paraId="0BC73486" w14:textId="77777777" w:rsidR="00A9568F" w:rsidRDefault="006F74B0">
            <w:pPr>
              <w:pStyle w:val="21"/>
              <w:framePr w:w="13166" w:wrap="notBeside" w:vAnchor="text" w:hAnchor="text" w:xAlign="center" w:y="1"/>
              <w:shd w:val="clear" w:color="auto" w:fill="auto"/>
              <w:spacing w:line="240" w:lineRule="exact"/>
              <w:ind w:firstLine="0"/>
              <w:jc w:val="left"/>
            </w:pPr>
            <w:r>
              <w:rPr>
                <w:rStyle w:val="27"/>
              </w:rPr>
              <w:t>1 четверть</w:t>
            </w:r>
          </w:p>
        </w:tc>
        <w:tc>
          <w:tcPr>
            <w:tcW w:w="2630" w:type="dxa"/>
            <w:tcBorders>
              <w:top w:val="single" w:sz="4" w:space="0" w:color="auto"/>
              <w:left w:val="single" w:sz="4" w:space="0" w:color="auto"/>
            </w:tcBorders>
            <w:shd w:val="clear" w:color="auto" w:fill="FFFFFF"/>
          </w:tcPr>
          <w:p w14:paraId="7436B718" w14:textId="77777777" w:rsidR="00A9568F" w:rsidRDefault="006F74B0">
            <w:pPr>
              <w:pStyle w:val="21"/>
              <w:framePr w:w="13166" w:wrap="notBeside" w:vAnchor="text" w:hAnchor="text" w:xAlign="center" w:y="1"/>
              <w:shd w:val="clear" w:color="auto" w:fill="auto"/>
              <w:spacing w:line="240" w:lineRule="exact"/>
              <w:ind w:firstLine="0"/>
              <w:jc w:val="left"/>
            </w:pPr>
            <w:r>
              <w:rPr>
                <w:rStyle w:val="27"/>
              </w:rPr>
              <w:t>2 четверть</w:t>
            </w:r>
          </w:p>
        </w:tc>
        <w:tc>
          <w:tcPr>
            <w:tcW w:w="2635" w:type="dxa"/>
            <w:tcBorders>
              <w:top w:val="single" w:sz="4" w:space="0" w:color="auto"/>
              <w:left w:val="single" w:sz="4" w:space="0" w:color="auto"/>
            </w:tcBorders>
            <w:shd w:val="clear" w:color="auto" w:fill="FFFFFF"/>
          </w:tcPr>
          <w:p w14:paraId="721AF952" w14:textId="77777777" w:rsidR="00A9568F" w:rsidRDefault="006F74B0">
            <w:pPr>
              <w:pStyle w:val="21"/>
              <w:framePr w:w="13166" w:wrap="notBeside" w:vAnchor="text" w:hAnchor="text" w:xAlign="center" w:y="1"/>
              <w:shd w:val="clear" w:color="auto" w:fill="auto"/>
              <w:spacing w:line="240" w:lineRule="exact"/>
              <w:ind w:firstLine="0"/>
              <w:jc w:val="left"/>
            </w:pPr>
            <w:r>
              <w:rPr>
                <w:rStyle w:val="27"/>
              </w:rPr>
              <w:t>3 четверть</w:t>
            </w:r>
          </w:p>
        </w:tc>
        <w:tc>
          <w:tcPr>
            <w:tcW w:w="2635" w:type="dxa"/>
            <w:tcBorders>
              <w:top w:val="single" w:sz="4" w:space="0" w:color="auto"/>
              <w:left w:val="single" w:sz="4" w:space="0" w:color="auto"/>
              <w:right w:val="single" w:sz="4" w:space="0" w:color="auto"/>
            </w:tcBorders>
            <w:shd w:val="clear" w:color="auto" w:fill="FFFFFF"/>
          </w:tcPr>
          <w:p w14:paraId="0FDBA452" w14:textId="77777777" w:rsidR="00A9568F" w:rsidRDefault="006F74B0">
            <w:pPr>
              <w:pStyle w:val="21"/>
              <w:framePr w:w="13166" w:wrap="notBeside" w:vAnchor="text" w:hAnchor="text" w:xAlign="center" w:y="1"/>
              <w:shd w:val="clear" w:color="auto" w:fill="auto"/>
              <w:spacing w:line="240" w:lineRule="exact"/>
              <w:ind w:firstLine="0"/>
              <w:jc w:val="left"/>
            </w:pPr>
            <w:r>
              <w:rPr>
                <w:rStyle w:val="27"/>
              </w:rPr>
              <w:t>4 четверть</w:t>
            </w:r>
          </w:p>
        </w:tc>
      </w:tr>
      <w:tr w:rsidR="00A9568F" w14:paraId="16EDDC65" w14:textId="77777777">
        <w:trPr>
          <w:trHeight w:hRule="exact" w:val="1152"/>
          <w:jc w:val="center"/>
        </w:trPr>
        <w:tc>
          <w:tcPr>
            <w:tcW w:w="2635" w:type="dxa"/>
            <w:tcBorders>
              <w:top w:val="single" w:sz="4" w:space="0" w:color="auto"/>
              <w:left w:val="single" w:sz="4" w:space="0" w:color="auto"/>
            </w:tcBorders>
            <w:shd w:val="clear" w:color="auto" w:fill="FFFFFF"/>
          </w:tcPr>
          <w:p w14:paraId="20F8A71A" w14:textId="77777777" w:rsidR="00A9568F" w:rsidRDefault="006F74B0">
            <w:pPr>
              <w:pStyle w:val="21"/>
              <w:framePr w:w="13166" w:wrap="notBeside" w:vAnchor="text" w:hAnchor="text" w:xAlign="center" w:y="1"/>
              <w:shd w:val="clear" w:color="auto" w:fill="auto"/>
              <w:spacing w:after="120" w:line="240" w:lineRule="exact"/>
              <w:ind w:firstLine="0"/>
              <w:jc w:val="left"/>
            </w:pPr>
            <w:r>
              <w:t>Спортивно</w:t>
            </w:r>
            <w:r>
              <w:softHyphen/>
            </w:r>
          </w:p>
          <w:p w14:paraId="7E2F486A" w14:textId="77777777" w:rsidR="00A9568F" w:rsidRDefault="006F74B0">
            <w:pPr>
              <w:pStyle w:val="21"/>
              <w:framePr w:w="13166" w:wrap="notBeside" w:vAnchor="text" w:hAnchor="text" w:xAlign="center" w:y="1"/>
              <w:shd w:val="clear" w:color="auto" w:fill="auto"/>
              <w:spacing w:before="120" w:line="240" w:lineRule="exact"/>
              <w:ind w:firstLine="0"/>
              <w:jc w:val="left"/>
            </w:pPr>
            <w:r>
              <w:t>оздоровительное</w:t>
            </w:r>
          </w:p>
        </w:tc>
        <w:tc>
          <w:tcPr>
            <w:tcW w:w="2630" w:type="dxa"/>
            <w:tcBorders>
              <w:top w:val="single" w:sz="4" w:space="0" w:color="auto"/>
              <w:left w:val="single" w:sz="4" w:space="0" w:color="auto"/>
            </w:tcBorders>
            <w:shd w:val="clear" w:color="auto" w:fill="FFFFFF"/>
          </w:tcPr>
          <w:p w14:paraId="76F9FEA5" w14:textId="77777777" w:rsidR="00A9568F" w:rsidRDefault="006F74B0">
            <w:pPr>
              <w:pStyle w:val="21"/>
              <w:framePr w:w="13166" w:wrap="notBeside" w:vAnchor="text" w:hAnchor="text" w:xAlign="center" w:y="1"/>
              <w:shd w:val="clear" w:color="auto" w:fill="auto"/>
              <w:spacing w:line="278" w:lineRule="exact"/>
              <w:ind w:firstLine="0"/>
              <w:jc w:val="left"/>
            </w:pPr>
            <w:r>
              <w:t>«День здоровья» (1-3 часа)</w:t>
            </w:r>
          </w:p>
        </w:tc>
        <w:tc>
          <w:tcPr>
            <w:tcW w:w="2630" w:type="dxa"/>
            <w:tcBorders>
              <w:top w:val="single" w:sz="4" w:space="0" w:color="auto"/>
              <w:left w:val="single" w:sz="4" w:space="0" w:color="auto"/>
            </w:tcBorders>
            <w:shd w:val="clear" w:color="auto" w:fill="FFFFFF"/>
          </w:tcPr>
          <w:p w14:paraId="6FAAEEC2" w14:textId="77777777" w:rsidR="00A9568F" w:rsidRDefault="006F74B0">
            <w:pPr>
              <w:pStyle w:val="21"/>
              <w:framePr w:w="13166" w:wrap="notBeside" w:vAnchor="text" w:hAnchor="text" w:xAlign="center" w:y="1"/>
              <w:shd w:val="clear" w:color="auto" w:fill="auto"/>
              <w:ind w:firstLine="0"/>
              <w:jc w:val="left"/>
            </w:pPr>
            <w:r>
              <w:t>Мероприятия по психологии(1-4 часа)</w:t>
            </w:r>
          </w:p>
        </w:tc>
        <w:tc>
          <w:tcPr>
            <w:tcW w:w="2635" w:type="dxa"/>
            <w:tcBorders>
              <w:top w:val="single" w:sz="4" w:space="0" w:color="auto"/>
              <w:left w:val="single" w:sz="4" w:space="0" w:color="auto"/>
            </w:tcBorders>
            <w:shd w:val="clear" w:color="auto" w:fill="FFFFFF"/>
            <w:vAlign w:val="bottom"/>
          </w:tcPr>
          <w:p w14:paraId="0B967B32" w14:textId="77777777" w:rsidR="00A9568F" w:rsidRDefault="006F74B0">
            <w:pPr>
              <w:pStyle w:val="21"/>
              <w:framePr w:w="13166" w:wrap="notBeside" w:vAnchor="text" w:hAnchor="text" w:xAlign="center" w:y="1"/>
              <w:shd w:val="clear" w:color="auto" w:fill="auto"/>
              <w:ind w:firstLine="0"/>
              <w:jc w:val="left"/>
            </w:pPr>
            <w:r>
              <w:t xml:space="preserve">Классный час «Профилактик а </w:t>
            </w:r>
            <w:r>
              <w:rPr>
                <w:lang w:val="en-US" w:eastAsia="en-US" w:bidi="en-US"/>
              </w:rPr>
              <w:t>Covid</w:t>
            </w:r>
            <w:r w:rsidRPr="00C21110">
              <w:rPr>
                <w:lang w:eastAsia="en-US" w:bidi="en-US"/>
              </w:rPr>
              <w:t xml:space="preserve">, </w:t>
            </w:r>
            <w:r>
              <w:t>ОРВИи гриппа» (1-2 часа)</w:t>
            </w:r>
          </w:p>
        </w:tc>
        <w:tc>
          <w:tcPr>
            <w:tcW w:w="2635" w:type="dxa"/>
            <w:tcBorders>
              <w:top w:val="single" w:sz="4" w:space="0" w:color="auto"/>
              <w:left w:val="single" w:sz="4" w:space="0" w:color="auto"/>
              <w:right w:val="single" w:sz="4" w:space="0" w:color="auto"/>
            </w:tcBorders>
            <w:shd w:val="clear" w:color="auto" w:fill="FFFFFF"/>
            <w:vAlign w:val="bottom"/>
          </w:tcPr>
          <w:p w14:paraId="2700E43D" w14:textId="77777777" w:rsidR="00A9568F" w:rsidRDefault="006F74B0">
            <w:pPr>
              <w:pStyle w:val="21"/>
              <w:framePr w:w="13166" w:wrap="notBeside" w:vAnchor="text" w:hAnchor="text" w:xAlign="center" w:y="1"/>
              <w:shd w:val="clear" w:color="auto" w:fill="auto"/>
              <w:spacing w:line="278" w:lineRule="exact"/>
              <w:ind w:firstLine="0"/>
              <w:jc w:val="left"/>
            </w:pPr>
            <w:r>
              <w:t>День здоровья «7 апреля - всемирный день здоровья»</w:t>
            </w:r>
          </w:p>
          <w:p w14:paraId="6840BF0A" w14:textId="77777777" w:rsidR="00A9568F" w:rsidRDefault="006F74B0">
            <w:pPr>
              <w:pStyle w:val="21"/>
              <w:framePr w:w="13166" w:wrap="notBeside" w:vAnchor="text" w:hAnchor="text" w:xAlign="center" w:y="1"/>
              <w:shd w:val="clear" w:color="auto" w:fill="auto"/>
              <w:spacing w:line="278" w:lineRule="exact"/>
              <w:ind w:firstLine="0"/>
              <w:jc w:val="left"/>
            </w:pPr>
            <w:r>
              <w:t>(1-4 часа)</w:t>
            </w:r>
          </w:p>
        </w:tc>
      </w:tr>
      <w:tr w:rsidR="00A9568F" w14:paraId="399181DD" w14:textId="77777777">
        <w:trPr>
          <w:trHeight w:hRule="exact" w:val="850"/>
          <w:jc w:val="center"/>
        </w:trPr>
        <w:tc>
          <w:tcPr>
            <w:tcW w:w="2635" w:type="dxa"/>
            <w:tcBorders>
              <w:top w:val="single" w:sz="4" w:space="0" w:color="auto"/>
              <w:left w:val="single" w:sz="4" w:space="0" w:color="auto"/>
              <w:bottom w:val="single" w:sz="4" w:space="0" w:color="auto"/>
            </w:tcBorders>
            <w:shd w:val="clear" w:color="auto" w:fill="FFFFFF"/>
          </w:tcPr>
          <w:p w14:paraId="3E2CC889" w14:textId="77777777" w:rsidR="00A9568F" w:rsidRDefault="00A9568F">
            <w:pPr>
              <w:framePr w:w="13166" w:wrap="notBeside" w:vAnchor="text" w:hAnchor="text" w:xAlign="center" w:y="1"/>
              <w:rPr>
                <w:sz w:val="10"/>
                <w:szCs w:val="10"/>
              </w:rPr>
            </w:pPr>
          </w:p>
        </w:tc>
        <w:tc>
          <w:tcPr>
            <w:tcW w:w="2630" w:type="dxa"/>
            <w:tcBorders>
              <w:top w:val="single" w:sz="4" w:space="0" w:color="auto"/>
              <w:left w:val="single" w:sz="4" w:space="0" w:color="auto"/>
              <w:bottom w:val="single" w:sz="4" w:space="0" w:color="auto"/>
            </w:tcBorders>
            <w:shd w:val="clear" w:color="auto" w:fill="FFFFFF"/>
            <w:vAlign w:val="bottom"/>
          </w:tcPr>
          <w:p w14:paraId="5716124D" w14:textId="77777777" w:rsidR="00A9568F" w:rsidRDefault="006F74B0">
            <w:pPr>
              <w:pStyle w:val="21"/>
              <w:framePr w:w="13166" w:wrap="notBeside" w:vAnchor="text" w:hAnchor="text" w:xAlign="center" w:y="1"/>
              <w:shd w:val="clear" w:color="auto" w:fill="auto"/>
              <w:ind w:firstLine="0"/>
              <w:jc w:val="left"/>
            </w:pPr>
            <w:r>
              <w:t>Классные часы по безопасности (1-4 часа)</w:t>
            </w:r>
          </w:p>
        </w:tc>
        <w:tc>
          <w:tcPr>
            <w:tcW w:w="2630" w:type="dxa"/>
            <w:tcBorders>
              <w:top w:val="single" w:sz="4" w:space="0" w:color="auto"/>
              <w:left w:val="single" w:sz="4" w:space="0" w:color="auto"/>
              <w:bottom w:val="single" w:sz="4" w:space="0" w:color="auto"/>
            </w:tcBorders>
            <w:shd w:val="clear" w:color="auto" w:fill="FFFFFF"/>
            <w:vAlign w:val="bottom"/>
          </w:tcPr>
          <w:p w14:paraId="04C8E859" w14:textId="77777777" w:rsidR="00A9568F" w:rsidRDefault="006F74B0">
            <w:pPr>
              <w:pStyle w:val="21"/>
              <w:framePr w:w="13166" w:wrap="notBeside" w:vAnchor="text" w:hAnchor="text" w:xAlign="center" w:y="1"/>
              <w:shd w:val="clear" w:color="auto" w:fill="auto"/>
              <w:ind w:firstLine="0"/>
              <w:jc w:val="left"/>
            </w:pPr>
            <w:r>
              <w:t>Классные часы по безопасности (1-4 часа)</w:t>
            </w:r>
          </w:p>
        </w:tc>
        <w:tc>
          <w:tcPr>
            <w:tcW w:w="2635" w:type="dxa"/>
            <w:tcBorders>
              <w:top w:val="single" w:sz="4" w:space="0" w:color="auto"/>
              <w:left w:val="single" w:sz="4" w:space="0" w:color="auto"/>
              <w:bottom w:val="single" w:sz="4" w:space="0" w:color="auto"/>
            </w:tcBorders>
            <w:shd w:val="clear" w:color="auto" w:fill="FFFFFF"/>
            <w:vAlign w:val="bottom"/>
          </w:tcPr>
          <w:p w14:paraId="2A863FAD" w14:textId="77777777" w:rsidR="00A9568F" w:rsidRDefault="006F74B0">
            <w:pPr>
              <w:pStyle w:val="21"/>
              <w:framePr w:w="13166" w:wrap="notBeside" w:vAnchor="text" w:hAnchor="text" w:xAlign="center" w:y="1"/>
              <w:shd w:val="clear" w:color="auto" w:fill="auto"/>
              <w:ind w:firstLine="0"/>
              <w:jc w:val="left"/>
            </w:pPr>
            <w:r>
              <w:t>Классные часыпо безопасности (1-4 часа)</w:t>
            </w:r>
          </w:p>
        </w:tc>
        <w:tc>
          <w:tcPr>
            <w:tcW w:w="2635" w:type="dxa"/>
            <w:tcBorders>
              <w:top w:val="single" w:sz="4" w:space="0" w:color="auto"/>
              <w:left w:val="single" w:sz="4" w:space="0" w:color="auto"/>
              <w:bottom w:val="single" w:sz="4" w:space="0" w:color="auto"/>
              <w:right w:val="single" w:sz="4" w:space="0" w:color="auto"/>
            </w:tcBorders>
            <w:shd w:val="clear" w:color="auto" w:fill="FFFFFF"/>
            <w:vAlign w:val="bottom"/>
          </w:tcPr>
          <w:p w14:paraId="7B45A32A" w14:textId="77777777" w:rsidR="00A9568F" w:rsidRDefault="006F74B0">
            <w:pPr>
              <w:pStyle w:val="21"/>
              <w:framePr w:w="13166" w:wrap="notBeside" w:vAnchor="text" w:hAnchor="text" w:xAlign="center" w:y="1"/>
              <w:shd w:val="clear" w:color="auto" w:fill="auto"/>
              <w:ind w:firstLine="0"/>
              <w:jc w:val="left"/>
            </w:pPr>
            <w:r>
              <w:t>Классные часыпо безопасности (1-4 часа)</w:t>
            </w:r>
          </w:p>
        </w:tc>
      </w:tr>
    </w:tbl>
    <w:p w14:paraId="1E2FBBA7" w14:textId="77777777" w:rsidR="00A9568F" w:rsidRDefault="00A9568F">
      <w:pPr>
        <w:framePr w:w="13166" w:wrap="notBeside" w:vAnchor="text" w:hAnchor="text" w:xAlign="center" w:y="1"/>
        <w:rPr>
          <w:sz w:val="2"/>
          <w:szCs w:val="2"/>
        </w:rPr>
      </w:pPr>
    </w:p>
    <w:p w14:paraId="283EAA45" w14:textId="77777777" w:rsidR="00A9568F" w:rsidRDefault="00A9568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40"/>
        <w:gridCol w:w="2626"/>
        <w:gridCol w:w="2630"/>
        <w:gridCol w:w="2630"/>
        <w:gridCol w:w="2640"/>
      </w:tblGrid>
      <w:tr w:rsidR="00A9568F" w14:paraId="62B19A49" w14:textId="77777777">
        <w:trPr>
          <w:trHeight w:hRule="exact" w:val="859"/>
          <w:jc w:val="center"/>
        </w:trPr>
        <w:tc>
          <w:tcPr>
            <w:tcW w:w="2640" w:type="dxa"/>
            <w:tcBorders>
              <w:top w:val="single" w:sz="4" w:space="0" w:color="auto"/>
              <w:left w:val="single" w:sz="4" w:space="0" w:color="auto"/>
            </w:tcBorders>
            <w:shd w:val="clear" w:color="auto" w:fill="FFFFFF"/>
          </w:tcPr>
          <w:p w14:paraId="0716E02D" w14:textId="77777777" w:rsidR="00A9568F" w:rsidRDefault="00A9568F">
            <w:pPr>
              <w:framePr w:w="13166" w:wrap="notBeside" w:vAnchor="text" w:hAnchor="text" w:xAlign="center" w:y="1"/>
              <w:rPr>
                <w:sz w:val="10"/>
                <w:szCs w:val="10"/>
              </w:rPr>
            </w:pPr>
          </w:p>
        </w:tc>
        <w:tc>
          <w:tcPr>
            <w:tcW w:w="2626" w:type="dxa"/>
            <w:tcBorders>
              <w:top w:val="single" w:sz="4" w:space="0" w:color="auto"/>
              <w:left w:val="single" w:sz="4" w:space="0" w:color="auto"/>
            </w:tcBorders>
            <w:shd w:val="clear" w:color="auto" w:fill="FFFFFF"/>
            <w:vAlign w:val="bottom"/>
          </w:tcPr>
          <w:p w14:paraId="13A2E04A" w14:textId="77777777" w:rsidR="00A9568F" w:rsidRDefault="006F74B0">
            <w:pPr>
              <w:pStyle w:val="21"/>
              <w:framePr w:w="13166" w:wrap="notBeside" w:vAnchor="text" w:hAnchor="text" w:xAlign="center" w:y="1"/>
              <w:shd w:val="clear" w:color="auto" w:fill="auto"/>
              <w:ind w:firstLine="0"/>
              <w:jc w:val="left"/>
            </w:pPr>
            <w:r>
              <w:t>Плановые и</w:t>
            </w:r>
          </w:p>
          <w:p w14:paraId="6A83245D" w14:textId="77777777" w:rsidR="00A9568F" w:rsidRDefault="006F74B0">
            <w:pPr>
              <w:pStyle w:val="21"/>
              <w:framePr w:w="13166" w:wrap="notBeside" w:vAnchor="text" w:hAnchor="text" w:xAlign="center" w:y="1"/>
              <w:shd w:val="clear" w:color="auto" w:fill="auto"/>
              <w:ind w:firstLine="0"/>
              <w:jc w:val="left"/>
            </w:pPr>
            <w:r>
              <w:t>внеплановые эвакуации (1-2часа)</w:t>
            </w:r>
          </w:p>
        </w:tc>
        <w:tc>
          <w:tcPr>
            <w:tcW w:w="2630" w:type="dxa"/>
            <w:tcBorders>
              <w:top w:val="single" w:sz="4" w:space="0" w:color="auto"/>
              <w:left w:val="single" w:sz="4" w:space="0" w:color="auto"/>
            </w:tcBorders>
            <w:shd w:val="clear" w:color="auto" w:fill="FFFFFF"/>
            <w:vAlign w:val="bottom"/>
          </w:tcPr>
          <w:p w14:paraId="4416E771" w14:textId="77777777" w:rsidR="00A9568F" w:rsidRDefault="006F74B0">
            <w:pPr>
              <w:pStyle w:val="21"/>
              <w:framePr w:w="13166" w:wrap="notBeside" w:vAnchor="text" w:hAnchor="text" w:xAlign="center" w:y="1"/>
              <w:shd w:val="clear" w:color="auto" w:fill="auto"/>
              <w:ind w:firstLine="0"/>
              <w:jc w:val="left"/>
            </w:pPr>
            <w:r>
              <w:t>Плановые и внеплановые эвакуации (1-2часа)</w:t>
            </w:r>
          </w:p>
        </w:tc>
        <w:tc>
          <w:tcPr>
            <w:tcW w:w="2630" w:type="dxa"/>
            <w:tcBorders>
              <w:top w:val="single" w:sz="4" w:space="0" w:color="auto"/>
              <w:left w:val="single" w:sz="4" w:space="0" w:color="auto"/>
            </w:tcBorders>
            <w:shd w:val="clear" w:color="auto" w:fill="FFFFFF"/>
            <w:vAlign w:val="bottom"/>
          </w:tcPr>
          <w:p w14:paraId="3DB9A3DB" w14:textId="77777777" w:rsidR="00A9568F" w:rsidRDefault="006F74B0">
            <w:pPr>
              <w:pStyle w:val="21"/>
              <w:framePr w:w="13166" w:wrap="notBeside" w:vAnchor="text" w:hAnchor="text" w:xAlign="center" w:y="1"/>
              <w:shd w:val="clear" w:color="auto" w:fill="auto"/>
              <w:ind w:firstLine="0"/>
              <w:jc w:val="left"/>
            </w:pPr>
            <w:r>
              <w:t>Плановые и внеплановые эвакуации (1-2часа)</w:t>
            </w:r>
          </w:p>
        </w:tc>
        <w:tc>
          <w:tcPr>
            <w:tcW w:w="2640" w:type="dxa"/>
            <w:tcBorders>
              <w:top w:val="single" w:sz="4" w:space="0" w:color="auto"/>
              <w:left w:val="single" w:sz="4" w:space="0" w:color="auto"/>
              <w:right w:val="single" w:sz="4" w:space="0" w:color="auto"/>
            </w:tcBorders>
            <w:shd w:val="clear" w:color="auto" w:fill="FFFFFF"/>
            <w:vAlign w:val="bottom"/>
          </w:tcPr>
          <w:p w14:paraId="15CFDF2E" w14:textId="77777777" w:rsidR="00A9568F" w:rsidRDefault="006F74B0">
            <w:pPr>
              <w:pStyle w:val="21"/>
              <w:framePr w:w="13166" w:wrap="notBeside" w:vAnchor="text" w:hAnchor="text" w:xAlign="center" w:y="1"/>
              <w:shd w:val="clear" w:color="auto" w:fill="auto"/>
              <w:ind w:firstLine="0"/>
              <w:jc w:val="left"/>
            </w:pPr>
            <w:r>
              <w:t>Мероприятия врамках воинской, медицинской подготовки (7часов)</w:t>
            </w:r>
          </w:p>
        </w:tc>
      </w:tr>
      <w:tr w:rsidR="00A9568F" w14:paraId="117E8AF0" w14:textId="77777777">
        <w:trPr>
          <w:trHeight w:hRule="exact" w:val="1939"/>
          <w:jc w:val="center"/>
        </w:trPr>
        <w:tc>
          <w:tcPr>
            <w:tcW w:w="2640" w:type="dxa"/>
            <w:tcBorders>
              <w:top w:val="single" w:sz="4" w:space="0" w:color="auto"/>
              <w:left w:val="single" w:sz="4" w:space="0" w:color="auto"/>
            </w:tcBorders>
            <w:shd w:val="clear" w:color="auto" w:fill="FFFFFF"/>
          </w:tcPr>
          <w:p w14:paraId="5278D3A9" w14:textId="77777777" w:rsidR="00A9568F" w:rsidRDefault="006F74B0">
            <w:pPr>
              <w:pStyle w:val="21"/>
              <w:framePr w:w="13166" w:wrap="notBeside" w:vAnchor="text" w:hAnchor="text" w:xAlign="center" w:y="1"/>
              <w:shd w:val="clear" w:color="auto" w:fill="auto"/>
              <w:spacing w:line="240" w:lineRule="exact"/>
              <w:ind w:firstLine="0"/>
              <w:jc w:val="left"/>
            </w:pPr>
            <w:r>
              <w:t>Социальное</w:t>
            </w:r>
          </w:p>
        </w:tc>
        <w:tc>
          <w:tcPr>
            <w:tcW w:w="2626" w:type="dxa"/>
            <w:tcBorders>
              <w:top w:val="single" w:sz="4" w:space="0" w:color="auto"/>
              <w:left w:val="single" w:sz="4" w:space="0" w:color="auto"/>
            </w:tcBorders>
            <w:shd w:val="clear" w:color="auto" w:fill="FFFFFF"/>
          </w:tcPr>
          <w:p w14:paraId="005CDEE1" w14:textId="77777777" w:rsidR="00A9568F" w:rsidRDefault="006F74B0">
            <w:pPr>
              <w:pStyle w:val="21"/>
              <w:framePr w:w="13166" w:wrap="notBeside" w:vAnchor="text" w:hAnchor="text" w:xAlign="center" w:y="1"/>
              <w:shd w:val="clear" w:color="auto" w:fill="auto"/>
              <w:ind w:firstLine="0"/>
              <w:jc w:val="both"/>
            </w:pPr>
            <w:r>
              <w:t>Районная акция «Помоги пойти учиться» (1-5 часа)</w:t>
            </w:r>
          </w:p>
        </w:tc>
        <w:tc>
          <w:tcPr>
            <w:tcW w:w="2630" w:type="dxa"/>
            <w:tcBorders>
              <w:top w:val="single" w:sz="4" w:space="0" w:color="auto"/>
              <w:left w:val="single" w:sz="4" w:space="0" w:color="auto"/>
            </w:tcBorders>
            <w:shd w:val="clear" w:color="auto" w:fill="FFFFFF"/>
          </w:tcPr>
          <w:p w14:paraId="05DF011C" w14:textId="77777777" w:rsidR="00A9568F" w:rsidRDefault="006F74B0">
            <w:pPr>
              <w:pStyle w:val="21"/>
              <w:framePr w:w="13166" w:wrap="notBeside" w:vAnchor="text" w:hAnchor="text" w:xAlign="center" w:y="1"/>
              <w:shd w:val="clear" w:color="auto" w:fill="auto"/>
              <w:ind w:firstLine="0"/>
              <w:jc w:val="left"/>
            </w:pPr>
            <w:r>
              <w:t>Реализация социальных проектов (1-5часов)</w:t>
            </w:r>
          </w:p>
        </w:tc>
        <w:tc>
          <w:tcPr>
            <w:tcW w:w="2630" w:type="dxa"/>
            <w:tcBorders>
              <w:top w:val="single" w:sz="4" w:space="0" w:color="auto"/>
              <w:left w:val="single" w:sz="4" w:space="0" w:color="auto"/>
            </w:tcBorders>
            <w:shd w:val="clear" w:color="auto" w:fill="FFFFFF"/>
            <w:vAlign w:val="bottom"/>
          </w:tcPr>
          <w:p w14:paraId="573A3875" w14:textId="77777777" w:rsidR="00A9568F" w:rsidRDefault="006F74B0">
            <w:pPr>
              <w:pStyle w:val="21"/>
              <w:framePr w:w="13166" w:wrap="notBeside" w:vAnchor="text" w:hAnchor="text" w:xAlign="center" w:y="1"/>
              <w:shd w:val="clear" w:color="auto" w:fill="auto"/>
              <w:ind w:firstLine="0"/>
              <w:jc w:val="left"/>
            </w:pPr>
            <w:r>
              <w:t>Реализация</w:t>
            </w:r>
          </w:p>
          <w:p w14:paraId="6F94CBEF" w14:textId="77777777" w:rsidR="00A9568F" w:rsidRDefault="006F74B0">
            <w:pPr>
              <w:pStyle w:val="21"/>
              <w:framePr w:w="13166" w:wrap="notBeside" w:vAnchor="text" w:hAnchor="text" w:xAlign="center" w:y="1"/>
              <w:shd w:val="clear" w:color="auto" w:fill="auto"/>
              <w:ind w:firstLine="0"/>
              <w:jc w:val="left"/>
            </w:pPr>
            <w:r>
              <w:t>социальных проектов</w:t>
            </w:r>
          </w:p>
          <w:p w14:paraId="3A608B4F" w14:textId="77777777" w:rsidR="00A9568F" w:rsidRDefault="006F74B0">
            <w:pPr>
              <w:pStyle w:val="21"/>
              <w:framePr w:w="13166" w:wrap="notBeside" w:vAnchor="text" w:hAnchor="text" w:xAlign="center" w:y="1"/>
              <w:shd w:val="clear" w:color="auto" w:fill="auto"/>
              <w:ind w:firstLine="0"/>
              <w:jc w:val="left"/>
            </w:pPr>
            <w:r>
              <w:t>(1-5 часов),</w:t>
            </w:r>
          </w:p>
          <w:p w14:paraId="24CD165D" w14:textId="77777777" w:rsidR="00A9568F" w:rsidRDefault="006F74B0">
            <w:pPr>
              <w:pStyle w:val="21"/>
              <w:framePr w:w="13166" w:wrap="notBeside" w:vAnchor="text" w:hAnchor="text" w:xAlign="center" w:y="1"/>
              <w:shd w:val="clear" w:color="auto" w:fill="auto"/>
              <w:ind w:firstLine="0"/>
              <w:jc w:val="left"/>
            </w:pPr>
            <w:r>
              <w:t>презентация</w:t>
            </w:r>
          </w:p>
          <w:p w14:paraId="6ADFBE41" w14:textId="77777777" w:rsidR="00A9568F" w:rsidRDefault="006F74B0">
            <w:pPr>
              <w:pStyle w:val="21"/>
              <w:framePr w:w="13166" w:wrap="notBeside" w:vAnchor="text" w:hAnchor="text" w:xAlign="center" w:y="1"/>
              <w:shd w:val="clear" w:color="auto" w:fill="auto"/>
              <w:ind w:firstLine="0"/>
              <w:jc w:val="left"/>
            </w:pPr>
            <w:r>
              <w:t>социальных проектов</w:t>
            </w:r>
          </w:p>
          <w:p w14:paraId="2492C6F7" w14:textId="77777777" w:rsidR="00A9568F" w:rsidRDefault="006F74B0">
            <w:pPr>
              <w:pStyle w:val="21"/>
              <w:framePr w:w="13166" w:wrap="notBeside" w:vAnchor="text" w:hAnchor="text" w:xAlign="center" w:y="1"/>
              <w:shd w:val="clear" w:color="auto" w:fill="auto"/>
              <w:spacing w:line="240" w:lineRule="exact"/>
              <w:ind w:firstLine="0"/>
              <w:jc w:val="left"/>
            </w:pPr>
            <w:r>
              <w:t>(1-2</w:t>
            </w:r>
          </w:p>
          <w:p w14:paraId="2DE7B53E" w14:textId="77777777" w:rsidR="00A9568F" w:rsidRDefault="006F74B0">
            <w:pPr>
              <w:pStyle w:val="21"/>
              <w:framePr w:w="13166" w:wrap="notBeside" w:vAnchor="text" w:hAnchor="text" w:xAlign="center" w:y="1"/>
              <w:shd w:val="clear" w:color="auto" w:fill="auto"/>
              <w:spacing w:line="240" w:lineRule="exact"/>
              <w:ind w:firstLine="0"/>
              <w:jc w:val="left"/>
            </w:pPr>
            <w:r>
              <w:t>часа)</w:t>
            </w:r>
          </w:p>
        </w:tc>
        <w:tc>
          <w:tcPr>
            <w:tcW w:w="2640" w:type="dxa"/>
            <w:tcBorders>
              <w:top w:val="single" w:sz="4" w:space="0" w:color="auto"/>
              <w:left w:val="single" w:sz="4" w:space="0" w:color="auto"/>
              <w:right w:val="single" w:sz="4" w:space="0" w:color="auto"/>
            </w:tcBorders>
            <w:shd w:val="clear" w:color="auto" w:fill="FFFFFF"/>
          </w:tcPr>
          <w:p w14:paraId="2D20D840" w14:textId="77777777" w:rsidR="00A9568F" w:rsidRDefault="006F74B0">
            <w:pPr>
              <w:pStyle w:val="21"/>
              <w:framePr w:w="13166" w:wrap="notBeside" w:vAnchor="text" w:hAnchor="text" w:xAlign="center" w:y="1"/>
              <w:shd w:val="clear" w:color="auto" w:fill="auto"/>
              <w:ind w:firstLine="0"/>
              <w:jc w:val="left"/>
            </w:pPr>
            <w:r>
              <w:t>Благотворительная</w:t>
            </w:r>
          </w:p>
          <w:p w14:paraId="6014E916" w14:textId="77777777" w:rsidR="00A9568F" w:rsidRDefault="006F74B0">
            <w:pPr>
              <w:pStyle w:val="21"/>
              <w:framePr w:w="13166" w:wrap="notBeside" w:vAnchor="text" w:hAnchor="text" w:xAlign="center" w:y="1"/>
              <w:shd w:val="clear" w:color="auto" w:fill="auto"/>
              <w:ind w:firstLine="0"/>
              <w:jc w:val="left"/>
            </w:pPr>
            <w:r>
              <w:t>акция</w:t>
            </w:r>
          </w:p>
          <w:p w14:paraId="1D3EE908" w14:textId="77777777" w:rsidR="00A9568F" w:rsidRDefault="006F74B0">
            <w:pPr>
              <w:pStyle w:val="21"/>
              <w:framePr w:w="13166" w:wrap="notBeside" w:vAnchor="text" w:hAnchor="text" w:xAlign="center" w:y="1"/>
              <w:shd w:val="clear" w:color="auto" w:fill="auto"/>
              <w:ind w:firstLine="0"/>
              <w:jc w:val="left"/>
            </w:pPr>
            <w:r>
              <w:t>«Помоги пойти учиться» (1-2 часа)</w:t>
            </w:r>
          </w:p>
        </w:tc>
      </w:tr>
      <w:tr w:rsidR="00A9568F" w14:paraId="7BA297DA" w14:textId="77777777">
        <w:trPr>
          <w:trHeight w:hRule="exact" w:val="1123"/>
          <w:jc w:val="center"/>
        </w:trPr>
        <w:tc>
          <w:tcPr>
            <w:tcW w:w="2640" w:type="dxa"/>
            <w:tcBorders>
              <w:top w:val="single" w:sz="4" w:space="0" w:color="auto"/>
              <w:left w:val="single" w:sz="4" w:space="0" w:color="auto"/>
            </w:tcBorders>
            <w:shd w:val="clear" w:color="auto" w:fill="FFFFFF"/>
          </w:tcPr>
          <w:p w14:paraId="3EA4C10D" w14:textId="77777777" w:rsidR="00A9568F" w:rsidRDefault="00A9568F">
            <w:pPr>
              <w:framePr w:w="13166" w:wrap="notBeside" w:vAnchor="text" w:hAnchor="text" w:xAlign="center" w:y="1"/>
              <w:rPr>
                <w:sz w:val="10"/>
                <w:szCs w:val="10"/>
              </w:rPr>
            </w:pPr>
          </w:p>
        </w:tc>
        <w:tc>
          <w:tcPr>
            <w:tcW w:w="2626" w:type="dxa"/>
            <w:tcBorders>
              <w:top w:val="single" w:sz="4" w:space="0" w:color="auto"/>
              <w:left w:val="single" w:sz="4" w:space="0" w:color="auto"/>
            </w:tcBorders>
            <w:shd w:val="clear" w:color="auto" w:fill="FFFFFF"/>
            <w:vAlign w:val="bottom"/>
          </w:tcPr>
          <w:p w14:paraId="518EDB79" w14:textId="77777777" w:rsidR="00A9568F" w:rsidRDefault="006F74B0">
            <w:pPr>
              <w:pStyle w:val="21"/>
              <w:framePr w:w="13166" w:wrap="notBeside" w:vAnchor="text" w:hAnchor="text" w:xAlign="center" w:y="1"/>
              <w:shd w:val="clear" w:color="auto" w:fill="auto"/>
              <w:spacing w:line="278" w:lineRule="exact"/>
              <w:ind w:firstLine="0"/>
              <w:jc w:val="left"/>
            </w:pPr>
            <w:r>
              <w:t>Акция</w:t>
            </w:r>
          </w:p>
          <w:p w14:paraId="7086A34C" w14:textId="77777777" w:rsidR="00A9568F" w:rsidRDefault="006F74B0">
            <w:pPr>
              <w:pStyle w:val="21"/>
              <w:framePr w:w="13166" w:wrap="notBeside" w:vAnchor="text" w:hAnchor="text" w:xAlign="center" w:y="1"/>
              <w:shd w:val="clear" w:color="auto" w:fill="auto"/>
              <w:spacing w:line="278" w:lineRule="exact"/>
              <w:ind w:firstLine="0"/>
              <w:jc w:val="left"/>
            </w:pPr>
            <w:r>
              <w:t>«Зеленый кошелек» (1</w:t>
            </w:r>
            <w:r>
              <w:softHyphen/>
              <w:t>2</w:t>
            </w:r>
          </w:p>
          <w:p w14:paraId="78337B7D" w14:textId="77777777" w:rsidR="00A9568F" w:rsidRDefault="006F74B0">
            <w:pPr>
              <w:pStyle w:val="21"/>
              <w:framePr w:w="13166" w:wrap="notBeside" w:vAnchor="text" w:hAnchor="text" w:xAlign="center" w:y="1"/>
              <w:shd w:val="clear" w:color="auto" w:fill="auto"/>
              <w:spacing w:line="278" w:lineRule="exact"/>
              <w:ind w:firstLine="0"/>
              <w:jc w:val="left"/>
            </w:pPr>
            <w:r>
              <w:t>часа)</w:t>
            </w:r>
          </w:p>
        </w:tc>
        <w:tc>
          <w:tcPr>
            <w:tcW w:w="2630" w:type="dxa"/>
            <w:tcBorders>
              <w:top w:val="single" w:sz="4" w:space="0" w:color="auto"/>
              <w:left w:val="single" w:sz="4" w:space="0" w:color="auto"/>
            </w:tcBorders>
            <w:shd w:val="clear" w:color="auto" w:fill="FFFFFF"/>
            <w:vAlign w:val="bottom"/>
          </w:tcPr>
          <w:p w14:paraId="6A15655E" w14:textId="77777777" w:rsidR="00A9568F" w:rsidRDefault="006F74B0">
            <w:pPr>
              <w:pStyle w:val="21"/>
              <w:framePr w:w="13166" w:wrap="notBeside" w:vAnchor="text" w:hAnchor="text" w:xAlign="center" w:y="1"/>
              <w:shd w:val="clear" w:color="auto" w:fill="auto"/>
              <w:spacing w:line="278" w:lineRule="exact"/>
              <w:ind w:firstLine="0"/>
              <w:jc w:val="left"/>
            </w:pPr>
            <w:r>
              <w:t>Акция</w:t>
            </w:r>
          </w:p>
          <w:p w14:paraId="51DEA3D5" w14:textId="77777777" w:rsidR="00A9568F" w:rsidRDefault="006F74B0">
            <w:pPr>
              <w:pStyle w:val="21"/>
              <w:framePr w:w="13166" w:wrap="notBeside" w:vAnchor="text" w:hAnchor="text" w:xAlign="center" w:y="1"/>
              <w:shd w:val="clear" w:color="auto" w:fill="auto"/>
              <w:spacing w:line="278" w:lineRule="exact"/>
              <w:ind w:firstLine="0"/>
              <w:jc w:val="left"/>
            </w:pPr>
            <w:r>
              <w:t>«Зеленый кошелек» (1</w:t>
            </w:r>
            <w:r>
              <w:softHyphen/>
              <w:t>2</w:t>
            </w:r>
          </w:p>
          <w:p w14:paraId="654016AA" w14:textId="77777777" w:rsidR="00A9568F" w:rsidRDefault="006F74B0">
            <w:pPr>
              <w:pStyle w:val="21"/>
              <w:framePr w:w="13166" w:wrap="notBeside" w:vAnchor="text" w:hAnchor="text" w:xAlign="center" w:y="1"/>
              <w:shd w:val="clear" w:color="auto" w:fill="auto"/>
              <w:spacing w:line="278" w:lineRule="exact"/>
              <w:ind w:firstLine="0"/>
              <w:jc w:val="left"/>
            </w:pPr>
            <w:r>
              <w:t>часа)</w:t>
            </w:r>
          </w:p>
        </w:tc>
        <w:tc>
          <w:tcPr>
            <w:tcW w:w="2630" w:type="dxa"/>
            <w:tcBorders>
              <w:top w:val="single" w:sz="4" w:space="0" w:color="auto"/>
              <w:left w:val="single" w:sz="4" w:space="0" w:color="auto"/>
            </w:tcBorders>
            <w:shd w:val="clear" w:color="auto" w:fill="FFFFFF"/>
            <w:vAlign w:val="bottom"/>
          </w:tcPr>
          <w:p w14:paraId="66B2745D" w14:textId="77777777" w:rsidR="00A9568F" w:rsidRDefault="006F74B0">
            <w:pPr>
              <w:pStyle w:val="21"/>
              <w:framePr w:w="13166" w:wrap="notBeside" w:vAnchor="text" w:hAnchor="text" w:xAlign="center" w:y="1"/>
              <w:shd w:val="clear" w:color="auto" w:fill="auto"/>
              <w:spacing w:line="278" w:lineRule="exact"/>
              <w:ind w:firstLine="0"/>
              <w:jc w:val="left"/>
            </w:pPr>
            <w:r>
              <w:t>Акция</w:t>
            </w:r>
          </w:p>
          <w:p w14:paraId="6726F03F" w14:textId="77777777" w:rsidR="00A9568F" w:rsidRDefault="006F74B0">
            <w:pPr>
              <w:pStyle w:val="21"/>
              <w:framePr w:w="13166" w:wrap="notBeside" w:vAnchor="text" w:hAnchor="text" w:xAlign="center" w:y="1"/>
              <w:shd w:val="clear" w:color="auto" w:fill="auto"/>
              <w:spacing w:line="278" w:lineRule="exact"/>
              <w:ind w:firstLine="0"/>
              <w:jc w:val="left"/>
            </w:pPr>
            <w:r>
              <w:t>«Зеленый кошелек» (1</w:t>
            </w:r>
            <w:r>
              <w:softHyphen/>
              <w:t>2</w:t>
            </w:r>
          </w:p>
          <w:p w14:paraId="5BDB8045" w14:textId="77777777" w:rsidR="00A9568F" w:rsidRDefault="006F74B0">
            <w:pPr>
              <w:pStyle w:val="21"/>
              <w:framePr w:w="13166" w:wrap="notBeside" w:vAnchor="text" w:hAnchor="text" w:xAlign="center" w:y="1"/>
              <w:shd w:val="clear" w:color="auto" w:fill="auto"/>
              <w:spacing w:line="278" w:lineRule="exact"/>
              <w:ind w:firstLine="0"/>
              <w:jc w:val="left"/>
            </w:pPr>
            <w:r>
              <w:t>часа)</w:t>
            </w:r>
          </w:p>
        </w:tc>
        <w:tc>
          <w:tcPr>
            <w:tcW w:w="2640" w:type="dxa"/>
            <w:tcBorders>
              <w:top w:val="single" w:sz="4" w:space="0" w:color="auto"/>
              <w:left w:val="single" w:sz="4" w:space="0" w:color="auto"/>
              <w:right w:val="single" w:sz="4" w:space="0" w:color="auto"/>
            </w:tcBorders>
            <w:shd w:val="clear" w:color="auto" w:fill="FFFFFF"/>
            <w:vAlign w:val="bottom"/>
          </w:tcPr>
          <w:p w14:paraId="0ED4B9AD" w14:textId="77777777" w:rsidR="00A9568F" w:rsidRDefault="006F74B0">
            <w:pPr>
              <w:pStyle w:val="21"/>
              <w:framePr w:w="13166" w:wrap="notBeside" w:vAnchor="text" w:hAnchor="text" w:xAlign="center" w:y="1"/>
              <w:shd w:val="clear" w:color="auto" w:fill="auto"/>
              <w:spacing w:line="278" w:lineRule="exact"/>
              <w:ind w:firstLine="0"/>
              <w:jc w:val="left"/>
            </w:pPr>
            <w:r>
              <w:t>Акция</w:t>
            </w:r>
          </w:p>
          <w:p w14:paraId="11E3D6D3" w14:textId="77777777" w:rsidR="00A9568F" w:rsidRDefault="006F74B0">
            <w:pPr>
              <w:pStyle w:val="21"/>
              <w:framePr w:w="13166" w:wrap="notBeside" w:vAnchor="text" w:hAnchor="text" w:xAlign="center" w:y="1"/>
              <w:shd w:val="clear" w:color="auto" w:fill="auto"/>
              <w:spacing w:line="278" w:lineRule="exact"/>
              <w:ind w:firstLine="0"/>
              <w:jc w:val="left"/>
            </w:pPr>
            <w:r>
              <w:t>«Зеленый кошелек» (1</w:t>
            </w:r>
            <w:r>
              <w:softHyphen/>
              <w:t>2</w:t>
            </w:r>
          </w:p>
          <w:p w14:paraId="6CB5203C" w14:textId="77777777" w:rsidR="00A9568F" w:rsidRDefault="006F74B0">
            <w:pPr>
              <w:pStyle w:val="21"/>
              <w:framePr w:w="13166" w:wrap="notBeside" w:vAnchor="text" w:hAnchor="text" w:xAlign="center" w:y="1"/>
              <w:shd w:val="clear" w:color="auto" w:fill="auto"/>
              <w:spacing w:line="278" w:lineRule="exact"/>
              <w:ind w:firstLine="0"/>
              <w:jc w:val="left"/>
            </w:pPr>
            <w:r>
              <w:t>часа)</w:t>
            </w:r>
          </w:p>
        </w:tc>
      </w:tr>
      <w:tr w:rsidR="00A9568F" w14:paraId="6F6298CE" w14:textId="77777777">
        <w:trPr>
          <w:trHeight w:hRule="exact" w:val="1190"/>
          <w:jc w:val="center"/>
        </w:trPr>
        <w:tc>
          <w:tcPr>
            <w:tcW w:w="2640" w:type="dxa"/>
            <w:tcBorders>
              <w:top w:val="single" w:sz="4" w:space="0" w:color="auto"/>
              <w:left w:val="single" w:sz="4" w:space="0" w:color="auto"/>
            </w:tcBorders>
            <w:shd w:val="clear" w:color="auto" w:fill="FFFFFF"/>
          </w:tcPr>
          <w:p w14:paraId="27A8825A" w14:textId="77777777" w:rsidR="00A9568F" w:rsidRDefault="00A9568F">
            <w:pPr>
              <w:framePr w:w="13166" w:wrap="notBeside" w:vAnchor="text" w:hAnchor="text" w:xAlign="center" w:y="1"/>
              <w:rPr>
                <w:sz w:val="10"/>
                <w:szCs w:val="10"/>
              </w:rPr>
            </w:pPr>
          </w:p>
        </w:tc>
        <w:tc>
          <w:tcPr>
            <w:tcW w:w="2626" w:type="dxa"/>
            <w:tcBorders>
              <w:top w:val="single" w:sz="4" w:space="0" w:color="auto"/>
              <w:left w:val="single" w:sz="4" w:space="0" w:color="auto"/>
            </w:tcBorders>
            <w:shd w:val="clear" w:color="auto" w:fill="FFFFFF"/>
          </w:tcPr>
          <w:p w14:paraId="069D8FCA" w14:textId="77777777" w:rsidR="00A9568F" w:rsidRDefault="006F74B0">
            <w:pPr>
              <w:pStyle w:val="21"/>
              <w:framePr w:w="13166" w:wrap="notBeside" w:vAnchor="text" w:hAnchor="text" w:xAlign="center" w:y="1"/>
              <w:shd w:val="clear" w:color="auto" w:fill="auto"/>
              <w:spacing w:line="278" w:lineRule="exact"/>
              <w:ind w:firstLine="0"/>
              <w:jc w:val="both"/>
            </w:pPr>
            <w:r>
              <w:t>Благотворительная, волонтерская акция «Дорога добра»</w:t>
            </w:r>
          </w:p>
          <w:p w14:paraId="65A1EABC" w14:textId="77777777" w:rsidR="00A9568F" w:rsidRDefault="006F74B0">
            <w:pPr>
              <w:pStyle w:val="21"/>
              <w:framePr w:w="13166" w:wrap="notBeside" w:vAnchor="text" w:hAnchor="text" w:xAlign="center" w:y="1"/>
              <w:shd w:val="clear" w:color="auto" w:fill="auto"/>
              <w:spacing w:line="278" w:lineRule="exact"/>
              <w:ind w:firstLine="0"/>
              <w:jc w:val="left"/>
            </w:pPr>
            <w:r>
              <w:t>(1-3 часа)</w:t>
            </w:r>
          </w:p>
        </w:tc>
        <w:tc>
          <w:tcPr>
            <w:tcW w:w="2630" w:type="dxa"/>
            <w:tcBorders>
              <w:top w:val="single" w:sz="4" w:space="0" w:color="auto"/>
              <w:left w:val="single" w:sz="4" w:space="0" w:color="auto"/>
            </w:tcBorders>
            <w:shd w:val="clear" w:color="auto" w:fill="FFFFFF"/>
          </w:tcPr>
          <w:p w14:paraId="0FB70A89" w14:textId="77777777" w:rsidR="00A9568F" w:rsidRDefault="006F74B0">
            <w:pPr>
              <w:pStyle w:val="21"/>
              <w:framePr w:w="13166" w:wrap="notBeside" w:vAnchor="text" w:hAnchor="text" w:xAlign="center" w:y="1"/>
              <w:shd w:val="clear" w:color="auto" w:fill="auto"/>
              <w:spacing w:line="278" w:lineRule="exact"/>
              <w:ind w:firstLine="0"/>
              <w:jc w:val="left"/>
            </w:pPr>
            <w:r>
              <w:t>Благотворительная, волонтерская акция «Дорога добра»</w:t>
            </w:r>
          </w:p>
          <w:p w14:paraId="7C1BF43F" w14:textId="77777777" w:rsidR="00A9568F" w:rsidRDefault="006F74B0">
            <w:pPr>
              <w:pStyle w:val="21"/>
              <w:framePr w:w="13166" w:wrap="notBeside" w:vAnchor="text" w:hAnchor="text" w:xAlign="center" w:y="1"/>
              <w:shd w:val="clear" w:color="auto" w:fill="auto"/>
              <w:spacing w:line="278" w:lineRule="exact"/>
              <w:ind w:firstLine="0"/>
              <w:jc w:val="left"/>
            </w:pPr>
            <w:r>
              <w:t>(1-3 часа)</w:t>
            </w:r>
          </w:p>
        </w:tc>
        <w:tc>
          <w:tcPr>
            <w:tcW w:w="2630" w:type="dxa"/>
            <w:tcBorders>
              <w:top w:val="single" w:sz="4" w:space="0" w:color="auto"/>
              <w:left w:val="single" w:sz="4" w:space="0" w:color="auto"/>
            </w:tcBorders>
            <w:shd w:val="clear" w:color="auto" w:fill="FFFFFF"/>
          </w:tcPr>
          <w:p w14:paraId="577603DB" w14:textId="77777777" w:rsidR="00A9568F" w:rsidRDefault="006F74B0">
            <w:pPr>
              <w:pStyle w:val="21"/>
              <w:framePr w:w="13166" w:wrap="notBeside" w:vAnchor="text" w:hAnchor="text" w:xAlign="center" w:y="1"/>
              <w:shd w:val="clear" w:color="auto" w:fill="auto"/>
              <w:spacing w:line="278" w:lineRule="exact"/>
              <w:ind w:firstLine="0"/>
              <w:jc w:val="left"/>
            </w:pPr>
            <w:r>
              <w:t>Благотворительная, волонтерская акция «Дорога добра»</w:t>
            </w:r>
          </w:p>
          <w:p w14:paraId="657EC2D8" w14:textId="77777777" w:rsidR="00A9568F" w:rsidRDefault="006F74B0">
            <w:pPr>
              <w:pStyle w:val="21"/>
              <w:framePr w:w="13166" w:wrap="notBeside" w:vAnchor="text" w:hAnchor="text" w:xAlign="center" w:y="1"/>
              <w:shd w:val="clear" w:color="auto" w:fill="auto"/>
              <w:spacing w:line="278" w:lineRule="exact"/>
              <w:ind w:firstLine="0"/>
              <w:jc w:val="left"/>
            </w:pPr>
            <w:r>
              <w:t>(1-3 часа)</w:t>
            </w:r>
          </w:p>
        </w:tc>
        <w:tc>
          <w:tcPr>
            <w:tcW w:w="2640" w:type="dxa"/>
            <w:tcBorders>
              <w:top w:val="single" w:sz="4" w:space="0" w:color="auto"/>
              <w:left w:val="single" w:sz="4" w:space="0" w:color="auto"/>
              <w:right w:val="single" w:sz="4" w:space="0" w:color="auto"/>
            </w:tcBorders>
            <w:shd w:val="clear" w:color="auto" w:fill="FFFFFF"/>
          </w:tcPr>
          <w:p w14:paraId="4B05D3F3" w14:textId="77777777" w:rsidR="00A9568F" w:rsidRDefault="006F74B0">
            <w:pPr>
              <w:pStyle w:val="21"/>
              <w:framePr w:w="13166" w:wrap="notBeside" w:vAnchor="text" w:hAnchor="text" w:xAlign="center" w:y="1"/>
              <w:shd w:val="clear" w:color="auto" w:fill="auto"/>
              <w:spacing w:line="278" w:lineRule="exact"/>
              <w:ind w:firstLine="0"/>
              <w:jc w:val="left"/>
            </w:pPr>
            <w:r>
              <w:t>Благотворительная, волонтерская акция «Дорога добра»</w:t>
            </w:r>
          </w:p>
          <w:p w14:paraId="39A0F84E" w14:textId="77777777" w:rsidR="00A9568F" w:rsidRDefault="006F74B0">
            <w:pPr>
              <w:pStyle w:val="21"/>
              <w:framePr w:w="13166" w:wrap="notBeside" w:vAnchor="text" w:hAnchor="text" w:xAlign="center" w:y="1"/>
              <w:shd w:val="clear" w:color="auto" w:fill="auto"/>
              <w:spacing w:line="278" w:lineRule="exact"/>
              <w:ind w:firstLine="0"/>
              <w:jc w:val="left"/>
            </w:pPr>
            <w:r>
              <w:t>(1-3 часа)</w:t>
            </w:r>
          </w:p>
        </w:tc>
      </w:tr>
      <w:tr w:rsidR="00A9568F" w14:paraId="3D98A2AC" w14:textId="77777777">
        <w:trPr>
          <w:trHeight w:hRule="exact" w:val="840"/>
          <w:jc w:val="center"/>
        </w:trPr>
        <w:tc>
          <w:tcPr>
            <w:tcW w:w="2640" w:type="dxa"/>
            <w:tcBorders>
              <w:top w:val="single" w:sz="4" w:space="0" w:color="auto"/>
              <w:left w:val="single" w:sz="4" w:space="0" w:color="auto"/>
            </w:tcBorders>
            <w:shd w:val="clear" w:color="auto" w:fill="FFFFFF"/>
          </w:tcPr>
          <w:p w14:paraId="348D1A30" w14:textId="77777777" w:rsidR="00A9568F" w:rsidRDefault="00A9568F">
            <w:pPr>
              <w:framePr w:w="13166" w:wrap="notBeside" w:vAnchor="text" w:hAnchor="text" w:xAlign="center" w:y="1"/>
              <w:rPr>
                <w:sz w:val="10"/>
                <w:szCs w:val="10"/>
              </w:rPr>
            </w:pPr>
          </w:p>
        </w:tc>
        <w:tc>
          <w:tcPr>
            <w:tcW w:w="2626" w:type="dxa"/>
            <w:tcBorders>
              <w:top w:val="single" w:sz="4" w:space="0" w:color="auto"/>
              <w:left w:val="single" w:sz="4" w:space="0" w:color="auto"/>
            </w:tcBorders>
            <w:shd w:val="clear" w:color="auto" w:fill="FFFFFF"/>
            <w:vAlign w:val="bottom"/>
          </w:tcPr>
          <w:p w14:paraId="243266F3" w14:textId="77777777" w:rsidR="00A9568F" w:rsidRDefault="006F74B0">
            <w:pPr>
              <w:pStyle w:val="21"/>
              <w:framePr w:w="13166" w:wrap="notBeside" w:vAnchor="text" w:hAnchor="text" w:xAlign="center" w:y="1"/>
              <w:shd w:val="clear" w:color="auto" w:fill="auto"/>
              <w:ind w:firstLine="0"/>
              <w:jc w:val="left"/>
            </w:pPr>
            <w:r>
              <w:t>Тематические классные часы</w:t>
            </w:r>
          </w:p>
          <w:p w14:paraId="3CA44501" w14:textId="77777777" w:rsidR="00A9568F" w:rsidRDefault="006F74B0">
            <w:pPr>
              <w:pStyle w:val="21"/>
              <w:framePr w:w="13166" w:wrap="notBeside" w:vAnchor="text" w:hAnchor="text" w:xAlign="center" w:y="1"/>
              <w:shd w:val="clear" w:color="auto" w:fill="auto"/>
              <w:ind w:firstLine="0"/>
              <w:jc w:val="left"/>
            </w:pPr>
            <w:r>
              <w:t>(1-3 часа)</w:t>
            </w:r>
          </w:p>
        </w:tc>
        <w:tc>
          <w:tcPr>
            <w:tcW w:w="2630" w:type="dxa"/>
            <w:tcBorders>
              <w:top w:val="single" w:sz="4" w:space="0" w:color="auto"/>
              <w:left w:val="single" w:sz="4" w:space="0" w:color="auto"/>
            </w:tcBorders>
            <w:shd w:val="clear" w:color="auto" w:fill="FFFFFF"/>
            <w:vAlign w:val="bottom"/>
          </w:tcPr>
          <w:p w14:paraId="04F81135" w14:textId="77777777" w:rsidR="00A9568F" w:rsidRDefault="006F74B0">
            <w:pPr>
              <w:pStyle w:val="21"/>
              <w:framePr w:w="13166" w:wrap="notBeside" w:vAnchor="text" w:hAnchor="text" w:xAlign="center" w:y="1"/>
              <w:shd w:val="clear" w:color="auto" w:fill="auto"/>
              <w:ind w:firstLine="0"/>
              <w:jc w:val="left"/>
            </w:pPr>
            <w:r>
              <w:t>Тематические классные часы</w:t>
            </w:r>
          </w:p>
          <w:p w14:paraId="3BB8C990" w14:textId="77777777" w:rsidR="00A9568F" w:rsidRDefault="006F74B0">
            <w:pPr>
              <w:pStyle w:val="21"/>
              <w:framePr w:w="13166" w:wrap="notBeside" w:vAnchor="text" w:hAnchor="text" w:xAlign="center" w:y="1"/>
              <w:shd w:val="clear" w:color="auto" w:fill="auto"/>
              <w:ind w:firstLine="0"/>
              <w:jc w:val="left"/>
            </w:pPr>
            <w:r>
              <w:t>(1-3 часа)</w:t>
            </w:r>
          </w:p>
        </w:tc>
        <w:tc>
          <w:tcPr>
            <w:tcW w:w="2630" w:type="dxa"/>
            <w:tcBorders>
              <w:top w:val="single" w:sz="4" w:space="0" w:color="auto"/>
              <w:left w:val="single" w:sz="4" w:space="0" w:color="auto"/>
            </w:tcBorders>
            <w:shd w:val="clear" w:color="auto" w:fill="FFFFFF"/>
            <w:vAlign w:val="bottom"/>
          </w:tcPr>
          <w:p w14:paraId="3B1972B4" w14:textId="77777777" w:rsidR="00A9568F" w:rsidRDefault="006F74B0">
            <w:pPr>
              <w:pStyle w:val="21"/>
              <w:framePr w:w="13166" w:wrap="notBeside" w:vAnchor="text" w:hAnchor="text" w:xAlign="center" w:y="1"/>
              <w:shd w:val="clear" w:color="auto" w:fill="auto"/>
              <w:ind w:firstLine="0"/>
              <w:jc w:val="left"/>
            </w:pPr>
            <w:r>
              <w:t>Тематические классные часы</w:t>
            </w:r>
          </w:p>
          <w:p w14:paraId="5A52319D" w14:textId="77777777" w:rsidR="00A9568F" w:rsidRDefault="006F74B0">
            <w:pPr>
              <w:pStyle w:val="21"/>
              <w:framePr w:w="13166" w:wrap="notBeside" w:vAnchor="text" w:hAnchor="text" w:xAlign="center" w:y="1"/>
              <w:shd w:val="clear" w:color="auto" w:fill="auto"/>
              <w:ind w:firstLine="0"/>
              <w:jc w:val="left"/>
            </w:pPr>
            <w:r>
              <w:t>(1-3 часа)</w:t>
            </w:r>
          </w:p>
        </w:tc>
        <w:tc>
          <w:tcPr>
            <w:tcW w:w="2640" w:type="dxa"/>
            <w:tcBorders>
              <w:top w:val="single" w:sz="4" w:space="0" w:color="auto"/>
              <w:left w:val="single" w:sz="4" w:space="0" w:color="auto"/>
              <w:right w:val="single" w:sz="4" w:space="0" w:color="auto"/>
            </w:tcBorders>
            <w:shd w:val="clear" w:color="auto" w:fill="FFFFFF"/>
            <w:vAlign w:val="bottom"/>
          </w:tcPr>
          <w:p w14:paraId="1E464627" w14:textId="77777777" w:rsidR="00A9568F" w:rsidRDefault="006F74B0">
            <w:pPr>
              <w:pStyle w:val="21"/>
              <w:framePr w:w="13166" w:wrap="notBeside" w:vAnchor="text" w:hAnchor="text" w:xAlign="center" w:y="1"/>
              <w:shd w:val="clear" w:color="auto" w:fill="auto"/>
              <w:ind w:firstLine="0"/>
              <w:jc w:val="left"/>
            </w:pPr>
            <w:r>
              <w:t>Тематические классные</w:t>
            </w:r>
          </w:p>
          <w:p w14:paraId="08FE1226" w14:textId="77777777" w:rsidR="00A9568F" w:rsidRDefault="006F74B0">
            <w:pPr>
              <w:pStyle w:val="21"/>
              <w:framePr w:w="13166" w:wrap="notBeside" w:vAnchor="text" w:hAnchor="text" w:xAlign="center" w:y="1"/>
              <w:shd w:val="clear" w:color="auto" w:fill="auto"/>
              <w:ind w:firstLine="0"/>
              <w:jc w:val="left"/>
            </w:pPr>
            <w:r>
              <w:t>часы</w:t>
            </w:r>
          </w:p>
          <w:p w14:paraId="160AF654" w14:textId="77777777" w:rsidR="00A9568F" w:rsidRDefault="006F74B0">
            <w:pPr>
              <w:pStyle w:val="21"/>
              <w:framePr w:w="13166" w:wrap="notBeside" w:vAnchor="text" w:hAnchor="text" w:xAlign="center" w:y="1"/>
              <w:shd w:val="clear" w:color="auto" w:fill="auto"/>
              <w:ind w:firstLine="0"/>
              <w:jc w:val="left"/>
            </w:pPr>
            <w:r>
              <w:t>(1-3 часа)</w:t>
            </w:r>
          </w:p>
        </w:tc>
      </w:tr>
      <w:tr w:rsidR="00A9568F" w14:paraId="446E8515" w14:textId="77777777">
        <w:trPr>
          <w:trHeight w:hRule="exact" w:val="1944"/>
          <w:jc w:val="center"/>
        </w:trPr>
        <w:tc>
          <w:tcPr>
            <w:tcW w:w="2640" w:type="dxa"/>
            <w:tcBorders>
              <w:top w:val="single" w:sz="4" w:space="0" w:color="auto"/>
              <w:left w:val="single" w:sz="4" w:space="0" w:color="auto"/>
            </w:tcBorders>
            <w:shd w:val="clear" w:color="auto" w:fill="FFFFFF"/>
          </w:tcPr>
          <w:p w14:paraId="23A57621" w14:textId="77777777" w:rsidR="00A9568F" w:rsidRDefault="006F74B0">
            <w:pPr>
              <w:pStyle w:val="21"/>
              <w:framePr w:w="13166" w:wrap="notBeside" w:vAnchor="text" w:hAnchor="text" w:xAlign="center" w:y="1"/>
              <w:shd w:val="clear" w:color="auto" w:fill="auto"/>
              <w:spacing w:line="240" w:lineRule="exact"/>
              <w:ind w:firstLine="0"/>
              <w:jc w:val="left"/>
            </w:pPr>
            <w:r>
              <w:t>Общекультурное</w:t>
            </w:r>
          </w:p>
        </w:tc>
        <w:tc>
          <w:tcPr>
            <w:tcW w:w="2626" w:type="dxa"/>
            <w:tcBorders>
              <w:top w:val="single" w:sz="4" w:space="0" w:color="auto"/>
              <w:left w:val="single" w:sz="4" w:space="0" w:color="auto"/>
            </w:tcBorders>
            <w:shd w:val="clear" w:color="auto" w:fill="FFFFFF"/>
          </w:tcPr>
          <w:p w14:paraId="1DB19B12" w14:textId="77777777" w:rsidR="00A9568F" w:rsidRDefault="006F74B0">
            <w:pPr>
              <w:pStyle w:val="21"/>
              <w:framePr w:w="13166" w:wrap="notBeside" w:vAnchor="text" w:hAnchor="text" w:xAlign="center" w:y="1"/>
              <w:shd w:val="clear" w:color="auto" w:fill="auto"/>
              <w:spacing w:line="283" w:lineRule="exact"/>
              <w:ind w:left="160" w:firstLine="0"/>
              <w:jc w:val="left"/>
            </w:pPr>
            <w:r>
              <w:t>День знаний(1-2 часа)</w:t>
            </w:r>
          </w:p>
        </w:tc>
        <w:tc>
          <w:tcPr>
            <w:tcW w:w="2630" w:type="dxa"/>
            <w:tcBorders>
              <w:top w:val="single" w:sz="4" w:space="0" w:color="auto"/>
              <w:left w:val="single" w:sz="4" w:space="0" w:color="auto"/>
            </w:tcBorders>
            <w:shd w:val="clear" w:color="auto" w:fill="FFFFFF"/>
          </w:tcPr>
          <w:p w14:paraId="4196B52A" w14:textId="77777777" w:rsidR="00A9568F" w:rsidRDefault="006F74B0">
            <w:pPr>
              <w:pStyle w:val="21"/>
              <w:framePr w:w="13166" w:wrap="notBeside" w:vAnchor="text" w:hAnchor="text" w:xAlign="center" w:y="1"/>
              <w:shd w:val="clear" w:color="auto" w:fill="auto"/>
              <w:spacing w:line="283" w:lineRule="exact"/>
              <w:ind w:firstLine="0"/>
              <w:jc w:val="left"/>
            </w:pPr>
            <w:r>
              <w:t>Праздник День матери (1-5 часа)</w:t>
            </w:r>
          </w:p>
        </w:tc>
        <w:tc>
          <w:tcPr>
            <w:tcW w:w="2630" w:type="dxa"/>
            <w:tcBorders>
              <w:top w:val="single" w:sz="4" w:space="0" w:color="auto"/>
              <w:left w:val="single" w:sz="4" w:space="0" w:color="auto"/>
            </w:tcBorders>
            <w:shd w:val="clear" w:color="auto" w:fill="FFFFFF"/>
          </w:tcPr>
          <w:p w14:paraId="4DB0EBDE" w14:textId="77777777" w:rsidR="00A9568F" w:rsidRDefault="006F74B0">
            <w:pPr>
              <w:pStyle w:val="21"/>
              <w:framePr w:w="13166" w:wrap="notBeside" w:vAnchor="text" w:hAnchor="text" w:xAlign="center" w:y="1"/>
              <w:shd w:val="clear" w:color="auto" w:fill="auto"/>
              <w:spacing w:line="278" w:lineRule="exact"/>
              <w:ind w:firstLine="0"/>
              <w:jc w:val="left"/>
            </w:pPr>
            <w:r>
              <w:t>Праздник «Международный женский день»</w:t>
            </w:r>
          </w:p>
        </w:tc>
        <w:tc>
          <w:tcPr>
            <w:tcW w:w="2640" w:type="dxa"/>
            <w:tcBorders>
              <w:top w:val="single" w:sz="4" w:space="0" w:color="auto"/>
              <w:left w:val="single" w:sz="4" w:space="0" w:color="auto"/>
              <w:right w:val="single" w:sz="4" w:space="0" w:color="auto"/>
            </w:tcBorders>
            <w:shd w:val="clear" w:color="auto" w:fill="FFFFFF"/>
          </w:tcPr>
          <w:p w14:paraId="175574CC" w14:textId="77777777" w:rsidR="00A9568F" w:rsidRDefault="006F74B0">
            <w:pPr>
              <w:pStyle w:val="21"/>
              <w:framePr w:w="13166" w:wrap="notBeside" w:vAnchor="text" w:hAnchor="text" w:xAlign="center" w:y="1"/>
              <w:shd w:val="clear" w:color="auto" w:fill="auto"/>
              <w:ind w:firstLine="0"/>
              <w:jc w:val="left"/>
            </w:pPr>
            <w:r>
              <w:t>Подготовка и проведение творческих выставок обучающихся «Вернисаж» (1-4 часа)</w:t>
            </w:r>
          </w:p>
        </w:tc>
      </w:tr>
      <w:tr w:rsidR="00A9568F" w14:paraId="6612B0A7" w14:textId="77777777">
        <w:trPr>
          <w:trHeight w:hRule="exact" w:val="1397"/>
          <w:jc w:val="center"/>
        </w:trPr>
        <w:tc>
          <w:tcPr>
            <w:tcW w:w="2640" w:type="dxa"/>
            <w:tcBorders>
              <w:top w:val="single" w:sz="4" w:space="0" w:color="auto"/>
              <w:left w:val="single" w:sz="4" w:space="0" w:color="auto"/>
              <w:bottom w:val="single" w:sz="4" w:space="0" w:color="auto"/>
            </w:tcBorders>
            <w:shd w:val="clear" w:color="auto" w:fill="FFFFFF"/>
          </w:tcPr>
          <w:p w14:paraId="5EF461B3" w14:textId="77777777" w:rsidR="00A9568F" w:rsidRDefault="00A9568F">
            <w:pPr>
              <w:framePr w:w="13166" w:wrap="notBeside" w:vAnchor="text" w:hAnchor="text" w:xAlign="center" w:y="1"/>
              <w:rPr>
                <w:sz w:val="10"/>
                <w:szCs w:val="10"/>
              </w:rPr>
            </w:pPr>
          </w:p>
        </w:tc>
        <w:tc>
          <w:tcPr>
            <w:tcW w:w="2626" w:type="dxa"/>
            <w:tcBorders>
              <w:top w:val="single" w:sz="4" w:space="0" w:color="auto"/>
              <w:left w:val="single" w:sz="4" w:space="0" w:color="auto"/>
              <w:bottom w:val="single" w:sz="4" w:space="0" w:color="auto"/>
            </w:tcBorders>
            <w:shd w:val="clear" w:color="auto" w:fill="FFFFFF"/>
          </w:tcPr>
          <w:p w14:paraId="6054FF85" w14:textId="77777777" w:rsidR="00A9568F" w:rsidRDefault="006F74B0">
            <w:pPr>
              <w:pStyle w:val="21"/>
              <w:framePr w:w="13166" w:wrap="notBeside" w:vAnchor="text" w:hAnchor="text" w:xAlign="center" w:y="1"/>
              <w:shd w:val="clear" w:color="auto" w:fill="auto"/>
              <w:spacing w:line="283" w:lineRule="exact"/>
              <w:ind w:firstLine="0"/>
              <w:jc w:val="left"/>
            </w:pPr>
            <w:r>
              <w:t>День учителя (1-3 часа)</w:t>
            </w:r>
          </w:p>
        </w:tc>
        <w:tc>
          <w:tcPr>
            <w:tcW w:w="2630" w:type="dxa"/>
            <w:tcBorders>
              <w:top w:val="single" w:sz="4" w:space="0" w:color="auto"/>
              <w:left w:val="single" w:sz="4" w:space="0" w:color="auto"/>
              <w:bottom w:val="single" w:sz="4" w:space="0" w:color="auto"/>
            </w:tcBorders>
            <w:shd w:val="clear" w:color="auto" w:fill="FFFFFF"/>
          </w:tcPr>
          <w:p w14:paraId="37DB75F2" w14:textId="77777777" w:rsidR="00A9568F" w:rsidRDefault="006F74B0">
            <w:pPr>
              <w:pStyle w:val="21"/>
              <w:framePr w:w="13166" w:wrap="notBeside" w:vAnchor="text" w:hAnchor="text" w:xAlign="center" w:y="1"/>
              <w:shd w:val="clear" w:color="auto" w:fill="auto"/>
              <w:ind w:firstLine="0"/>
              <w:jc w:val="left"/>
            </w:pPr>
            <w:r>
              <w:t>Подготовка и Проведение Новогодних праздников (1-3 часа)</w:t>
            </w:r>
          </w:p>
        </w:tc>
        <w:tc>
          <w:tcPr>
            <w:tcW w:w="2630" w:type="dxa"/>
            <w:tcBorders>
              <w:top w:val="single" w:sz="4" w:space="0" w:color="auto"/>
              <w:left w:val="single" w:sz="4" w:space="0" w:color="auto"/>
              <w:bottom w:val="single" w:sz="4" w:space="0" w:color="auto"/>
            </w:tcBorders>
            <w:shd w:val="clear" w:color="auto" w:fill="FFFFFF"/>
          </w:tcPr>
          <w:p w14:paraId="79489C94" w14:textId="77777777" w:rsidR="00A9568F" w:rsidRDefault="00A9568F">
            <w:pPr>
              <w:framePr w:w="13166" w:wrap="notBeside" w:vAnchor="text" w:hAnchor="text" w:xAlign="center" w:y="1"/>
              <w:rPr>
                <w:sz w:val="10"/>
                <w:szCs w:val="10"/>
              </w:rPr>
            </w:pPr>
          </w:p>
        </w:tc>
        <w:tc>
          <w:tcPr>
            <w:tcW w:w="2640" w:type="dxa"/>
            <w:tcBorders>
              <w:top w:val="single" w:sz="4" w:space="0" w:color="auto"/>
              <w:left w:val="single" w:sz="4" w:space="0" w:color="auto"/>
              <w:bottom w:val="single" w:sz="4" w:space="0" w:color="auto"/>
              <w:right w:val="single" w:sz="4" w:space="0" w:color="auto"/>
            </w:tcBorders>
            <w:shd w:val="clear" w:color="auto" w:fill="FFFFFF"/>
            <w:vAlign w:val="bottom"/>
          </w:tcPr>
          <w:p w14:paraId="71ABC788" w14:textId="77777777" w:rsidR="00A9568F" w:rsidRDefault="006F74B0">
            <w:pPr>
              <w:pStyle w:val="21"/>
              <w:framePr w:w="13166" w:wrap="notBeside" w:vAnchor="text" w:hAnchor="text" w:xAlign="center" w:y="1"/>
              <w:shd w:val="clear" w:color="auto" w:fill="auto"/>
              <w:ind w:firstLine="0"/>
              <w:jc w:val="left"/>
            </w:pPr>
            <w:r>
              <w:t>Подведение Итогов конкурса и награждение участников «Лестница успеха» (1-4 часа)</w:t>
            </w:r>
          </w:p>
        </w:tc>
      </w:tr>
    </w:tbl>
    <w:p w14:paraId="760FE76F" w14:textId="77777777" w:rsidR="00A9568F" w:rsidRDefault="00A9568F">
      <w:pPr>
        <w:framePr w:w="13166" w:wrap="notBeside" w:vAnchor="text" w:hAnchor="text" w:xAlign="center" w:y="1"/>
        <w:rPr>
          <w:sz w:val="2"/>
          <w:szCs w:val="2"/>
        </w:rPr>
      </w:pPr>
    </w:p>
    <w:p w14:paraId="5B2E7553" w14:textId="77777777" w:rsidR="00A9568F" w:rsidRDefault="00A9568F">
      <w:pPr>
        <w:rPr>
          <w:sz w:val="2"/>
          <w:szCs w:val="2"/>
        </w:rPr>
      </w:pPr>
    </w:p>
    <w:tbl>
      <w:tblPr>
        <w:tblOverlap w:val="never"/>
        <w:tblW w:w="13165" w:type="dxa"/>
        <w:jc w:val="center"/>
        <w:tblLayout w:type="fixed"/>
        <w:tblCellMar>
          <w:left w:w="10" w:type="dxa"/>
          <w:right w:w="10" w:type="dxa"/>
        </w:tblCellMar>
        <w:tblLook w:val="04A0" w:firstRow="1" w:lastRow="0" w:firstColumn="1" w:lastColumn="0" w:noHBand="0" w:noVBand="1"/>
      </w:tblPr>
      <w:tblGrid>
        <w:gridCol w:w="2547"/>
        <w:gridCol w:w="2723"/>
        <w:gridCol w:w="2630"/>
        <w:gridCol w:w="2630"/>
        <w:gridCol w:w="2635"/>
      </w:tblGrid>
      <w:tr w:rsidR="00A9568F" w14:paraId="3651188A" w14:textId="77777777" w:rsidTr="00E92BC4">
        <w:trPr>
          <w:trHeight w:hRule="exact" w:val="840"/>
          <w:jc w:val="center"/>
        </w:trPr>
        <w:tc>
          <w:tcPr>
            <w:tcW w:w="2547" w:type="dxa"/>
            <w:tcBorders>
              <w:top w:val="single" w:sz="4" w:space="0" w:color="auto"/>
              <w:left w:val="single" w:sz="4" w:space="0" w:color="auto"/>
            </w:tcBorders>
            <w:shd w:val="clear" w:color="auto" w:fill="FFFFFF"/>
          </w:tcPr>
          <w:p w14:paraId="2057CF7D" w14:textId="77777777" w:rsidR="00A9568F" w:rsidRDefault="00A9568F">
            <w:pPr>
              <w:framePr w:w="13166" w:wrap="notBeside" w:vAnchor="text" w:hAnchor="text" w:xAlign="center" w:y="1"/>
              <w:rPr>
                <w:sz w:val="10"/>
                <w:szCs w:val="10"/>
              </w:rPr>
            </w:pPr>
          </w:p>
        </w:tc>
        <w:tc>
          <w:tcPr>
            <w:tcW w:w="2723" w:type="dxa"/>
            <w:tcBorders>
              <w:top w:val="single" w:sz="4" w:space="0" w:color="auto"/>
              <w:left w:val="single" w:sz="4" w:space="0" w:color="auto"/>
            </w:tcBorders>
            <w:shd w:val="clear" w:color="auto" w:fill="FFFFFF"/>
          </w:tcPr>
          <w:p w14:paraId="63BFBC2F" w14:textId="77777777" w:rsidR="00A9568F" w:rsidRDefault="00A9568F">
            <w:pPr>
              <w:framePr w:w="13166" w:wrap="notBeside" w:vAnchor="text" w:hAnchor="text" w:xAlign="center" w:y="1"/>
              <w:rPr>
                <w:sz w:val="10"/>
                <w:szCs w:val="10"/>
              </w:rPr>
            </w:pPr>
          </w:p>
        </w:tc>
        <w:tc>
          <w:tcPr>
            <w:tcW w:w="2630" w:type="dxa"/>
            <w:tcBorders>
              <w:top w:val="single" w:sz="4" w:space="0" w:color="auto"/>
              <w:left w:val="single" w:sz="4" w:space="0" w:color="auto"/>
            </w:tcBorders>
            <w:shd w:val="clear" w:color="auto" w:fill="FFFFFF"/>
          </w:tcPr>
          <w:p w14:paraId="4DA345BE" w14:textId="77777777" w:rsidR="00A9568F" w:rsidRDefault="00A9568F">
            <w:pPr>
              <w:framePr w:w="13166" w:wrap="notBeside" w:vAnchor="text" w:hAnchor="text" w:xAlign="center" w:y="1"/>
              <w:rPr>
                <w:sz w:val="10"/>
                <w:szCs w:val="10"/>
              </w:rPr>
            </w:pPr>
          </w:p>
        </w:tc>
        <w:tc>
          <w:tcPr>
            <w:tcW w:w="2630" w:type="dxa"/>
            <w:tcBorders>
              <w:top w:val="single" w:sz="4" w:space="0" w:color="auto"/>
              <w:left w:val="single" w:sz="4" w:space="0" w:color="auto"/>
            </w:tcBorders>
            <w:shd w:val="clear" w:color="auto" w:fill="FFFFFF"/>
          </w:tcPr>
          <w:p w14:paraId="0BB76EBB" w14:textId="77777777" w:rsidR="00A9568F" w:rsidRDefault="00A9568F">
            <w:pPr>
              <w:framePr w:w="13166" w:wrap="notBeside" w:vAnchor="text" w:hAnchor="text" w:xAlign="center" w:y="1"/>
              <w:rPr>
                <w:sz w:val="10"/>
                <w:szCs w:val="10"/>
              </w:rPr>
            </w:pPr>
          </w:p>
        </w:tc>
        <w:tc>
          <w:tcPr>
            <w:tcW w:w="2635" w:type="dxa"/>
            <w:tcBorders>
              <w:top w:val="single" w:sz="4" w:space="0" w:color="auto"/>
              <w:left w:val="single" w:sz="4" w:space="0" w:color="auto"/>
              <w:right w:val="single" w:sz="4" w:space="0" w:color="auto"/>
            </w:tcBorders>
            <w:shd w:val="clear" w:color="auto" w:fill="FFFFFF"/>
          </w:tcPr>
          <w:p w14:paraId="171FB435" w14:textId="77777777" w:rsidR="00A9568F" w:rsidRDefault="006F74B0">
            <w:pPr>
              <w:pStyle w:val="21"/>
              <w:framePr w:w="13166" w:wrap="notBeside" w:vAnchor="text" w:hAnchor="text" w:xAlign="center" w:y="1"/>
              <w:shd w:val="clear" w:color="auto" w:fill="auto"/>
              <w:spacing w:line="269" w:lineRule="exact"/>
              <w:ind w:firstLine="0"/>
              <w:jc w:val="left"/>
            </w:pPr>
            <w:r>
              <w:rPr>
                <w:rStyle w:val="27"/>
              </w:rPr>
              <w:t>«Последний звонок» (2-5 часов)</w:t>
            </w:r>
          </w:p>
        </w:tc>
      </w:tr>
      <w:tr w:rsidR="00A9568F" w14:paraId="50163319" w14:textId="77777777" w:rsidTr="00E92BC4">
        <w:trPr>
          <w:trHeight w:hRule="exact" w:val="840"/>
          <w:jc w:val="center"/>
        </w:trPr>
        <w:tc>
          <w:tcPr>
            <w:tcW w:w="2547" w:type="dxa"/>
            <w:tcBorders>
              <w:top w:val="single" w:sz="4" w:space="0" w:color="auto"/>
              <w:left w:val="single" w:sz="4" w:space="0" w:color="auto"/>
            </w:tcBorders>
            <w:shd w:val="clear" w:color="auto" w:fill="FFFFFF"/>
          </w:tcPr>
          <w:p w14:paraId="60274451" w14:textId="77777777" w:rsidR="00A9568F" w:rsidRDefault="00A9568F">
            <w:pPr>
              <w:framePr w:w="13166" w:wrap="notBeside" w:vAnchor="text" w:hAnchor="text" w:xAlign="center" w:y="1"/>
              <w:rPr>
                <w:sz w:val="10"/>
                <w:szCs w:val="10"/>
              </w:rPr>
            </w:pPr>
          </w:p>
        </w:tc>
        <w:tc>
          <w:tcPr>
            <w:tcW w:w="2723" w:type="dxa"/>
            <w:tcBorders>
              <w:top w:val="single" w:sz="4" w:space="0" w:color="auto"/>
              <w:left w:val="single" w:sz="4" w:space="0" w:color="auto"/>
            </w:tcBorders>
            <w:shd w:val="clear" w:color="auto" w:fill="FFFFFF"/>
            <w:vAlign w:val="bottom"/>
          </w:tcPr>
          <w:p w14:paraId="5D74BDA0" w14:textId="77777777" w:rsidR="00A9568F" w:rsidRDefault="006F74B0">
            <w:pPr>
              <w:pStyle w:val="21"/>
              <w:framePr w:w="13166" w:wrap="notBeside" w:vAnchor="text" w:hAnchor="text" w:xAlign="center" w:y="1"/>
              <w:shd w:val="clear" w:color="auto" w:fill="auto"/>
              <w:spacing w:line="278" w:lineRule="exact"/>
              <w:ind w:firstLine="0"/>
              <w:jc w:val="left"/>
            </w:pPr>
            <w:r>
              <w:rPr>
                <w:rStyle w:val="27"/>
              </w:rPr>
              <w:t>Тематические классные часы (1-3 часа)</w:t>
            </w:r>
          </w:p>
        </w:tc>
        <w:tc>
          <w:tcPr>
            <w:tcW w:w="2630" w:type="dxa"/>
            <w:tcBorders>
              <w:top w:val="single" w:sz="4" w:space="0" w:color="auto"/>
              <w:left w:val="single" w:sz="4" w:space="0" w:color="auto"/>
            </w:tcBorders>
            <w:shd w:val="clear" w:color="auto" w:fill="FFFFFF"/>
            <w:vAlign w:val="bottom"/>
          </w:tcPr>
          <w:p w14:paraId="629B9A09" w14:textId="77777777" w:rsidR="00A9568F" w:rsidRDefault="006F74B0">
            <w:pPr>
              <w:pStyle w:val="21"/>
              <w:framePr w:w="13166" w:wrap="notBeside" w:vAnchor="text" w:hAnchor="text" w:xAlign="center" w:y="1"/>
              <w:shd w:val="clear" w:color="auto" w:fill="auto"/>
              <w:spacing w:line="278" w:lineRule="exact"/>
              <w:ind w:firstLine="0"/>
              <w:jc w:val="left"/>
            </w:pPr>
            <w:r>
              <w:rPr>
                <w:rStyle w:val="27"/>
              </w:rPr>
              <w:t>Тематические классные часы (1-3 часа)</w:t>
            </w:r>
          </w:p>
        </w:tc>
        <w:tc>
          <w:tcPr>
            <w:tcW w:w="2630" w:type="dxa"/>
            <w:tcBorders>
              <w:top w:val="single" w:sz="4" w:space="0" w:color="auto"/>
              <w:left w:val="single" w:sz="4" w:space="0" w:color="auto"/>
            </w:tcBorders>
            <w:shd w:val="clear" w:color="auto" w:fill="FFFFFF"/>
            <w:vAlign w:val="bottom"/>
          </w:tcPr>
          <w:p w14:paraId="06712F3A" w14:textId="77777777" w:rsidR="00A9568F" w:rsidRDefault="006F74B0">
            <w:pPr>
              <w:pStyle w:val="21"/>
              <w:framePr w:w="13166" w:wrap="notBeside" w:vAnchor="text" w:hAnchor="text" w:xAlign="center" w:y="1"/>
              <w:shd w:val="clear" w:color="auto" w:fill="auto"/>
              <w:spacing w:line="278" w:lineRule="exact"/>
              <w:ind w:firstLine="0"/>
              <w:jc w:val="left"/>
            </w:pPr>
            <w:r>
              <w:rPr>
                <w:rStyle w:val="27"/>
              </w:rPr>
              <w:t>Тематические классные часы (1-3 часа)</w:t>
            </w:r>
          </w:p>
        </w:tc>
        <w:tc>
          <w:tcPr>
            <w:tcW w:w="2635" w:type="dxa"/>
            <w:tcBorders>
              <w:top w:val="single" w:sz="4" w:space="0" w:color="auto"/>
              <w:left w:val="single" w:sz="4" w:space="0" w:color="auto"/>
              <w:right w:val="single" w:sz="4" w:space="0" w:color="auto"/>
            </w:tcBorders>
            <w:shd w:val="clear" w:color="auto" w:fill="FFFFFF"/>
            <w:vAlign w:val="bottom"/>
          </w:tcPr>
          <w:p w14:paraId="3F2D8363" w14:textId="77777777" w:rsidR="00A9568F" w:rsidRDefault="006F74B0">
            <w:pPr>
              <w:pStyle w:val="21"/>
              <w:framePr w:w="13166" w:wrap="notBeside" w:vAnchor="text" w:hAnchor="text" w:xAlign="center" w:y="1"/>
              <w:shd w:val="clear" w:color="auto" w:fill="auto"/>
              <w:spacing w:line="278" w:lineRule="exact"/>
              <w:ind w:firstLine="0"/>
              <w:jc w:val="left"/>
            </w:pPr>
            <w:r>
              <w:rPr>
                <w:rStyle w:val="27"/>
              </w:rPr>
              <w:t>Тематические классные часы (1-3 часа)</w:t>
            </w:r>
          </w:p>
        </w:tc>
      </w:tr>
      <w:tr w:rsidR="00A9568F" w14:paraId="32FF5547" w14:textId="77777777" w:rsidTr="00E92BC4">
        <w:trPr>
          <w:trHeight w:hRule="exact" w:val="2491"/>
          <w:jc w:val="center"/>
        </w:trPr>
        <w:tc>
          <w:tcPr>
            <w:tcW w:w="2547" w:type="dxa"/>
            <w:tcBorders>
              <w:top w:val="single" w:sz="4" w:space="0" w:color="auto"/>
              <w:left w:val="single" w:sz="4" w:space="0" w:color="auto"/>
            </w:tcBorders>
            <w:shd w:val="clear" w:color="auto" w:fill="FFFFFF"/>
          </w:tcPr>
          <w:p w14:paraId="7EB32084" w14:textId="77777777" w:rsidR="00A9568F" w:rsidRDefault="006F74B0">
            <w:pPr>
              <w:pStyle w:val="21"/>
              <w:framePr w:w="13166" w:wrap="notBeside" w:vAnchor="text" w:hAnchor="text" w:xAlign="center" w:y="1"/>
              <w:shd w:val="clear" w:color="auto" w:fill="auto"/>
              <w:spacing w:after="120" w:line="240" w:lineRule="exact"/>
              <w:ind w:firstLine="0"/>
              <w:jc w:val="left"/>
            </w:pPr>
            <w:r>
              <w:rPr>
                <w:rStyle w:val="27"/>
              </w:rPr>
              <w:t>Духовно</w:t>
            </w:r>
            <w:r>
              <w:rPr>
                <w:rStyle w:val="27"/>
              </w:rPr>
              <w:softHyphen/>
            </w:r>
          </w:p>
          <w:p w14:paraId="38F3715F" w14:textId="77777777" w:rsidR="00A9568F" w:rsidRDefault="006F74B0">
            <w:pPr>
              <w:pStyle w:val="21"/>
              <w:framePr w:w="13166" w:wrap="notBeside" w:vAnchor="text" w:hAnchor="text" w:xAlign="center" w:y="1"/>
              <w:shd w:val="clear" w:color="auto" w:fill="auto"/>
              <w:spacing w:before="120" w:line="240" w:lineRule="exact"/>
              <w:ind w:firstLine="0"/>
              <w:jc w:val="left"/>
            </w:pPr>
            <w:r>
              <w:rPr>
                <w:rStyle w:val="27"/>
              </w:rPr>
              <w:t>нравственное</w:t>
            </w:r>
          </w:p>
        </w:tc>
        <w:tc>
          <w:tcPr>
            <w:tcW w:w="2723" w:type="dxa"/>
            <w:tcBorders>
              <w:top w:val="single" w:sz="4" w:space="0" w:color="auto"/>
              <w:left w:val="single" w:sz="4" w:space="0" w:color="auto"/>
            </w:tcBorders>
            <w:shd w:val="clear" w:color="auto" w:fill="FFFFFF"/>
          </w:tcPr>
          <w:p w14:paraId="6E512872" w14:textId="77777777" w:rsidR="00A9568F" w:rsidRDefault="006F74B0">
            <w:pPr>
              <w:pStyle w:val="21"/>
              <w:framePr w:w="13166" w:wrap="notBeside" w:vAnchor="text" w:hAnchor="text" w:xAlign="center" w:y="1"/>
              <w:shd w:val="clear" w:color="auto" w:fill="auto"/>
              <w:spacing w:line="283" w:lineRule="exact"/>
              <w:ind w:firstLine="0"/>
              <w:jc w:val="left"/>
            </w:pPr>
            <w:r>
              <w:rPr>
                <w:rStyle w:val="27"/>
              </w:rPr>
              <w:t>День знаний( 1-3 часа)</w:t>
            </w:r>
          </w:p>
        </w:tc>
        <w:tc>
          <w:tcPr>
            <w:tcW w:w="2630" w:type="dxa"/>
            <w:tcBorders>
              <w:top w:val="single" w:sz="4" w:space="0" w:color="auto"/>
              <w:left w:val="single" w:sz="4" w:space="0" w:color="auto"/>
            </w:tcBorders>
            <w:shd w:val="clear" w:color="auto" w:fill="FFFFFF"/>
          </w:tcPr>
          <w:p w14:paraId="3A897C93" w14:textId="77777777" w:rsidR="00A9568F" w:rsidRDefault="006F74B0">
            <w:pPr>
              <w:pStyle w:val="21"/>
              <w:framePr w:w="13166" w:wrap="notBeside" w:vAnchor="text" w:hAnchor="text" w:xAlign="center" w:y="1"/>
              <w:shd w:val="clear" w:color="auto" w:fill="auto"/>
              <w:ind w:firstLine="0"/>
              <w:jc w:val="left"/>
            </w:pPr>
            <w:r>
              <w:rPr>
                <w:rStyle w:val="27"/>
              </w:rPr>
              <w:t>День конституции(1- 2 часа),</w:t>
            </w:r>
          </w:p>
          <w:p w14:paraId="477CE141" w14:textId="77777777" w:rsidR="00A9568F" w:rsidRDefault="006F74B0">
            <w:pPr>
              <w:pStyle w:val="21"/>
              <w:framePr w:w="13166" w:wrap="notBeside" w:vAnchor="text" w:hAnchor="text" w:xAlign="center" w:y="1"/>
              <w:shd w:val="clear" w:color="auto" w:fill="auto"/>
              <w:ind w:firstLine="0"/>
              <w:jc w:val="left"/>
            </w:pPr>
            <w:r>
              <w:rPr>
                <w:rStyle w:val="27"/>
              </w:rPr>
              <w:t>«День народного единства» (1-2часа)</w:t>
            </w:r>
          </w:p>
        </w:tc>
        <w:tc>
          <w:tcPr>
            <w:tcW w:w="2630" w:type="dxa"/>
            <w:tcBorders>
              <w:top w:val="single" w:sz="4" w:space="0" w:color="auto"/>
              <w:left w:val="single" w:sz="4" w:space="0" w:color="auto"/>
            </w:tcBorders>
            <w:shd w:val="clear" w:color="auto" w:fill="FFFFFF"/>
            <w:vAlign w:val="bottom"/>
          </w:tcPr>
          <w:p w14:paraId="1CDA49E4" w14:textId="77777777" w:rsidR="00A9568F" w:rsidRDefault="006F74B0">
            <w:pPr>
              <w:pStyle w:val="21"/>
              <w:framePr w:w="13166" w:wrap="notBeside" w:vAnchor="text" w:hAnchor="text" w:xAlign="center" w:y="1"/>
              <w:shd w:val="clear" w:color="auto" w:fill="auto"/>
              <w:ind w:firstLine="0"/>
              <w:jc w:val="left"/>
            </w:pPr>
            <w:r>
              <w:rPr>
                <w:rStyle w:val="27"/>
              </w:rPr>
              <w:t>Акция «Снятие блокады Ленинграда» (1-2 часа), Подготовка и проведение Праздника День Защитника Отечества (1-4 часа), «Летопись Победы»</w:t>
            </w:r>
          </w:p>
          <w:p w14:paraId="7D516A0B" w14:textId="77777777" w:rsidR="00A9568F" w:rsidRDefault="006F74B0">
            <w:pPr>
              <w:pStyle w:val="21"/>
              <w:framePr w:w="13166" w:wrap="notBeside" w:vAnchor="text" w:hAnchor="text" w:xAlign="center" w:y="1"/>
              <w:shd w:val="clear" w:color="auto" w:fill="auto"/>
              <w:ind w:firstLine="0"/>
              <w:jc w:val="left"/>
            </w:pPr>
            <w:r>
              <w:rPr>
                <w:rStyle w:val="27"/>
              </w:rPr>
              <w:t>(5-10 часов)</w:t>
            </w:r>
          </w:p>
        </w:tc>
        <w:tc>
          <w:tcPr>
            <w:tcW w:w="2635" w:type="dxa"/>
            <w:tcBorders>
              <w:top w:val="single" w:sz="4" w:space="0" w:color="auto"/>
              <w:left w:val="single" w:sz="4" w:space="0" w:color="auto"/>
              <w:right w:val="single" w:sz="4" w:space="0" w:color="auto"/>
            </w:tcBorders>
            <w:shd w:val="clear" w:color="auto" w:fill="FFFFFF"/>
          </w:tcPr>
          <w:p w14:paraId="375E2D5F" w14:textId="77777777" w:rsidR="00A9568F" w:rsidRDefault="006F74B0">
            <w:pPr>
              <w:pStyle w:val="21"/>
              <w:framePr w:w="13166" w:wrap="notBeside" w:vAnchor="text" w:hAnchor="text" w:xAlign="center" w:y="1"/>
              <w:shd w:val="clear" w:color="auto" w:fill="auto"/>
              <w:ind w:firstLine="0"/>
              <w:jc w:val="left"/>
            </w:pPr>
            <w:r>
              <w:rPr>
                <w:rStyle w:val="27"/>
              </w:rPr>
              <w:t>Военно- исторический фестиваль (1</w:t>
            </w:r>
            <w:r>
              <w:rPr>
                <w:rStyle w:val="27"/>
              </w:rPr>
              <w:softHyphen/>
              <w:t>10 часов)</w:t>
            </w:r>
          </w:p>
        </w:tc>
      </w:tr>
      <w:tr w:rsidR="00A9568F" w14:paraId="69F2048C" w14:textId="77777777" w:rsidTr="00E92BC4">
        <w:trPr>
          <w:trHeight w:hRule="exact" w:val="840"/>
          <w:jc w:val="center"/>
        </w:trPr>
        <w:tc>
          <w:tcPr>
            <w:tcW w:w="2547" w:type="dxa"/>
            <w:tcBorders>
              <w:top w:val="single" w:sz="4" w:space="0" w:color="auto"/>
              <w:left w:val="single" w:sz="4" w:space="0" w:color="auto"/>
            </w:tcBorders>
            <w:shd w:val="clear" w:color="auto" w:fill="FFFFFF"/>
          </w:tcPr>
          <w:p w14:paraId="08774E60" w14:textId="77777777" w:rsidR="00A9568F" w:rsidRDefault="00A9568F">
            <w:pPr>
              <w:framePr w:w="13166" w:wrap="notBeside" w:vAnchor="text" w:hAnchor="text" w:xAlign="center" w:y="1"/>
              <w:rPr>
                <w:sz w:val="10"/>
                <w:szCs w:val="10"/>
              </w:rPr>
            </w:pPr>
          </w:p>
        </w:tc>
        <w:tc>
          <w:tcPr>
            <w:tcW w:w="2723" w:type="dxa"/>
            <w:tcBorders>
              <w:top w:val="single" w:sz="4" w:space="0" w:color="auto"/>
              <w:left w:val="single" w:sz="4" w:space="0" w:color="auto"/>
            </w:tcBorders>
            <w:shd w:val="clear" w:color="auto" w:fill="FFFFFF"/>
            <w:vAlign w:val="bottom"/>
          </w:tcPr>
          <w:p w14:paraId="64067A96" w14:textId="77777777" w:rsidR="00B96842" w:rsidRDefault="006F74B0">
            <w:pPr>
              <w:pStyle w:val="21"/>
              <w:framePr w:w="13166" w:wrap="notBeside" w:vAnchor="text" w:hAnchor="text" w:xAlign="center" w:y="1"/>
              <w:shd w:val="clear" w:color="auto" w:fill="auto"/>
              <w:spacing w:line="278" w:lineRule="exact"/>
              <w:ind w:firstLine="0"/>
              <w:jc w:val="left"/>
              <w:rPr>
                <w:rStyle w:val="27"/>
              </w:rPr>
            </w:pPr>
            <w:r>
              <w:rPr>
                <w:rStyle w:val="27"/>
              </w:rPr>
              <w:t>Тематические</w:t>
            </w:r>
          </w:p>
          <w:p w14:paraId="6799B1CB" w14:textId="77777777" w:rsidR="00A9568F" w:rsidRDefault="006F74B0">
            <w:pPr>
              <w:pStyle w:val="21"/>
              <w:framePr w:w="13166" w:wrap="notBeside" w:vAnchor="text" w:hAnchor="text" w:xAlign="center" w:y="1"/>
              <w:shd w:val="clear" w:color="auto" w:fill="auto"/>
              <w:spacing w:line="278" w:lineRule="exact"/>
              <w:ind w:firstLine="0"/>
              <w:jc w:val="left"/>
            </w:pPr>
            <w:r>
              <w:rPr>
                <w:rStyle w:val="27"/>
              </w:rPr>
              <w:t xml:space="preserve"> классные часы(1-2 часа)</w:t>
            </w:r>
          </w:p>
        </w:tc>
        <w:tc>
          <w:tcPr>
            <w:tcW w:w="2630" w:type="dxa"/>
            <w:tcBorders>
              <w:top w:val="single" w:sz="4" w:space="0" w:color="auto"/>
              <w:left w:val="single" w:sz="4" w:space="0" w:color="auto"/>
            </w:tcBorders>
            <w:shd w:val="clear" w:color="auto" w:fill="FFFFFF"/>
            <w:vAlign w:val="bottom"/>
          </w:tcPr>
          <w:p w14:paraId="0E46A8C4" w14:textId="77777777" w:rsidR="00A9568F" w:rsidRDefault="006F74B0">
            <w:pPr>
              <w:pStyle w:val="21"/>
              <w:framePr w:w="13166" w:wrap="notBeside" w:vAnchor="text" w:hAnchor="text" w:xAlign="center" w:y="1"/>
              <w:shd w:val="clear" w:color="auto" w:fill="auto"/>
              <w:spacing w:line="278" w:lineRule="exact"/>
              <w:ind w:firstLine="0"/>
              <w:jc w:val="left"/>
            </w:pPr>
            <w:r>
              <w:rPr>
                <w:rStyle w:val="27"/>
              </w:rPr>
              <w:t>Тематические классные часы(1-2 часа)</w:t>
            </w:r>
          </w:p>
        </w:tc>
        <w:tc>
          <w:tcPr>
            <w:tcW w:w="2630" w:type="dxa"/>
            <w:tcBorders>
              <w:top w:val="single" w:sz="4" w:space="0" w:color="auto"/>
              <w:left w:val="single" w:sz="4" w:space="0" w:color="auto"/>
            </w:tcBorders>
            <w:shd w:val="clear" w:color="auto" w:fill="FFFFFF"/>
            <w:vAlign w:val="bottom"/>
          </w:tcPr>
          <w:p w14:paraId="47C52FE2" w14:textId="77777777" w:rsidR="00A9568F" w:rsidRDefault="006F74B0">
            <w:pPr>
              <w:pStyle w:val="21"/>
              <w:framePr w:w="13166" w:wrap="notBeside" w:vAnchor="text" w:hAnchor="text" w:xAlign="center" w:y="1"/>
              <w:shd w:val="clear" w:color="auto" w:fill="auto"/>
              <w:spacing w:line="278" w:lineRule="exact"/>
              <w:ind w:firstLine="0"/>
              <w:jc w:val="left"/>
            </w:pPr>
            <w:r>
              <w:rPr>
                <w:rStyle w:val="27"/>
              </w:rPr>
              <w:t>Тематические классные часы(1-2 часа)</w:t>
            </w:r>
          </w:p>
        </w:tc>
        <w:tc>
          <w:tcPr>
            <w:tcW w:w="2635" w:type="dxa"/>
            <w:tcBorders>
              <w:top w:val="single" w:sz="4" w:space="0" w:color="auto"/>
              <w:left w:val="single" w:sz="4" w:space="0" w:color="auto"/>
              <w:right w:val="single" w:sz="4" w:space="0" w:color="auto"/>
            </w:tcBorders>
            <w:shd w:val="clear" w:color="auto" w:fill="FFFFFF"/>
            <w:vAlign w:val="bottom"/>
          </w:tcPr>
          <w:p w14:paraId="72CAD248" w14:textId="77777777" w:rsidR="00A9568F" w:rsidRDefault="006F74B0">
            <w:pPr>
              <w:pStyle w:val="21"/>
              <w:framePr w:w="13166" w:wrap="notBeside" w:vAnchor="text" w:hAnchor="text" w:xAlign="center" w:y="1"/>
              <w:shd w:val="clear" w:color="auto" w:fill="auto"/>
              <w:spacing w:line="278" w:lineRule="exact"/>
              <w:ind w:firstLine="0"/>
              <w:jc w:val="left"/>
            </w:pPr>
            <w:r>
              <w:rPr>
                <w:rStyle w:val="27"/>
              </w:rPr>
              <w:t>Тематические классные часы(1-2 часа)</w:t>
            </w:r>
          </w:p>
        </w:tc>
      </w:tr>
      <w:tr w:rsidR="00A9568F" w14:paraId="6B10F293" w14:textId="77777777" w:rsidTr="00E92BC4">
        <w:trPr>
          <w:trHeight w:hRule="exact" w:val="869"/>
          <w:jc w:val="center"/>
        </w:trPr>
        <w:tc>
          <w:tcPr>
            <w:tcW w:w="2547" w:type="dxa"/>
            <w:tcBorders>
              <w:top w:val="single" w:sz="4" w:space="0" w:color="auto"/>
              <w:left w:val="single" w:sz="4" w:space="0" w:color="auto"/>
            </w:tcBorders>
            <w:shd w:val="clear" w:color="auto" w:fill="FFFFFF"/>
          </w:tcPr>
          <w:p w14:paraId="04A55A63" w14:textId="77777777" w:rsidR="00A9568F" w:rsidRDefault="00A9568F">
            <w:pPr>
              <w:framePr w:w="13166" w:wrap="notBeside" w:vAnchor="text" w:hAnchor="text" w:xAlign="center" w:y="1"/>
              <w:rPr>
                <w:sz w:val="10"/>
                <w:szCs w:val="10"/>
              </w:rPr>
            </w:pPr>
          </w:p>
        </w:tc>
        <w:tc>
          <w:tcPr>
            <w:tcW w:w="2723" w:type="dxa"/>
            <w:tcBorders>
              <w:top w:val="single" w:sz="4" w:space="0" w:color="auto"/>
              <w:left w:val="single" w:sz="4" w:space="0" w:color="auto"/>
            </w:tcBorders>
            <w:shd w:val="clear" w:color="auto" w:fill="FFFFFF"/>
            <w:vAlign w:val="bottom"/>
          </w:tcPr>
          <w:p w14:paraId="56892E2D" w14:textId="77777777" w:rsidR="00E92BC4" w:rsidRDefault="006F74B0">
            <w:pPr>
              <w:pStyle w:val="21"/>
              <w:framePr w:w="13166" w:wrap="notBeside" w:vAnchor="text" w:hAnchor="text" w:xAlign="center" w:y="1"/>
              <w:shd w:val="clear" w:color="auto" w:fill="auto"/>
              <w:ind w:firstLine="0"/>
              <w:jc w:val="left"/>
              <w:rPr>
                <w:rStyle w:val="27"/>
              </w:rPr>
            </w:pPr>
            <w:r>
              <w:rPr>
                <w:rStyle w:val="27"/>
              </w:rPr>
              <w:t>Деятельность в</w:t>
            </w:r>
          </w:p>
          <w:p w14:paraId="67BD669C" w14:textId="77777777" w:rsidR="00E92BC4" w:rsidRDefault="006F74B0">
            <w:pPr>
              <w:pStyle w:val="21"/>
              <w:framePr w:w="13166" w:wrap="notBeside" w:vAnchor="text" w:hAnchor="text" w:xAlign="center" w:y="1"/>
              <w:shd w:val="clear" w:color="auto" w:fill="auto"/>
              <w:ind w:firstLine="0"/>
              <w:jc w:val="left"/>
              <w:rPr>
                <w:rStyle w:val="27"/>
              </w:rPr>
            </w:pPr>
            <w:r>
              <w:rPr>
                <w:rStyle w:val="27"/>
              </w:rPr>
              <w:t>Совете</w:t>
            </w:r>
          </w:p>
          <w:p w14:paraId="68166EF2" w14:textId="77777777" w:rsidR="00A9568F" w:rsidRDefault="006F74B0">
            <w:pPr>
              <w:pStyle w:val="21"/>
              <w:framePr w:w="13166" w:wrap="notBeside" w:vAnchor="text" w:hAnchor="text" w:xAlign="center" w:y="1"/>
              <w:shd w:val="clear" w:color="auto" w:fill="auto"/>
              <w:ind w:firstLine="0"/>
              <w:jc w:val="left"/>
            </w:pPr>
            <w:r>
              <w:rPr>
                <w:rStyle w:val="27"/>
              </w:rPr>
              <w:t xml:space="preserve"> </w:t>
            </w:r>
            <w:r w:rsidR="00E92BC4">
              <w:rPr>
                <w:rStyle w:val="27"/>
              </w:rPr>
              <w:t xml:space="preserve">старшеклассник </w:t>
            </w:r>
            <w:r>
              <w:rPr>
                <w:rStyle w:val="27"/>
              </w:rPr>
              <w:t>(1-4 часа)</w:t>
            </w:r>
          </w:p>
        </w:tc>
        <w:tc>
          <w:tcPr>
            <w:tcW w:w="2630" w:type="dxa"/>
            <w:tcBorders>
              <w:top w:val="single" w:sz="4" w:space="0" w:color="auto"/>
              <w:left w:val="single" w:sz="4" w:space="0" w:color="auto"/>
            </w:tcBorders>
            <w:shd w:val="clear" w:color="auto" w:fill="FFFFFF"/>
            <w:vAlign w:val="bottom"/>
          </w:tcPr>
          <w:p w14:paraId="3FAB38EB" w14:textId="77777777" w:rsidR="00E92BC4" w:rsidRDefault="006F74B0">
            <w:pPr>
              <w:pStyle w:val="21"/>
              <w:framePr w:w="13166" w:wrap="notBeside" w:vAnchor="text" w:hAnchor="text" w:xAlign="center" w:y="1"/>
              <w:shd w:val="clear" w:color="auto" w:fill="auto"/>
              <w:ind w:firstLine="0"/>
              <w:jc w:val="left"/>
              <w:rPr>
                <w:rStyle w:val="27"/>
              </w:rPr>
            </w:pPr>
            <w:r>
              <w:rPr>
                <w:rStyle w:val="27"/>
              </w:rPr>
              <w:t>Деятельность в</w:t>
            </w:r>
          </w:p>
          <w:p w14:paraId="26B364A4" w14:textId="77777777" w:rsidR="00A9568F" w:rsidRDefault="006F74B0">
            <w:pPr>
              <w:pStyle w:val="21"/>
              <w:framePr w:w="13166" w:wrap="notBeside" w:vAnchor="text" w:hAnchor="text" w:xAlign="center" w:y="1"/>
              <w:shd w:val="clear" w:color="auto" w:fill="auto"/>
              <w:ind w:firstLine="0"/>
              <w:jc w:val="left"/>
            </w:pPr>
            <w:r>
              <w:rPr>
                <w:rStyle w:val="27"/>
              </w:rPr>
              <w:t>Совете старшеклассни ков (1-4 часа)</w:t>
            </w:r>
          </w:p>
        </w:tc>
        <w:tc>
          <w:tcPr>
            <w:tcW w:w="2630" w:type="dxa"/>
            <w:tcBorders>
              <w:top w:val="single" w:sz="4" w:space="0" w:color="auto"/>
              <w:left w:val="single" w:sz="4" w:space="0" w:color="auto"/>
            </w:tcBorders>
            <w:shd w:val="clear" w:color="auto" w:fill="FFFFFF"/>
            <w:vAlign w:val="bottom"/>
          </w:tcPr>
          <w:p w14:paraId="4B28B62D" w14:textId="77777777" w:rsidR="00E92BC4" w:rsidRDefault="006F74B0">
            <w:pPr>
              <w:pStyle w:val="21"/>
              <w:framePr w:w="13166" w:wrap="notBeside" w:vAnchor="text" w:hAnchor="text" w:xAlign="center" w:y="1"/>
              <w:shd w:val="clear" w:color="auto" w:fill="auto"/>
              <w:ind w:firstLine="0"/>
              <w:jc w:val="left"/>
              <w:rPr>
                <w:rStyle w:val="27"/>
              </w:rPr>
            </w:pPr>
            <w:r>
              <w:rPr>
                <w:rStyle w:val="27"/>
              </w:rPr>
              <w:t>Деятельность в</w:t>
            </w:r>
          </w:p>
          <w:p w14:paraId="73E1CAF0" w14:textId="77777777" w:rsidR="00A9568F" w:rsidRDefault="006F74B0">
            <w:pPr>
              <w:pStyle w:val="21"/>
              <w:framePr w:w="13166" w:wrap="notBeside" w:vAnchor="text" w:hAnchor="text" w:xAlign="center" w:y="1"/>
              <w:shd w:val="clear" w:color="auto" w:fill="auto"/>
              <w:ind w:firstLine="0"/>
              <w:jc w:val="left"/>
            </w:pPr>
            <w:r>
              <w:rPr>
                <w:rStyle w:val="27"/>
              </w:rPr>
              <w:t>Совете старшеклассни ков (1-4 часа)</w:t>
            </w:r>
          </w:p>
        </w:tc>
        <w:tc>
          <w:tcPr>
            <w:tcW w:w="2635" w:type="dxa"/>
            <w:tcBorders>
              <w:top w:val="single" w:sz="4" w:space="0" w:color="auto"/>
              <w:left w:val="single" w:sz="4" w:space="0" w:color="auto"/>
              <w:right w:val="single" w:sz="4" w:space="0" w:color="auto"/>
            </w:tcBorders>
            <w:shd w:val="clear" w:color="auto" w:fill="FFFFFF"/>
            <w:vAlign w:val="bottom"/>
          </w:tcPr>
          <w:p w14:paraId="38335D49" w14:textId="77777777" w:rsidR="00E92BC4" w:rsidRDefault="006F74B0">
            <w:pPr>
              <w:pStyle w:val="21"/>
              <w:framePr w:w="13166" w:wrap="notBeside" w:vAnchor="text" w:hAnchor="text" w:xAlign="center" w:y="1"/>
              <w:shd w:val="clear" w:color="auto" w:fill="auto"/>
              <w:ind w:firstLine="0"/>
              <w:jc w:val="left"/>
              <w:rPr>
                <w:rStyle w:val="27"/>
              </w:rPr>
            </w:pPr>
            <w:r>
              <w:rPr>
                <w:rStyle w:val="27"/>
              </w:rPr>
              <w:t>Деятельность в</w:t>
            </w:r>
          </w:p>
          <w:p w14:paraId="258E9C5A" w14:textId="77777777" w:rsidR="00A9568F" w:rsidRDefault="006F74B0">
            <w:pPr>
              <w:pStyle w:val="21"/>
              <w:framePr w:w="13166" w:wrap="notBeside" w:vAnchor="text" w:hAnchor="text" w:xAlign="center" w:y="1"/>
              <w:shd w:val="clear" w:color="auto" w:fill="auto"/>
              <w:ind w:firstLine="0"/>
              <w:jc w:val="left"/>
            </w:pPr>
            <w:r>
              <w:rPr>
                <w:rStyle w:val="27"/>
              </w:rPr>
              <w:t>Совете старшеклассни ков (1-4 часа)</w:t>
            </w:r>
          </w:p>
        </w:tc>
      </w:tr>
      <w:tr w:rsidR="00A9568F" w14:paraId="1F677A6D" w14:textId="77777777" w:rsidTr="00E92BC4">
        <w:trPr>
          <w:trHeight w:hRule="exact" w:val="840"/>
          <w:jc w:val="center"/>
        </w:trPr>
        <w:tc>
          <w:tcPr>
            <w:tcW w:w="2547" w:type="dxa"/>
            <w:tcBorders>
              <w:top w:val="single" w:sz="4" w:space="0" w:color="auto"/>
              <w:left w:val="single" w:sz="4" w:space="0" w:color="auto"/>
            </w:tcBorders>
            <w:shd w:val="clear" w:color="auto" w:fill="FFFFFF"/>
          </w:tcPr>
          <w:p w14:paraId="0436CEFE" w14:textId="77777777" w:rsidR="00A9568F" w:rsidRDefault="00A9568F">
            <w:pPr>
              <w:framePr w:w="13166" w:wrap="notBeside" w:vAnchor="text" w:hAnchor="text" w:xAlign="center" w:y="1"/>
              <w:rPr>
                <w:sz w:val="10"/>
                <w:szCs w:val="10"/>
              </w:rPr>
            </w:pPr>
          </w:p>
        </w:tc>
        <w:tc>
          <w:tcPr>
            <w:tcW w:w="2723" w:type="dxa"/>
            <w:tcBorders>
              <w:top w:val="single" w:sz="4" w:space="0" w:color="auto"/>
              <w:left w:val="single" w:sz="4" w:space="0" w:color="auto"/>
            </w:tcBorders>
            <w:shd w:val="clear" w:color="auto" w:fill="FFFFFF"/>
            <w:vAlign w:val="bottom"/>
          </w:tcPr>
          <w:p w14:paraId="45AF94CE" w14:textId="77777777" w:rsidR="00E92BC4" w:rsidRDefault="006F74B0">
            <w:pPr>
              <w:pStyle w:val="21"/>
              <w:framePr w:w="13166" w:wrap="notBeside" w:vAnchor="text" w:hAnchor="text" w:xAlign="center" w:y="1"/>
              <w:shd w:val="clear" w:color="auto" w:fill="auto"/>
              <w:spacing w:line="278" w:lineRule="exact"/>
              <w:ind w:firstLine="0"/>
              <w:jc w:val="left"/>
              <w:rPr>
                <w:rStyle w:val="27"/>
              </w:rPr>
            </w:pPr>
            <w:r>
              <w:rPr>
                <w:rStyle w:val="27"/>
              </w:rPr>
              <w:t>Деятельность в</w:t>
            </w:r>
          </w:p>
          <w:p w14:paraId="7BEC74F4" w14:textId="77777777" w:rsidR="00A9568F" w:rsidRDefault="006F74B0">
            <w:pPr>
              <w:pStyle w:val="21"/>
              <w:framePr w:w="13166" w:wrap="notBeside" w:vAnchor="text" w:hAnchor="text" w:xAlign="center" w:y="1"/>
              <w:shd w:val="clear" w:color="auto" w:fill="auto"/>
              <w:spacing w:line="278" w:lineRule="exact"/>
              <w:ind w:firstLine="0"/>
              <w:jc w:val="left"/>
            </w:pPr>
            <w:r>
              <w:rPr>
                <w:rStyle w:val="27"/>
              </w:rPr>
              <w:t>рамках мероприятий РДШ (1-4 часа)</w:t>
            </w:r>
          </w:p>
        </w:tc>
        <w:tc>
          <w:tcPr>
            <w:tcW w:w="2630" w:type="dxa"/>
            <w:tcBorders>
              <w:top w:val="single" w:sz="4" w:space="0" w:color="auto"/>
              <w:left w:val="single" w:sz="4" w:space="0" w:color="auto"/>
            </w:tcBorders>
            <w:shd w:val="clear" w:color="auto" w:fill="FFFFFF"/>
            <w:vAlign w:val="bottom"/>
          </w:tcPr>
          <w:p w14:paraId="394FB7D7" w14:textId="77777777" w:rsidR="00E92BC4" w:rsidRDefault="006F74B0">
            <w:pPr>
              <w:pStyle w:val="21"/>
              <w:framePr w:w="13166" w:wrap="notBeside" w:vAnchor="text" w:hAnchor="text" w:xAlign="center" w:y="1"/>
              <w:shd w:val="clear" w:color="auto" w:fill="auto"/>
              <w:spacing w:line="278" w:lineRule="exact"/>
              <w:ind w:firstLine="0"/>
              <w:jc w:val="left"/>
              <w:rPr>
                <w:rStyle w:val="27"/>
              </w:rPr>
            </w:pPr>
            <w:r>
              <w:rPr>
                <w:rStyle w:val="27"/>
              </w:rPr>
              <w:t>Деятельность в</w:t>
            </w:r>
          </w:p>
          <w:p w14:paraId="424C8F0B" w14:textId="77777777" w:rsidR="00A9568F" w:rsidRDefault="006F74B0">
            <w:pPr>
              <w:pStyle w:val="21"/>
              <w:framePr w:w="13166" w:wrap="notBeside" w:vAnchor="text" w:hAnchor="text" w:xAlign="center" w:y="1"/>
              <w:shd w:val="clear" w:color="auto" w:fill="auto"/>
              <w:spacing w:line="278" w:lineRule="exact"/>
              <w:ind w:firstLine="0"/>
              <w:jc w:val="left"/>
            </w:pPr>
            <w:r>
              <w:rPr>
                <w:rStyle w:val="27"/>
              </w:rPr>
              <w:t>рамках мероприятий РДШ (1-4 часа)</w:t>
            </w:r>
          </w:p>
        </w:tc>
        <w:tc>
          <w:tcPr>
            <w:tcW w:w="2630" w:type="dxa"/>
            <w:tcBorders>
              <w:top w:val="single" w:sz="4" w:space="0" w:color="auto"/>
              <w:left w:val="single" w:sz="4" w:space="0" w:color="auto"/>
            </w:tcBorders>
            <w:shd w:val="clear" w:color="auto" w:fill="FFFFFF"/>
            <w:vAlign w:val="bottom"/>
          </w:tcPr>
          <w:p w14:paraId="0E186DF8" w14:textId="77777777" w:rsidR="00E92BC4" w:rsidRDefault="006F74B0">
            <w:pPr>
              <w:pStyle w:val="21"/>
              <w:framePr w:w="13166" w:wrap="notBeside" w:vAnchor="text" w:hAnchor="text" w:xAlign="center" w:y="1"/>
              <w:shd w:val="clear" w:color="auto" w:fill="auto"/>
              <w:spacing w:line="278" w:lineRule="exact"/>
              <w:ind w:firstLine="0"/>
              <w:jc w:val="left"/>
              <w:rPr>
                <w:rStyle w:val="27"/>
              </w:rPr>
            </w:pPr>
            <w:r>
              <w:rPr>
                <w:rStyle w:val="27"/>
              </w:rPr>
              <w:t>Деятельность в</w:t>
            </w:r>
          </w:p>
          <w:p w14:paraId="5A3F75D2" w14:textId="77777777" w:rsidR="00A9568F" w:rsidRDefault="006F74B0">
            <w:pPr>
              <w:pStyle w:val="21"/>
              <w:framePr w:w="13166" w:wrap="notBeside" w:vAnchor="text" w:hAnchor="text" w:xAlign="center" w:y="1"/>
              <w:shd w:val="clear" w:color="auto" w:fill="auto"/>
              <w:spacing w:line="278" w:lineRule="exact"/>
              <w:ind w:firstLine="0"/>
              <w:jc w:val="left"/>
            </w:pPr>
            <w:r>
              <w:rPr>
                <w:rStyle w:val="27"/>
              </w:rPr>
              <w:t>рамках мероприятий РДШ (1-4 часа)</w:t>
            </w:r>
          </w:p>
        </w:tc>
        <w:tc>
          <w:tcPr>
            <w:tcW w:w="2635" w:type="dxa"/>
            <w:tcBorders>
              <w:top w:val="single" w:sz="4" w:space="0" w:color="auto"/>
              <w:left w:val="single" w:sz="4" w:space="0" w:color="auto"/>
              <w:right w:val="single" w:sz="4" w:space="0" w:color="auto"/>
            </w:tcBorders>
            <w:shd w:val="clear" w:color="auto" w:fill="FFFFFF"/>
            <w:vAlign w:val="bottom"/>
          </w:tcPr>
          <w:p w14:paraId="4F97D201" w14:textId="77777777" w:rsidR="00E92BC4" w:rsidRDefault="006F74B0">
            <w:pPr>
              <w:pStyle w:val="21"/>
              <w:framePr w:w="13166" w:wrap="notBeside" w:vAnchor="text" w:hAnchor="text" w:xAlign="center" w:y="1"/>
              <w:shd w:val="clear" w:color="auto" w:fill="auto"/>
              <w:spacing w:line="278" w:lineRule="exact"/>
              <w:ind w:firstLine="0"/>
              <w:jc w:val="left"/>
              <w:rPr>
                <w:rStyle w:val="27"/>
              </w:rPr>
            </w:pPr>
            <w:r>
              <w:rPr>
                <w:rStyle w:val="27"/>
              </w:rPr>
              <w:t>Деятельность в</w:t>
            </w:r>
          </w:p>
          <w:p w14:paraId="0E604C9A" w14:textId="77777777" w:rsidR="00A9568F" w:rsidRDefault="006F74B0">
            <w:pPr>
              <w:pStyle w:val="21"/>
              <w:framePr w:w="13166" w:wrap="notBeside" w:vAnchor="text" w:hAnchor="text" w:xAlign="center" w:y="1"/>
              <w:shd w:val="clear" w:color="auto" w:fill="auto"/>
              <w:spacing w:line="278" w:lineRule="exact"/>
              <w:ind w:firstLine="0"/>
              <w:jc w:val="left"/>
            </w:pPr>
            <w:r>
              <w:rPr>
                <w:rStyle w:val="27"/>
              </w:rPr>
              <w:t>рамках мероприятий РДШ (1-4 часа)</w:t>
            </w:r>
          </w:p>
        </w:tc>
      </w:tr>
      <w:tr w:rsidR="00A9568F" w14:paraId="49DC365C" w14:textId="77777777" w:rsidTr="00E92BC4">
        <w:trPr>
          <w:trHeight w:hRule="exact" w:val="1114"/>
          <w:jc w:val="center"/>
        </w:trPr>
        <w:tc>
          <w:tcPr>
            <w:tcW w:w="2547" w:type="dxa"/>
            <w:tcBorders>
              <w:top w:val="single" w:sz="4" w:space="0" w:color="auto"/>
              <w:left w:val="single" w:sz="4" w:space="0" w:color="auto"/>
            </w:tcBorders>
            <w:shd w:val="clear" w:color="auto" w:fill="FFFFFF"/>
          </w:tcPr>
          <w:p w14:paraId="5FD07034" w14:textId="77777777" w:rsidR="00A9568F" w:rsidRDefault="00A9568F">
            <w:pPr>
              <w:framePr w:w="13166" w:wrap="notBeside" w:vAnchor="text" w:hAnchor="text" w:xAlign="center" w:y="1"/>
              <w:rPr>
                <w:sz w:val="10"/>
                <w:szCs w:val="10"/>
              </w:rPr>
            </w:pPr>
          </w:p>
        </w:tc>
        <w:tc>
          <w:tcPr>
            <w:tcW w:w="2723" w:type="dxa"/>
            <w:tcBorders>
              <w:top w:val="single" w:sz="4" w:space="0" w:color="auto"/>
              <w:left w:val="single" w:sz="4" w:space="0" w:color="auto"/>
            </w:tcBorders>
            <w:shd w:val="clear" w:color="auto" w:fill="FFFFFF"/>
          </w:tcPr>
          <w:p w14:paraId="5A6D551A" w14:textId="77777777" w:rsidR="00A9568F" w:rsidRDefault="00E92BC4">
            <w:pPr>
              <w:pStyle w:val="21"/>
              <w:framePr w:w="13166" w:wrap="notBeside" w:vAnchor="text" w:hAnchor="text" w:xAlign="center" w:y="1"/>
              <w:shd w:val="clear" w:color="auto" w:fill="auto"/>
              <w:spacing w:line="278" w:lineRule="exact"/>
              <w:ind w:firstLine="0"/>
              <w:jc w:val="left"/>
            </w:pPr>
            <w:r>
              <w:rPr>
                <w:rStyle w:val="27"/>
              </w:rPr>
              <w:t>Мероприятия в рамках кадетской</w:t>
            </w:r>
            <w:r w:rsidR="006F74B0">
              <w:rPr>
                <w:rStyle w:val="27"/>
              </w:rPr>
              <w:t xml:space="preserve"> подготовки (1-3 часа)</w:t>
            </w:r>
            <w:r>
              <w:rPr>
                <w:rStyle w:val="27"/>
              </w:rPr>
              <w:t xml:space="preserve"> Лекции СК</w:t>
            </w:r>
          </w:p>
        </w:tc>
        <w:tc>
          <w:tcPr>
            <w:tcW w:w="2630" w:type="dxa"/>
            <w:tcBorders>
              <w:top w:val="single" w:sz="4" w:space="0" w:color="auto"/>
              <w:left w:val="single" w:sz="4" w:space="0" w:color="auto"/>
            </w:tcBorders>
            <w:shd w:val="clear" w:color="auto" w:fill="FFFFFF"/>
          </w:tcPr>
          <w:p w14:paraId="2F66BAF6" w14:textId="77777777" w:rsidR="00A9568F" w:rsidRDefault="006F74B0">
            <w:pPr>
              <w:pStyle w:val="21"/>
              <w:framePr w:w="13166" w:wrap="notBeside" w:vAnchor="text" w:hAnchor="text" w:xAlign="center" w:y="1"/>
              <w:shd w:val="clear" w:color="auto" w:fill="auto"/>
              <w:spacing w:line="278" w:lineRule="exact"/>
              <w:ind w:firstLine="0"/>
              <w:jc w:val="left"/>
            </w:pPr>
            <w:r>
              <w:rPr>
                <w:rStyle w:val="27"/>
              </w:rPr>
              <w:t>Мероприятия в</w:t>
            </w:r>
            <w:r w:rsidR="00E92BC4">
              <w:rPr>
                <w:rStyle w:val="27"/>
              </w:rPr>
              <w:t xml:space="preserve"> рамках кадетской</w:t>
            </w:r>
            <w:r>
              <w:rPr>
                <w:rStyle w:val="27"/>
              </w:rPr>
              <w:t xml:space="preserve"> подготовки (1-3 часа)</w:t>
            </w:r>
            <w:r w:rsidR="00E92BC4">
              <w:rPr>
                <w:rStyle w:val="27"/>
              </w:rPr>
              <w:t>Лекции СК</w:t>
            </w:r>
          </w:p>
        </w:tc>
        <w:tc>
          <w:tcPr>
            <w:tcW w:w="2630" w:type="dxa"/>
            <w:tcBorders>
              <w:top w:val="single" w:sz="4" w:space="0" w:color="auto"/>
              <w:left w:val="single" w:sz="4" w:space="0" w:color="auto"/>
            </w:tcBorders>
            <w:shd w:val="clear" w:color="auto" w:fill="FFFFFF"/>
          </w:tcPr>
          <w:p w14:paraId="131F3428" w14:textId="77777777" w:rsidR="00E92BC4" w:rsidRDefault="006F74B0">
            <w:pPr>
              <w:pStyle w:val="21"/>
              <w:framePr w:w="13166" w:wrap="notBeside" w:vAnchor="text" w:hAnchor="text" w:xAlign="center" w:y="1"/>
              <w:shd w:val="clear" w:color="auto" w:fill="auto"/>
              <w:spacing w:line="278" w:lineRule="exact"/>
              <w:ind w:firstLine="0"/>
              <w:jc w:val="left"/>
              <w:rPr>
                <w:rStyle w:val="27"/>
              </w:rPr>
            </w:pPr>
            <w:r>
              <w:rPr>
                <w:rStyle w:val="27"/>
              </w:rPr>
              <w:t>Мероприятия в</w:t>
            </w:r>
          </w:p>
          <w:p w14:paraId="2F208C45" w14:textId="77777777" w:rsidR="00A9568F" w:rsidRDefault="006F74B0" w:rsidP="00E92BC4">
            <w:pPr>
              <w:pStyle w:val="21"/>
              <w:framePr w:w="13166" w:wrap="notBeside" w:vAnchor="text" w:hAnchor="text" w:xAlign="center" w:y="1"/>
              <w:shd w:val="clear" w:color="auto" w:fill="auto"/>
              <w:spacing w:line="278" w:lineRule="exact"/>
              <w:ind w:firstLine="0"/>
              <w:jc w:val="left"/>
            </w:pPr>
            <w:r>
              <w:rPr>
                <w:rStyle w:val="27"/>
              </w:rPr>
              <w:t xml:space="preserve">рамках </w:t>
            </w:r>
            <w:r w:rsidR="00E92BC4">
              <w:rPr>
                <w:rStyle w:val="27"/>
              </w:rPr>
              <w:t xml:space="preserve">кадетской </w:t>
            </w:r>
            <w:r>
              <w:rPr>
                <w:rStyle w:val="27"/>
              </w:rPr>
              <w:t>подготовки (1-3 часа)</w:t>
            </w:r>
            <w:r w:rsidR="00E92BC4">
              <w:rPr>
                <w:rStyle w:val="27"/>
              </w:rPr>
              <w:t xml:space="preserve"> Лекции СК</w:t>
            </w:r>
          </w:p>
        </w:tc>
        <w:tc>
          <w:tcPr>
            <w:tcW w:w="2635" w:type="dxa"/>
            <w:tcBorders>
              <w:top w:val="single" w:sz="4" w:space="0" w:color="auto"/>
              <w:left w:val="single" w:sz="4" w:space="0" w:color="auto"/>
              <w:right w:val="single" w:sz="4" w:space="0" w:color="auto"/>
            </w:tcBorders>
            <w:shd w:val="clear" w:color="auto" w:fill="FFFFFF"/>
            <w:vAlign w:val="bottom"/>
          </w:tcPr>
          <w:p w14:paraId="0EB1ED37" w14:textId="77777777" w:rsidR="00E92BC4" w:rsidRDefault="006F74B0">
            <w:pPr>
              <w:pStyle w:val="21"/>
              <w:framePr w:w="13166" w:wrap="notBeside" w:vAnchor="text" w:hAnchor="text" w:xAlign="center" w:y="1"/>
              <w:shd w:val="clear" w:color="auto" w:fill="auto"/>
              <w:ind w:firstLine="0"/>
              <w:jc w:val="left"/>
              <w:rPr>
                <w:rStyle w:val="27"/>
              </w:rPr>
            </w:pPr>
            <w:r>
              <w:rPr>
                <w:rStyle w:val="27"/>
              </w:rPr>
              <w:t>Мероприятия в</w:t>
            </w:r>
          </w:p>
          <w:p w14:paraId="5AE608A8" w14:textId="77777777" w:rsidR="00A9568F" w:rsidRDefault="006F74B0">
            <w:pPr>
              <w:pStyle w:val="21"/>
              <w:framePr w:w="13166" w:wrap="notBeside" w:vAnchor="text" w:hAnchor="text" w:xAlign="center" w:y="1"/>
              <w:shd w:val="clear" w:color="auto" w:fill="auto"/>
              <w:ind w:firstLine="0"/>
              <w:jc w:val="left"/>
            </w:pPr>
            <w:r>
              <w:rPr>
                <w:rStyle w:val="27"/>
              </w:rPr>
              <w:t xml:space="preserve">рамках </w:t>
            </w:r>
            <w:r w:rsidR="00E92BC4">
              <w:rPr>
                <w:rStyle w:val="27"/>
              </w:rPr>
              <w:t xml:space="preserve">кадетской </w:t>
            </w:r>
            <w:r>
              <w:rPr>
                <w:rStyle w:val="27"/>
              </w:rPr>
              <w:t>подготовки (Военные сборы)</w:t>
            </w:r>
            <w:r w:rsidR="00E92BC4">
              <w:rPr>
                <w:rStyle w:val="27"/>
              </w:rPr>
              <w:t xml:space="preserve"> Лекции СК</w:t>
            </w:r>
          </w:p>
          <w:p w14:paraId="45E6FF48" w14:textId="77777777" w:rsidR="00A9568F" w:rsidRDefault="006F74B0">
            <w:pPr>
              <w:pStyle w:val="21"/>
              <w:framePr w:w="13166" w:wrap="notBeside" w:vAnchor="text" w:hAnchor="text" w:xAlign="center" w:y="1"/>
              <w:shd w:val="clear" w:color="auto" w:fill="auto"/>
              <w:ind w:firstLine="0"/>
              <w:jc w:val="left"/>
            </w:pPr>
            <w:r>
              <w:rPr>
                <w:rStyle w:val="27"/>
              </w:rPr>
              <w:t>(15 часов)</w:t>
            </w:r>
          </w:p>
        </w:tc>
      </w:tr>
      <w:tr w:rsidR="00A9568F" w14:paraId="368464BB" w14:textId="77777777" w:rsidTr="00E92BC4">
        <w:trPr>
          <w:trHeight w:hRule="exact" w:val="835"/>
          <w:jc w:val="center"/>
        </w:trPr>
        <w:tc>
          <w:tcPr>
            <w:tcW w:w="2547" w:type="dxa"/>
            <w:tcBorders>
              <w:top w:val="single" w:sz="4" w:space="0" w:color="auto"/>
              <w:left w:val="single" w:sz="4" w:space="0" w:color="auto"/>
            </w:tcBorders>
            <w:shd w:val="clear" w:color="auto" w:fill="FFFFFF"/>
          </w:tcPr>
          <w:p w14:paraId="201E5305" w14:textId="77777777" w:rsidR="00A9568F" w:rsidRDefault="00A9568F">
            <w:pPr>
              <w:framePr w:w="13166" w:wrap="notBeside" w:vAnchor="text" w:hAnchor="text" w:xAlign="center" w:y="1"/>
              <w:rPr>
                <w:sz w:val="10"/>
                <w:szCs w:val="10"/>
              </w:rPr>
            </w:pPr>
          </w:p>
        </w:tc>
        <w:tc>
          <w:tcPr>
            <w:tcW w:w="2723" w:type="dxa"/>
            <w:tcBorders>
              <w:top w:val="single" w:sz="4" w:space="0" w:color="auto"/>
              <w:left w:val="single" w:sz="4" w:space="0" w:color="auto"/>
            </w:tcBorders>
            <w:shd w:val="clear" w:color="auto" w:fill="FFFFFF"/>
          </w:tcPr>
          <w:p w14:paraId="4663BA5D" w14:textId="77777777" w:rsidR="00A9568F" w:rsidRDefault="00A9568F">
            <w:pPr>
              <w:framePr w:w="13166" w:wrap="notBeside" w:vAnchor="text" w:hAnchor="text" w:xAlign="center" w:y="1"/>
              <w:rPr>
                <w:sz w:val="10"/>
                <w:szCs w:val="10"/>
              </w:rPr>
            </w:pPr>
          </w:p>
        </w:tc>
        <w:tc>
          <w:tcPr>
            <w:tcW w:w="2630" w:type="dxa"/>
            <w:tcBorders>
              <w:top w:val="single" w:sz="4" w:space="0" w:color="auto"/>
              <w:left w:val="single" w:sz="4" w:space="0" w:color="auto"/>
            </w:tcBorders>
            <w:shd w:val="clear" w:color="auto" w:fill="FFFFFF"/>
          </w:tcPr>
          <w:p w14:paraId="7AF14990" w14:textId="77777777" w:rsidR="00A9568F" w:rsidRDefault="00A9568F">
            <w:pPr>
              <w:framePr w:w="13166" w:wrap="notBeside" w:vAnchor="text" w:hAnchor="text" w:xAlign="center" w:y="1"/>
              <w:rPr>
                <w:sz w:val="10"/>
                <w:szCs w:val="10"/>
              </w:rPr>
            </w:pPr>
          </w:p>
        </w:tc>
        <w:tc>
          <w:tcPr>
            <w:tcW w:w="2630" w:type="dxa"/>
            <w:tcBorders>
              <w:top w:val="single" w:sz="4" w:space="0" w:color="auto"/>
              <w:left w:val="single" w:sz="4" w:space="0" w:color="auto"/>
            </w:tcBorders>
            <w:shd w:val="clear" w:color="auto" w:fill="FFFFFF"/>
            <w:vAlign w:val="bottom"/>
          </w:tcPr>
          <w:p w14:paraId="15A019F8" w14:textId="77777777" w:rsidR="00A9568F" w:rsidRDefault="006F74B0">
            <w:pPr>
              <w:pStyle w:val="21"/>
              <w:framePr w:w="13166" w:wrap="notBeside" w:vAnchor="text" w:hAnchor="text" w:xAlign="center" w:y="1"/>
              <w:shd w:val="clear" w:color="auto" w:fill="auto"/>
              <w:ind w:firstLine="0"/>
              <w:jc w:val="left"/>
            </w:pPr>
            <w:r>
              <w:rPr>
                <w:rStyle w:val="27"/>
              </w:rPr>
              <w:t>Подготовка к Летописи Победы (10 часов)</w:t>
            </w:r>
          </w:p>
        </w:tc>
        <w:tc>
          <w:tcPr>
            <w:tcW w:w="2635" w:type="dxa"/>
            <w:tcBorders>
              <w:top w:val="single" w:sz="4" w:space="0" w:color="auto"/>
              <w:left w:val="single" w:sz="4" w:space="0" w:color="auto"/>
              <w:right w:val="single" w:sz="4" w:space="0" w:color="auto"/>
            </w:tcBorders>
            <w:shd w:val="clear" w:color="auto" w:fill="FFFFFF"/>
          </w:tcPr>
          <w:p w14:paraId="3A10EDED" w14:textId="77777777" w:rsidR="00A9568F" w:rsidRDefault="00A9568F">
            <w:pPr>
              <w:framePr w:w="13166" w:wrap="notBeside" w:vAnchor="text" w:hAnchor="text" w:xAlign="center" w:y="1"/>
              <w:rPr>
                <w:sz w:val="10"/>
                <w:szCs w:val="10"/>
              </w:rPr>
            </w:pPr>
          </w:p>
        </w:tc>
      </w:tr>
      <w:tr w:rsidR="00A9568F" w14:paraId="333C5A62" w14:textId="77777777" w:rsidTr="00E92BC4">
        <w:trPr>
          <w:trHeight w:hRule="exact" w:val="1128"/>
          <w:jc w:val="center"/>
        </w:trPr>
        <w:tc>
          <w:tcPr>
            <w:tcW w:w="2547" w:type="dxa"/>
            <w:tcBorders>
              <w:top w:val="single" w:sz="4" w:space="0" w:color="auto"/>
              <w:left w:val="single" w:sz="4" w:space="0" w:color="auto"/>
              <w:bottom w:val="single" w:sz="4" w:space="0" w:color="auto"/>
            </w:tcBorders>
            <w:shd w:val="clear" w:color="auto" w:fill="FFFFFF"/>
          </w:tcPr>
          <w:p w14:paraId="1019264A" w14:textId="77777777" w:rsidR="00A9568F" w:rsidRDefault="006F74B0">
            <w:pPr>
              <w:pStyle w:val="21"/>
              <w:framePr w:w="13166" w:wrap="notBeside" w:vAnchor="text" w:hAnchor="text" w:xAlign="center" w:y="1"/>
              <w:shd w:val="clear" w:color="auto" w:fill="auto"/>
              <w:spacing w:line="240" w:lineRule="exact"/>
              <w:ind w:firstLine="0"/>
              <w:jc w:val="left"/>
            </w:pPr>
            <w:r>
              <w:rPr>
                <w:rStyle w:val="27"/>
              </w:rPr>
              <w:t>Общеинтеллектуальное</w:t>
            </w:r>
          </w:p>
        </w:tc>
        <w:tc>
          <w:tcPr>
            <w:tcW w:w="2723" w:type="dxa"/>
            <w:tcBorders>
              <w:top w:val="single" w:sz="4" w:space="0" w:color="auto"/>
              <w:left w:val="single" w:sz="4" w:space="0" w:color="auto"/>
              <w:bottom w:val="single" w:sz="4" w:space="0" w:color="auto"/>
            </w:tcBorders>
            <w:shd w:val="clear" w:color="auto" w:fill="FFFFFF"/>
            <w:vAlign w:val="bottom"/>
          </w:tcPr>
          <w:p w14:paraId="2FDE9BE2" w14:textId="77777777" w:rsidR="00A9568F" w:rsidRDefault="006F74B0">
            <w:pPr>
              <w:pStyle w:val="21"/>
              <w:framePr w:w="13166" w:wrap="notBeside" w:vAnchor="text" w:hAnchor="text" w:xAlign="center" w:y="1"/>
              <w:shd w:val="clear" w:color="auto" w:fill="auto"/>
              <w:ind w:firstLine="0"/>
              <w:jc w:val="left"/>
            </w:pPr>
            <w:r>
              <w:rPr>
                <w:rStyle w:val="27"/>
              </w:rPr>
              <w:t>Подготовка к индивидуальным проектам (1-7 часов)</w:t>
            </w:r>
          </w:p>
        </w:tc>
        <w:tc>
          <w:tcPr>
            <w:tcW w:w="2630" w:type="dxa"/>
            <w:tcBorders>
              <w:top w:val="single" w:sz="4" w:space="0" w:color="auto"/>
              <w:left w:val="single" w:sz="4" w:space="0" w:color="auto"/>
              <w:bottom w:val="single" w:sz="4" w:space="0" w:color="auto"/>
            </w:tcBorders>
            <w:shd w:val="clear" w:color="auto" w:fill="FFFFFF"/>
            <w:vAlign w:val="bottom"/>
          </w:tcPr>
          <w:p w14:paraId="0A0EED05" w14:textId="77777777" w:rsidR="00A9568F" w:rsidRDefault="006F74B0">
            <w:pPr>
              <w:pStyle w:val="21"/>
              <w:framePr w:w="13166" w:wrap="notBeside" w:vAnchor="text" w:hAnchor="text" w:xAlign="center" w:y="1"/>
              <w:shd w:val="clear" w:color="auto" w:fill="auto"/>
              <w:ind w:firstLine="0"/>
              <w:jc w:val="left"/>
            </w:pPr>
            <w:r>
              <w:rPr>
                <w:rStyle w:val="27"/>
              </w:rPr>
              <w:t>Подготовка к индивидуальным проектам (1-7 часов)</w:t>
            </w:r>
          </w:p>
        </w:tc>
        <w:tc>
          <w:tcPr>
            <w:tcW w:w="2630" w:type="dxa"/>
            <w:tcBorders>
              <w:top w:val="single" w:sz="4" w:space="0" w:color="auto"/>
              <w:left w:val="single" w:sz="4" w:space="0" w:color="auto"/>
              <w:bottom w:val="single" w:sz="4" w:space="0" w:color="auto"/>
            </w:tcBorders>
            <w:shd w:val="clear" w:color="auto" w:fill="FFFFFF"/>
            <w:vAlign w:val="bottom"/>
          </w:tcPr>
          <w:p w14:paraId="79A789F7" w14:textId="77777777" w:rsidR="00A9568F" w:rsidRDefault="006F74B0">
            <w:pPr>
              <w:pStyle w:val="21"/>
              <w:framePr w:w="13166" w:wrap="notBeside" w:vAnchor="text" w:hAnchor="text" w:xAlign="center" w:y="1"/>
              <w:shd w:val="clear" w:color="auto" w:fill="auto"/>
              <w:ind w:firstLine="0"/>
              <w:jc w:val="left"/>
            </w:pPr>
            <w:r>
              <w:rPr>
                <w:rStyle w:val="27"/>
              </w:rPr>
              <w:t>Подготовка к индивидуальным проектам (1-7 часов)</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2B64CEEE" w14:textId="77777777" w:rsidR="00A9568F" w:rsidRDefault="006F74B0">
            <w:pPr>
              <w:pStyle w:val="21"/>
              <w:framePr w:w="13166" w:wrap="notBeside" w:vAnchor="text" w:hAnchor="text" w:xAlign="center" w:y="1"/>
              <w:shd w:val="clear" w:color="auto" w:fill="auto"/>
              <w:spacing w:line="278" w:lineRule="exact"/>
              <w:ind w:firstLine="0"/>
              <w:jc w:val="left"/>
            </w:pPr>
            <w:r>
              <w:rPr>
                <w:rStyle w:val="27"/>
              </w:rPr>
              <w:t>Праздник</w:t>
            </w:r>
          </w:p>
          <w:p w14:paraId="55634039" w14:textId="77777777" w:rsidR="00A9568F" w:rsidRDefault="006F74B0">
            <w:pPr>
              <w:pStyle w:val="21"/>
              <w:framePr w:w="13166" w:wrap="notBeside" w:vAnchor="text" w:hAnchor="text" w:xAlign="center" w:y="1"/>
              <w:shd w:val="clear" w:color="auto" w:fill="auto"/>
              <w:spacing w:line="278" w:lineRule="exact"/>
              <w:ind w:firstLine="0"/>
              <w:jc w:val="left"/>
            </w:pPr>
            <w:r>
              <w:rPr>
                <w:rStyle w:val="27"/>
              </w:rPr>
              <w:t>космонавтики(1-5</w:t>
            </w:r>
          </w:p>
          <w:p w14:paraId="5BA3BAA6" w14:textId="77777777" w:rsidR="00A9568F" w:rsidRDefault="006F74B0">
            <w:pPr>
              <w:pStyle w:val="21"/>
              <w:framePr w:w="13166" w:wrap="notBeside" w:vAnchor="text" w:hAnchor="text" w:xAlign="center" w:y="1"/>
              <w:shd w:val="clear" w:color="auto" w:fill="auto"/>
              <w:spacing w:line="278" w:lineRule="exact"/>
              <w:ind w:firstLine="0"/>
              <w:jc w:val="left"/>
            </w:pPr>
            <w:r>
              <w:rPr>
                <w:rStyle w:val="27"/>
              </w:rPr>
              <w:t>часов)</w:t>
            </w:r>
          </w:p>
        </w:tc>
      </w:tr>
    </w:tbl>
    <w:p w14:paraId="2D64208B" w14:textId="77777777" w:rsidR="00A9568F" w:rsidRDefault="00A9568F">
      <w:pPr>
        <w:framePr w:w="13166" w:wrap="notBeside" w:vAnchor="text" w:hAnchor="text" w:xAlign="center" w:y="1"/>
        <w:rPr>
          <w:sz w:val="2"/>
          <w:szCs w:val="2"/>
        </w:rPr>
      </w:pPr>
    </w:p>
    <w:p w14:paraId="75413E26" w14:textId="77777777" w:rsidR="00A9568F" w:rsidRDefault="00A9568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40"/>
        <w:gridCol w:w="2630"/>
        <w:gridCol w:w="2630"/>
        <w:gridCol w:w="2630"/>
        <w:gridCol w:w="2635"/>
      </w:tblGrid>
      <w:tr w:rsidR="00A9568F" w14:paraId="1D49FBF8" w14:textId="77777777">
        <w:trPr>
          <w:trHeight w:hRule="exact" w:val="840"/>
          <w:jc w:val="center"/>
        </w:trPr>
        <w:tc>
          <w:tcPr>
            <w:tcW w:w="2640" w:type="dxa"/>
            <w:tcBorders>
              <w:top w:val="single" w:sz="4" w:space="0" w:color="auto"/>
              <w:left w:val="single" w:sz="4" w:space="0" w:color="auto"/>
            </w:tcBorders>
            <w:shd w:val="clear" w:color="auto" w:fill="FFFFFF"/>
          </w:tcPr>
          <w:p w14:paraId="62FA26D9" w14:textId="77777777" w:rsidR="00A9568F" w:rsidRDefault="00A9568F">
            <w:pPr>
              <w:framePr w:w="13166" w:wrap="notBeside" w:vAnchor="text" w:hAnchor="text" w:xAlign="center" w:y="1"/>
              <w:rPr>
                <w:sz w:val="10"/>
                <w:szCs w:val="10"/>
              </w:rPr>
            </w:pPr>
          </w:p>
        </w:tc>
        <w:tc>
          <w:tcPr>
            <w:tcW w:w="2630" w:type="dxa"/>
            <w:tcBorders>
              <w:top w:val="single" w:sz="4" w:space="0" w:color="auto"/>
              <w:left w:val="single" w:sz="4" w:space="0" w:color="auto"/>
            </w:tcBorders>
            <w:shd w:val="clear" w:color="auto" w:fill="FFFFFF"/>
            <w:vAlign w:val="bottom"/>
          </w:tcPr>
          <w:p w14:paraId="31B1342A" w14:textId="77777777" w:rsidR="00A9568F" w:rsidRDefault="006F74B0">
            <w:pPr>
              <w:pStyle w:val="21"/>
              <w:framePr w:w="13166" w:wrap="notBeside" w:vAnchor="text" w:hAnchor="text" w:xAlign="center" w:y="1"/>
              <w:shd w:val="clear" w:color="auto" w:fill="auto"/>
              <w:ind w:firstLine="0"/>
              <w:jc w:val="left"/>
            </w:pPr>
            <w:r>
              <w:rPr>
                <w:rStyle w:val="27"/>
              </w:rPr>
              <w:t>Тематические классные часы(1-2 часа)</w:t>
            </w:r>
          </w:p>
        </w:tc>
        <w:tc>
          <w:tcPr>
            <w:tcW w:w="2630" w:type="dxa"/>
            <w:tcBorders>
              <w:top w:val="single" w:sz="4" w:space="0" w:color="auto"/>
              <w:left w:val="single" w:sz="4" w:space="0" w:color="auto"/>
            </w:tcBorders>
            <w:shd w:val="clear" w:color="auto" w:fill="FFFFFF"/>
            <w:vAlign w:val="bottom"/>
          </w:tcPr>
          <w:p w14:paraId="762B0738" w14:textId="77777777" w:rsidR="00A9568F" w:rsidRDefault="006F74B0">
            <w:pPr>
              <w:pStyle w:val="21"/>
              <w:framePr w:w="13166" w:wrap="notBeside" w:vAnchor="text" w:hAnchor="text" w:xAlign="center" w:y="1"/>
              <w:shd w:val="clear" w:color="auto" w:fill="auto"/>
              <w:ind w:firstLine="0"/>
              <w:jc w:val="left"/>
            </w:pPr>
            <w:r>
              <w:rPr>
                <w:rStyle w:val="27"/>
              </w:rPr>
              <w:t>Тематические классные часы(1-2 часа)</w:t>
            </w:r>
          </w:p>
        </w:tc>
        <w:tc>
          <w:tcPr>
            <w:tcW w:w="2630" w:type="dxa"/>
            <w:tcBorders>
              <w:top w:val="single" w:sz="4" w:space="0" w:color="auto"/>
              <w:left w:val="single" w:sz="4" w:space="0" w:color="auto"/>
            </w:tcBorders>
            <w:shd w:val="clear" w:color="auto" w:fill="FFFFFF"/>
          </w:tcPr>
          <w:p w14:paraId="6BC0F8FC" w14:textId="77777777" w:rsidR="00A9568F" w:rsidRDefault="006F74B0">
            <w:pPr>
              <w:pStyle w:val="21"/>
              <w:framePr w:w="13166" w:wrap="notBeside" w:vAnchor="text" w:hAnchor="text" w:xAlign="center" w:y="1"/>
              <w:shd w:val="clear" w:color="auto" w:fill="auto"/>
              <w:ind w:firstLine="0"/>
              <w:jc w:val="both"/>
            </w:pPr>
            <w:r>
              <w:rPr>
                <w:rStyle w:val="27"/>
              </w:rPr>
              <w:t>Тематические классные часы(1-2 часа)</w:t>
            </w:r>
          </w:p>
        </w:tc>
        <w:tc>
          <w:tcPr>
            <w:tcW w:w="2635" w:type="dxa"/>
            <w:tcBorders>
              <w:top w:val="single" w:sz="4" w:space="0" w:color="auto"/>
              <w:left w:val="single" w:sz="4" w:space="0" w:color="auto"/>
              <w:right w:val="single" w:sz="4" w:space="0" w:color="auto"/>
            </w:tcBorders>
            <w:shd w:val="clear" w:color="auto" w:fill="FFFFFF"/>
            <w:vAlign w:val="bottom"/>
          </w:tcPr>
          <w:p w14:paraId="651CCF4F" w14:textId="77777777" w:rsidR="00A9568F" w:rsidRDefault="006F74B0">
            <w:pPr>
              <w:pStyle w:val="21"/>
              <w:framePr w:w="13166" w:wrap="notBeside" w:vAnchor="text" w:hAnchor="text" w:xAlign="center" w:y="1"/>
              <w:shd w:val="clear" w:color="auto" w:fill="auto"/>
              <w:ind w:firstLine="0"/>
              <w:jc w:val="left"/>
            </w:pPr>
            <w:r>
              <w:rPr>
                <w:rStyle w:val="27"/>
              </w:rPr>
              <w:t>Тематические классные часы(1-2 часа)</w:t>
            </w:r>
          </w:p>
        </w:tc>
      </w:tr>
      <w:tr w:rsidR="00A9568F" w14:paraId="7C091312" w14:textId="77777777">
        <w:trPr>
          <w:trHeight w:hRule="exact" w:val="1118"/>
          <w:jc w:val="center"/>
        </w:trPr>
        <w:tc>
          <w:tcPr>
            <w:tcW w:w="2640" w:type="dxa"/>
            <w:tcBorders>
              <w:top w:val="single" w:sz="4" w:space="0" w:color="auto"/>
              <w:left w:val="single" w:sz="4" w:space="0" w:color="auto"/>
            </w:tcBorders>
            <w:shd w:val="clear" w:color="auto" w:fill="FFFFFF"/>
          </w:tcPr>
          <w:p w14:paraId="3A540CA5" w14:textId="77777777" w:rsidR="00A9568F" w:rsidRDefault="00A9568F">
            <w:pPr>
              <w:framePr w:w="13166" w:wrap="notBeside" w:vAnchor="text" w:hAnchor="text" w:xAlign="center" w:y="1"/>
              <w:rPr>
                <w:sz w:val="10"/>
                <w:szCs w:val="10"/>
              </w:rPr>
            </w:pPr>
          </w:p>
        </w:tc>
        <w:tc>
          <w:tcPr>
            <w:tcW w:w="2630" w:type="dxa"/>
            <w:tcBorders>
              <w:top w:val="single" w:sz="4" w:space="0" w:color="auto"/>
              <w:left w:val="single" w:sz="4" w:space="0" w:color="auto"/>
            </w:tcBorders>
            <w:shd w:val="clear" w:color="auto" w:fill="FFFFFF"/>
            <w:vAlign w:val="bottom"/>
          </w:tcPr>
          <w:p w14:paraId="4575EE95" w14:textId="77777777" w:rsidR="00A9568F" w:rsidRDefault="006F74B0">
            <w:pPr>
              <w:pStyle w:val="21"/>
              <w:framePr w:w="13166" w:wrap="notBeside" w:vAnchor="text" w:hAnchor="text" w:xAlign="center" w:y="1"/>
              <w:shd w:val="clear" w:color="auto" w:fill="auto"/>
              <w:ind w:firstLine="0"/>
              <w:jc w:val="left"/>
            </w:pPr>
            <w:r>
              <w:rPr>
                <w:rStyle w:val="27"/>
              </w:rPr>
              <w:t>Подготовка к предметным олимпиадам (5-20 часов)</w:t>
            </w:r>
          </w:p>
        </w:tc>
        <w:tc>
          <w:tcPr>
            <w:tcW w:w="2630" w:type="dxa"/>
            <w:tcBorders>
              <w:top w:val="single" w:sz="4" w:space="0" w:color="auto"/>
              <w:left w:val="single" w:sz="4" w:space="0" w:color="auto"/>
            </w:tcBorders>
            <w:shd w:val="clear" w:color="auto" w:fill="FFFFFF"/>
          </w:tcPr>
          <w:p w14:paraId="584E9F65" w14:textId="77777777" w:rsidR="00A9568F" w:rsidRDefault="00A9568F">
            <w:pPr>
              <w:framePr w:w="13166" w:wrap="notBeside" w:vAnchor="text" w:hAnchor="text" w:xAlign="center" w:y="1"/>
              <w:rPr>
                <w:sz w:val="10"/>
                <w:szCs w:val="10"/>
              </w:rPr>
            </w:pPr>
          </w:p>
        </w:tc>
        <w:tc>
          <w:tcPr>
            <w:tcW w:w="2630" w:type="dxa"/>
            <w:tcBorders>
              <w:top w:val="single" w:sz="4" w:space="0" w:color="auto"/>
              <w:left w:val="single" w:sz="4" w:space="0" w:color="auto"/>
            </w:tcBorders>
            <w:shd w:val="clear" w:color="auto" w:fill="FFFFFF"/>
            <w:vAlign w:val="bottom"/>
          </w:tcPr>
          <w:p w14:paraId="5B45DAA7" w14:textId="77777777" w:rsidR="00A9568F" w:rsidRDefault="006F74B0">
            <w:pPr>
              <w:pStyle w:val="21"/>
              <w:framePr w:w="13166" w:wrap="notBeside" w:vAnchor="text" w:hAnchor="text" w:xAlign="center" w:y="1"/>
              <w:shd w:val="clear" w:color="auto" w:fill="auto"/>
              <w:ind w:firstLine="0"/>
              <w:jc w:val="left"/>
            </w:pPr>
            <w:r>
              <w:rPr>
                <w:rStyle w:val="27"/>
              </w:rPr>
              <w:t>Подготовка к предметным конкурсам (10 часов)</w:t>
            </w:r>
          </w:p>
        </w:tc>
        <w:tc>
          <w:tcPr>
            <w:tcW w:w="2635" w:type="dxa"/>
            <w:tcBorders>
              <w:top w:val="single" w:sz="4" w:space="0" w:color="auto"/>
              <w:left w:val="single" w:sz="4" w:space="0" w:color="auto"/>
              <w:right w:val="single" w:sz="4" w:space="0" w:color="auto"/>
            </w:tcBorders>
            <w:shd w:val="clear" w:color="auto" w:fill="FFFFFF"/>
            <w:vAlign w:val="bottom"/>
          </w:tcPr>
          <w:p w14:paraId="21E22744" w14:textId="77777777" w:rsidR="00A9568F" w:rsidRDefault="006F74B0">
            <w:pPr>
              <w:pStyle w:val="21"/>
              <w:framePr w:w="13166" w:wrap="notBeside" w:vAnchor="text" w:hAnchor="text" w:xAlign="center" w:y="1"/>
              <w:shd w:val="clear" w:color="auto" w:fill="auto"/>
              <w:spacing w:line="278" w:lineRule="exact"/>
              <w:ind w:firstLine="0"/>
              <w:jc w:val="left"/>
            </w:pPr>
            <w:r>
              <w:rPr>
                <w:rStyle w:val="27"/>
              </w:rPr>
              <w:t>Презентация индивидуальных проектов (1-3 часа)</w:t>
            </w:r>
          </w:p>
        </w:tc>
      </w:tr>
      <w:tr w:rsidR="00A9568F" w14:paraId="6E1225B0" w14:textId="77777777">
        <w:trPr>
          <w:trHeight w:hRule="exact" w:val="1790"/>
          <w:jc w:val="center"/>
        </w:trPr>
        <w:tc>
          <w:tcPr>
            <w:tcW w:w="2640" w:type="dxa"/>
            <w:tcBorders>
              <w:top w:val="single" w:sz="4" w:space="0" w:color="auto"/>
              <w:left w:val="single" w:sz="4" w:space="0" w:color="auto"/>
              <w:bottom w:val="single" w:sz="4" w:space="0" w:color="auto"/>
            </w:tcBorders>
            <w:shd w:val="clear" w:color="auto" w:fill="FFFFFF"/>
          </w:tcPr>
          <w:p w14:paraId="032DA2A9" w14:textId="77777777" w:rsidR="00A9568F" w:rsidRDefault="00A9568F">
            <w:pPr>
              <w:framePr w:w="13166" w:wrap="notBeside" w:vAnchor="text" w:hAnchor="text" w:xAlign="center" w:y="1"/>
              <w:rPr>
                <w:sz w:val="10"/>
                <w:szCs w:val="10"/>
              </w:rPr>
            </w:pPr>
          </w:p>
        </w:tc>
        <w:tc>
          <w:tcPr>
            <w:tcW w:w="2630" w:type="dxa"/>
            <w:tcBorders>
              <w:top w:val="single" w:sz="4" w:space="0" w:color="auto"/>
              <w:left w:val="single" w:sz="4" w:space="0" w:color="auto"/>
              <w:bottom w:val="single" w:sz="4" w:space="0" w:color="auto"/>
            </w:tcBorders>
            <w:shd w:val="clear" w:color="auto" w:fill="FFFFFF"/>
          </w:tcPr>
          <w:p w14:paraId="08C5F076" w14:textId="77777777" w:rsidR="00A9568F" w:rsidRDefault="006F74B0">
            <w:pPr>
              <w:pStyle w:val="21"/>
              <w:framePr w:w="13166" w:wrap="notBeside" w:vAnchor="text" w:hAnchor="text" w:xAlign="center" w:y="1"/>
              <w:shd w:val="clear" w:color="auto" w:fill="auto"/>
              <w:ind w:firstLine="0"/>
              <w:jc w:val="left"/>
            </w:pPr>
            <w:r>
              <w:rPr>
                <w:rStyle w:val="27"/>
              </w:rPr>
              <w:t>Программа внеурочной деятельности (9 часов)</w:t>
            </w:r>
          </w:p>
        </w:tc>
        <w:tc>
          <w:tcPr>
            <w:tcW w:w="2630" w:type="dxa"/>
            <w:tcBorders>
              <w:top w:val="single" w:sz="4" w:space="0" w:color="auto"/>
              <w:left w:val="single" w:sz="4" w:space="0" w:color="auto"/>
              <w:bottom w:val="single" w:sz="4" w:space="0" w:color="auto"/>
            </w:tcBorders>
            <w:shd w:val="clear" w:color="auto" w:fill="FFFFFF"/>
          </w:tcPr>
          <w:p w14:paraId="2CA681CA" w14:textId="77777777" w:rsidR="00A9568F" w:rsidRDefault="006F74B0">
            <w:pPr>
              <w:pStyle w:val="21"/>
              <w:framePr w:w="13166" w:wrap="notBeside" w:vAnchor="text" w:hAnchor="text" w:xAlign="center" w:y="1"/>
              <w:shd w:val="clear" w:color="auto" w:fill="auto"/>
              <w:ind w:firstLine="0"/>
              <w:jc w:val="left"/>
            </w:pPr>
            <w:r>
              <w:rPr>
                <w:rStyle w:val="27"/>
              </w:rPr>
              <w:t>Программа внеурочной деятельности (7 часов)</w:t>
            </w:r>
          </w:p>
        </w:tc>
        <w:tc>
          <w:tcPr>
            <w:tcW w:w="2630" w:type="dxa"/>
            <w:tcBorders>
              <w:top w:val="single" w:sz="4" w:space="0" w:color="auto"/>
              <w:left w:val="single" w:sz="4" w:space="0" w:color="auto"/>
              <w:bottom w:val="single" w:sz="4" w:space="0" w:color="auto"/>
            </w:tcBorders>
            <w:shd w:val="clear" w:color="auto" w:fill="FFFFFF"/>
          </w:tcPr>
          <w:p w14:paraId="0ACDDF38" w14:textId="77777777" w:rsidR="00A9568F" w:rsidRDefault="006F74B0">
            <w:pPr>
              <w:pStyle w:val="21"/>
              <w:framePr w:w="13166" w:wrap="notBeside" w:vAnchor="text" w:hAnchor="text" w:xAlign="center" w:y="1"/>
              <w:shd w:val="clear" w:color="auto" w:fill="auto"/>
              <w:ind w:firstLine="0"/>
              <w:jc w:val="left"/>
            </w:pPr>
            <w:r>
              <w:rPr>
                <w:rStyle w:val="27"/>
              </w:rPr>
              <w:t>Программа внеурочной деятельности (10 часов)</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16F91E75" w14:textId="77777777" w:rsidR="00A9568F" w:rsidRDefault="006F74B0">
            <w:pPr>
              <w:pStyle w:val="21"/>
              <w:framePr w:w="13166" w:wrap="notBeside" w:vAnchor="text" w:hAnchor="text" w:xAlign="center" w:y="1"/>
              <w:shd w:val="clear" w:color="auto" w:fill="auto"/>
              <w:ind w:firstLine="0"/>
              <w:jc w:val="left"/>
            </w:pPr>
            <w:r>
              <w:rPr>
                <w:rStyle w:val="27"/>
              </w:rPr>
              <w:t>Программа внеурочной деятельности (8 часов)</w:t>
            </w:r>
          </w:p>
        </w:tc>
      </w:tr>
    </w:tbl>
    <w:p w14:paraId="493CB574" w14:textId="77777777" w:rsidR="00A9568F" w:rsidRDefault="00A9568F">
      <w:pPr>
        <w:framePr w:w="13166" w:wrap="notBeside" w:vAnchor="text" w:hAnchor="text" w:xAlign="center" w:y="1"/>
        <w:rPr>
          <w:sz w:val="2"/>
          <w:szCs w:val="2"/>
        </w:rPr>
      </w:pPr>
    </w:p>
    <w:p w14:paraId="390A0393" w14:textId="77777777" w:rsidR="00A9568F" w:rsidRDefault="00A9568F">
      <w:pPr>
        <w:rPr>
          <w:sz w:val="2"/>
          <w:szCs w:val="2"/>
        </w:rPr>
      </w:pPr>
    </w:p>
    <w:p w14:paraId="5037EF79" w14:textId="77777777" w:rsidR="00A9568F" w:rsidRDefault="006F74B0">
      <w:pPr>
        <w:pStyle w:val="213"/>
        <w:framePr w:w="13483" w:wrap="notBeside" w:vAnchor="text" w:hAnchor="text" w:xAlign="center" w:y="1"/>
        <w:shd w:val="clear" w:color="auto" w:fill="auto"/>
        <w:spacing w:line="240" w:lineRule="exact"/>
      </w:pPr>
      <w:r>
        <w:t>План внеурочной деятельности на время летней кампании на уровне среднего общего образования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25"/>
        <w:gridCol w:w="10358"/>
      </w:tblGrid>
      <w:tr w:rsidR="00A9568F" w14:paraId="226EDD17" w14:textId="77777777">
        <w:trPr>
          <w:trHeight w:hRule="exact" w:val="293"/>
          <w:jc w:val="center"/>
        </w:trPr>
        <w:tc>
          <w:tcPr>
            <w:tcW w:w="3125" w:type="dxa"/>
            <w:tcBorders>
              <w:top w:val="single" w:sz="4" w:space="0" w:color="auto"/>
              <w:left w:val="single" w:sz="4" w:space="0" w:color="auto"/>
            </w:tcBorders>
            <w:shd w:val="clear" w:color="auto" w:fill="FFFFFF"/>
            <w:vAlign w:val="bottom"/>
          </w:tcPr>
          <w:p w14:paraId="0CEAE354" w14:textId="77777777" w:rsidR="00A9568F" w:rsidRDefault="006F74B0">
            <w:pPr>
              <w:pStyle w:val="21"/>
              <w:framePr w:w="13483" w:wrap="notBeside" w:vAnchor="text" w:hAnchor="text" w:xAlign="center" w:y="1"/>
              <w:shd w:val="clear" w:color="auto" w:fill="auto"/>
              <w:spacing w:line="240" w:lineRule="exact"/>
              <w:ind w:firstLine="0"/>
              <w:jc w:val="left"/>
            </w:pPr>
            <w:r>
              <w:rPr>
                <w:rStyle w:val="27"/>
              </w:rPr>
              <w:t>Направление</w:t>
            </w:r>
          </w:p>
        </w:tc>
        <w:tc>
          <w:tcPr>
            <w:tcW w:w="10358" w:type="dxa"/>
            <w:tcBorders>
              <w:top w:val="single" w:sz="4" w:space="0" w:color="auto"/>
              <w:left w:val="single" w:sz="4" w:space="0" w:color="auto"/>
              <w:right w:val="single" w:sz="4" w:space="0" w:color="auto"/>
            </w:tcBorders>
            <w:shd w:val="clear" w:color="auto" w:fill="FFFFFF"/>
            <w:vAlign w:val="bottom"/>
          </w:tcPr>
          <w:p w14:paraId="2A1FD659" w14:textId="77777777" w:rsidR="00A9568F" w:rsidRDefault="006F74B0">
            <w:pPr>
              <w:pStyle w:val="21"/>
              <w:framePr w:w="13483" w:wrap="notBeside" w:vAnchor="text" w:hAnchor="text" w:xAlign="center" w:y="1"/>
              <w:shd w:val="clear" w:color="auto" w:fill="auto"/>
              <w:spacing w:line="240" w:lineRule="exact"/>
              <w:ind w:firstLine="0"/>
              <w:jc w:val="left"/>
            </w:pPr>
            <w:r>
              <w:rPr>
                <w:rStyle w:val="27"/>
              </w:rPr>
              <w:t>Деятельность</w:t>
            </w:r>
          </w:p>
        </w:tc>
      </w:tr>
      <w:tr w:rsidR="00A9568F" w14:paraId="72F8A47C" w14:textId="77777777" w:rsidTr="00E92BC4">
        <w:trPr>
          <w:trHeight w:hRule="exact" w:val="749"/>
          <w:jc w:val="center"/>
        </w:trPr>
        <w:tc>
          <w:tcPr>
            <w:tcW w:w="3125" w:type="dxa"/>
            <w:tcBorders>
              <w:top w:val="single" w:sz="4" w:space="0" w:color="auto"/>
              <w:left w:val="single" w:sz="4" w:space="0" w:color="auto"/>
            </w:tcBorders>
            <w:shd w:val="clear" w:color="auto" w:fill="FFFFFF"/>
            <w:vAlign w:val="bottom"/>
          </w:tcPr>
          <w:p w14:paraId="12247D25" w14:textId="77777777" w:rsidR="00A9568F" w:rsidRDefault="006F74B0">
            <w:pPr>
              <w:pStyle w:val="21"/>
              <w:framePr w:w="13483" w:wrap="notBeside" w:vAnchor="text" w:hAnchor="text" w:xAlign="center" w:y="1"/>
              <w:shd w:val="clear" w:color="auto" w:fill="auto"/>
              <w:spacing w:after="120" w:line="240" w:lineRule="exact"/>
              <w:ind w:firstLine="0"/>
              <w:jc w:val="left"/>
            </w:pPr>
            <w:r>
              <w:rPr>
                <w:rStyle w:val="27"/>
              </w:rPr>
              <w:t>Спортивно</w:t>
            </w:r>
            <w:r>
              <w:rPr>
                <w:rStyle w:val="27"/>
              </w:rPr>
              <w:softHyphen/>
            </w:r>
          </w:p>
          <w:p w14:paraId="1CE1BA5A" w14:textId="77777777" w:rsidR="00A9568F" w:rsidRDefault="006F74B0">
            <w:pPr>
              <w:pStyle w:val="21"/>
              <w:framePr w:w="13483" w:wrap="notBeside" w:vAnchor="text" w:hAnchor="text" w:xAlign="center" w:y="1"/>
              <w:shd w:val="clear" w:color="auto" w:fill="auto"/>
              <w:spacing w:before="120" w:line="240" w:lineRule="exact"/>
              <w:ind w:firstLine="0"/>
              <w:jc w:val="left"/>
            </w:pPr>
            <w:r>
              <w:rPr>
                <w:rStyle w:val="27"/>
              </w:rPr>
              <w:t>оздоровительное</w:t>
            </w:r>
          </w:p>
        </w:tc>
        <w:tc>
          <w:tcPr>
            <w:tcW w:w="10358" w:type="dxa"/>
            <w:tcBorders>
              <w:top w:val="single" w:sz="4" w:space="0" w:color="auto"/>
              <w:left w:val="single" w:sz="4" w:space="0" w:color="auto"/>
              <w:right w:val="single" w:sz="4" w:space="0" w:color="auto"/>
            </w:tcBorders>
            <w:shd w:val="clear" w:color="auto" w:fill="FFFFFF"/>
            <w:vAlign w:val="bottom"/>
          </w:tcPr>
          <w:p w14:paraId="1AB6D43B" w14:textId="77777777" w:rsidR="00A9568F" w:rsidRDefault="00E92BC4">
            <w:pPr>
              <w:pStyle w:val="21"/>
              <w:framePr w:w="13483" w:wrap="notBeside" w:vAnchor="text" w:hAnchor="text" w:xAlign="center" w:y="1"/>
              <w:shd w:val="clear" w:color="auto" w:fill="auto"/>
              <w:spacing w:line="283" w:lineRule="exact"/>
              <w:ind w:firstLine="0"/>
              <w:jc w:val="left"/>
            </w:pPr>
            <w:r>
              <w:rPr>
                <w:rStyle w:val="27"/>
              </w:rPr>
              <w:t>Спортивная секция «Волейбол»</w:t>
            </w:r>
          </w:p>
        </w:tc>
      </w:tr>
      <w:tr w:rsidR="00A9568F" w14:paraId="3099084A" w14:textId="77777777">
        <w:trPr>
          <w:trHeight w:hRule="exact" w:val="562"/>
          <w:jc w:val="center"/>
        </w:trPr>
        <w:tc>
          <w:tcPr>
            <w:tcW w:w="3125" w:type="dxa"/>
            <w:tcBorders>
              <w:top w:val="single" w:sz="4" w:space="0" w:color="auto"/>
              <w:left w:val="single" w:sz="4" w:space="0" w:color="auto"/>
            </w:tcBorders>
            <w:shd w:val="clear" w:color="auto" w:fill="FFFFFF"/>
          </w:tcPr>
          <w:p w14:paraId="47CB2D12" w14:textId="77777777" w:rsidR="00A9568F" w:rsidRDefault="006F74B0">
            <w:pPr>
              <w:pStyle w:val="21"/>
              <w:framePr w:w="13483" w:wrap="notBeside" w:vAnchor="text" w:hAnchor="text" w:xAlign="center" w:y="1"/>
              <w:shd w:val="clear" w:color="auto" w:fill="auto"/>
              <w:spacing w:line="240" w:lineRule="exact"/>
              <w:ind w:firstLine="0"/>
              <w:jc w:val="left"/>
            </w:pPr>
            <w:r>
              <w:rPr>
                <w:rStyle w:val="27"/>
              </w:rPr>
              <w:t>Социальное</w:t>
            </w:r>
          </w:p>
        </w:tc>
        <w:tc>
          <w:tcPr>
            <w:tcW w:w="10358" w:type="dxa"/>
            <w:tcBorders>
              <w:top w:val="single" w:sz="4" w:space="0" w:color="auto"/>
              <w:left w:val="single" w:sz="4" w:space="0" w:color="auto"/>
              <w:right w:val="single" w:sz="4" w:space="0" w:color="auto"/>
            </w:tcBorders>
            <w:shd w:val="clear" w:color="auto" w:fill="FFFFFF"/>
            <w:vAlign w:val="bottom"/>
          </w:tcPr>
          <w:p w14:paraId="588CE77A" w14:textId="77777777" w:rsidR="00A9568F" w:rsidRDefault="006F74B0" w:rsidP="00E92BC4">
            <w:pPr>
              <w:pStyle w:val="21"/>
              <w:framePr w:w="13483" w:wrap="notBeside" w:vAnchor="text" w:hAnchor="text" w:xAlign="center" w:y="1"/>
              <w:shd w:val="clear" w:color="auto" w:fill="auto"/>
              <w:spacing w:line="278" w:lineRule="exact"/>
              <w:ind w:firstLine="0"/>
              <w:jc w:val="left"/>
            </w:pPr>
            <w:r>
              <w:rPr>
                <w:rStyle w:val="27"/>
              </w:rPr>
              <w:t>Акции «Помоги по</w:t>
            </w:r>
            <w:r w:rsidR="00E92BC4">
              <w:rPr>
                <w:rStyle w:val="27"/>
              </w:rPr>
              <w:t>йти учиться», «Дорогою добра»</w:t>
            </w:r>
            <w:r>
              <w:rPr>
                <w:rStyle w:val="27"/>
              </w:rPr>
              <w:t>, акции в рамках РДШ (3 часа)</w:t>
            </w:r>
          </w:p>
        </w:tc>
      </w:tr>
      <w:tr w:rsidR="00A9568F" w14:paraId="445CDD30" w14:textId="77777777">
        <w:trPr>
          <w:trHeight w:hRule="exact" w:val="1022"/>
          <w:jc w:val="center"/>
        </w:trPr>
        <w:tc>
          <w:tcPr>
            <w:tcW w:w="3125" w:type="dxa"/>
            <w:tcBorders>
              <w:top w:val="single" w:sz="4" w:space="0" w:color="auto"/>
              <w:left w:val="single" w:sz="4" w:space="0" w:color="auto"/>
            </w:tcBorders>
            <w:shd w:val="clear" w:color="auto" w:fill="FFFFFF"/>
          </w:tcPr>
          <w:p w14:paraId="79DFD7F8" w14:textId="77777777" w:rsidR="00A9568F" w:rsidRDefault="006F74B0">
            <w:pPr>
              <w:pStyle w:val="21"/>
              <w:framePr w:w="13483" w:wrap="notBeside" w:vAnchor="text" w:hAnchor="text" w:xAlign="center" w:y="1"/>
              <w:shd w:val="clear" w:color="auto" w:fill="auto"/>
              <w:spacing w:line="240" w:lineRule="exact"/>
              <w:ind w:firstLine="0"/>
              <w:jc w:val="left"/>
            </w:pPr>
            <w:r>
              <w:rPr>
                <w:rStyle w:val="27"/>
              </w:rPr>
              <w:t>Общекультурное</w:t>
            </w:r>
          </w:p>
        </w:tc>
        <w:tc>
          <w:tcPr>
            <w:tcW w:w="10358" w:type="dxa"/>
            <w:tcBorders>
              <w:top w:val="single" w:sz="4" w:space="0" w:color="auto"/>
              <w:left w:val="single" w:sz="4" w:space="0" w:color="auto"/>
              <w:right w:val="single" w:sz="4" w:space="0" w:color="auto"/>
            </w:tcBorders>
            <w:shd w:val="clear" w:color="auto" w:fill="FFFFFF"/>
          </w:tcPr>
          <w:p w14:paraId="1B6D442D" w14:textId="77777777" w:rsidR="00A9568F" w:rsidRDefault="006F74B0">
            <w:pPr>
              <w:pStyle w:val="21"/>
              <w:framePr w:w="13483" w:wrap="notBeside" w:vAnchor="text" w:hAnchor="text" w:xAlign="center" w:y="1"/>
              <w:shd w:val="clear" w:color="auto" w:fill="auto"/>
              <w:ind w:firstLine="0"/>
              <w:jc w:val="left"/>
            </w:pPr>
            <w:r>
              <w:rPr>
                <w:rStyle w:val="27"/>
              </w:rPr>
              <w:t>Помощь в организации и проведение общекультурных мероприятий и акций для школьников детского оздоровительного лагеря, акции в рамках РДШ (8 часов)</w:t>
            </w:r>
          </w:p>
          <w:p w14:paraId="49DD2839" w14:textId="77777777" w:rsidR="00A9568F" w:rsidRDefault="006F74B0">
            <w:pPr>
              <w:pStyle w:val="21"/>
              <w:framePr w:w="13483" w:wrap="notBeside" w:vAnchor="text" w:hAnchor="text" w:xAlign="center" w:y="1"/>
              <w:shd w:val="clear" w:color="auto" w:fill="auto"/>
              <w:ind w:firstLine="0"/>
              <w:jc w:val="left"/>
            </w:pPr>
            <w:r>
              <w:rPr>
                <w:rStyle w:val="27"/>
              </w:rPr>
              <w:t>Организация праздника День знаний (10 часов)</w:t>
            </w:r>
          </w:p>
        </w:tc>
      </w:tr>
      <w:tr w:rsidR="00A9568F" w14:paraId="3E360254" w14:textId="77777777">
        <w:trPr>
          <w:trHeight w:hRule="exact" w:val="840"/>
          <w:jc w:val="center"/>
        </w:trPr>
        <w:tc>
          <w:tcPr>
            <w:tcW w:w="3125" w:type="dxa"/>
            <w:tcBorders>
              <w:top w:val="single" w:sz="4" w:space="0" w:color="auto"/>
              <w:left w:val="single" w:sz="4" w:space="0" w:color="auto"/>
            </w:tcBorders>
            <w:shd w:val="clear" w:color="auto" w:fill="FFFFFF"/>
          </w:tcPr>
          <w:p w14:paraId="399E430B" w14:textId="77777777" w:rsidR="00A9568F" w:rsidRDefault="006F74B0">
            <w:pPr>
              <w:pStyle w:val="21"/>
              <w:framePr w:w="13483" w:wrap="notBeside" w:vAnchor="text" w:hAnchor="text" w:xAlign="center" w:y="1"/>
              <w:shd w:val="clear" w:color="auto" w:fill="auto"/>
              <w:spacing w:after="120" w:line="240" w:lineRule="exact"/>
              <w:ind w:firstLine="0"/>
              <w:jc w:val="left"/>
            </w:pPr>
            <w:r>
              <w:rPr>
                <w:rStyle w:val="27"/>
              </w:rPr>
              <w:t>Духовно</w:t>
            </w:r>
            <w:r>
              <w:rPr>
                <w:rStyle w:val="27"/>
              </w:rPr>
              <w:softHyphen/>
            </w:r>
          </w:p>
          <w:p w14:paraId="077ED737" w14:textId="77777777" w:rsidR="00A9568F" w:rsidRDefault="006F74B0">
            <w:pPr>
              <w:pStyle w:val="21"/>
              <w:framePr w:w="13483" w:wrap="notBeside" w:vAnchor="text" w:hAnchor="text" w:xAlign="center" w:y="1"/>
              <w:shd w:val="clear" w:color="auto" w:fill="auto"/>
              <w:spacing w:before="120" w:line="240" w:lineRule="exact"/>
              <w:ind w:firstLine="0"/>
              <w:jc w:val="left"/>
            </w:pPr>
            <w:r>
              <w:rPr>
                <w:rStyle w:val="27"/>
              </w:rPr>
              <w:t>нравственное</w:t>
            </w:r>
          </w:p>
        </w:tc>
        <w:tc>
          <w:tcPr>
            <w:tcW w:w="10358" w:type="dxa"/>
            <w:tcBorders>
              <w:top w:val="single" w:sz="4" w:space="0" w:color="auto"/>
              <w:left w:val="single" w:sz="4" w:space="0" w:color="auto"/>
              <w:right w:val="single" w:sz="4" w:space="0" w:color="auto"/>
            </w:tcBorders>
            <w:shd w:val="clear" w:color="auto" w:fill="FFFFFF"/>
            <w:vAlign w:val="bottom"/>
          </w:tcPr>
          <w:p w14:paraId="281300C5" w14:textId="77777777" w:rsidR="00A9568F" w:rsidRDefault="006F74B0">
            <w:pPr>
              <w:pStyle w:val="21"/>
              <w:framePr w:w="13483" w:wrap="notBeside" w:vAnchor="text" w:hAnchor="text" w:xAlign="center" w:y="1"/>
              <w:shd w:val="clear" w:color="auto" w:fill="auto"/>
              <w:spacing w:line="278" w:lineRule="exact"/>
              <w:ind w:firstLine="0"/>
              <w:jc w:val="left"/>
            </w:pPr>
            <w:r>
              <w:rPr>
                <w:rStyle w:val="27"/>
              </w:rPr>
              <w:t>Проведение торжественной линейки «День независимости России» для</w:t>
            </w:r>
            <w:r w:rsidR="00E92BC4">
              <w:rPr>
                <w:rStyle w:val="27"/>
              </w:rPr>
              <w:t xml:space="preserve"> </w:t>
            </w:r>
            <w:r>
              <w:rPr>
                <w:rStyle w:val="27"/>
              </w:rPr>
              <w:t>школьников</w:t>
            </w:r>
          </w:p>
          <w:p w14:paraId="7C114A59" w14:textId="77777777" w:rsidR="00A9568F" w:rsidRDefault="006F74B0">
            <w:pPr>
              <w:pStyle w:val="21"/>
              <w:framePr w:w="13483" w:wrap="notBeside" w:vAnchor="text" w:hAnchor="text" w:xAlign="center" w:y="1"/>
              <w:shd w:val="clear" w:color="auto" w:fill="auto"/>
              <w:spacing w:line="278" w:lineRule="exact"/>
              <w:ind w:firstLine="0"/>
              <w:jc w:val="left"/>
            </w:pPr>
            <w:r>
              <w:rPr>
                <w:rStyle w:val="27"/>
              </w:rPr>
              <w:t>оздоровительного лагеря, акции в рамках РДШ (5</w:t>
            </w:r>
          </w:p>
          <w:p w14:paraId="3E5E2ECB" w14:textId="77777777" w:rsidR="00A9568F" w:rsidRDefault="006F74B0">
            <w:pPr>
              <w:pStyle w:val="21"/>
              <w:framePr w:w="13483" w:wrap="notBeside" w:vAnchor="text" w:hAnchor="text" w:xAlign="center" w:y="1"/>
              <w:shd w:val="clear" w:color="auto" w:fill="auto"/>
              <w:spacing w:line="278" w:lineRule="exact"/>
              <w:ind w:firstLine="0"/>
              <w:jc w:val="left"/>
            </w:pPr>
            <w:r>
              <w:rPr>
                <w:rStyle w:val="27"/>
              </w:rPr>
              <w:t>часов)</w:t>
            </w:r>
          </w:p>
        </w:tc>
      </w:tr>
      <w:tr w:rsidR="00A9568F" w14:paraId="473E87C7" w14:textId="77777777">
        <w:trPr>
          <w:trHeight w:hRule="exact" w:val="571"/>
          <w:jc w:val="center"/>
        </w:trPr>
        <w:tc>
          <w:tcPr>
            <w:tcW w:w="3125" w:type="dxa"/>
            <w:tcBorders>
              <w:top w:val="single" w:sz="4" w:space="0" w:color="auto"/>
              <w:left w:val="single" w:sz="4" w:space="0" w:color="auto"/>
              <w:bottom w:val="single" w:sz="4" w:space="0" w:color="auto"/>
            </w:tcBorders>
            <w:shd w:val="clear" w:color="auto" w:fill="FFFFFF"/>
          </w:tcPr>
          <w:p w14:paraId="39042F87" w14:textId="77777777" w:rsidR="00A9568F" w:rsidRDefault="006F74B0">
            <w:pPr>
              <w:pStyle w:val="21"/>
              <w:framePr w:w="13483" w:wrap="notBeside" w:vAnchor="text" w:hAnchor="text" w:xAlign="center" w:y="1"/>
              <w:shd w:val="clear" w:color="auto" w:fill="auto"/>
              <w:spacing w:line="240" w:lineRule="exact"/>
              <w:ind w:firstLine="0"/>
              <w:jc w:val="left"/>
            </w:pPr>
            <w:r>
              <w:rPr>
                <w:rStyle w:val="27"/>
              </w:rPr>
              <w:t>Общеинтеллектуальное</w:t>
            </w:r>
          </w:p>
        </w:tc>
        <w:tc>
          <w:tcPr>
            <w:tcW w:w="10358" w:type="dxa"/>
            <w:tcBorders>
              <w:top w:val="single" w:sz="4" w:space="0" w:color="auto"/>
              <w:left w:val="single" w:sz="4" w:space="0" w:color="auto"/>
              <w:bottom w:val="single" w:sz="4" w:space="0" w:color="auto"/>
              <w:right w:val="single" w:sz="4" w:space="0" w:color="auto"/>
            </w:tcBorders>
            <w:shd w:val="clear" w:color="auto" w:fill="FFFFFF"/>
            <w:vAlign w:val="bottom"/>
          </w:tcPr>
          <w:p w14:paraId="70A00DCE" w14:textId="77777777" w:rsidR="00A9568F" w:rsidRDefault="006F74B0">
            <w:pPr>
              <w:pStyle w:val="21"/>
              <w:framePr w:w="13483" w:wrap="notBeside" w:vAnchor="text" w:hAnchor="text" w:xAlign="center" w:y="1"/>
              <w:shd w:val="clear" w:color="auto" w:fill="auto"/>
              <w:spacing w:line="283" w:lineRule="exact"/>
              <w:ind w:firstLine="0"/>
              <w:jc w:val="left"/>
            </w:pPr>
            <w:r>
              <w:rPr>
                <w:rStyle w:val="27"/>
              </w:rPr>
              <w:t>Помощь в организации и проведение общеинтеллектуальных мероприятий иакций для школьников детского оздоровительного лагеря (4 часа)</w:t>
            </w:r>
          </w:p>
        </w:tc>
      </w:tr>
    </w:tbl>
    <w:p w14:paraId="44EBC585" w14:textId="77777777" w:rsidR="00A9568F" w:rsidRDefault="00A9568F">
      <w:pPr>
        <w:framePr w:w="13483" w:wrap="notBeside" w:vAnchor="text" w:hAnchor="text" w:xAlign="center" w:y="1"/>
        <w:rPr>
          <w:sz w:val="2"/>
          <w:szCs w:val="2"/>
        </w:rPr>
      </w:pPr>
    </w:p>
    <w:p w14:paraId="24054C32" w14:textId="77777777" w:rsidR="00A9568F" w:rsidRDefault="00A9568F">
      <w:pPr>
        <w:rPr>
          <w:sz w:val="2"/>
          <w:szCs w:val="2"/>
        </w:rPr>
      </w:pPr>
    </w:p>
    <w:p w14:paraId="7A48DB93" w14:textId="77777777" w:rsidR="00A9568F" w:rsidRDefault="006F74B0" w:rsidP="00B96842">
      <w:pPr>
        <w:pStyle w:val="13"/>
        <w:keepNext/>
        <w:keepLines/>
        <w:shd w:val="clear" w:color="auto" w:fill="auto"/>
        <w:spacing w:before="239"/>
        <w:ind w:left="3380"/>
        <w:jc w:val="center"/>
      </w:pPr>
      <w:bookmarkStart w:id="316" w:name="bookmark363"/>
      <w:r>
        <w:t>Формы организации внеурочной деятельности</w:t>
      </w:r>
      <w:bookmarkEnd w:id="316"/>
    </w:p>
    <w:p w14:paraId="581C8632" w14:textId="77777777" w:rsidR="00A9568F" w:rsidRDefault="006F74B0">
      <w:pPr>
        <w:pStyle w:val="41"/>
        <w:shd w:val="clear" w:color="auto" w:fill="auto"/>
        <w:ind w:left="920" w:right="460" w:firstLine="700"/>
        <w:jc w:val="left"/>
      </w:pPr>
      <w:r>
        <w:t xml:space="preserve">При организации внеурочной деятельности используются курсы </w:t>
      </w:r>
      <w:r w:rsidR="007E0F61">
        <w:t>внеурочной деятельности</w:t>
      </w:r>
      <w:r>
        <w:t xml:space="preserve"> (на их изучение установлено определенное количество часов в неделю в соответствии с рабочей программой учителя) и несистемные занятия (классные часы, игры,волонтерские акции и т.д.).</w:t>
      </w:r>
    </w:p>
    <w:p w14:paraId="5955064D" w14:textId="77777777" w:rsidR="00A9568F" w:rsidRDefault="006F74B0">
      <w:pPr>
        <w:pStyle w:val="81"/>
        <w:shd w:val="clear" w:color="auto" w:fill="auto"/>
        <w:spacing w:line="283" w:lineRule="exact"/>
        <w:ind w:left="920" w:firstLine="700"/>
      </w:pPr>
      <w:r>
        <w:t xml:space="preserve">Несистемные занятия реализуются в рамках плана воспитательной работы </w:t>
      </w:r>
      <w:r w:rsidR="007E0F61">
        <w:t>классного руководителя</w:t>
      </w:r>
      <w:r>
        <w:t xml:space="preserve"> и педагогических работников.</w:t>
      </w:r>
    </w:p>
    <w:p w14:paraId="2DDFA585" w14:textId="77777777" w:rsidR="00A9568F" w:rsidRDefault="006F74B0">
      <w:pPr>
        <w:pStyle w:val="30"/>
        <w:shd w:val="clear" w:color="auto" w:fill="auto"/>
        <w:spacing w:after="0" w:line="274" w:lineRule="exact"/>
        <w:ind w:left="3060"/>
        <w:jc w:val="left"/>
      </w:pPr>
      <w:r>
        <w:t>Ожидаемые результаты внеурочной деятельности</w:t>
      </w:r>
    </w:p>
    <w:p w14:paraId="77DDA838" w14:textId="77777777" w:rsidR="00A9568F" w:rsidRDefault="006F74B0">
      <w:pPr>
        <w:pStyle w:val="81"/>
        <w:shd w:val="clear" w:color="auto" w:fill="auto"/>
        <w:ind w:left="920" w:firstLine="700"/>
      </w:pPr>
      <w:r>
        <w:t xml:space="preserve">В ходе реализации планирования внеурочной деятельности учащиеся 10-11 классов получают практические навыки, необходимые для жизни, формируют собственное </w:t>
      </w:r>
      <w:r w:rsidR="00E92BC4">
        <w:t>мнение, развивают</w:t>
      </w:r>
      <w:r>
        <w:t xml:space="preserve"> свою коммуникативную культуру.</w:t>
      </w:r>
    </w:p>
    <w:p w14:paraId="0D8B626F" w14:textId="77777777" w:rsidR="00A9568F" w:rsidRDefault="006F74B0">
      <w:pPr>
        <w:pStyle w:val="81"/>
        <w:shd w:val="clear" w:color="auto" w:fill="auto"/>
        <w:ind w:left="920"/>
        <w:jc w:val="both"/>
      </w:pPr>
      <w:r>
        <w:t>Обучающиеся 10-11 классов ориентированы на:</w:t>
      </w:r>
    </w:p>
    <w:p w14:paraId="374BF9FE" w14:textId="77777777" w:rsidR="00A9568F" w:rsidRDefault="006F74B0">
      <w:pPr>
        <w:pStyle w:val="81"/>
        <w:numPr>
          <w:ilvl w:val="0"/>
          <w:numId w:val="108"/>
        </w:numPr>
        <w:shd w:val="clear" w:color="auto" w:fill="auto"/>
        <w:tabs>
          <w:tab w:val="left" w:pos="1019"/>
        </w:tabs>
        <w:spacing w:line="278" w:lineRule="exact"/>
        <w:ind w:left="680"/>
        <w:jc w:val="both"/>
      </w:pPr>
      <w:r>
        <w:t>формирование положительного отношения к базовым общественным ценностям;</w:t>
      </w:r>
    </w:p>
    <w:p w14:paraId="78C24B8E" w14:textId="77777777" w:rsidR="00A9568F" w:rsidRDefault="006F74B0">
      <w:pPr>
        <w:pStyle w:val="81"/>
        <w:numPr>
          <w:ilvl w:val="0"/>
          <w:numId w:val="108"/>
        </w:numPr>
        <w:shd w:val="clear" w:color="auto" w:fill="auto"/>
        <w:tabs>
          <w:tab w:val="left" w:pos="1019"/>
        </w:tabs>
        <w:spacing w:line="278" w:lineRule="exact"/>
        <w:ind w:left="680"/>
        <w:jc w:val="both"/>
      </w:pPr>
      <w:r>
        <w:t>приобретение учащимися социального опыта;</w:t>
      </w:r>
    </w:p>
    <w:p w14:paraId="50D96EF6" w14:textId="77777777" w:rsidR="00A9568F" w:rsidRDefault="006F74B0">
      <w:pPr>
        <w:pStyle w:val="81"/>
        <w:numPr>
          <w:ilvl w:val="0"/>
          <w:numId w:val="108"/>
        </w:numPr>
        <w:shd w:val="clear" w:color="auto" w:fill="auto"/>
        <w:tabs>
          <w:tab w:val="left" w:pos="1019"/>
        </w:tabs>
        <w:spacing w:line="278" w:lineRule="exact"/>
        <w:ind w:left="680"/>
        <w:jc w:val="both"/>
      </w:pPr>
      <w:r>
        <w:t>приобретение школьниками опыта самостоятельного общественного действия.</w:t>
      </w:r>
    </w:p>
    <w:p w14:paraId="4082AE41" w14:textId="77777777" w:rsidR="00A9568F" w:rsidRDefault="006F74B0">
      <w:pPr>
        <w:pStyle w:val="81"/>
        <w:shd w:val="clear" w:color="auto" w:fill="auto"/>
        <w:spacing w:line="278" w:lineRule="exact"/>
        <w:ind w:left="920" w:firstLine="700"/>
      </w:pPr>
      <w:r>
        <w:t>В определении содержания планирования внеурочной деятельности школа руководствуется педагогической целесообразностью и ориентируется на запросы и потребности учащихся и их родителей.</w:t>
      </w:r>
    </w:p>
    <w:p w14:paraId="7063DA1D" w14:textId="77777777" w:rsidR="00A9568F" w:rsidRDefault="006F74B0">
      <w:pPr>
        <w:pStyle w:val="81"/>
        <w:shd w:val="clear" w:color="auto" w:fill="auto"/>
        <w:spacing w:line="278" w:lineRule="exact"/>
        <w:ind w:left="920" w:firstLine="700"/>
      </w:pPr>
      <w:r>
        <w:t>В соответствии с образовательной программой, внеурочная деятельность имеет следующие результаты:</w:t>
      </w:r>
    </w:p>
    <w:p w14:paraId="41B376F5" w14:textId="77777777" w:rsidR="00A9568F" w:rsidRDefault="006F74B0">
      <w:pPr>
        <w:pStyle w:val="81"/>
        <w:numPr>
          <w:ilvl w:val="0"/>
          <w:numId w:val="109"/>
        </w:numPr>
        <w:shd w:val="clear" w:color="auto" w:fill="auto"/>
        <w:tabs>
          <w:tab w:val="left" w:pos="1178"/>
        </w:tabs>
        <w:spacing w:line="278" w:lineRule="exact"/>
        <w:ind w:left="920"/>
        <w:jc w:val="both"/>
      </w:pPr>
      <w:r>
        <w:t>достижение обучающимися функциональной грамотности;</w:t>
      </w:r>
    </w:p>
    <w:p w14:paraId="1CE7688D" w14:textId="77777777" w:rsidR="00A9568F" w:rsidRDefault="006F74B0">
      <w:pPr>
        <w:pStyle w:val="81"/>
        <w:numPr>
          <w:ilvl w:val="0"/>
          <w:numId w:val="109"/>
        </w:numPr>
        <w:shd w:val="clear" w:color="auto" w:fill="auto"/>
        <w:tabs>
          <w:tab w:val="left" w:pos="1197"/>
        </w:tabs>
        <w:spacing w:line="278" w:lineRule="exact"/>
        <w:ind w:left="920"/>
        <w:jc w:val="both"/>
      </w:pPr>
      <w:r>
        <w:t>формирование познавательной мотивации, определяющей постановку образования;</w:t>
      </w:r>
    </w:p>
    <w:p w14:paraId="74A2B100" w14:textId="77777777" w:rsidR="00A9568F" w:rsidRDefault="006F74B0">
      <w:pPr>
        <w:pStyle w:val="81"/>
        <w:numPr>
          <w:ilvl w:val="0"/>
          <w:numId w:val="109"/>
        </w:numPr>
        <w:shd w:val="clear" w:color="auto" w:fill="auto"/>
        <w:tabs>
          <w:tab w:val="left" w:pos="1197"/>
        </w:tabs>
        <w:spacing w:line="278" w:lineRule="exact"/>
        <w:ind w:left="920"/>
        <w:jc w:val="both"/>
      </w:pPr>
      <w:r>
        <w:t>успешное овладение учебного предмета учебного плана;</w:t>
      </w:r>
    </w:p>
    <w:p w14:paraId="206D4DA7" w14:textId="77777777" w:rsidR="00A9568F" w:rsidRDefault="006F74B0">
      <w:pPr>
        <w:pStyle w:val="81"/>
        <w:numPr>
          <w:ilvl w:val="0"/>
          <w:numId w:val="109"/>
        </w:numPr>
        <w:shd w:val="clear" w:color="auto" w:fill="auto"/>
        <w:tabs>
          <w:tab w:val="left" w:pos="1197"/>
        </w:tabs>
        <w:spacing w:line="278" w:lineRule="exact"/>
        <w:ind w:left="920"/>
        <w:jc w:val="both"/>
      </w:pPr>
      <w:r>
        <w:t>предварительное профессиональное самоопределение;</w:t>
      </w:r>
    </w:p>
    <w:p w14:paraId="1C48D4DD" w14:textId="77777777" w:rsidR="00A9568F" w:rsidRDefault="006F74B0">
      <w:pPr>
        <w:pStyle w:val="81"/>
        <w:numPr>
          <w:ilvl w:val="0"/>
          <w:numId w:val="109"/>
        </w:numPr>
        <w:shd w:val="clear" w:color="auto" w:fill="auto"/>
        <w:tabs>
          <w:tab w:val="left" w:pos="1197"/>
        </w:tabs>
        <w:spacing w:line="278" w:lineRule="exact"/>
        <w:ind w:left="920"/>
        <w:jc w:val="both"/>
      </w:pPr>
      <w:r>
        <w:t>высокие коммуникативные навыки;</w:t>
      </w:r>
    </w:p>
    <w:p w14:paraId="311AE9EB" w14:textId="77777777" w:rsidR="00A9568F" w:rsidRDefault="006F74B0">
      <w:pPr>
        <w:pStyle w:val="81"/>
        <w:numPr>
          <w:ilvl w:val="0"/>
          <w:numId w:val="109"/>
        </w:numPr>
        <w:shd w:val="clear" w:color="auto" w:fill="auto"/>
        <w:tabs>
          <w:tab w:val="left" w:pos="1197"/>
        </w:tabs>
        <w:spacing w:after="511" w:line="278" w:lineRule="exact"/>
        <w:ind w:left="920"/>
        <w:jc w:val="both"/>
      </w:pPr>
      <w:r>
        <w:t>сохранность физического здоровья учащихся в условиях школы.</w:t>
      </w:r>
    </w:p>
    <w:p w14:paraId="708CA8B8" w14:textId="77777777" w:rsidR="00A9568F" w:rsidRDefault="006F74B0">
      <w:pPr>
        <w:pStyle w:val="30"/>
        <w:numPr>
          <w:ilvl w:val="0"/>
          <w:numId w:val="110"/>
        </w:numPr>
        <w:shd w:val="clear" w:color="auto" w:fill="auto"/>
        <w:tabs>
          <w:tab w:val="left" w:pos="694"/>
        </w:tabs>
        <w:spacing w:after="523" w:line="240" w:lineRule="exact"/>
      </w:pPr>
      <w:bookmarkStart w:id="317" w:name="bookmark364"/>
      <w:bookmarkStart w:id="318" w:name="bookmark365"/>
      <w:r>
        <w:t>Система условий реализации основной образовательной программы</w:t>
      </w:r>
      <w:bookmarkEnd w:id="317"/>
      <w:bookmarkEnd w:id="318"/>
    </w:p>
    <w:p w14:paraId="5F319E91" w14:textId="77777777" w:rsidR="00A9568F" w:rsidRDefault="006F74B0">
      <w:pPr>
        <w:pStyle w:val="13"/>
        <w:keepNext/>
        <w:keepLines/>
        <w:numPr>
          <w:ilvl w:val="0"/>
          <w:numId w:val="111"/>
        </w:numPr>
        <w:shd w:val="clear" w:color="auto" w:fill="auto"/>
        <w:spacing w:before="0" w:after="256" w:line="240" w:lineRule="exact"/>
        <w:jc w:val="both"/>
      </w:pPr>
      <w:bookmarkStart w:id="319" w:name="bookmark366"/>
      <w:r w:rsidRPr="00C21110">
        <w:rPr>
          <w:lang w:eastAsia="en-US" w:bidi="en-US"/>
        </w:rPr>
        <w:t xml:space="preserve">5.1. </w:t>
      </w:r>
      <w:r>
        <w:t>Требования к кадровым условиям реализации основной образовательной программы</w:t>
      </w:r>
      <w:bookmarkEnd w:id="319"/>
    </w:p>
    <w:p w14:paraId="0D9D071B" w14:textId="77777777" w:rsidR="00A9568F" w:rsidRDefault="006F74B0">
      <w:pPr>
        <w:pStyle w:val="13"/>
        <w:keepNext/>
        <w:keepLines/>
        <w:shd w:val="clear" w:color="auto" w:fill="auto"/>
        <w:spacing w:before="0"/>
        <w:ind w:left="480"/>
      </w:pPr>
      <w:bookmarkStart w:id="320" w:name="bookmark367"/>
      <w:r>
        <w:t>Характеристика укомплектованности школы педагогическими, руководящими и иными работниками</w:t>
      </w:r>
      <w:bookmarkEnd w:id="320"/>
    </w:p>
    <w:p w14:paraId="5C2655E6" w14:textId="77777777" w:rsidR="00A9568F" w:rsidRDefault="006F74B0">
      <w:pPr>
        <w:pStyle w:val="81"/>
        <w:shd w:val="clear" w:color="auto" w:fill="auto"/>
        <w:jc w:val="both"/>
      </w:pPr>
      <w:r>
        <w:t>Требования к кадровым условиям включают:</w:t>
      </w:r>
    </w:p>
    <w:p w14:paraId="45BA3025" w14:textId="77777777" w:rsidR="00A9568F" w:rsidRDefault="006F74B0">
      <w:pPr>
        <w:pStyle w:val="81"/>
        <w:numPr>
          <w:ilvl w:val="0"/>
          <w:numId w:val="108"/>
        </w:numPr>
        <w:shd w:val="clear" w:color="auto" w:fill="auto"/>
        <w:tabs>
          <w:tab w:val="left" w:pos="258"/>
        </w:tabs>
        <w:jc w:val="both"/>
      </w:pPr>
      <w:r>
        <w:t>укомплектованность образовательной организации педагогическими, руководящими и иными работниками;</w:t>
      </w:r>
    </w:p>
    <w:p w14:paraId="12D5E23F" w14:textId="77777777" w:rsidR="00A9568F" w:rsidRDefault="006F74B0">
      <w:pPr>
        <w:pStyle w:val="81"/>
        <w:numPr>
          <w:ilvl w:val="0"/>
          <w:numId w:val="108"/>
        </w:numPr>
        <w:shd w:val="clear" w:color="auto" w:fill="auto"/>
        <w:tabs>
          <w:tab w:val="left" w:pos="258"/>
        </w:tabs>
        <w:jc w:val="both"/>
      </w:pPr>
      <w:r>
        <w:t>уровень квалификации педагогических и иных работников образовательной организации;</w:t>
      </w:r>
    </w:p>
    <w:p w14:paraId="32554675" w14:textId="77777777" w:rsidR="00A9568F" w:rsidRDefault="006F74B0">
      <w:pPr>
        <w:pStyle w:val="81"/>
        <w:numPr>
          <w:ilvl w:val="0"/>
          <w:numId w:val="108"/>
        </w:numPr>
        <w:shd w:val="clear" w:color="auto" w:fill="auto"/>
        <w:tabs>
          <w:tab w:val="left" w:pos="258"/>
        </w:tabs>
        <w:jc w:val="both"/>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0C7CB97E" w14:textId="77777777" w:rsidR="00A9568F" w:rsidRDefault="006F74B0">
      <w:pPr>
        <w:pStyle w:val="81"/>
        <w:shd w:val="clear" w:color="auto" w:fill="auto"/>
      </w:pPr>
      <w:r>
        <w:t>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w:t>
      </w:r>
    </w:p>
    <w:p w14:paraId="27E4D916" w14:textId="77777777" w:rsidR="00A9568F" w:rsidRDefault="006F74B0">
      <w:pPr>
        <w:pStyle w:val="81"/>
        <w:numPr>
          <w:ilvl w:val="0"/>
          <w:numId w:val="108"/>
        </w:numPr>
        <w:shd w:val="clear" w:color="auto" w:fill="auto"/>
        <w:tabs>
          <w:tab w:val="left" w:pos="258"/>
        </w:tabs>
        <w:jc w:val="both"/>
      </w:pPr>
      <w:r>
        <w:t>обеспечивать условия для успешной деятельности, позитивной мотивации, а также самомотивирования обучающихся;</w:t>
      </w:r>
    </w:p>
    <w:p w14:paraId="1168F152" w14:textId="77777777" w:rsidR="00A9568F" w:rsidRDefault="006F74B0">
      <w:pPr>
        <w:pStyle w:val="81"/>
        <w:numPr>
          <w:ilvl w:val="0"/>
          <w:numId w:val="108"/>
        </w:numPr>
        <w:shd w:val="clear" w:color="auto" w:fill="auto"/>
        <w:tabs>
          <w:tab w:val="left" w:pos="258"/>
        </w:tabs>
        <w:jc w:val="both"/>
      </w:pPr>
      <w:r>
        <w:t>осуществлять самостоятельный поиск и анализ информации с помощью современных информационно-поисковых технологий;</w:t>
      </w:r>
    </w:p>
    <w:p w14:paraId="01FE7F7B" w14:textId="77777777" w:rsidR="00A9568F" w:rsidRDefault="006F74B0">
      <w:pPr>
        <w:pStyle w:val="81"/>
        <w:numPr>
          <w:ilvl w:val="0"/>
          <w:numId w:val="108"/>
        </w:numPr>
        <w:shd w:val="clear" w:color="auto" w:fill="auto"/>
        <w:tabs>
          <w:tab w:val="left" w:pos="198"/>
        </w:tabs>
        <w:jc w:val="both"/>
      </w:pPr>
      <w:r>
        <w:t>разрабатывать программы учебных предметов, курсов, методические и дидактические материалы;</w:t>
      </w:r>
    </w:p>
    <w:p w14:paraId="1B6D3700" w14:textId="77777777" w:rsidR="00A9568F" w:rsidRDefault="006F74B0">
      <w:pPr>
        <w:pStyle w:val="81"/>
        <w:numPr>
          <w:ilvl w:val="0"/>
          <w:numId w:val="108"/>
        </w:numPr>
        <w:shd w:val="clear" w:color="auto" w:fill="auto"/>
        <w:tabs>
          <w:tab w:val="left" w:pos="198"/>
        </w:tabs>
        <w:jc w:val="both"/>
      </w:pPr>
      <w:r>
        <w:t xml:space="preserve">выбирать учебники и учебно-методическую литературу, рекомендовать обучающимся дополнительные источники информации, в том числе </w:t>
      </w:r>
      <w:r w:rsidR="007E0F61">
        <w:t>Интернет-ресурсы</w:t>
      </w:r>
      <w:r>
        <w:t>;</w:t>
      </w:r>
    </w:p>
    <w:p w14:paraId="47E3C003" w14:textId="77777777" w:rsidR="00A9568F" w:rsidRDefault="006F74B0">
      <w:pPr>
        <w:pStyle w:val="81"/>
        <w:numPr>
          <w:ilvl w:val="0"/>
          <w:numId w:val="108"/>
        </w:numPr>
        <w:shd w:val="clear" w:color="auto" w:fill="auto"/>
        <w:tabs>
          <w:tab w:val="left" w:pos="207"/>
        </w:tabs>
      </w:pPr>
      <w: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14:paraId="074A08BD" w14:textId="77777777" w:rsidR="00A9568F" w:rsidRDefault="006F74B0">
      <w:pPr>
        <w:pStyle w:val="81"/>
        <w:numPr>
          <w:ilvl w:val="0"/>
          <w:numId w:val="108"/>
        </w:numPr>
        <w:shd w:val="clear" w:color="auto" w:fill="auto"/>
        <w:tabs>
          <w:tab w:val="left" w:pos="198"/>
        </w:tabs>
      </w:pPr>
      <w:r>
        <w:t>организовывать и сопровождать учебно-исследовательскую и проектную деятельность обучающихся, выполнение ими индивидуального проекта;</w:t>
      </w:r>
    </w:p>
    <w:p w14:paraId="3E3DDF60" w14:textId="77777777" w:rsidR="00A9568F" w:rsidRDefault="006F74B0">
      <w:pPr>
        <w:pStyle w:val="81"/>
        <w:numPr>
          <w:ilvl w:val="0"/>
          <w:numId w:val="108"/>
        </w:numPr>
        <w:shd w:val="clear" w:color="auto" w:fill="auto"/>
        <w:tabs>
          <w:tab w:val="left" w:pos="207"/>
        </w:tabs>
      </w:pPr>
      <w: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14:paraId="66AF3FDD" w14:textId="77777777" w:rsidR="00A9568F" w:rsidRDefault="006F74B0">
      <w:pPr>
        <w:pStyle w:val="81"/>
        <w:numPr>
          <w:ilvl w:val="0"/>
          <w:numId w:val="108"/>
        </w:numPr>
        <w:shd w:val="clear" w:color="auto" w:fill="auto"/>
        <w:tabs>
          <w:tab w:val="left" w:pos="198"/>
        </w:tabs>
        <w:jc w:val="both"/>
      </w:pPr>
      <w:r>
        <w:t>интерпретировать результаты достижений обучающихся;</w:t>
      </w:r>
    </w:p>
    <w:p w14:paraId="6C31E0E4" w14:textId="77777777" w:rsidR="00A9568F" w:rsidRDefault="006F74B0">
      <w:pPr>
        <w:pStyle w:val="81"/>
        <w:numPr>
          <w:ilvl w:val="0"/>
          <w:numId w:val="108"/>
        </w:numPr>
        <w:shd w:val="clear" w:color="auto" w:fill="auto"/>
        <w:tabs>
          <w:tab w:val="left" w:pos="198"/>
        </w:tabs>
      </w:pPr>
      <w: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14:paraId="508D8257" w14:textId="77777777" w:rsidR="00A9568F" w:rsidRDefault="006F74B0">
      <w:pPr>
        <w:pStyle w:val="81"/>
        <w:shd w:val="clear" w:color="auto" w:fill="auto"/>
      </w:pPr>
      <w:r>
        <w:t>МБОУ “</w:t>
      </w:r>
      <w:r w:rsidR="00E92BC4">
        <w:t>СОШ 140</w:t>
      </w:r>
      <w:r>
        <w:t>” укомплектована кадрами, имеющими необходимую квалификацию для решения задач, определенных ООП СОО, и способными к инновационной профессиональной деятельности, вспомогательным персоналом. Описание уровня квалификации педагогических, руководящих и иных работников организации, осуществляющей образовательную деятельность</w:t>
      </w:r>
    </w:p>
    <w:p w14:paraId="5FCE12A7" w14:textId="77777777" w:rsidR="00A9568F" w:rsidRDefault="006F74B0">
      <w:pPr>
        <w:pStyle w:val="81"/>
        <w:shd w:val="clear" w:color="auto" w:fill="auto"/>
      </w:pPr>
      <w:r>
        <w:t>Уровен</w:t>
      </w:r>
      <w:r w:rsidR="007E0F61">
        <w:t xml:space="preserve">ь квалификации работников </w:t>
      </w:r>
      <w:r w:rsidR="00E92BC4">
        <w:t xml:space="preserve">МБОУ “СОШ 140” </w:t>
      </w:r>
      <w:r>
        <w:t>” для каждой занимаемой должности соответствует квалификационным характеристикам ЕКС и требованиям профессиональных стандартов по соответствующей должности. 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 Уровень квалификации педагог</w:t>
      </w:r>
      <w:r w:rsidR="007E0F61">
        <w:t xml:space="preserve">ических и иных работников </w:t>
      </w:r>
      <w:r w:rsidR="00E92BC4">
        <w:t>МБОУ “СОШ 140</w:t>
      </w:r>
      <w:r>
        <w:t>” позволяет реализовать ООП СОО. Соответствие уровня образования (квалификации) педагогических работников квалификационным требованиям, предъявляемым к 259 должностям педагогических работников организаций, реализующих программы общего образования, определяется в соответствии с</w:t>
      </w:r>
    </w:p>
    <w:p w14:paraId="7FAE82B5" w14:textId="77777777" w:rsidR="00A9568F" w:rsidRDefault="006F74B0">
      <w:pPr>
        <w:pStyle w:val="81"/>
        <w:shd w:val="clear" w:color="auto" w:fill="auto"/>
      </w:pPr>
      <w:r>
        <w:t>Письмом Департамента государственной политики в сфере общего образования Минобрнауки России от 10.08.2015 № 08-1240 «О квалификационных требованиям к педагогическим работникам организаций, реализующих программы дошкольного и общего образования» на основании:</w:t>
      </w:r>
    </w:p>
    <w:p w14:paraId="64D94520" w14:textId="77777777" w:rsidR="00A9568F" w:rsidRDefault="006F74B0">
      <w:pPr>
        <w:pStyle w:val="81"/>
        <w:numPr>
          <w:ilvl w:val="0"/>
          <w:numId w:val="108"/>
        </w:numPr>
        <w:shd w:val="clear" w:color="auto" w:fill="auto"/>
        <w:tabs>
          <w:tab w:val="left" w:pos="236"/>
        </w:tabs>
      </w:pPr>
      <w:r>
        <w:t xml:space="preserve">Единого квалификационного справочника должностей руководителей, специалистов и служащих, раздела "Квалификационные характеристики должностей работников образования" (Приказ Минздравсоцразвития РФ от 26.08.2010 </w:t>
      </w:r>
      <w:r>
        <w:rPr>
          <w:lang w:val="en-US" w:eastAsia="en-US" w:bidi="en-US"/>
        </w:rPr>
        <w:t>N</w:t>
      </w:r>
      <w:r w:rsidRPr="00C21110">
        <w:rPr>
          <w:lang w:eastAsia="en-US" w:bidi="en-US"/>
        </w:rPr>
        <w:t xml:space="preserve"> </w:t>
      </w:r>
      <w:r>
        <w:t xml:space="preserve">761н (с изменениями и дополнениями)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(Зарегистрировано в Минюсте РФ 06.10.2010 </w:t>
      </w:r>
      <w:r>
        <w:rPr>
          <w:lang w:val="en-US" w:eastAsia="en-US" w:bidi="en-US"/>
        </w:rPr>
        <w:t>N</w:t>
      </w:r>
      <w:r w:rsidRPr="00C21110">
        <w:rPr>
          <w:lang w:eastAsia="en-US" w:bidi="en-US"/>
        </w:rPr>
        <w:t xml:space="preserve"> </w:t>
      </w:r>
      <w:r>
        <w:t>18638);</w:t>
      </w:r>
    </w:p>
    <w:p w14:paraId="7E3DC1B3" w14:textId="77777777" w:rsidR="00A9568F" w:rsidRDefault="006F74B0">
      <w:pPr>
        <w:pStyle w:val="81"/>
        <w:numPr>
          <w:ilvl w:val="0"/>
          <w:numId w:val="108"/>
        </w:numPr>
        <w:shd w:val="clear" w:color="auto" w:fill="auto"/>
        <w:tabs>
          <w:tab w:val="left" w:pos="236"/>
        </w:tabs>
      </w:pPr>
      <w:r>
        <w:t>Пункта 23 приложения к приказу Министерства образования и науки Российской Федерации от 07.04.2014г. № 276 «Об утверждении Порядка аттестации педагогических работников организаций, осуществляющих образовательную деятельность» (с изменениями и дополнениями).</w:t>
      </w:r>
    </w:p>
    <w:p w14:paraId="223CF181" w14:textId="77777777" w:rsidR="00A9568F" w:rsidRDefault="006F74B0">
      <w:pPr>
        <w:pStyle w:val="81"/>
        <w:shd w:val="clear" w:color="auto" w:fill="auto"/>
        <w:spacing w:after="8" w:line="220" w:lineRule="exact"/>
      </w:pPr>
      <w:r>
        <w:t>• Действующих профессиональных стандартов.</w:t>
      </w:r>
    </w:p>
    <w:p w14:paraId="1709B6E9" w14:textId="77777777" w:rsidR="00A9568F" w:rsidRDefault="006F74B0">
      <w:pPr>
        <w:pStyle w:val="81"/>
        <w:shd w:val="clear" w:color="auto" w:fill="auto"/>
        <w:spacing w:line="220" w:lineRule="exact"/>
      </w:pPr>
      <w:r>
        <w:t>Информация о педагогическом коллективе, реализующем ООП СОО, представлена в таблицах.</w:t>
      </w:r>
    </w:p>
    <w:p w14:paraId="6ABAC256" w14:textId="77777777" w:rsidR="00A9568F" w:rsidRDefault="006F74B0">
      <w:pPr>
        <w:pStyle w:val="213"/>
        <w:framePr w:w="14477" w:wrap="notBeside" w:vAnchor="text" w:hAnchor="text" w:xAlign="center" w:y="1"/>
        <w:shd w:val="clear" w:color="auto" w:fill="auto"/>
        <w:spacing w:line="240" w:lineRule="exact"/>
      </w:pPr>
      <w:r>
        <w:rPr>
          <w:rStyle w:val="29"/>
          <w:b/>
          <w:bCs/>
          <w:i/>
          <w:iCs/>
        </w:rPr>
        <w:t>Уровень квалификации педагогических и иных работников организации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97"/>
        <w:gridCol w:w="3787"/>
        <w:gridCol w:w="2486"/>
        <w:gridCol w:w="4474"/>
        <w:gridCol w:w="1733"/>
      </w:tblGrid>
      <w:tr w:rsidR="00A9568F" w14:paraId="039C92F1" w14:textId="77777777">
        <w:trPr>
          <w:trHeight w:hRule="exact" w:val="298"/>
          <w:jc w:val="center"/>
        </w:trPr>
        <w:tc>
          <w:tcPr>
            <w:tcW w:w="1997" w:type="dxa"/>
            <w:vMerge w:val="restart"/>
            <w:tcBorders>
              <w:top w:val="single" w:sz="4" w:space="0" w:color="auto"/>
              <w:left w:val="single" w:sz="4" w:space="0" w:color="auto"/>
            </w:tcBorders>
            <w:shd w:val="clear" w:color="auto" w:fill="FFFFFF"/>
          </w:tcPr>
          <w:p w14:paraId="19BE5834" w14:textId="77777777" w:rsidR="00A9568F" w:rsidRDefault="006F74B0">
            <w:pPr>
              <w:pStyle w:val="21"/>
              <w:framePr w:w="14477" w:wrap="notBeside" w:vAnchor="text" w:hAnchor="text" w:xAlign="center" w:y="1"/>
              <w:shd w:val="clear" w:color="auto" w:fill="auto"/>
              <w:spacing w:line="240" w:lineRule="exact"/>
              <w:ind w:left="200" w:firstLine="0"/>
              <w:jc w:val="left"/>
            </w:pPr>
            <w:r>
              <w:rPr>
                <w:rStyle w:val="27"/>
              </w:rPr>
              <w:t>Должность</w:t>
            </w:r>
          </w:p>
        </w:tc>
        <w:tc>
          <w:tcPr>
            <w:tcW w:w="3787" w:type="dxa"/>
            <w:vMerge w:val="restart"/>
            <w:tcBorders>
              <w:top w:val="single" w:sz="4" w:space="0" w:color="auto"/>
              <w:left w:val="single" w:sz="4" w:space="0" w:color="auto"/>
            </w:tcBorders>
            <w:shd w:val="clear" w:color="auto" w:fill="FFFFFF"/>
          </w:tcPr>
          <w:p w14:paraId="364A7924" w14:textId="77777777" w:rsidR="00A9568F" w:rsidRDefault="006F74B0">
            <w:pPr>
              <w:pStyle w:val="21"/>
              <w:framePr w:w="14477" w:wrap="notBeside" w:vAnchor="text" w:hAnchor="text" w:xAlign="center" w:y="1"/>
              <w:shd w:val="clear" w:color="auto" w:fill="auto"/>
              <w:spacing w:line="240" w:lineRule="exact"/>
              <w:ind w:left="200" w:firstLine="0"/>
              <w:jc w:val="left"/>
            </w:pPr>
            <w:r>
              <w:rPr>
                <w:rStyle w:val="27"/>
              </w:rPr>
              <w:t>Должностные обязанности</w:t>
            </w:r>
          </w:p>
        </w:tc>
        <w:tc>
          <w:tcPr>
            <w:tcW w:w="2486" w:type="dxa"/>
            <w:vMerge w:val="restart"/>
            <w:tcBorders>
              <w:top w:val="single" w:sz="4" w:space="0" w:color="auto"/>
              <w:left w:val="single" w:sz="4" w:space="0" w:color="auto"/>
            </w:tcBorders>
            <w:shd w:val="clear" w:color="auto" w:fill="FFFFFF"/>
            <w:vAlign w:val="bottom"/>
          </w:tcPr>
          <w:p w14:paraId="62162109" w14:textId="77777777" w:rsidR="00A9568F" w:rsidRDefault="006F74B0">
            <w:pPr>
              <w:pStyle w:val="21"/>
              <w:framePr w:w="14477" w:wrap="notBeside" w:vAnchor="text" w:hAnchor="text" w:xAlign="center" w:y="1"/>
              <w:shd w:val="clear" w:color="auto" w:fill="auto"/>
              <w:ind w:left="220" w:firstLine="320"/>
              <w:jc w:val="left"/>
            </w:pPr>
            <w:r>
              <w:rPr>
                <w:rStyle w:val="27"/>
              </w:rPr>
              <w:t>Количество работников в ОУ (имеется/ требуется)</w:t>
            </w:r>
          </w:p>
        </w:tc>
        <w:tc>
          <w:tcPr>
            <w:tcW w:w="6207" w:type="dxa"/>
            <w:gridSpan w:val="2"/>
            <w:tcBorders>
              <w:top w:val="single" w:sz="4" w:space="0" w:color="auto"/>
              <w:left w:val="single" w:sz="4" w:space="0" w:color="auto"/>
              <w:right w:val="single" w:sz="4" w:space="0" w:color="auto"/>
            </w:tcBorders>
            <w:shd w:val="clear" w:color="auto" w:fill="FFFFFF"/>
            <w:vAlign w:val="bottom"/>
          </w:tcPr>
          <w:p w14:paraId="05FE30A3" w14:textId="77777777" w:rsidR="00A9568F" w:rsidRDefault="006F74B0">
            <w:pPr>
              <w:pStyle w:val="21"/>
              <w:framePr w:w="14477" w:wrap="notBeside" w:vAnchor="text" w:hAnchor="text" w:xAlign="center" w:y="1"/>
              <w:shd w:val="clear" w:color="auto" w:fill="auto"/>
              <w:spacing w:line="240" w:lineRule="exact"/>
              <w:ind w:left="180" w:firstLine="0"/>
              <w:jc w:val="left"/>
            </w:pPr>
            <w:r>
              <w:rPr>
                <w:rStyle w:val="27"/>
              </w:rPr>
              <w:t>Уровень квалификации работников ОУ</w:t>
            </w:r>
          </w:p>
        </w:tc>
      </w:tr>
      <w:tr w:rsidR="00A9568F" w14:paraId="73C4EEB1" w14:textId="77777777">
        <w:trPr>
          <w:trHeight w:hRule="exact" w:val="826"/>
          <w:jc w:val="center"/>
        </w:trPr>
        <w:tc>
          <w:tcPr>
            <w:tcW w:w="1997" w:type="dxa"/>
            <w:vMerge/>
            <w:tcBorders>
              <w:left w:val="single" w:sz="4" w:space="0" w:color="auto"/>
            </w:tcBorders>
            <w:shd w:val="clear" w:color="auto" w:fill="FFFFFF"/>
          </w:tcPr>
          <w:p w14:paraId="28BDE418" w14:textId="77777777" w:rsidR="00A9568F" w:rsidRDefault="00A9568F">
            <w:pPr>
              <w:framePr w:w="14477" w:wrap="notBeside" w:vAnchor="text" w:hAnchor="text" w:xAlign="center" w:y="1"/>
            </w:pPr>
          </w:p>
        </w:tc>
        <w:tc>
          <w:tcPr>
            <w:tcW w:w="3787" w:type="dxa"/>
            <w:vMerge/>
            <w:tcBorders>
              <w:left w:val="single" w:sz="4" w:space="0" w:color="auto"/>
            </w:tcBorders>
            <w:shd w:val="clear" w:color="auto" w:fill="FFFFFF"/>
          </w:tcPr>
          <w:p w14:paraId="17E43D92" w14:textId="77777777" w:rsidR="00A9568F" w:rsidRDefault="00A9568F">
            <w:pPr>
              <w:framePr w:w="14477" w:wrap="notBeside" w:vAnchor="text" w:hAnchor="text" w:xAlign="center" w:y="1"/>
            </w:pPr>
          </w:p>
        </w:tc>
        <w:tc>
          <w:tcPr>
            <w:tcW w:w="2486" w:type="dxa"/>
            <w:vMerge/>
            <w:tcBorders>
              <w:left w:val="single" w:sz="4" w:space="0" w:color="auto"/>
            </w:tcBorders>
            <w:shd w:val="clear" w:color="auto" w:fill="FFFFFF"/>
            <w:vAlign w:val="bottom"/>
          </w:tcPr>
          <w:p w14:paraId="2A1ABD24" w14:textId="77777777" w:rsidR="00A9568F" w:rsidRDefault="00A9568F">
            <w:pPr>
              <w:framePr w:w="14477" w:wrap="notBeside" w:vAnchor="text" w:hAnchor="text" w:xAlign="center" w:y="1"/>
            </w:pPr>
          </w:p>
        </w:tc>
        <w:tc>
          <w:tcPr>
            <w:tcW w:w="4474" w:type="dxa"/>
            <w:tcBorders>
              <w:top w:val="single" w:sz="4" w:space="0" w:color="auto"/>
              <w:left w:val="single" w:sz="4" w:space="0" w:color="auto"/>
            </w:tcBorders>
            <w:shd w:val="clear" w:color="auto" w:fill="FFFFFF"/>
          </w:tcPr>
          <w:p w14:paraId="5ED6E345" w14:textId="77777777" w:rsidR="00A9568F" w:rsidRDefault="006F74B0">
            <w:pPr>
              <w:pStyle w:val="21"/>
              <w:framePr w:w="14477" w:wrap="notBeside" w:vAnchor="text" w:hAnchor="text" w:xAlign="center" w:y="1"/>
              <w:shd w:val="clear" w:color="auto" w:fill="auto"/>
              <w:spacing w:line="240" w:lineRule="exact"/>
              <w:ind w:left="200" w:firstLine="0"/>
              <w:jc w:val="left"/>
            </w:pPr>
            <w:r>
              <w:rPr>
                <w:rStyle w:val="27"/>
              </w:rPr>
              <w:t>Требования к уровню квалификации</w:t>
            </w:r>
          </w:p>
        </w:tc>
        <w:tc>
          <w:tcPr>
            <w:tcW w:w="1733" w:type="dxa"/>
            <w:tcBorders>
              <w:top w:val="single" w:sz="4" w:space="0" w:color="auto"/>
              <w:left w:val="single" w:sz="4" w:space="0" w:color="auto"/>
              <w:right w:val="single" w:sz="4" w:space="0" w:color="auto"/>
            </w:tcBorders>
            <w:shd w:val="clear" w:color="auto" w:fill="FFFFFF"/>
          </w:tcPr>
          <w:p w14:paraId="74D9BC0F" w14:textId="77777777" w:rsidR="00A9568F" w:rsidRDefault="006F74B0">
            <w:pPr>
              <w:pStyle w:val="21"/>
              <w:framePr w:w="14477" w:wrap="notBeside" w:vAnchor="text" w:hAnchor="text" w:xAlign="center" w:y="1"/>
              <w:shd w:val="clear" w:color="auto" w:fill="auto"/>
              <w:spacing w:after="60" w:line="240" w:lineRule="exact"/>
              <w:ind w:left="220" w:firstLine="0"/>
              <w:jc w:val="left"/>
            </w:pPr>
            <w:r>
              <w:rPr>
                <w:rStyle w:val="27"/>
              </w:rPr>
              <w:t>Фактически</w:t>
            </w:r>
          </w:p>
          <w:p w14:paraId="60107E2A" w14:textId="77777777" w:rsidR="00A9568F" w:rsidRDefault="006F74B0">
            <w:pPr>
              <w:pStyle w:val="21"/>
              <w:framePr w:w="14477" w:wrap="notBeside" w:vAnchor="text" w:hAnchor="text" w:xAlign="center" w:y="1"/>
              <w:shd w:val="clear" w:color="auto" w:fill="auto"/>
              <w:spacing w:before="60" w:line="240" w:lineRule="exact"/>
              <w:ind w:firstLine="0"/>
              <w:jc w:val="center"/>
            </w:pPr>
            <w:r>
              <w:rPr>
                <w:rStyle w:val="27"/>
              </w:rPr>
              <w:t>й</w:t>
            </w:r>
          </w:p>
        </w:tc>
      </w:tr>
      <w:tr w:rsidR="00A9568F" w14:paraId="5098EBCA" w14:textId="77777777">
        <w:trPr>
          <w:trHeight w:hRule="exact" w:val="2770"/>
          <w:jc w:val="center"/>
        </w:trPr>
        <w:tc>
          <w:tcPr>
            <w:tcW w:w="1997" w:type="dxa"/>
            <w:tcBorders>
              <w:top w:val="single" w:sz="4" w:space="0" w:color="auto"/>
              <w:left w:val="single" w:sz="4" w:space="0" w:color="auto"/>
            </w:tcBorders>
            <w:shd w:val="clear" w:color="auto" w:fill="FFFFFF"/>
          </w:tcPr>
          <w:p w14:paraId="6505E98B" w14:textId="77777777" w:rsidR="00A9568F" w:rsidRDefault="006F74B0">
            <w:pPr>
              <w:pStyle w:val="21"/>
              <w:framePr w:w="14477" w:wrap="notBeside" w:vAnchor="text" w:hAnchor="text" w:xAlign="center" w:y="1"/>
              <w:shd w:val="clear" w:color="auto" w:fill="auto"/>
              <w:spacing w:line="220" w:lineRule="exact"/>
              <w:ind w:left="200" w:firstLine="0"/>
              <w:jc w:val="left"/>
            </w:pPr>
            <w:r>
              <w:rPr>
                <w:rStyle w:val="211pt"/>
              </w:rPr>
              <w:t>Директор</w:t>
            </w:r>
          </w:p>
        </w:tc>
        <w:tc>
          <w:tcPr>
            <w:tcW w:w="3787" w:type="dxa"/>
            <w:tcBorders>
              <w:top w:val="single" w:sz="4" w:space="0" w:color="auto"/>
              <w:left w:val="single" w:sz="4" w:space="0" w:color="auto"/>
            </w:tcBorders>
            <w:shd w:val="clear" w:color="auto" w:fill="FFFFFF"/>
            <w:vAlign w:val="bottom"/>
          </w:tcPr>
          <w:p w14:paraId="2EDD7368" w14:textId="77777777" w:rsidR="00A9568F" w:rsidRDefault="006F74B0">
            <w:pPr>
              <w:pStyle w:val="21"/>
              <w:framePr w:w="14477" w:wrap="notBeside" w:vAnchor="text" w:hAnchor="text" w:xAlign="center" w:y="1"/>
              <w:shd w:val="clear" w:color="auto" w:fill="auto"/>
              <w:ind w:left="200" w:firstLine="0"/>
              <w:jc w:val="left"/>
            </w:pPr>
            <w:r>
              <w:rPr>
                <w:rStyle w:val="211pt"/>
              </w:rPr>
              <w:t>Обеспечивает системную образовательную и административно- хозяйственнуюработу образовательного учреждения. Обеспечивает реализацию федерального государственного образовательного стандарта, федеральных</w:t>
            </w:r>
          </w:p>
          <w:p w14:paraId="00A12491" w14:textId="77777777" w:rsidR="00A9568F" w:rsidRDefault="006F74B0">
            <w:pPr>
              <w:pStyle w:val="21"/>
              <w:framePr w:w="14477" w:wrap="notBeside" w:vAnchor="text" w:hAnchor="text" w:xAlign="center" w:y="1"/>
              <w:shd w:val="clear" w:color="auto" w:fill="auto"/>
              <w:ind w:left="200" w:firstLine="0"/>
              <w:jc w:val="left"/>
            </w:pPr>
            <w:r>
              <w:rPr>
                <w:rStyle w:val="211pt"/>
              </w:rPr>
              <w:t>государственныхтребований</w:t>
            </w:r>
          </w:p>
        </w:tc>
        <w:tc>
          <w:tcPr>
            <w:tcW w:w="2486" w:type="dxa"/>
            <w:tcBorders>
              <w:top w:val="single" w:sz="4" w:space="0" w:color="auto"/>
              <w:left w:val="single" w:sz="4" w:space="0" w:color="auto"/>
            </w:tcBorders>
            <w:shd w:val="clear" w:color="auto" w:fill="FFFFFF"/>
          </w:tcPr>
          <w:p w14:paraId="4104829A" w14:textId="77777777" w:rsidR="00A9568F" w:rsidRDefault="006F74B0">
            <w:pPr>
              <w:pStyle w:val="21"/>
              <w:framePr w:w="14477" w:wrap="notBeside" w:vAnchor="text" w:hAnchor="text" w:xAlign="center" w:y="1"/>
              <w:shd w:val="clear" w:color="auto" w:fill="auto"/>
              <w:spacing w:line="220" w:lineRule="exact"/>
              <w:ind w:left="220" w:firstLine="0"/>
              <w:jc w:val="left"/>
            </w:pPr>
            <w:r>
              <w:rPr>
                <w:rStyle w:val="211pt"/>
              </w:rPr>
              <w:t>1/0</w:t>
            </w:r>
          </w:p>
        </w:tc>
        <w:tc>
          <w:tcPr>
            <w:tcW w:w="4474" w:type="dxa"/>
            <w:tcBorders>
              <w:top w:val="single" w:sz="4" w:space="0" w:color="auto"/>
              <w:left w:val="single" w:sz="4" w:space="0" w:color="auto"/>
            </w:tcBorders>
            <w:shd w:val="clear" w:color="auto" w:fill="FFFFFF"/>
          </w:tcPr>
          <w:p w14:paraId="65132310" w14:textId="77777777" w:rsidR="00A9568F" w:rsidRDefault="006F74B0">
            <w:pPr>
              <w:pStyle w:val="21"/>
              <w:framePr w:w="14477" w:wrap="notBeside" w:vAnchor="text" w:hAnchor="text" w:xAlign="center" w:y="1"/>
              <w:shd w:val="clear" w:color="auto" w:fill="auto"/>
              <w:ind w:left="200" w:firstLine="0"/>
              <w:jc w:val="left"/>
            </w:pPr>
            <w:r>
              <w:rPr>
                <w:rStyle w:val="211pt"/>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работына педагогических должностях не менее 5 лет</w:t>
            </w:r>
          </w:p>
        </w:tc>
        <w:tc>
          <w:tcPr>
            <w:tcW w:w="1733" w:type="dxa"/>
            <w:tcBorders>
              <w:top w:val="single" w:sz="4" w:space="0" w:color="auto"/>
              <w:left w:val="single" w:sz="4" w:space="0" w:color="auto"/>
              <w:right w:val="single" w:sz="4" w:space="0" w:color="auto"/>
            </w:tcBorders>
            <w:shd w:val="clear" w:color="auto" w:fill="FFFFFF"/>
          </w:tcPr>
          <w:p w14:paraId="2A350F4E" w14:textId="77777777" w:rsidR="00A9568F" w:rsidRDefault="006F74B0">
            <w:pPr>
              <w:pStyle w:val="21"/>
              <w:framePr w:w="14477" w:wrap="notBeside" w:vAnchor="text" w:hAnchor="text" w:xAlign="center" w:y="1"/>
              <w:shd w:val="clear" w:color="auto" w:fill="auto"/>
              <w:spacing w:line="220" w:lineRule="exact"/>
              <w:ind w:left="220" w:firstLine="0"/>
              <w:jc w:val="left"/>
            </w:pPr>
            <w:r>
              <w:rPr>
                <w:rStyle w:val="211pt"/>
              </w:rPr>
              <w:t>соответствует</w:t>
            </w:r>
          </w:p>
        </w:tc>
      </w:tr>
      <w:tr w:rsidR="00A9568F" w14:paraId="2E3AFDD6" w14:textId="77777777">
        <w:trPr>
          <w:trHeight w:hRule="exact" w:val="3048"/>
          <w:jc w:val="center"/>
        </w:trPr>
        <w:tc>
          <w:tcPr>
            <w:tcW w:w="1997" w:type="dxa"/>
            <w:tcBorders>
              <w:top w:val="single" w:sz="4" w:space="0" w:color="auto"/>
              <w:left w:val="single" w:sz="4" w:space="0" w:color="auto"/>
            </w:tcBorders>
            <w:shd w:val="clear" w:color="auto" w:fill="FFFFFF"/>
          </w:tcPr>
          <w:p w14:paraId="159A9707" w14:textId="77777777" w:rsidR="00A9568F" w:rsidRDefault="006F74B0">
            <w:pPr>
              <w:pStyle w:val="21"/>
              <w:framePr w:w="14477" w:wrap="notBeside" w:vAnchor="text" w:hAnchor="text" w:xAlign="center" w:y="1"/>
              <w:shd w:val="clear" w:color="auto" w:fill="auto"/>
              <w:ind w:left="200" w:firstLine="0"/>
              <w:jc w:val="left"/>
            </w:pPr>
            <w:r>
              <w:rPr>
                <w:rStyle w:val="211pt"/>
              </w:rPr>
              <w:t>Заместитель</w:t>
            </w:r>
          </w:p>
          <w:p w14:paraId="66A09792" w14:textId="77777777" w:rsidR="00A9568F" w:rsidRDefault="006F74B0">
            <w:pPr>
              <w:pStyle w:val="21"/>
              <w:framePr w:w="14477" w:wrap="notBeside" w:vAnchor="text" w:hAnchor="text" w:xAlign="center" w:y="1"/>
              <w:shd w:val="clear" w:color="auto" w:fill="auto"/>
              <w:ind w:left="200" w:firstLine="0"/>
              <w:jc w:val="left"/>
            </w:pPr>
            <w:r>
              <w:rPr>
                <w:rStyle w:val="211pt"/>
              </w:rPr>
              <w:t>руководител</w:t>
            </w:r>
          </w:p>
          <w:p w14:paraId="39E3A670" w14:textId="77777777" w:rsidR="00A9568F" w:rsidRDefault="006F74B0">
            <w:pPr>
              <w:pStyle w:val="21"/>
              <w:framePr w:w="14477" w:wrap="notBeside" w:vAnchor="text" w:hAnchor="text" w:xAlign="center" w:y="1"/>
              <w:shd w:val="clear" w:color="auto" w:fill="auto"/>
              <w:ind w:left="200" w:firstLine="0"/>
              <w:jc w:val="left"/>
            </w:pPr>
            <w:r>
              <w:rPr>
                <w:rStyle w:val="211pt"/>
              </w:rPr>
              <w:t>я</w:t>
            </w:r>
          </w:p>
        </w:tc>
        <w:tc>
          <w:tcPr>
            <w:tcW w:w="3787" w:type="dxa"/>
            <w:tcBorders>
              <w:top w:val="single" w:sz="4" w:space="0" w:color="auto"/>
              <w:left w:val="single" w:sz="4" w:space="0" w:color="auto"/>
            </w:tcBorders>
            <w:shd w:val="clear" w:color="auto" w:fill="FFFFFF"/>
            <w:vAlign w:val="bottom"/>
          </w:tcPr>
          <w:p w14:paraId="6D74EDD4" w14:textId="77777777" w:rsidR="00A9568F" w:rsidRDefault="006F74B0">
            <w:pPr>
              <w:pStyle w:val="21"/>
              <w:framePr w:w="14477" w:wrap="notBeside" w:vAnchor="text" w:hAnchor="text" w:xAlign="center" w:y="1"/>
              <w:shd w:val="clear" w:color="auto" w:fill="auto"/>
              <w:ind w:left="200" w:firstLine="0"/>
              <w:jc w:val="left"/>
            </w:pPr>
            <w:r>
              <w:rPr>
                <w:rStyle w:val="211pt"/>
              </w:rPr>
              <w:t>Координирует работу педагогов, воспитателей, разработку учебно-методической и иной документации; обеспечивает</w:t>
            </w:r>
          </w:p>
          <w:p w14:paraId="39D4C15F" w14:textId="77777777" w:rsidR="00A9568F" w:rsidRDefault="006F74B0">
            <w:pPr>
              <w:pStyle w:val="21"/>
              <w:framePr w:w="14477" w:wrap="notBeside" w:vAnchor="text" w:hAnchor="text" w:xAlign="center" w:y="1"/>
              <w:shd w:val="clear" w:color="auto" w:fill="auto"/>
              <w:ind w:left="200" w:firstLine="0"/>
              <w:jc w:val="left"/>
            </w:pPr>
            <w:r>
              <w:rPr>
                <w:rStyle w:val="211pt"/>
              </w:rPr>
              <w:t>совершенствованиеметодов организации образовательного процесса; осуществляет контроль за качеством образовательного процесса</w:t>
            </w:r>
          </w:p>
        </w:tc>
        <w:tc>
          <w:tcPr>
            <w:tcW w:w="2486" w:type="dxa"/>
            <w:tcBorders>
              <w:top w:val="single" w:sz="4" w:space="0" w:color="auto"/>
              <w:left w:val="single" w:sz="4" w:space="0" w:color="auto"/>
            </w:tcBorders>
            <w:shd w:val="clear" w:color="auto" w:fill="FFFFFF"/>
          </w:tcPr>
          <w:p w14:paraId="320B2DF5" w14:textId="77777777" w:rsidR="00A9568F" w:rsidRDefault="006F74B0">
            <w:pPr>
              <w:pStyle w:val="21"/>
              <w:framePr w:w="14477" w:wrap="notBeside" w:vAnchor="text" w:hAnchor="text" w:xAlign="center" w:y="1"/>
              <w:shd w:val="clear" w:color="auto" w:fill="auto"/>
              <w:spacing w:line="220" w:lineRule="exact"/>
              <w:ind w:left="220" w:firstLine="0"/>
              <w:jc w:val="left"/>
            </w:pPr>
            <w:r>
              <w:rPr>
                <w:rStyle w:val="211pt"/>
              </w:rPr>
              <w:t>7/0</w:t>
            </w:r>
          </w:p>
        </w:tc>
        <w:tc>
          <w:tcPr>
            <w:tcW w:w="4474" w:type="dxa"/>
            <w:tcBorders>
              <w:top w:val="single" w:sz="4" w:space="0" w:color="auto"/>
              <w:left w:val="single" w:sz="4" w:space="0" w:color="auto"/>
            </w:tcBorders>
            <w:shd w:val="clear" w:color="auto" w:fill="FFFFFF"/>
          </w:tcPr>
          <w:p w14:paraId="71EEDEAD" w14:textId="77777777" w:rsidR="00A9568F" w:rsidRDefault="006F74B0">
            <w:pPr>
              <w:pStyle w:val="21"/>
              <w:framePr w:w="14477" w:wrap="notBeside" w:vAnchor="text" w:hAnchor="text" w:xAlign="center" w:y="1"/>
              <w:shd w:val="clear" w:color="auto" w:fill="auto"/>
              <w:ind w:left="200" w:firstLine="0"/>
              <w:jc w:val="left"/>
            </w:pPr>
            <w:r>
              <w:rPr>
                <w:rStyle w:val="211pt"/>
              </w:rPr>
              <w:t>Высшее профессиональное образование и дополнительное профессиональное образование в области государственногои муниципального управления или менеджмента и экономики и стаж работы на педагогических или руководящих должностях не менее 5 лет</w:t>
            </w:r>
          </w:p>
        </w:tc>
        <w:tc>
          <w:tcPr>
            <w:tcW w:w="1733" w:type="dxa"/>
            <w:tcBorders>
              <w:top w:val="single" w:sz="4" w:space="0" w:color="auto"/>
              <w:left w:val="single" w:sz="4" w:space="0" w:color="auto"/>
              <w:right w:val="single" w:sz="4" w:space="0" w:color="auto"/>
            </w:tcBorders>
            <w:shd w:val="clear" w:color="auto" w:fill="FFFFFF"/>
          </w:tcPr>
          <w:p w14:paraId="73E18868" w14:textId="77777777" w:rsidR="00A9568F" w:rsidRDefault="006F74B0">
            <w:pPr>
              <w:pStyle w:val="21"/>
              <w:framePr w:w="14477" w:wrap="notBeside" w:vAnchor="text" w:hAnchor="text" w:xAlign="center" w:y="1"/>
              <w:shd w:val="clear" w:color="auto" w:fill="auto"/>
              <w:spacing w:line="220" w:lineRule="exact"/>
              <w:ind w:left="220" w:firstLine="0"/>
              <w:jc w:val="left"/>
            </w:pPr>
            <w:r>
              <w:rPr>
                <w:rStyle w:val="211pt"/>
              </w:rPr>
              <w:t>соответствует</w:t>
            </w:r>
          </w:p>
        </w:tc>
      </w:tr>
      <w:tr w:rsidR="00A9568F" w14:paraId="18200D42" w14:textId="77777777">
        <w:trPr>
          <w:trHeight w:hRule="exact" w:val="1949"/>
          <w:jc w:val="center"/>
        </w:trPr>
        <w:tc>
          <w:tcPr>
            <w:tcW w:w="1997" w:type="dxa"/>
            <w:tcBorders>
              <w:top w:val="single" w:sz="4" w:space="0" w:color="auto"/>
              <w:left w:val="single" w:sz="4" w:space="0" w:color="auto"/>
              <w:bottom w:val="single" w:sz="4" w:space="0" w:color="auto"/>
            </w:tcBorders>
            <w:shd w:val="clear" w:color="auto" w:fill="FFFFFF"/>
          </w:tcPr>
          <w:p w14:paraId="2828BE8E" w14:textId="77777777" w:rsidR="00A9568F" w:rsidRDefault="006F74B0">
            <w:pPr>
              <w:pStyle w:val="21"/>
              <w:framePr w:w="14477" w:wrap="notBeside" w:vAnchor="text" w:hAnchor="text" w:xAlign="center" w:y="1"/>
              <w:shd w:val="clear" w:color="auto" w:fill="auto"/>
              <w:spacing w:line="220" w:lineRule="exact"/>
              <w:ind w:left="200" w:firstLine="0"/>
              <w:jc w:val="left"/>
            </w:pPr>
            <w:r>
              <w:rPr>
                <w:rStyle w:val="211pt"/>
              </w:rPr>
              <w:t>Учитель</w:t>
            </w:r>
          </w:p>
        </w:tc>
        <w:tc>
          <w:tcPr>
            <w:tcW w:w="3787" w:type="dxa"/>
            <w:tcBorders>
              <w:top w:val="single" w:sz="4" w:space="0" w:color="auto"/>
              <w:left w:val="single" w:sz="4" w:space="0" w:color="auto"/>
              <w:bottom w:val="single" w:sz="4" w:space="0" w:color="auto"/>
            </w:tcBorders>
            <w:shd w:val="clear" w:color="auto" w:fill="FFFFFF"/>
            <w:vAlign w:val="bottom"/>
          </w:tcPr>
          <w:p w14:paraId="3E230FD3" w14:textId="77777777" w:rsidR="00A9568F" w:rsidRDefault="006F74B0">
            <w:pPr>
              <w:pStyle w:val="21"/>
              <w:framePr w:w="14477" w:wrap="notBeside" w:vAnchor="text" w:hAnchor="text" w:xAlign="center" w:y="1"/>
              <w:shd w:val="clear" w:color="auto" w:fill="auto"/>
              <w:ind w:left="200" w:firstLine="0"/>
              <w:jc w:val="left"/>
            </w:pPr>
            <w:r>
              <w:rPr>
                <w:rStyle w:val="211pt"/>
              </w:rPr>
              <w:t>Осуществляет обучение и воспитание обучающихся с учетом их психолого</w:t>
            </w:r>
            <w:r>
              <w:rPr>
                <w:rStyle w:val="211pt"/>
              </w:rPr>
              <w:softHyphen/>
              <w:t>физиологических особенностей испецифики преподаваемого предмета, способствует формированию общей культуры</w:t>
            </w:r>
          </w:p>
        </w:tc>
        <w:tc>
          <w:tcPr>
            <w:tcW w:w="2486" w:type="dxa"/>
            <w:tcBorders>
              <w:top w:val="single" w:sz="4" w:space="0" w:color="auto"/>
              <w:left w:val="single" w:sz="4" w:space="0" w:color="auto"/>
              <w:bottom w:val="single" w:sz="4" w:space="0" w:color="auto"/>
            </w:tcBorders>
            <w:shd w:val="clear" w:color="auto" w:fill="FFFFFF"/>
          </w:tcPr>
          <w:p w14:paraId="6222DB01" w14:textId="77777777" w:rsidR="00A9568F" w:rsidRDefault="006F74B0">
            <w:pPr>
              <w:pStyle w:val="21"/>
              <w:framePr w:w="14477" w:wrap="notBeside" w:vAnchor="text" w:hAnchor="text" w:xAlign="center" w:y="1"/>
              <w:shd w:val="clear" w:color="auto" w:fill="auto"/>
              <w:spacing w:line="220" w:lineRule="exact"/>
              <w:ind w:left="220" w:firstLine="0"/>
              <w:jc w:val="left"/>
            </w:pPr>
            <w:r>
              <w:rPr>
                <w:rStyle w:val="211pt"/>
              </w:rPr>
              <w:t>68/0</w:t>
            </w:r>
          </w:p>
        </w:tc>
        <w:tc>
          <w:tcPr>
            <w:tcW w:w="4474" w:type="dxa"/>
            <w:tcBorders>
              <w:top w:val="single" w:sz="4" w:space="0" w:color="auto"/>
              <w:left w:val="single" w:sz="4" w:space="0" w:color="auto"/>
              <w:bottom w:val="single" w:sz="4" w:space="0" w:color="auto"/>
            </w:tcBorders>
            <w:shd w:val="clear" w:color="auto" w:fill="FFFFFF"/>
            <w:vAlign w:val="bottom"/>
          </w:tcPr>
          <w:p w14:paraId="6E38AEE5" w14:textId="77777777" w:rsidR="00A9568F" w:rsidRDefault="006F74B0">
            <w:pPr>
              <w:pStyle w:val="21"/>
              <w:framePr w:w="14477" w:wrap="notBeside" w:vAnchor="text" w:hAnchor="text" w:xAlign="center" w:y="1"/>
              <w:shd w:val="clear" w:color="auto" w:fill="auto"/>
              <w:ind w:left="200" w:firstLine="0"/>
              <w:jc w:val="left"/>
            </w:pPr>
            <w:r>
              <w:rPr>
                <w:rStyle w:val="211pt"/>
              </w:rPr>
              <w:t>Высшее профессиональное образование или среднее профессиональное образование по направлению подготовки</w:t>
            </w:r>
          </w:p>
          <w:p w14:paraId="0F9A78DC" w14:textId="77777777" w:rsidR="00A9568F" w:rsidRDefault="006F74B0">
            <w:pPr>
              <w:pStyle w:val="21"/>
              <w:framePr w:w="14477" w:wrap="notBeside" w:vAnchor="text" w:hAnchor="text" w:xAlign="center" w:y="1"/>
              <w:shd w:val="clear" w:color="auto" w:fill="auto"/>
              <w:ind w:left="200" w:firstLine="0"/>
              <w:jc w:val="left"/>
            </w:pPr>
            <w:r>
              <w:rPr>
                <w:rStyle w:val="211pt"/>
              </w:rPr>
              <w:t>«Образование и педагогика» или вобласти, соответствующей преподаваемому предмету, без</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14:paraId="341B5887" w14:textId="77777777" w:rsidR="00A9568F" w:rsidRDefault="006F74B0">
            <w:pPr>
              <w:pStyle w:val="21"/>
              <w:framePr w:w="14477" w:wrap="notBeside" w:vAnchor="text" w:hAnchor="text" w:xAlign="center" w:y="1"/>
              <w:shd w:val="clear" w:color="auto" w:fill="auto"/>
              <w:spacing w:line="220" w:lineRule="exact"/>
              <w:ind w:left="220" w:firstLine="0"/>
              <w:jc w:val="left"/>
            </w:pPr>
            <w:r>
              <w:rPr>
                <w:rStyle w:val="211pt"/>
              </w:rPr>
              <w:t>соответствует</w:t>
            </w:r>
          </w:p>
        </w:tc>
      </w:tr>
    </w:tbl>
    <w:p w14:paraId="20A96B21" w14:textId="77777777" w:rsidR="00A9568F" w:rsidRDefault="00A9568F">
      <w:pPr>
        <w:framePr w:w="14477" w:wrap="notBeside" w:vAnchor="text" w:hAnchor="text" w:xAlign="center" w:y="1"/>
        <w:rPr>
          <w:sz w:val="2"/>
          <w:szCs w:val="2"/>
        </w:rPr>
      </w:pPr>
    </w:p>
    <w:p w14:paraId="1E7F95C6" w14:textId="77777777" w:rsidR="00A9568F" w:rsidRDefault="00A9568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97"/>
        <w:gridCol w:w="3787"/>
        <w:gridCol w:w="2486"/>
        <w:gridCol w:w="4474"/>
        <w:gridCol w:w="1733"/>
      </w:tblGrid>
      <w:tr w:rsidR="00A9568F" w14:paraId="77740B8B" w14:textId="77777777">
        <w:trPr>
          <w:trHeight w:hRule="exact" w:val="566"/>
          <w:jc w:val="center"/>
        </w:trPr>
        <w:tc>
          <w:tcPr>
            <w:tcW w:w="1997" w:type="dxa"/>
            <w:tcBorders>
              <w:top w:val="single" w:sz="4" w:space="0" w:color="auto"/>
              <w:left w:val="single" w:sz="4" w:space="0" w:color="auto"/>
            </w:tcBorders>
            <w:shd w:val="clear" w:color="auto" w:fill="FFFFFF"/>
          </w:tcPr>
          <w:p w14:paraId="1FA19D08" w14:textId="77777777" w:rsidR="00A9568F" w:rsidRDefault="00A9568F">
            <w:pPr>
              <w:framePr w:w="14477" w:wrap="notBeside" w:vAnchor="text" w:hAnchor="text" w:xAlign="center" w:y="1"/>
              <w:rPr>
                <w:sz w:val="10"/>
                <w:szCs w:val="10"/>
              </w:rPr>
            </w:pPr>
          </w:p>
        </w:tc>
        <w:tc>
          <w:tcPr>
            <w:tcW w:w="3787" w:type="dxa"/>
            <w:tcBorders>
              <w:top w:val="single" w:sz="4" w:space="0" w:color="auto"/>
              <w:left w:val="single" w:sz="4" w:space="0" w:color="auto"/>
            </w:tcBorders>
            <w:shd w:val="clear" w:color="auto" w:fill="FFFFFF"/>
          </w:tcPr>
          <w:p w14:paraId="1611F60E" w14:textId="77777777" w:rsidR="00A9568F" w:rsidRDefault="006F74B0">
            <w:pPr>
              <w:pStyle w:val="21"/>
              <w:framePr w:w="14477" w:wrap="notBeside" w:vAnchor="text" w:hAnchor="text" w:xAlign="center" w:y="1"/>
              <w:shd w:val="clear" w:color="auto" w:fill="auto"/>
              <w:spacing w:line="240" w:lineRule="exact"/>
              <w:ind w:firstLine="0"/>
              <w:jc w:val="left"/>
            </w:pPr>
            <w:r>
              <w:rPr>
                <w:rStyle w:val="27"/>
              </w:rPr>
              <w:t>личности, социализации,</w:t>
            </w:r>
          </w:p>
        </w:tc>
        <w:tc>
          <w:tcPr>
            <w:tcW w:w="2486" w:type="dxa"/>
            <w:tcBorders>
              <w:top w:val="single" w:sz="4" w:space="0" w:color="auto"/>
              <w:left w:val="single" w:sz="4" w:space="0" w:color="auto"/>
            </w:tcBorders>
            <w:shd w:val="clear" w:color="auto" w:fill="FFFFFF"/>
          </w:tcPr>
          <w:p w14:paraId="4A1928C3" w14:textId="77777777" w:rsidR="00A9568F" w:rsidRDefault="00A9568F">
            <w:pPr>
              <w:framePr w:w="14477" w:wrap="notBeside" w:vAnchor="text" w:hAnchor="text" w:xAlign="center" w:y="1"/>
              <w:rPr>
                <w:sz w:val="10"/>
                <w:szCs w:val="10"/>
              </w:rPr>
            </w:pPr>
          </w:p>
        </w:tc>
        <w:tc>
          <w:tcPr>
            <w:tcW w:w="4474" w:type="dxa"/>
            <w:tcBorders>
              <w:top w:val="single" w:sz="4" w:space="0" w:color="auto"/>
              <w:left w:val="single" w:sz="4" w:space="0" w:color="auto"/>
            </w:tcBorders>
            <w:shd w:val="clear" w:color="auto" w:fill="FFFFFF"/>
            <w:vAlign w:val="bottom"/>
          </w:tcPr>
          <w:p w14:paraId="423DAB17" w14:textId="77777777" w:rsidR="00A9568F" w:rsidRDefault="006F74B0">
            <w:pPr>
              <w:pStyle w:val="21"/>
              <w:framePr w:w="14477" w:wrap="notBeside" w:vAnchor="text" w:hAnchor="text" w:xAlign="center" w:y="1"/>
              <w:shd w:val="clear" w:color="auto" w:fill="auto"/>
              <w:spacing w:line="278" w:lineRule="exact"/>
              <w:ind w:firstLine="0"/>
              <w:jc w:val="left"/>
            </w:pPr>
            <w:r>
              <w:rPr>
                <w:rStyle w:val="27"/>
              </w:rPr>
              <w:t>предъявления требований к стажу работы либо высшее профессиональное</w:t>
            </w:r>
          </w:p>
        </w:tc>
        <w:tc>
          <w:tcPr>
            <w:tcW w:w="1733" w:type="dxa"/>
            <w:tcBorders>
              <w:top w:val="single" w:sz="4" w:space="0" w:color="auto"/>
              <w:left w:val="single" w:sz="4" w:space="0" w:color="auto"/>
              <w:right w:val="single" w:sz="4" w:space="0" w:color="auto"/>
            </w:tcBorders>
            <w:shd w:val="clear" w:color="auto" w:fill="FFFFFF"/>
          </w:tcPr>
          <w:p w14:paraId="52D95A8F" w14:textId="77777777" w:rsidR="00A9568F" w:rsidRDefault="00A9568F">
            <w:pPr>
              <w:framePr w:w="14477" w:wrap="notBeside" w:vAnchor="text" w:hAnchor="text" w:xAlign="center" w:y="1"/>
              <w:rPr>
                <w:sz w:val="10"/>
                <w:szCs w:val="10"/>
              </w:rPr>
            </w:pPr>
          </w:p>
        </w:tc>
      </w:tr>
      <w:tr w:rsidR="00A9568F" w14:paraId="47E348F3" w14:textId="77777777">
        <w:trPr>
          <w:trHeight w:hRule="exact" w:val="4152"/>
          <w:jc w:val="center"/>
        </w:trPr>
        <w:tc>
          <w:tcPr>
            <w:tcW w:w="1997" w:type="dxa"/>
            <w:tcBorders>
              <w:top w:val="single" w:sz="4" w:space="0" w:color="auto"/>
              <w:left w:val="single" w:sz="4" w:space="0" w:color="auto"/>
            </w:tcBorders>
            <w:shd w:val="clear" w:color="auto" w:fill="FFFFFF"/>
          </w:tcPr>
          <w:p w14:paraId="39EBCD68" w14:textId="77777777" w:rsidR="00A9568F" w:rsidRDefault="00A9568F">
            <w:pPr>
              <w:framePr w:w="14477" w:wrap="notBeside" w:vAnchor="text" w:hAnchor="text" w:xAlign="center" w:y="1"/>
              <w:rPr>
                <w:sz w:val="10"/>
                <w:szCs w:val="10"/>
              </w:rPr>
            </w:pPr>
          </w:p>
        </w:tc>
        <w:tc>
          <w:tcPr>
            <w:tcW w:w="3787" w:type="dxa"/>
            <w:tcBorders>
              <w:top w:val="single" w:sz="4" w:space="0" w:color="auto"/>
              <w:left w:val="single" w:sz="4" w:space="0" w:color="auto"/>
            </w:tcBorders>
            <w:shd w:val="clear" w:color="auto" w:fill="FFFFFF"/>
            <w:vAlign w:val="bottom"/>
          </w:tcPr>
          <w:p w14:paraId="2633D6A4" w14:textId="77777777" w:rsidR="00A9568F" w:rsidRDefault="006F74B0">
            <w:pPr>
              <w:pStyle w:val="21"/>
              <w:framePr w:w="14477" w:wrap="notBeside" w:vAnchor="text" w:hAnchor="text" w:xAlign="center" w:y="1"/>
              <w:shd w:val="clear" w:color="auto" w:fill="auto"/>
              <w:ind w:firstLine="0"/>
              <w:jc w:val="left"/>
            </w:pPr>
            <w:r>
              <w:rPr>
                <w:rStyle w:val="27"/>
              </w:rPr>
              <w:t>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
        </w:tc>
        <w:tc>
          <w:tcPr>
            <w:tcW w:w="2486" w:type="dxa"/>
            <w:tcBorders>
              <w:top w:val="single" w:sz="4" w:space="0" w:color="auto"/>
              <w:left w:val="single" w:sz="4" w:space="0" w:color="auto"/>
            </w:tcBorders>
            <w:shd w:val="clear" w:color="auto" w:fill="FFFFFF"/>
          </w:tcPr>
          <w:p w14:paraId="2DBE0C79" w14:textId="77777777" w:rsidR="00A9568F" w:rsidRDefault="00A9568F">
            <w:pPr>
              <w:framePr w:w="14477" w:wrap="notBeside" w:vAnchor="text" w:hAnchor="text" w:xAlign="center" w:y="1"/>
              <w:rPr>
                <w:sz w:val="10"/>
                <w:szCs w:val="10"/>
              </w:rPr>
            </w:pPr>
          </w:p>
        </w:tc>
        <w:tc>
          <w:tcPr>
            <w:tcW w:w="4474" w:type="dxa"/>
            <w:tcBorders>
              <w:top w:val="single" w:sz="4" w:space="0" w:color="auto"/>
              <w:left w:val="single" w:sz="4" w:space="0" w:color="auto"/>
            </w:tcBorders>
            <w:shd w:val="clear" w:color="auto" w:fill="FFFFFF"/>
          </w:tcPr>
          <w:p w14:paraId="6EF14EF4" w14:textId="77777777" w:rsidR="00A9568F" w:rsidRDefault="006F74B0">
            <w:pPr>
              <w:pStyle w:val="21"/>
              <w:framePr w:w="14477" w:wrap="notBeside" w:vAnchor="text" w:hAnchor="text" w:xAlign="center" w:y="1"/>
              <w:shd w:val="clear" w:color="auto" w:fill="auto"/>
              <w:ind w:firstLine="0"/>
              <w:jc w:val="left"/>
            </w:pPr>
            <w:r>
              <w:rPr>
                <w:rStyle w:val="27"/>
              </w:rPr>
              <w:t>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733" w:type="dxa"/>
            <w:tcBorders>
              <w:top w:val="single" w:sz="4" w:space="0" w:color="auto"/>
              <w:left w:val="single" w:sz="4" w:space="0" w:color="auto"/>
              <w:right w:val="single" w:sz="4" w:space="0" w:color="auto"/>
            </w:tcBorders>
            <w:shd w:val="clear" w:color="auto" w:fill="FFFFFF"/>
          </w:tcPr>
          <w:p w14:paraId="3A6ECE0B" w14:textId="77777777" w:rsidR="00A9568F" w:rsidRDefault="00A9568F">
            <w:pPr>
              <w:framePr w:w="14477" w:wrap="notBeside" w:vAnchor="text" w:hAnchor="text" w:xAlign="center" w:y="1"/>
              <w:rPr>
                <w:sz w:val="10"/>
                <w:szCs w:val="10"/>
              </w:rPr>
            </w:pPr>
          </w:p>
        </w:tc>
      </w:tr>
      <w:tr w:rsidR="00A9568F" w14:paraId="302BEA8F" w14:textId="77777777">
        <w:trPr>
          <w:trHeight w:hRule="exact" w:val="3610"/>
          <w:jc w:val="center"/>
        </w:trPr>
        <w:tc>
          <w:tcPr>
            <w:tcW w:w="1997" w:type="dxa"/>
            <w:tcBorders>
              <w:top w:val="single" w:sz="4" w:space="0" w:color="auto"/>
              <w:left w:val="single" w:sz="4" w:space="0" w:color="auto"/>
              <w:bottom w:val="single" w:sz="4" w:space="0" w:color="auto"/>
            </w:tcBorders>
            <w:shd w:val="clear" w:color="auto" w:fill="FFFFFF"/>
          </w:tcPr>
          <w:p w14:paraId="75725AA8" w14:textId="77777777" w:rsidR="00A9568F" w:rsidRDefault="006F74B0">
            <w:pPr>
              <w:pStyle w:val="21"/>
              <w:framePr w:w="14477" w:wrap="notBeside" w:vAnchor="text" w:hAnchor="text" w:xAlign="center" w:y="1"/>
              <w:shd w:val="clear" w:color="auto" w:fill="auto"/>
              <w:spacing w:after="120" w:line="240" w:lineRule="exact"/>
              <w:ind w:firstLine="0"/>
              <w:jc w:val="left"/>
            </w:pPr>
            <w:r>
              <w:rPr>
                <w:rStyle w:val="27"/>
              </w:rPr>
              <w:t>Педагог-</w:t>
            </w:r>
          </w:p>
          <w:p w14:paraId="3F0CCAB4" w14:textId="77777777" w:rsidR="00A9568F" w:rsidRDefault="006F74B0">
            <w:pPr>
              <w:pStyle w:val="21"/>
              <w:framePr w:w="14477" w:wrap="notBeside" w:vAnchor="text" w:hAnchor="text" w:xAlign="center" w:y="1"/>
              <w:shd w:val="clear" w:color="auto" w:fill="auto"/>
              <w:spacing w:before="120" w:line="240" w:lineRule="exact"/>
              <w:ind w:firstLine="0"/>
              <w:jc w:val="left"/>
            </w:pPr>
            <w:r>
              <w:rPr>
                <w:rStyle w:val="27"/>
              </w:rPr>
              <w:t>организатор</w:t>
            </w:r>
          </w:p>
        </w:tc>
        <w:tc>
          <w:tcPr>
            <w:tcW w:w="3787" w:type="dxa"/>
            <w:tcBorders>
              <w:top w:val="single" w:sz="4" w:space="0" w:color="auto"/>
              <w:left w:val="single" w:sz="4" w:space="0" w:color="auto"/>
              <w:bottom w:val="single" w:sz="4" w:space="0" w:color="auto"/>
            </w:tcBorders>
            <w:shd w:val="clear" w:color="auto" w:fill="FFFFFF"/>
            <w:vAlign w:val="bottom"/>
          </w:tcPr>
          <w:p w14:paraId="68C935FA" w14:textId="77777777" w:rsidR="00A9568F" w:rsidRDefault="006F74B0">
            <w:pPr>
              <w:pStyle w:val="21"/>
              <w:framePr w:w="14477" w:wrap="notBeside" w:vAnchor="text" w:hAnchor="text" w:xAlign="center" w:y="1"/>
              <w:shd w:val="clear" w:color="auto" w:fill="auto"/>
              <w:ind w:firstLine="0"/>
              <w:jc w:val="left"/>
            </w:pPr>
            <w:r>
              <w:rPr>
                <w:rStyle w:val="27"/>
              </w:rPr>
              <w:t>Содействует развитию личности,талантов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совместную деятельность обучающихся и взрослых</w:t>
            </w:r>
          </w:p>
        </w:tc>
        <w:tc>
          <w:tcPr>
            <w:tcW w:w="2486" w:type="dxa"/>
            <w:tcBorders>
              <w:top w:val="single" w:sz="4" w:space="0" w:color="auto"/>
              <w:left w:val="single" w:sz="4" w:space="0" w:color="auto"/>
              <w:bottom w:val="single" w:sz="4" w:space="0" w:color="auto"/>
            </w:tcBorders>
            <w:shd w:val="clear" w:color="auto" w:fill="FFFFFF"/>
          </w:tcPr>
          <w:p w14:paraId="0A28A8D1" w14:textId="77777777" w:rsidR="00A9568F" w:rsidRDefault="006F74B0">
            <w:pPr>
              <w:pStyle w:val="21"/>
              <w:framePr w:w="14477" w:wrap="notBeside" w:vAnchor="text" w:hAnchor="text" w:xAlign="center" w:y="1"/>
              <w:shd w:val="clear" w:color="auto" w:fill="auto"/>
              <w:spacing w:line="240" w:lineRule="exact"/>
              <w:ind w:firstLine="0"/>
              <w:jc w:val="center"/>
            </w:pPr>
            <w:r>
              <w:rPr>
                <w:rStyle w:val="27"/>
              </w:rPr>
              <w:t>1/0</w:t>
            </w:r>
          </w:p>
        </w:tc>
        <w:tc>
          <w:tcPr>
            <w:tcW w:w="4474" w:type="dxa"/>
            <w:tcBorders>
              <w:top w:val="single" w:sz="4" w:space="0" w:color="auto"/>
              <w:left w:val="single" w:sz="4" w:space="0" w:color="auto"/>
              <w:bottom w:val="single" w:sz="4" w:space="0" w:color="auto"/>
            </w:tcBorders>
            <w:shd w:val="clear" w:color="auto" w:fill="FFFFFF"/>
          </w:tcPr>
          <w:p w14:paraId="54E10A1B" w14:textId="77777777" w:rsidR="00A9568F" w:rsidRDefault="006F74B0">
            <w:pPr>
              <w:pStyle w:val="21"/>
              <w:framePr w:w="14477" w:wrap="notBeside" w:vAnchor="text" w:hAnchor="text" w:xAlign="center" w:y="1"/>
              <w:shd w:val="clear" w:color="auto" w:fill="auto"/>
              <w:ind w:firstLine="0"/>
              <w:jc w:val="left"/>
            </w:pPr>
            <w:r>
              <w:rPr>
                <w:rStyle w:val="27"/>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14:paraId="584D7FC7" w14:textId="77777777" w:rsidR="00A9568F" w:rsidRDefault="006F74B0">
            <w:pPr>
              <w:pStyle w:val="21"/>
              <w:framePr w:w="14477" w:wrap="notBeside" w:vAnchor="text" w:hAnchor="text" w:xAlign="center" w:y="1"/>
              <w:shd w:val="clear" w:color="auto" w:fill="auto"/>
              <w:spacing w:line="240" w:lineRule="exact"/>
              <w:ind w:left="160" w:firstLine="0"/>
              <w:jc w:val="left"/>
            </w:pPr>
            <w:r>
              <w:rPr>
                <w:rStyle w:val="27"/>
              </w:rPr>
              <w:t>соответствует</w:t>
            </w:r>
          </w:p>
        </w:tc>
      </w:tr>
    </w:tbl>
    <w:p w14:paraId="1FD22DB1" w14:textId="77777777" w:rsidR="00A9568F" w:rsidRDefault="00A9568F">
      <w:pPr>
        <w:framePr w:w="14477" w:wrap="notBeside" w:vAnchor="text" w:hAnchor="text" w:xAlign="center" w:y="1"/>
        <w:rPr>
          <w:sz w:val="2"/>
          <w:szCs w:val="2"/>
        </w:rPr>
      </w:pPr>
    </w:p>
    <w:p w14:paraId="5D2FAC8D" w14:textId="77777777" w:rsidR="00A9568F" w:rsidRDefault="00A9568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97"/>
        <w:gridCol w:w="3787"/>
        <w:gridCol w:w="2486"/>
        <w:gridCol w:w="4474"/>
        <w:gridCol w:w="1733"/>
      </w:tblGrid>
      <w:tr w:rsidR="00A9568F" w14:paraId="25FF42D0" w14:textId="77777777">
        <w:trPr>
          <w:trHeight w:hRule="exact" w:val="293"/>
          <w:jc w:val="center"/>
        </w:trPr>
        <w:tc>
          <w:tcPr>
            <w:tcW w:w="1997" w:type="dxa"/>
            <w:tcBorders>
              <w:top w:val="single" w:sz="4" w:space="0" w:color="auto"/>
              <w:left w:val="single" w:sz="4" w:space="0" w:color="auto"/>
            </w:tcBorders>
            <w:shd w:val="clear" w:color="auto" w:fill="FFFFFF"/>
          </w:tcPr>
          <w:p w14:paraId="08FB817B" w14:textId="77777777" w:rsidR="00A9568F" w:rsidRDefault="00A9568F">
            <w:pPr>
              <w:framePr w:w="14477" w:wrap="notBeside" w:vAnchor="text" w:hAnchor="text" w:xAlign="center" w:y="1"/>
              <w:rPr>
                <w:sz w:val="10"/>
                <w:szCs w:val="10"/>
              </w:rPr>
            </w:pPr>
          </w:p>
        </w:tc>
        <w:tc>
          <w:tcPr>
            <w:tcW w:w="3787" w:type="dxa"/>
            <w:tcBorders>
              <w:top w:val="single" w:sz="4" w:space="0" w:color="auto"/>
              <w:left w:val="single" w:sz="4" w:space="0" w:color="auto"/>
            </w:tcBorders>
            <w:shd w:val="clear" w:color="auto" w:fill="FFFFFF"/>
          </w:tcPr>
          <w:p w14:paraId="33A30082" w14:textId="77777777" w:rsidR="00A9568F" w:rsidRDefault="00A9568F">
            <w:pPr>
              <w:framePr w:w="14477" w:wrap="notBeside" w:vAnchor="text" w:hAnchor="text" w:xAlign="center" w:y="1"/>
              <w:rPr>
                <w:sz w:val="10"/>
                <w:szCs w:val="10"/>
              </w:rPr>
            </w:pPr>
          </w:p>
        </w:tc>
        <w:tc>
          <w:tcPr>
            <w:tcW w:w="2486" w:type="dxa"/>
            <w:tcBorders>
              <w:top w:val="single" w:sz="4" w:space="0" w:color="auto"/>
              <w:left w:val="single" w:sz="4" w:space="0" w:color="auto"/>
            </w:tcBorders>
            <w:shd w:val="clear" w:color="auto" w:fill="FFFFFF"/>
          </w:tcPr>
          <w:p w14:paraId="0F57573E" w14:textId="77777777" w:rsidR="00A9568F" w:rsidRDefault="00A9568F">
            <w:pPr>
              <w:framePr w:w="14477" w:wrap="notBeside" w:vAnchor="text" w:hAnchor="text" w:xAlign="center" w:y="1"/>
              <w:rPr>
                <w:sz w:val="10"/>
                <w:szCs w:val="10"/>
              </w:rPr>
            </w:pPr>
          </w:p>
        </w:tc>
        <w:tc>
          <w:tcPr>
            <w:tcW w:w="4474" w:type="dxa"/>
            <w:tcBorders>
              <w:top w:val="single" w:sz="4" w:space="0" w:color="auto"/>
              <w:left w:val="single" w:sz="4" w:space="0" w:color="auto"/>
            </w:tcBorders>
            <w:shd w:val="clear" w:color="auto" w:fill="FFFFFF"/>
            <w:vAlign w:val="bottom"/>
          </w:tcPr>
          <w:p w14:paraId="24BA9B19" w14:textId="77777777" w:rsidR="00A9568F" w:rsidRDefault="006F74B0">
            <w:pPr>
              <w:pStyle w:val="21"/>
              <w:framePr w:w="14477" w:wrap="notBeside" w:vAnchor="text" w:hAnchor="text" w:xAlign="center" w:y="1"/>
              <w:shd w:val="clear" w:color="auto" w:fill="auto"/>
              <w:spacing w:line="240" w:lineRule="exact"/>
              <w:ind w:left="160" w:firstLine="0"/>
              <w:jc w:val="left"/>
            </w:pPr>
            <w:r>
              <w:rPr>
                <w:rStyle w:val="27"/>
              </w:rPr>
              <w:t>работы</w:t>
            </w:r>
          </w:p>
        </w:tc>
        <w:tc>
          <w:tcPr>
            <w:tcW w:w="1733" w:type="dxa"/>
            <w:tcBorders>
              <w:top w:val="single" w:sz="4" w:space="0" w:color="auto"/>
              <w:left w:val="single" w:sz="4" w:space="0" w:color="auto"/>
              <w:right w:val="single" w:sz="4" w:space="0" w:color="auto"/>
            </w:tcBorders>
            <w:shd w:val="clear" w:color="auto" w:fill="FFFFFF"/>
          </w:tcPr>
          <w:p w14:paraId="25DCE30D" w14:textId="77777777" w:rsidR="00A9568F" w:rsidRDefault="00A9568F">
            <w:pPr>
              <w:framePr w:w="14477" w:wrap="notBeside" w:vAnchor="text" w:hAnchor="text" w:xAlign="center" w:y="1"/>
              <w:rPr>
                <w:sz w:val="10"/>
                <w:szCs w:val="10"/>
              </w:rPr>
            </w:pPr>
          </w:p>
        </w:tc>
      </w:tr>
      <w:tr w:rsidR="00A9568F" w14:paraId="2E04C803" w14:textId="77777777">
        <w:trPr>
          <w:trHeight w:hRule="exact" w:val="3600"/>
          <w:jc w:val="center"/>
        </w:trPr>
        <w:tc>
          <w:tcPr>
            <w:tcW w:w="1997" w:type="dxa"/>
            <w:tcBorders>
              <w:top w:val="single" w:sz="4" w:space="0" w:color="auto"/>
              <w:left w:val="single" w:sz="4" w:space="0" w:color="auto"/>
            </w:tcBorders>
            <w:shd w:val="clear" w:color="auto" w:fill="FFFFFF"/>
          </w:tcPr>
          <w:p w14:paraId="4CB2FE47" w14:textId="77777777" w:rsidR="00A9568F" w:rsidRDefault="006F74B0">
            <w:pPr>
              <w:pStyle w:val="21"/>
              <w:framePr w:w="14477" w:wrap="notBeside" w:vAnchor="text" w:hAnchor="text" w:xAlign="center" w:y="1"/>
              <w:shd w:val="clear" w:color="auto" w:fill="auto"/>
              <w:spacing w:after="120" w:line="240" w:lineRule="exact"/>
              <w:ind w:firstLine="0"/>
              <w:jc w:val="left"/>
            </w:pPr>
            <w:r>
              <w:rPr>
                <w:rStyle w:val="27"/>
              </w:rPr>
              <w:t>Педагог-</w:t>
            </w:r>
          </w:p>
          <w:p w14:paraId="09D1C609" w14:textId="77777777" w:rsidR="00A9568F" w:rsidRDefault="006F74B0">
            <w:pPr>
              <w:pStyle w:val="21"/>
              <w:framePr w:w="14477" w:wrap="notBeside" w:vAnchor="text" w:hAnchor="text" w:xAlign="center" w:y="1"/>
              <w:shd w:val="clear" w:color="auto" w:fill="auto"/>
              <w:spacing w:before="120" w:line="240" w:lineRule="exact"/>
              <w:ind w:firstLine="0"/>
              <w:jc w:val="left"/>
            </w:pPr>
            <w:r>
              <w:rPr>
                <w:rStyle w:val="27"/>
              </w:rPr>
              <w:t>психолог</w:t>
            </w:r>
          </w:p>
        </w:tc>
        <w:tc>
          <w:tcPr>
            <w:tcW w:w="3787" w:type="dxa"/>
            <w:tcBorders>
              <w:top w:val="single" w:sz="4" w:space="0" w:color="auto"/>
              <w:left w:val="single" w:sz="4" w:space="0" w:color="auto"/>
            </w:tcBorders>
            <w:shd w:val="clear" w:color="auto" w:fill="FFFFFF"/>
          </w:tcPr>
          <w:p w14:paraId="4FA6EB62" w14:textId="77777777" w:rsidR="00A9568F" w:rsidRDefault="006F74B0">
            <w:pPr>
              <w:pStyle w:val="21"/>
              <w:framePr w:w="14477" w:wrap="notBeside" w:vAnchor="text" w:hAnchor="text" w:xAlign="center" w:y="1"/>
              <w:shd w:val="clear" w:color="auto" w:fill="auto"/>
              <w:ind w:left="160" w:firstLine="0"/>
              <w:jc w:val="left"/>
            </w:pPr>
            <w:r>
              <w:rPr>
                <w:rStyle w:val="27"/>
              </w:rPr>
              <w:t>осуществляет</w:t>
            </w:r>
          </w:p>
          <w:p w14:paraId="51A0FD92" w14:textId="77777777" w:rsidR="00A9568F" w:rsidRDefault="007E0F61">
            <w:pPr>
              <w:pStyle w:val="21"/>
              <w:framePr w:w="14477" w:wrap="notBeside" w:vAnchor="text" w:hAnchor="text" w:xAlign="center" w:y="1"/>
              <w:shd w:val="clear" w:color="auto" w:fill="auto"/>
              <w:ind w:left="160" w:firstLine="0"/>
              <w:jc w:val="left"/>
            </w:pPr>
            <w:r>
              <w:rPr>
                <w:rStyle w:val="27"/>
              </w:rPr>
              <w:t>профессиональную деятельность</w:t>
            </w:r>
            <w:r w:rsidR="006F74B0">
              <w:rPr>
                <w:rStyle w:val="27"/>
              </w:rPr>
              <w:t>, направленную на сохранение психического, соматического и социального благополучия обучающихся</w:t>
            </w:r>
          </w:p>
        </w:tc>
        <w:tc>
          <w:tcPr>
            <w:tcW w:w="2486" w:type="dxa"/>
            <w:tcBorders>
              <w:top w:val="single" w:sz="4" w:space="0" w:color="auto"/>
              <w:left w:val="single" w:sz="4" w:space="0" w:color="auto"/>
            </w:tcBorders>
            <w:shd w:val="clear" w:color="auto" w:fill="FFFFFF"/>
          </w:tcPr>
          <w:p w14:paraId="282CA441" w14:textId="77777777" w:rsidR="00A9568F" w:rsidRDefault="006F74B0">
            <w:pPr>
              <w:pStyle w:val="21"/>
              <w:framePr w:w="14477" w:wrap="notBeside" w:vAnchor="text" w:hAnchor="text" w:xAlign="center" w:y="1"/>
              <w:shd w:val="clear" w:color="auto" w:fill="auto"/>
              <w:spacing w:line="240" w:lineRule="exact"/>
              <w:ind w:firstLine="0"/>
              <w:jc w:val="center"/>
            </w:pPr>
            <w:r>
              <w:rPr>
                <w:rStyle w:val="27"/>
              </w:rPr>
              <w:t>1/0</w:t>
            </w:r>
          </w:p>
        </w:tc>
        <w:tc>
          <w:tcPr>
            <w:tcW w:w="4474" w:type="dxa"/>
            <w:tcBorders>
              <w:top w:val="single" w:sz="4" w:space="0" w:color="auto"/>
              <w:left w:val="single" w:sz="4" w:space="0" w:color="auto"/>
            </w:tcBorders>
            <w:shd w:val="clear" w:color="auto" w:fill="FFFFFF"/>
            <w:vAlign w:val="bottom"/>
          </w:tcPr>
          <w:p w14:paraId="53A61FC3" w14:textId="77777777" w:rsidR="00A9568F" w:rsidRDefault="006F74B0">
            <w:pPr>
              <w:pStyle w:val="21"/>
              <w:framePr w:w="14477" w:wrap="notBeside" w:vAnchor="text" w:hAnchor="text" w:xAlign="center" w:y="1"/>
              <w:shd w:val="clear" w:color="auto" w:fill="auto"/>
              <w:ind w:left="160" w:firstLine="0"/>
              <w:jc w:val="left"/>
            </w:pPr>
            <w:r>
              <w:rPr>
                <w:rStyle w:val="27"/>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733" w:type="dxa"/>
            <w:tcBorders>
              <w:top w:val="single" w:sz="4" w:space="0" w:color="auto"/>
              <w:left w:val="single" w:sz="4" w:space="0" w:color="auto"/>
              <w:right w:val="single" w:sz="4" w:space="0" w:color="auto"/>
            </w:tcBorders>
            <w:shd w:val="clear" w:color="auto" w:fill="FFFFFF"/>
          </w:tcPr>
          <w:p w14:paraId="271D66FD" w14:textId="77777777" w:rsidR="00A9568F" w:rsidRDefault="006F74B0">
            <w:pPr>
              <w:pStyle w:val="21"/>
              <w:framePr w:w="14477" w:wrap="notBeside" w:vAnchor="text" w:hAnchor="text" w:xAlign="center" w:y="1"/>
              <w:shd w:val="clear" w:color="auto" w:fill="auto"/>
              <w:spacing w:line="240" w:lineRule="exact"/>
              <w:ind w:left="160" w:firstLine="0"/>
              <w:jc w:val="left"/>
            </w:pPr>
            <w:r>
              <w:rPr>
                <w:rStyle w:val="27"/>
              </w:rPr>
              <w:t>соответствует</w:t>
            </w:r>
          </w:p>
        </w:tc>
      </w:tr>
      <w:tr w:rsidR="00A9568F" w14:paraId="60A4E99F" w14:textId="77777777">
        <w:trPr>
          <w:trHeight w:hRule="exact" w:val="4426"/>
          <w:jc w:val="center"/>
        </w:trPr>
        <w:tc>
          <w:tcPr>
            <w:tcW w:w="1997" w:type="dxa"/>
            <w:tcBorders>
              <w:top w:val="single" w:sz="4" w:space="0" w:color="auto"/>
              <w:left w:val="single" w:sz="4" w:space="0" w:color="auto"/>
            </w:tcBorders>
            <w:shd w:val="clear" w:color="auto" w:fill="FFFFFF"/>
          </w:tcPr>
          <w:p w14:paraId="0879D53D" w14:textId="77777777" w:rsidR="00A9568F" w:rsidRDefault="006F74B0">
            <w:pPr>
              <w:pStyle w:val="21"/>
              <w:framePr w:w="14477" w:wrap="notBeside" w:vAnchor="text" w:hAnchor="text" w:xAlign="center" w:y="1"/>
              <w:shd w:val="clear" w:color="auto" w:fill="auto"/>
              <w:ind w:left="200" w:firstLine="0"/>
              <w:jc w:val="left"/>
            </w:pPr>
            <w:r>
              <w:rPr>
                <w:rStyle w:val="27"/>
              </w:rPr>
              <w:t>Педагог</w:t>
            </w:r>
          </w:p>
          <w:p w14:paraId="44F636D6" w14:textId="77777777" w:rsidR="00A9568F" w:rsidRDefault="006F74B0">
            <w:pPr>
              <w:pStyle w:val="21"/>
              <w:framePr w:w="14477" w:wrap="notBeside" w:vAnchor="text" w:hAnchor="text" w:xAlign="center" w:y="1"/>
              <w:shd w:val="clear" w:color="auto" w:fill="auto"/>
              <w:ind w:left="200" w:firstLine="0"/>
              <w:jc w:val="left"/>
            </w:pPr>
            <w:r>
              <w:rPr>
                <w:rStyle w:val="27"/>
              </w:rPr>
              <w:t>дополнительног</w:t>
            </w:r>
          </w:p>
          <w:p w14:paraId="34A299FE" w14:textId="77777777" w:rsidR="00A9568F" w:rsidRDefault="006F74B0">
            <w:pPr>
              <w:pStyle w:val="21"/>
              <w:framePr w:w="14477" w:wrap="notBeside" w:vAnchor="text" w:hAnchor="text" w:xAlign="center" w:y="1"/>
              <w:shd w:val="clear" w:color="auto" w:fill="auto"/>
              <w:ind w:left="200" w:firstLine="0"/>
              <w:jc w:val="left"/>
            </w:pPr>
            <w:r>
              <w:rPr>
                <w:rStyle w:val="27"/>
              </w:rPr>
              <w:t>ообразования</w:t>
            </w:r>
          </w:p>
        </w:tc>
        <w:tc>
          <w:tcPr>
            <w:tcW w:w="3787" w:type="dxa"/>
            <w:tcBorders>
              <w:top w:val="single" w:sz="4" w:space="0" w:color="auto"/>
              <w:left w:val="single" w:sz="4" w:space="0" w:color="auto"/>
            </w:tcBorders>
            <w:shd w:val="clear" w:color="auto" w:fill="FFFFFF"/>
          </w:tcPr>
          <w:p w14:paraId="5CFA6E7A" w14:textId="77777777" w:rsidR="00A9568F" w:rsidRDefault="006F74B0">
            <w:pPr>
              <w:pStyle w:val="21"/>
              <w:framePr w:w="14477" w:wrap="notBeside" w:vAnchor="text" w:hAnchor="text" w:xAlign="center" w:y="1"/>
              <w:shd w:val="clear" w:color="auto" w:fill="auto"/>
              <w:ind w:left="160" w:firstLine="80"/>
              <w:jc w:val="left"/>
            </w:pPr>
            <w:r>
              <w:rPr>
                <w:rStyle w:val="27"/>
              </w:rPr>
              <w:t xml:space="preserve">Осуществляет дополнительное образование обучающихся в соответствии с </w:t>
            </w:r>
            <w:r w:rsidR="007E0F61">
              <w:rPr>
                <w:rStyle w:val="27"/>
              </w:rPr>
              <w:t>образовательной программой</w:t>
            </w:r>
            <w:r>
              <w:rPr>
                <w:rStyle w:val="27"/>
              </w:rPr>
              <w:t>, развивает их разнообразную творческую деятельность</w:t>
            </w:r>
          </w:p>
        </w:tc>
        <w:tc>
          <w:tcPr>
            <w:tcW w:w="2486" w:type="dxa"/>
            <w:tcBorders>
              <w:top w:val="single" w:sz="4" w:space="0" w:color="auto"/>
              <w:left w:val="single" w:sz="4" w:space="0" w:color="auto"/>
            </w:tcBorders>
            <w:shd w:val="clear" w:color="auto" w:fill="FFFFFF"/>
          </w:tcPr>
          <w:p w14:paraId="0E6D29EC" w14:textId="77777777" w:rsidR="00A9568F" w:rsidRDefault="007E0F61">
            <w:pPr>
              <w:pStyle w:val="21"/>
              <w:framePr w:w="14477" w:wrap="notBeside" w:vAnchor="text" w:hAnchor="text" w:xAlign="center" w:y="1"/>
              <w:shd w:val="clear" w:color="auto" w:fill="auto"/>
              <w:spacing w:line="240" w:lineRule="exact"/>
              <w:ind w:firstLine="0"/>
              <w:jc w:val="center"/>
            </w:pPr>
            <w:r>
              <w:rPr>
                <w:rStyle w:val="27"/>
              </w:rPr>
              <w:t>4</w:t>
            </w:r>
            <w:r w:rsidR="006F74B0">
              <w:rPr>
                <w:rStyle w:val="27"/>
              </w:rPr>
              <w:t>/0</w:t>
            </w:r>
          </w:p>
        </w:tc>
        <w:tc>
          <w:tcPr>
            <w:tcW w:w="4474" w:type="dxa"/>
            <w:tcBorders>
              <w:top w:val="single" w:sz="4" w:space="0" w:color="auto"/>
              <w:left w:val="single" w:sz="4" w:space="0" w:color="auto"/>
            </w:tcBorders>
            <w:shd w:val="clear" w:color="auto" w:fill="FFFFFF"/>
            <w:vAlign w:val="bottom"/>
          </w:tcPr>
          <w:p w14:paraId="0CEDEFEB" w14:textId="77777777" w:rsidR="00A9568F" w:rsidRDefault="006F74B0">
            <w:pPr>
              <w:pStyle w:val="21"/>
              <w:framePr w:w="14477" w:wrap="notBeside" w:vAnchor="text" w:hAnchor="text" w:xAlign="center" w:y="1"/>
              <w:shd w:val="clear" w:color="auto" w:fill="auto"/>
              <w:ind w:left="160" w:firstLine="60"/>
              <w:jc w:val="left"/>
            </w:pPr>
            <w:r>
              <w:rPr>
                <w:rStyle w:val="27"/>
              </w:rPr>
              <w:t>Высшее профессиональное образование или среднее профессиональное образование в области, соответствующейпрофилю кружка, секции, студии, клубного и иного детского объединения,без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w:t>
            </w:r>
          </w:p>
          <w:p w14:paraId="1F19D228" w14:textId="77777777" w:rsidR="00A9568F" w:rsidRDefault="006F74B0">
            <w:pPr>
              <w:pStyle w:val="21"/>
              <w:framePr w:w="14477" w:wrap="notBeside" w:vAnchor="text" w:hAnchor="text" w:xAlign="center" w:y="1"/>
              <w:shd w:val="clear" w:color="auto" w:fill="auto"/>
              <w:ind w:left="220" w:firstLine="0"/>
              <w:jc w:val="left"/>
            </w:pPr>
            <w:r>
              <w:rPr>
                <w:rStyle w:val="27"/>
              </w:rPr>
              <w:t>«Образование и педагогика» без предъявления требований к стажу работы</w:t>
            </w:r>
          </w:p>
        </w:tc>
        <w:tc>
          <w:tcPr>
            <w:tcW w:w="1733" w:type="dxa"/>
            <w:tcBorders>
              <w:top w:val="single" w:sz="4" w:space="0" w:color="auto"/>
              <w:left w:val="single" w:sz="4" w:space="0" w:color="auto"/>
              <w:right w:val="single" w:sz="4" w:space="0" w:color="auto"/>
            </w:tcBorders>
            <w:shd w:val="clear" w:color="auto" w:fill="FFFFFF"/>
          </w:tcPr>
          <w:p w14:paraId="3C9FFC75" w14:textId="77777777" w:rsidR="00A9568F" w:rsidRDefault="006F74B0">
            <w:pPr>
              <w:pStyle w:val="21"/>
              <w:framePr w:w="14477" w:wrap="notBeside" w:vAnchor="text" w:hAnchor="text" w:xAlign="center" w:y="1"/>
              <w:shd w:val="clear" w:color="auto" w:fill="auto"/>
              <w:spacing w:line="240" w:lineRule="exact"/>
              <w:ind w:firstLine="0"/>
            </w:pPr>
            <w:r>
              <w:rPr>
                <w:rStyle w:val="27"/>
              </w:rPr>
              <w:t>соответствует</w:t>
            </w:r>
          </w:p>
        </w:tc>
      </w:tr>
      <w:tr w:rsidR="00A9568F" w14:paraId="4732852F" w14:textId="77777777">
        <w:trPr>
          <w:trHeight w:hRule="exact" w:val="576"/>
          <w:jc w:val="center"/>
        </w:trPr>
        <w:tc>
          <w:tcPr>
            <w:tcW w:w="1997" w:type="dxa"/>
            <w:tcBorders>
              <w:top w:val="single" w:sz="4" w:space="0" w:color="auto"/>
              <w:left w:val="single" w:sz="4" w:space="0" w:color="auto"/>
              <w:bottom w:val="single" w:sz="4" w:space="0" w:color="auto"/>
            </w:tcBorders>
            <w:shd w:val="clear" w:color="auto" w:fill="FFFFFF"/>
          </w:tcPr>
          <w:p w14:paraId="31A35FCA" w14:textId="77777777" w:rsidR="00A9568F" w:rsidRDefault="006F74B0">
            <w:pPr>
              <w:pStyle w:val="21"/>
              <w:framePr w:w="14477" w:wrap="notBeside" w:vAnchor="text" w:hAnchor="text" w:xAlign="center" w:y="1"/>
              <w:shd w:val="clear" w:color="auto" w:fill="auto"/>
              <w:spacing w:line="240" w:lineRule="exact"/>
              <w:ind w:firstLine="0"/>
              <w:jc w:val="left"/>
            </w:pPr>
            <w:r>
              <w:rPr>
                <w:rStyle w:val="27"/>
              </w:rPr>
              <w:t>Библиотекарь</w:t>
            </w:r>
          </w:p>
        </w:tc>
        <w:tc>
          <w:tcPr>
            <w:tcW w:w="3787" w:type="dxa"/>
            <w:tcBorders>
              <w:top w:val="single" w:sz="4" w:space="0" w:color="auto"/>
              <w:left w:val="single" w:sz="4" w:space="0" w:color="auto"/>
              <w:bottom w:val="single" w:sz="4" w:space="0" w:color="auto"/>
            </w:tcBorders>
            <w:shd w:val="clear" w:color="auto" w:fill="FFFFFF"/>
            <w:vAlign w:val="bottom"/>
          </w:tcPr>
          <w:p w14:paraId="639E98DB" w14:textId="77777777" w:rsidR="00A9568F" w:rsidRDefault="006F74B0">
            <w:pPr>
              <w:pStyle w:val="21"/>
              <w:framePr w:w="14477" w:wrap="notBeside" w:vAnchor="text" w:hAnchor="text" w:xAlign="center" w:y="1"/>
              <w:shd w:val="clear" w:color="auto" w:fill="auto"/>
              <w:ind w:left="160" w:firstLine="0"/>
              <w:jc w:val="left"/>
            </w:pPr>
            <w:r>
              <w:rPr>
                <w:rStyle w:val="27"/>
              </w:rPr>
              <w:t>Обеспечивает доступ обучающихся к информационным</w:t>
            </w:r>
          </w:p>
        </w:tc>
        <w:tc>
          <w:tcPr>
            <w:tcW w:w="2486" w:type="dxa"/>
            <w:tcBorders>
              <w:top w:val="single" w:sz="4" w:space="0" w:color="auto"/>
              <w:left w:val="single" w:sz="4" w:space="0" w:color="auto"/>
              <w:bottom w:val="single" w:sz="4" w:space="0" w:color="auto"/>
            </w:tcBorders>
            <w:shd w:val="clear" w:color="auto" w:fill="FFFFFF"/>
          </w:tcPr>
          <w:p w14:paraId="565AE68B" w14:textId="77777777" w:rsidR="00A9568F" w:rsidRDefault="006F74B0">
            <w:pPr>
              <w:pStyle w:val="21"/>
              <w:framePr w:w="14477" w:wrap="notBeside" w:vAnchor="text" w:hAnchor="text" w:xAlign="center" w:y="1"/>
              <w:shd w:val="clear" w:color="auto" w:fill="auto"/>
              <w:spacing w:line="240" w:lineRule="exact"/>
              <w:ind w:firstLine="0"/>
              <w:jc w:val="center"/>
            </w:pPr>
            <w:r>
              <w:rPr>
                <w:rStyle w:val="27"/>
              </w:rPr>
              <w:t>1/0</w:t>
            </w:r>
          </w:p>
        </w:tc>
        <w:tc>
          <w:tcPr>
            <w:tcW w:w="4474" w:type="dxa"/>
            <w:tcBorders>
              <w:top w:val="single" w:sz="4" w:space="0" w:color="auto"/>
              <w:left w:val="single" w:sz="4" w:space="0" w:color="auto"/>
              <w:bottom w:val="single" w:sz="4" w:space="0" w:color="auto"/>
            </w:tcBorders>
            <w:shd w:val="clear" w:color="auto" w:fill="FFFFFF"/>
            <w:vAlign w:val="bottom"/>
          </w:tcPr>
          <w:p w14:paraId="784B4C4B" w14:textId="77777777" w:rsidR="00A9568F" w:rsidRDefault="006F74B0">
            <w:pPr>
              <w:pStyle w:val="21"/>
              <w:framePr w:w="14477" w:wrap="notBeside" w:vAnchor="text" w:hAnchor="text" w:xAlign="center" w:y="1"/>
              <w:shd w:val="clear" w:color="auto" w:fill="auto"/>
              <w:spacing w:line="278" w:lineRule="exact"/>
              <w:ind w:left="160" w:firstLine="0"/>
              <w:jc w:val="left"/>
            </w:pPr>
            <w:r>
              <w:rPr>
                <w:rStyle w:val="27"/>
              </w:rPr>
              <w:t>Высшее профессиональное (педагогическое, библиотечное)</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14:paraId="7BBAC55D" w14:textId="77777777" w:rsidR="00A9568F" w:rsidRDefault="006F74B0">
            <w:pPr>
              <w:pStyle w:val="21"/>
              <w:framePr w:w="14477" w:wrap="notBeside" w:vAnchor="text" w:hAnchor="text" w:xAlign="center" w:y="1"/>
              <w:shd w:val="clear" w:color="auto" w:fill="auto"/>
              <w:spacing w:line="240" w:lineRule="exact"/>
              <w:ind w:left="160" w:firstLine="0"/>
              <w:jc w:val="left"/>
            </w:pPr>
            <w:r>
              <w:rPr>
                <w:rStyle w:val="27"/>
              </w:rPr>
              <w:t>соответствует</w:t>
            </w:r>
          </w:p>
        </w:tc>
      </w:tr>
    </w:tbl>
    <w:p w14:paraId="782C3469" w14:textId="77777777" w:rsidR="00A9568F" w:rsidRDefault="00A9568F">
      <w:pPr>
        <w:framePr w:w="14477" w:wrap="notBeside" w:vAnchor="text" w:hAnchor="text" w:xAlign="center" w:y="1"/>
        <w:rPr>
          <w:sz w:val="2"/>
          <w:szCs w:val="2"/>
        </w:rPr>
      </w:pPr>
    </w:p>
    <w:p w14:paraId="52E3A644" w14:textId="77777777" w:rsidR="00A9568F" w:rsidRDefault="00A9568F">
      <w:pPr>
        <w:rPr>
          <w:sz w:val="2"/>
          <w:szCs w:val="2"/>
        </w:rPr>
        <w:sectPr w:rsidR="00A9568F">
          <w:type w:val="continuous"/>
          <w:pgSz w:w="16840" w:h="11900" w:orient="landscape"/>
          <w:pgMar w:top="803" w:right="409" w:bottom="708" w:left="802"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97"/>
        <w:gridCol w:w="3787"/>
        <w:gridCol w:w="2486"/>
        <w:gridCol w:w="4474"/>
        <w:gridCol w:w="1733"/>
      </w:tblGrid>
      <w:tr w:rsidR="00A9568F" w14:paraId="3B37DDC2" w14:textId="77777777">
        <w:trPr>
          <w:trHeight w:hRule="exact" w:val="1670"/>
          <w:jc w:val="center"/>
        </w:trPr>
        <w:tc>
          <w:tcPr>
            <w:tcW w:w="1997" w:type="dxa"/>
            <w:tcBorders>
              <w:top w:val="single" w:sz="4" w:space="0" w:color="auto"/>
              <w:left w:val="single" w:sz="4" w:space="0" w:color="auto"/>
            </w:tcBorders>
            <w:shd w:val="clear" w:color="auto" w:fill="FFFFFF"/>
          </w:tcPr>
          <w:p w14:paraId="026E5DF1" w14:textId="77777777" w:rsidR="00A9568F" w:rsidRDefault="00A9568F">
            <w:pPr>
              <w:framePr w:w="14477" w:wrap="notBeside" w:vAnchor="text" w:hAnchor="text" w:xAlign="center" w:y="1"/>
              <w:rPr>
                <w:sz w:val="10"/>
                <w:szCs w:val="10"/>
              </w:rPr>
            </w:pPr>
          </w:p>
        </w:tc>
        <w:tc>
          <w:tcPr>
            <w:tcW w:w="3787" w:type="dxa"/>
            <w:tcBorders>
              <w:top w:val="single" w:sz="4" w:space="0" w:color="auto"/>
              <w:left w:val="single" w:sz="4" w:space="0" w:color="auto"/>
            </w:tcBorders>
            <w:shd w:val="clear" w:color="auto" w:fill="FFFFFF"/>
            <w:vAlign w:val="bottom"/>
          </w:tcPr>
          <w:p w14:paraId="5F1694DB" w14:textId="77777777" w:rsidR="00A9568F" w:rsidRDefault="006F74B0">
            <w:pPr>
              <w:pStyle w:val="21"/>
              <w:framePr w:w="14477" w:wrap="notBeside" w:vAnchor="text" w:hAnchor="text" w:xAlign="center" w:y="1"/>
              <w:shd w:val="clear" w:color="auto" w:fill="auto"/>
              <w:ind w:firstLine="0"/>
              <w:jc w:val="left"/>
            </w:pPr>
            <w:r>
              <w:rPr>
                <w:rStyle w:val="27"/>
              </w:rPr>
              <w:t>ресурсам, участвует в их духовно</w:t>
            </w:r>
            <w:r>
              <w:rPr>
                <w:rStyle w:val="27"/>
              </w:rPr>
              <w:softHyphen/>
              <w:t>нравственном воспитании, профориентации и социализации, содействует формированию информационной компетентности обучающихся</w:t>
            </w:r>
          </w:p>
        </w:tc>
        <w:tc>
          <w:tcPr>
            <w:tcW w:w="2486" w:type="dxa"/>
            <w:tcBorders>
              <w:top w:val="single" w:sz="4" w:space="0" w:color="auto"/>
              <w:left w:val="single" w:sz="4" w:space="0" w:color="auto"/>
            </w:tcBorders>
            <w:shd w:val="clear" w:color="auto" w:fill="FFFFFF"/>
          </w:tcPr>
          <w:p w14:paraId="00597925" w14:textId="77777777" w:rsidR="00A9568F" w:rsidRDefault="00A9568F">
            <w:pPr>
              <w:framePr w:w="14477" w:wrap="notBeside" w:vAnchor="text" w:hAnchor="text" w:xAlign="center" w:y="1"/>
              <w:rPr>
                <w:sz w:val="10"/>
                <w:szCs w:val="10"/>
              </w:rPr>
            </w:pPr>
          </w:p>
        </w:tc>
        <w:tc>
          <w:tcPr>
            <w:tcW w:w="4474" w:type="dxa"/>
            <w:tcBorders>
              <w:top w:val="single" w:sz="4" w:space="0" w:color="auto"/>
              <w:left w:val="single" w:sz="4" w:space="0" w:color="auto"/>
            </w:tcBorders>
            <w:shd w:val="clear" w:color="auto" w:fill="FFFFFF"/>
          </w:tcPr>
          <w:p w14:paraId="038933EC" w14:textId="77777777" w:rsidR="00A9568F" w:rsidRDefault="006F74B0">
            <w:pPr>
              <w:pStyle w:val="21"/>
              <w:framePr w:w="14477" w:wrap="notBeside" w:vAnchor="text" w:hAnchor="text" w:xAlign="center" w:y="1"/>
              <w:shd w:val="clear" w:color="auto" w:fill="auto"/>
              <w:ind w:firstLine="0"/>
              <w:jc w:val="left"/>
            </w:pPr>
            <w:r>
              <w:rPr>
                <w:rStyle w:val="27"/>
              </w:rPr>
              <w:t>образование без предъявления требований к стажу работы.</w:t>
            </w:r>
          </w:p>
        </w:tc>
        <w:tc>
          <w:tcPr>
            <w:tcW w:w="1733" w:type="dxa"/>
            <w:tcBorders>
              <w:top w:val="single" w:sz="4" w:space="0" w:color="auto"/>
              <w:left w:val="single" w:sz="4" w:space="0" w:color="auto"/>
              <w:right w:val="single" w:sz="4" w:space="0" w:color="auto"/>
            </w:tcBorders>
            <w:shd w:val="clear" w:color="auto" w:fill="FFFFFF"/>
          </w:tcPr>
          <w:p w14:paraId="4199900B" w14:textId="77777777" w:rsidR="00A9568F" w:rsidRDefault="00A9568F">
            <w:pPr>
              <w:framePr w:w="14477" w:wrap="notBeside" w:vAnchor="text" w:hAnchor="text" w:xAlign="center" w:y="1"/>
              <w:rPr>
                <w:sz w:val="10"/>
                <w:szCs w:val="10"/>
              </w:rPr>
            </w:pPr>
          </w:p>
        </w:tc>
      </w:tr>
      <w:tr w:rsidR="00A9568F" w14:paraId="14FEAA32" w14:textId="77777777">
        <w:trPr>
          <w:trHeight w:hRule="exact" w:val="1406"/>
          <w:jc w:val="center"/>
        </w:trPr>
        <w:tc>
          <w:tcPr>
            <w:tcW w:w="1997" w:type="dxa"/>
            <w:tcBorders>
              <w:top w:val="single" w:sz="4" w:space="0" w:color="auto"/>
              <w:left w:val="single" w:sz="4" w:space="0" w:color="auto"/>
              <w:bottom w:val="single" w:sz="4" w:space="0" w:color="auto"/>
            </w:tcBorders>
            <w:shd w:val="clear" w:color="auto" w:fill="FFFFFF"/>
          </w:tcPr>
          <w:p w14:paraId="6943346A" w14:textId="77777777" w:rsidR="00A9568F" w:rsidRDefault="006F74B0">
            <w:pPr>
              <w:pStyle w:val="21"/>
              <w:framePr w:w="14477" w:wrap="notBeside" w:vAnchor="text" w:hAnchor="text" w:xAlign="center" w:y="1"/>
              <w:shd w:val="clear" w:color="auto" w:fill="auto"/>
              <w:spacing w:line="240" w:lineRule="exact"/>
              <w:ind w:firstLine="0"/>
              <w:jc w:val="left"/>
            </w:pPr>
            <w:r>
              <w:rPr>
                <w:rStyle w:val="27"/>
              </w:rPr>
              <w:t>Лаборант</w:t>
            </w:r>
          </w:p>
        </w:tc>
        <w:tc>
          <w:tcPr>
            <w:tcW w:w="3787" w:type="dxa"/>
            <w:tcBorders>
              <w:top w:val="single" w:sz="4" w:space="0" w:color="auto"/>
              <w:left w:val="single" w:sz="4" w:space="0" w:color="auto"/>
              <w:bottom w:val="single" w:sz="4" w:space="0" w:color="auto"/>
            </w:tcBorders>
            <w:shd w:val="clear" w:color="auto" w:fill="FFFFFF"/>
            <w:vAlign w:val="bottom"/>
          </w:tcPr>
          <w:p w14:paraId="523EB7A6" w14:textId="77777777" w:rsidR="00A9568F" w:rsidRDefault="006F74B0">
            <w:pPr>
              <w:pStyle w:val="21"/>
              <w:framePr w:w="14477" w:wrap="notBeside" w:vAnchor="text" w:hAnchor="text" w:xAlign="center" w:y="1"/>
              <w:shd w:val="clear" w:color="auto" w:fill="auto"/>
              <w:ind w:firstLine="0"/>
              <w:jc w:val="left"/>
            </w:pPr>
            <w:r>
              <w:rPr>
                <w:rStyle w:val="27"/>
              </w:rPr>
              <w:t>Следит за исправным состоянием лабораторного оборудования, осуществляет его наладку, подготавливает оборудование к проведению экспериментов</w:t>
            </w:r>
          </w:p>
        </w:tc>
        <w:tc>
          <w:tcPr>
            <w:tcW w:w="2486" w:type="dxa"/>
            <w:tcBorders>
              <w:top w:val="single" w:sz="4" w:space="0" w:color="auto"/>
              <w:left w:val="single" w:sz="4" w:space="0" w:color="auto"/>
              <w:bottom w:val="single" w:sz="4" w:space="0" w:color="auto"/>
            </w:tcBorders>
            <w:shd w:val="clear" w:color="auto" w:fill="FFFFFF"/>
          </w:tcPr>
          <w:p w14:paraId="4B183FC8" w14:textId="77777777" w:rsidR="00A9568F" w:rsidRDefault="006F74B0">
            <w:pPr>
              <w:pStyle w:val="21"/>
              <w:framePr w:w="14477" w:wrap="notBeside" w:vAnchor="text" w:hAnchor="text" w:xAlign="center" w:y="1"/>
              <w:shd w:val="clear" w:color="auto" w:fill="auto"/>
              <w:spacing w:line="240" w:lineRule="exact"/>
              <w:ind w:firstLine="0"/>
              <w:jc w:val="center"/>
            </w:pPr>
            <w:r>
              <w:rPr>
                <w:rStyle w:val="27"/>
              </w:rPr>
              <w:t>0</w:t>
            </w:r>
          </w:p>
        </w:tc>
        <w:tc>
          <w:tcPr>
            <w:tcW w:w="4474" w:type="dxa"/>
            <w:tcBorders>
              <w:top w:val="single" w:sz="4" w:space="0" w:color="auto"/>
              <w:left w:val="single" w:sz="4" w:space="0" w:color="auto"/>
              <w:bottom w:val="single" w:sz="4" w:space="0" w:color="auto"/>
            </w:tcBorders>
            <w:shd w:val="clear" w:color="auto" w:fill="FFFFFF"/>
            <w:vAlign w:val="bottom"/>
          </w:tcPr>
          <w:p w14:paraId="7C53CBBF" w14:textId="77777777" w:rsidR="00A9568F" w:rsidRDefault="006F74B0">
            <w:pPr>
              <w:pStyle w:val="21"/>
              <w:framePr w:w="14477" w:wrap="notBeside" w:vAnchor="text" w:hAnchor="text" w:xAlign="center" w:y="1"/>
              <w:shd w:val="clear" w:color="auto" w:fill="auto"/>
              <w:ind w:firstLine="0"/>
              <w:jc w:val="left"/>
            </w:pPr>
            <w:r>
              <w:rPr>
                <w:rStyle w:val="27"/>
              </w:rPr>
              <w:t>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14:paraId="35BC5466" w14:textId="77777777" w:rsidR="00A9568F" w:rsidRDefault="006F74B0">
            <w:pPr>
              <w:pStyle w:val="21"/>
              <w:framePr w:w="14477" w:wrap="notBeside" w:vAnchor="text" w:hAnchor="text" w:xAlign="center" w:y="1"/>
              <w:shd w:val="clear" w:color="auto" w:fill="auto"/>
              <w:spacing w:line="240" w:lineRule="exact"/>
              <w:ind w:firstLine="0"/>
              <w:jc w:val="left"/>
            </w:pPr>
            <w:r>
              <w:rPr>
                <w:rStyle w:val="27"/>
              </w:rPr>
              <w:t>соответствует</w:t>
            </w:r>
          </w:p>
        </w:tc>
      </w:tr>
    </w:tbl>
    <w:p w14:paraId="08D3EB2D" w14:textId="77777777" w:rsidR="00A9568F" w:rsidRDefault="00A9568F">
      <w:pPr>
        <w:framePr w:w="14477" w:wrap="notBeside" w:vAnchor="text" w:hAnchor="text" w:xAlign="center" w:y="1"/>
        <w:rPr>
          <w:sz w:val="2"/>
          <w:szCs w:val="2"/>
        </w:rPr>
      </w:pPr>
    </w:p>
    <w:p w14:paraId="44F1DADD" w14:textId="77777777" w:rsidR="00A9568F" w:rsidRDefault="00A9568F">
      <w:pPr>
        <w:rPr>
          <w:sz w:val="2"/>
          <w:szCs w:val="2"/>
        </w:rPr>
      </w:pPr>
    </w:p>
    <w:p w14:paraId="0D662EFF" w14:textId="77777777" w:rsidR="00A9568F" w:rsidRDefault="006F74B0">
      <w:pPr>
        <w:pStyle w:val="13"/>
        <w:keepNext/>
        <w:keepLines/>
        <w:shd w:val="clear" w:color="auto" w:fill="auto"/>
        <w:spacing w:before="244"/>
      </w:pPr>
      <w:bookmarkStart w:id="321" w:name="bookmark368"/>
      <w: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bookmarkEnd w:id="321"/>
    </w:p>
    <w:p w14:paraId="2425B6E5" w14:textId="77777777" w:rsidR="00A9568F" w:rsidRDefault="006F74B0">
      <w:pPr>
        <w:pStyle w:val="41"/>
        <w:shd w:val="clear" w:color="auto" w:fill="auto"/>
        <w:ind w:firstLine="740"/>
        <w:jc w:val="left"/>
      </w:pPr>
      <w:r>
        <w:t>Основным условием формирования и наращивания необходимого и достаточного кадрового потенциала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55E622E4" w14:textId="77777777" w:rsidR="00A9568F" w:rsidRDefault="006F74B0">
      <w:pPr>
        <w:pStyle w:val="41"/>
        <w:shd w:val="clear" w:color="auto" w:fill="auto"/>
        <w:ind w:firstLine="740"/>
        <w:jc w:val="left"/>
      </w:pPr>
      <w:r>
        <w:t>Непрерывность профессионального развития</w:t>
      </w:r>
      <w:r w:rsidR="007E0F61">
        <w:t xml:space="preserve"> педагогических работников </w:t>
      </w:r>
      <w:r w:rsidR="00E92BC4">
        <w:t>МБОУ “СОШ 140”</w:t>
      </w:r>
      <w:r>
        <w:t xml:space="preserve"> обеспечивается освоением дополнительных профессиональных программ по профилю педагогической деятельности не реже 1 раза в три года. Повышение квалификации педагогических работников регламентируется Положением о повышении квалификации и переподготовке </w:t>
      </w:r>
      <w:r w:rsidR="007E0F61">
        <w:t xml:space="preserve">педагогических работников МБОУ </w:t>
      </w:r>
      <w:r w:rsidR="00E92BC4">
        <w:t xml:space="preserve"> “СОШ 140”</w:t>
      </w:r>
      <w:r>
        <w:t>. Все педагоги школы, кроме 3-х молодых специалистов освоили дополнительные профессиональные программы, что отражено в таблице: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38"/>
        <w:gridCol w:w="3115"/>
        <w:gridCol w:w="2554"/>
        <w:gridCol w:w="2126"/>
        <w:gridCol w:w="3125"/>
      </w:tblGrid>
      <w:tr w:rsidR="00A9568F" w14:paraId="33292BC4" w14:textId="77777777">
        <w:trPr>
          <w:trHeight w:hRule="exact" w:val="1387"/>
          <w:jc w:val="center"/>
        </w:trPr>
        <w:tc>
          <w:tcPr>
            <w:tcW w:w="2338" w:type="dxa"/>
            <w:tcBorders>
              <w:top w:val="single" w:sz="4" w:space="0" w:color="auto"/>
              <w:left w:val="single" w:sz="4" w:space="0" w:color="auto"/>
            </w:tcBorders>
            <w:shd w:val="clear" w:color="auto" w:fill="FFFFFF"/>
          </w:tcPr>
          <w:p w14:paraId="78D56B67" w14:textId="77777777" w:rsidR="00A9568F" w:rsidRDefault="006F74B0">
            <w:pPr>
              <w:pStyle w:val="21"/>
              <w:framePr w:w="13258" w:wrap="notBeside" w:vAnchor="text" w:hAnchor="text" w:xAlign="center" w:y="1"/>
              <w:shd w:val="clear" w:color="auto" w:fill="auto"/>
              <w:spacing w:line="240" w:lineRule="exact"/>
              <w:ind w:firstLine="0"/>
              <w:jc w:val="center"/>
            </w:pPr>
            <w:r>
              <w:rPr>
                <w:rStyle w:val="27"/>
              </w:rPr>
              <w:t>Всего АУП</w:t>
            </w:r>
          </w:p>
        </w:tc>
        <w:tc>
          <w:tcPr>
            <w:tcW w:w="3115" w:type="dxa"/>
            <w:tcBorders>
              <w:top w:val="single" w:sz="4" w:space="0" w:color="auto"/>
              <w:left w:val="single" w:sz="4" w:space="0" w:color="auto"/>
            </w:tcBorders>
            <w:shd w:val="clear" w:color="auto" w:fill="FFFFFF"/>
          </w:tcPr>
          <w:p w14:paraId="2E8641CF" w14:textId="77777777" w:rsidR="00A9568F" w:rsidRDefault="006F74B0">
            <w:pPr>
              <w:pStyle w:val="21"/>
              <w:framePr w:w="13258" w:wrap="notBeside" w:vAnchor="text" w:hAnchor="text" w:xAlign="center" w:y="1"/>
              <w:shd w:val="clear" w:color="auto" w:fill="auto"/>
              <w:spacing w:line="278" w:lineRule="exact"/>
              <w:ind w:firstLine="0"/>
              <w:jc w:val="center"/>
            </w:pPr>
            <w:r>
              <w:rPr>
                <w:rStyle w:val="27"/>
              </w:rPr>
              <w:t>Всего педагогических работников, реализующих</w:t>
            </w:r>
            <w:r w:rsidR="00E92BC4">
              <w:rPr>
                <w:rStyle w:val="27"/>
              </w:rPr>
              <w:t xml:space="preserve"> </w:t>
            </w:r>
            <w:r>
              <w:rPr>
                <w:rStyle w:val="27"/>
              </w:rPr>
              <w:t>ООП СОО</w:t>
            </w:r>
          </w:p>
        </w:tc>
        <w:tc>
          <w:tcPr>
            <w:tcW w:w="2554" w:type="dxa"/>
            <w:tcBorders>
              <w:top w:val="single" w:sz="4" w:space="0" w:color="auto"/>
              <w:left w:val="single" w:sz="4" w:space="0" w:color="auto"/>
            </w:tcBorders>
            <w:shd w:val="clear" w:color="auto" w:fill="FFFFFF"/>
          </w:tcPr>
          <w:p w14:paraId="6F97718C" w14:textId="77777777" w:rsidR="00A9568F" w:rsidRDefault="006F74B0">
            <w:pPr>
              <w:pStyle w:val="21"/>
              <w:framePr w:w="13258" w:wrap="notBeside" w:vAnchor="text" w:hAnchor="text" w:xAlign="center" w:y="1"/>
              <w:shd w:val="clear" w:color="auto" w:fill="auto"/>
              <w:spacing w:line="283" w:lineRule="exact"/>
              <w:ind w:firstLine="0"/>
              <w:jc w:val="center"/>
            </w:pPr>
            <w:r>
              <w:rPr>
                <w:rStyle w:val="27"/>
              </w:rPr>
              <w:t>Имеют высшее образование</w:t>
            </w:r>
          </w:p>
        </w:tc>
        <w:tc>
          <w:tcPr>
            <w:tcW w:w="2126" w:type="dxa"/>
            <w:tcBorders>
              <w:top w:val="single" w:sz="4" w:space="0" w:color="auto"/>
              <w:left w:val="single" w:sz="4" w:space="0" w:color="auto"/>
            </w:tcBorders>
            <w:shd w:val="clear" w:color="auto" w:fill="FFFFFF"/>
          </w:tcPr>
          <w:p w14:paraId="1FEBEF6A" w14:textId="77777777" w:rsidR="00A9568F" w:rsidRDefault="006F74B0">
            <w:pPr>
              <w:pStyle w:val="21"/>
              <w:framePr w:w="13258" w:wrap="notBeside" w:vAnchor="text" w:hAnchor="text" w:xAlign="center" w:y="1"/>
              <w:shd w:val="clear" w:color="auto" w:fill="auto"/>
              <w:ind w:firstLine="0"/>
              <w:jc w:val="center"/>
            </w:pPr>
            <w:r>
              <w:rPr>
                <w:rStyle w:val="27"/>
              </w:rPr>
              <w:t>Средне</w:t>
            </w:r>
            <w:r>
              <w:rPr>
                <w:rStyle w:val="27"/>
              </w:rPr>
              <w:softHyphen/>
            </w:r>
          </w:p>
          <w:p w14:paraId="394C6A2F" w14:textId="77777777" w:rsidR="00A9568F" w:rsidRDefault="006F74B0">
            <w:pPr>
              <w:pStyle w:val="21"/>
              <w:framePr w:w="13258" w:wrap="notBeside" w:vAnchor="text" w:hAnchor="text" w:xAlign="center" w:y="1"/>
              <w:shd w:val="clear" w:color="auto" w:fill="auto"/>
              <w:ind w:firstLine="0"/>
              <w:jc w:val="center"/>
            </w:pPr>
            <w:r>
              <w:rPr>
                <w:rStyle w:val="27"/>
              </w:rPr>
              <w:t>специальное</w:t>
            </w:r>
          </w:p>
          <w:p w14:paraId="43925B26" w14:textId="77777777" w:rsidR="00A9568F" w:rsidRDefault="006F74B0">
            <w:pPr>
              <w:pStyle w:val="21"/>
              <w:framePr w:w="13258" w:wrap="notBeside" w:vAnchor="text" w:hAnchor="text" w:xAlign="center" w:y="1"/>
              <w:shd w:val="clear" w:color="auto" w:fill="auto"/>
              <w:ind w:firstLine="0"/>
              <w:jc w:val="center"/>
            </w:pPr>
            <w:r>
              <w:rPr>
                <w:rStyle w:val="27"/>
              </w:rPr>
              <w:t>образование</w:t>
            </w:r>
          </w:p>
        </w:tc>
        <w:tc>
          <w:tcPr>
            <w:tcW w:w="3125" w:type="dxa"/>
            <w:tcBorders>
              <w:top w:val="single" w:sz="4" w:space="0" w:color="auto"/>
              <w:left w:val="single" w:sz="4" w:space="0" w:color="auto"/>
              <w:right w:val="single" w:sz="4" w:space="0" w:color="auto"/>
            </w:tcBorders>
            <w:shd w:val="clear" w:color="auto" w:fill="FFFFFF"/>
          </w:tcPr>
          <w:p w14:paraId="60BFA4FB" w14:textId="77777777" w:rsidR="00A9568F" w:rsidRDefault="006F74B0">
            <w:pPr>
              <w:pStyle w:val="21"/>
              <w:framePr w:w="13258" w:wrap="notBeside" w:vAnchor="text" w:hAnchor="text" w:xAlign="center" w:y="1"/>
              <w:shd w:val="clear" w:color="auto" w:fill="auto"/>
              <w:ind w:firstLine="0"/>
              <w:jc w:val="center"/>
            </w:pPr>
            <w:r>
              <w:rPr>
                <w:rStyle w:val="27"/>
              </w:rPr>
              <w:t>Освоение дополнительных профессиональных программ</w:t>
            </w:r>
          </w:p>
        </w:tc>
      </w:tr>
      <w:tr w:rsidR="00A9568F" w14:paraId="2053FF55" w14:textId="77777777">
        <w:trPr>
          <w:trHeight w:hRule="exact" w:val="302"/>
          <w:jc w:val="center"/>
        </w:trPr>
        <w:tc>
          <w:tcPr>
            <w:tcW w:w="2338" w:type="dxa"/>
            <w:tcBorders>
              <w:top w:val="single" w:sz="4" w:space="0" w:color="auto"/>
              <w:left w:val="single" w:sz="4" w:space="0" w:color="auto"/>
              <w:bottom w:val="single" w:sz="4" w:space="0" w:color="auto"/>
            </w:tcBorders>
            <w:shd w:val="clear" w:color="auto" w:fill="FFFFFF"/>
            <w:vAlign w:val="bottom"/>
          </w:tcPr>
          <w:p w14:paraId="4D80DE56" w14:textId="77777777" w:rsidR="00A9568F" w:rsidRDefault="006F74B0">
            <w:pPr>
              <w:pStyle w:val="21"/>
              <w:framePr w:w="13258" w:wrap="notBeside" w:vAnchor="text" w:hAnchor="text" w:xAlign="center" w:y="1"/>
              <w:shd w:val="clear" w:color="auto" w:fill="auto"/>
              <w:spacing w:line="240" w:lineRule="exact"/>
              <w:ind w:firstLine="0"/>
              <w:jc w:val="center"/>
            </w:pPr>
            <w:r>
              <w:rPr>
                <w:rStyle w:val="27"/>
              </w:rPr>
              <w:t>6</w:t>
            </w:r>
          </w:p>
        </w:tc>
        <w:tc>
          <w:tcPr>
            <w:tcW w:w="3115" w:type="dxa"/>
            <w:tcBorders>
              <w:top w:val="single" w:sz="4" w:space="0" w:color="auto"/>
              <w:left w:val="single" w:sz="4" w:space="0" w:color="auto"/>
              <w:bottom w:val="single" w:sz="4" w:space="0" w:color="auto"/>
            </w:tcBorders>
            <w:shd w:val="clear" w:color="auto" w:fill="FFFFFF"/>
            <w:vAlign w:val="bottom"/>
          </w:tcPr>
          <w:p w14:paraId="63DE64CD" w14:textId="77777777" w:rsidR="00A9568F" w:rsidRDefault="00614784">
            <w:pPr>
              <w:pStyle w:val="21"/>
              <w:framePr w:w="13258" w:wrap="notBeside" w:vAnchor="text" w:hAnchor="text" w:xAlign="center" w:y="1"/>
              <w:shd w:val="clear" w:color="auto" w:fill="auto"/>
              <w:spacing w:line="240" w:lineRule="exact"/>
              <w:ind w:firstLine="0"/>
              <w:jc w:val="center"/>
            </w:pPr>
            <w:r>
              <w:rPr>
                <w:rStyle w:val="27"/>
              </w:rPr>
              <w:t>13</w:t>
            </w:r>
          </w:p>
        </w:tc>
        <w:tc>
          <w:tcPr>
            <w:tcW w:w="2554" w:type="dxa"/>
            <w:tcBorders>
              <w:top w:val="single" w:sz="4" w:space="0" w:color="auto"/>
              <w:left w:val="single" w:sz="4" w:space="0" w:color="auto"/>
              <w:bottom w:val="single" w:sz="4" w:space="0" w:color="auto"/>
            </w:tcBorders>
            <w:shd w:val="clear" w:color="auto" w:fill="FFFFFF"/>
            <w:vAlign w:val="bottom"/>
          </w:tcPr>
          <w:p w14:paraId="65CE0B53" w14:textId="77777777" w:rsidR="00A9568F" w:rsidRDefault="00614784">
            <w:pPr>
              <w:pStyle w:val="21"/>
              <w:framePr w:w="13258" w:wrap="notBeside" w:vAnchor="text" w:hAnchor="text" w:xAlign="center" w:y="1"/>
              <w:shd w:val="clear" w:color="auto" w:fill="auto"/>
              <w:spacing w:line="240" w:lineRule="exact"/>
              <w:ind w:firstLine="0"/>
              <w:jc w:val="center"/>
            </w:pPr>
            <w:r>
              <w:rPr>
                <w:rStyle w:val="27"/>
              </w:rPr>
              <w:t>13</w:t>
            </w:r>
            <w:r w:rsidR="006F74B0">
              <w:rPr>
                <w:rStyle w:val="27"/>
              </w:rPr>
              <w:t xml:space="preserve"> (100%)</w:t>
            </w:r>
          </w:p>
        </w:tc>
        <w:tc>
          <w:tcPr>
            <w:tcW w:w="2126" w:type="dxa"/>
            <w:tcBorders>
              <w:top w:val="single" w:sz="4" w:space="0" w:color="auto"/>
              <w:left w:val="single" w:sz="4" w:space="0" w:color="auto"/>
              <w:bottom w:val="single" w:sz="4" w:space="0" w:color="auto"/>
            </w:tcBorders>
            <w:shd w:val="clear" w:color="auto" w:fill="FFFFFF"/>
            <w:vAlign w:val="bottom"/>
          </w:tcPr>
          <w:p w14:paraId="2C955CD9" w14:textId="77777777" w:rsidR="00A9568F" w:rsidRDefault="006F74B0">
            <w:pPr>
              <w:pStyle w:val="21"/>
              <w:framePr w:w="13258" w:wrap="notBeside" w:vAnchor="text" w:hAnchor="text" w:xAlign="center" w:y="1"/>
              <w:shd w:val="clear" w:color="auto" w:fill="auto"/>
              <w:spacing w:line="240" w:lineRule="exact"/>
              <w:ind w:firstLine="0"/>
              <w:jc w:val="center"/>
            </w:pPr>
            <w:r>
              <w:rPr>
                <w:rStyle w:val="27"/>
              </w:rPr>
              <w:t>0</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14:paraId="7917C7AC" w14:textId="77777777" w:rsidR="00A9568F" w:rsidRDefault="00614784">
            <w:pPr>
              <w:pStyle w:val="21"/>
              <w:framePr w:w="13258" w:wrap="notBeside" w:vAnchor="text" w:hAnchor="text" w:xAlign="center" w:y="1"/>
              <w:shd w:val="clear" w:color="auto" w:fill="auto"/>
              <w:spacing w:line="240" w:lineRule="exact"/>
              <w:ind w:firstLine="0"/>
              <w:jc w:val="center"/>
            </w:pPr>
            <w:r>
              <w:rPr>
                <w:rStyle w:val="27"/>
              </w:rPr>
              <w:t>13</w:t>
            </w:r>
            <w:r w:rsidR="006F74B0">
              <w:rPr>
                <w:rStyle w:val="27"/>
              </w:rPr>
              <w:t xml:space="preserve"> (100%)</w:t>
            </w:r>
          </w:p>
        </w:tc>
      </w:tr>
    </w:tbl>
    <w:p w14:paraId="51771E71" w14:textId="77777777" w:rsidR="00A9568F" w:rsidRDefault="00A9568F">
      <w:pPr>
        <w:framePr w:w="13258" w:wrap="notBeside" w:vAnchor="text" w:hAnchor="text" w:xAlign="center" w:y="1"/>
        <w:rPr>
          <w:sz w:val="2"/>
          <w:szCs w:val="2"/>
        </w:rPr>
      </w:pPr>
    </w:p>
    <w:p w14:paraId="61D7C897" w14:textId="77777777" w:rsidR="00A9568F" w:rsidRDefault="00A9568F">
      <w:pPr>
        <w:rPr>
          <w:sz w:val="2"/>
          <w:szCs w:val="2"/>
        </w:rPr>
      </w:pPr>
    </w:p>
    <w:p w14:paraId="2E372625" w14:textId="77777777" w:rsidR="00A9568F" w:rsidRDefault="006F74B0">
      <w:pPr>
        <w:pStyle w:val="41"/>
        <w:shd w:val="clear" w:color="auto" w:fill="auto"/>
        <w:ind w:firstLine="740"/>
      </w:pPr>
      <w:r>
        <w:t>Формы повышения квалификации:</w:t>
      </w:r>
    </w:p>
    <w:p w14:paraId="14BF1264" w14:textId="77777777" w:rsidR="00A9568F" w:rsidRDefault="006F74B0">
      <w:pPr>
        <w:pStyle w:val="41"/>
        <w:numPr>
          <w:ilvl w:val="0"/>
          <w:numId w:val="108"/>
        </w:numPr>
        <w:shd w:val="clear" w:color="auto" w:fill="auto"/>
        <w:tabs>
          <w:tab w:val="left" w:pos="1029"/>
        </w:tabs>
        <w:ind w:firstLine="740"/>
      </w:pPr>
      <w:r>
        <w:t>послевузовское обучение на курсах повышения квалификации, в том числе дистанционное;</w:t>
      </w:r>
    </w:p>
    <w:p w14:paraId="01313B9B" w14:textId="77777777" w:rsidR="00A9568F" w:rsidRDefault="006F74B0">
      <w:pPr>
        <w:pStyle w:val="41"/>
        <w:numPr>
          <w:ilvl w:val="0"/>
          <w:numId w:val="108"/>
        </w:numPr>
        <w:shd w:val="clear" w:color="auto" w:fill="auto"/>
        <w:tabs>
          <w:tab w:val="left" w:pos="1029"/>
        </w:tabs>
        <w:ind w:firstLine="740"/>
        <w:jc w:val="left"/>
      </w:pPr>
      <w:r>
        <w:t>участие в конференциях, обучающих семинарах и мастер-классах по отдельным направлениям</w:t>
      </w:r>
      <w:r w:rsidR="00E92BC4">
        <w:t xml:space="preserve"> </w:t>
      </w:r>
      <w:r>
        <w:t>реализации основной образовательной программы;</w:t>
      </w:r>
    </w:p>
    <w:p w14:paraId="58C86267" w14:textId="77777777" w:rsidR="00A9568F" w:rsidRDefault="006F74B0">
      <w:pPr>
        <w:pStyle w:val="41"/>
        <w:numPr>
          <w:ilvl w:val="0"/>
          <w:numId w:val="108"/>
        </w:numPr>
        <w:shd w:val="clear" w:color="auto" w:fill="auto"/>
        <w:tabs>
          <w:tab w:val="left" w:pos="1029"/>
        </w:tabs>
        <w:ind w:firstLine="740"/>
      </w:pPr>
      <w:r>
        <w:t>дистанционное образование; участие в различных педагогических проектах; создание и</w:t>
      </w:r>
      <w:r w:rsidR="00E92BC4">
        <w:t xml:space="preserve"> </w:t>
      </w:r>
      <w:r>
        <w:t>публикация методических материалов и др.</w:t>
      </w:r>
    </w:p>
    <w:p w14:paraId="1A73F2FF" w14:textId="77777777" w:rsidR="00A9568F" w:rsidRDefault="006F74B0">
      <w:pPr>
        <w:pStyle w:val="41"/>
        <w:shd w:val="clear" w:color="auto" w:fill="auto"/>
        <w:ind w:firstLine="740"/>
      </w:pPr>
      <w:r>
        <w:t>Повышение квалификации учителей осуществляется при сотрудничестве с другими организациями, в том числе дистанционно.</w:t>
      </w:r>
    </w:p>
    <w:p w14:paraId="6D3DDCF4" w14:textId="77777777" w:rsidR="00A9568F" w:rsidRDefault="006F74B0">
      <w:pPr>
        <w:pStyle w:val="41"/>
        <w:shd w:val="clear" w:color="auto" w:fill="auto"/>
        <w:ind w:firstLine="740"/>
      </w:pPr>
      <w:r>
        <w:t>Все выбранные направления курсовой подготовки соответствуют современным задачам совершенствования структуры и содержания</w:t>
      </w:r>
    </w:p>
    <w:p w14:paraId="79525EF2" w14:textId="77777777" w:rsidR="00A9568F" w:rsidRDefault="006F74B0">
      <w:pPr>
        <w:pStyle w:val="41"/>
        <w:shd w:val="clear" w:color="auto" w:fill="auto"/>
        <w:ind w:firstLine="0"/>
        <w:jc w:val="left"/>
      </w:pPr>
      <w:r>
        <w:t>школьного образования, в том числе приоритетным направлениям развития школы</w:t>
      </w:r>
      <w:r>
        <w:rPr>
          <w:rStyle w:val="43"/>
          <w:b/>
          <w:bCs/>
        </w:rPr>
        <w:t>.</w:t>
      </w:r>
    </w:p>
    <w:p w14:paraId="68114FBD" w14:textId="77777777" w:rsidR="00A9568F" w:rsidRDefault="006F74B0">
      <w:pPr>
        <w:pStyle w:val="41"/>
        <w:shd w:val="clear" w:color="auto" w:fill="auto"/>
        <w:ind w:firstLine="740"/>
        <w:jc w:val="left"/>
      </w:pPr>
      <w:r>
        <w:t>Каждый педагогический работник сформулировал тему самообразования, наглядно отражающую суть происходящих сегодня в обществе и образовательной деятельности перемен.</w:t>
      </w:r>
    </w:p>
    <w:p w14:paraId="7B2D002A" w14:textId="77777777" w:rsidR="00A9568F" w:rsidRDefault="006F74B0">
      <w:pPr>
        <w:pStyle w:val="41"/>
        <w:shd w:val="clear" w:color="auto" w:fill="auto"/>
        <w:ind w:firstLine="740"/>
        <w:jc w:val="left"/>
      </w:pPr>
      <w:r>
        <w:t>Повышение квалификации педагогических работников осуществляется также в системе внутришкольного повышения квалификации, предусмотренного планом методической работы.</w:t>
      </w:r>
    </w:p>
    <w:p w14:paraId="086C4ACA" w14:textId="77777777" w:rsidR="00A9568F" w:rsidRDefault="006F74B0">
      <w:pPr>
        <w:pStyle w:val="41"/>
        <w:shd w:val="clear" w:color="auto" w:fill="auto"/>
        <w:ind w:firstLine="740"/>
        <w:jc w:val="left"/>
      </w:pPr>
      <w:r>
        <w:t>Одним из условий готовности школы к реализации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деятельность Методического совета и школьных методических объединений (работает 8 ШМО); организована работа ПОС (профессиональных обучающихся сообществ). В основе работы - план методической деятельности, включающий проведение мероприятий:</w:t>
      </w:r>
    </w:p>
    <w:p w14:paraId="3D7DE0DA" w14:textId="77777777" w:rsidR="00A9568F" w:rsidRDefault="006F74B0">
      <w:pPr>
        <w:pStyle w:val="41"/>
        <w:numPr>
          <w:ilvl w:val="0"/>
          <w:numId w:val="108"/>
        </w:numPr>
        <w:shd w:val="clear" w:color="auto" w:fill="auto"/>
        <w:tabs>
          <w:tab w:val="left" w:pos="1029"/>
        </w:tabs>
        <w:ind w:firstLine="740"/>
      </w:pPr>
      <w:r>
        <w:t>Семинары, посвященные содержанию и ключевым особенностям ФГОС СОО.</w:t>
      </w:r>
    </w:p>
    <w:p w14:paraId="2127F140" w14:textId="77777777" w:rsidR="00A9568F" w:rsidRDefault="006F74B0">
      <w:pPr>
        <w:pStyle w:val="41"/>
        <w:numPr>
          <w:ilvl w:val="0"/>
          <w:numId w:val="108"/>
        </w:numPr>
        <w:shd w:val="clear" w:color="auto" w:fill="auto"/>
        <w:tabs>
          <w:tab w:val="left" w:pos="1029"/>
        </w:tabs>
        <w:ind w:firstLine="740"/>
      </w:pPr>
      <w:r>
        <w:t>Тренинги для педагогов с целью выявления и соотнесения собственной профессиональной позиции с целями и задачами ФГОС СОО.</w:t>
      </w:r>
    </w:p>
    <w:p w14:paraId="145EE6DD" w14:textId="77777777" w:rsidR="00A9568F" w:rsidRDefault="006F74B0">
      <w:pPr>
        <w:pStyle w:val="41"/>
        <w:numPr>
          <w:ilvl w:val="0"/>
          <w:numId w:val="108"/>
        </w:numPr>
        <w:shd w:val="clear" w:color="auto" w:fill="auto"/>
        <w:tabs>
          <w:tab w:val="left" w:pos="1029"/>
        </w:tabs>
        <w:ind w:firstLine="740"/>
      </w:pPr>
      <w:r>
        <w:t>Заседания методических объединений учителей, классных руководителей по проблемам введения ФГОС СОО.</w:t>
      </w:r>
    </w:p>
    <w:p w14:paraId="17CB721F" w14:textId="77777777" w:rsidR="00A9568F" w:rsidRDefault="006F74B0">
      <w:pPr>
        <w:pStyle w:val="41"/>
        <w:numPr>
          <w:ilvl w:val="0"/>
          <w:numId w:val="108"/>
        </w:numPr>
        <w:shd w:val="clear" w:color="auto" w:fill="auto"/>
        <w:tabs>
          <w:tab w:val="left" w:pos="1029"/>
        </w:tabs>
        <w:ind w:firstLine="740"/>
      </w:pPr>
      <w:r>
        <w:t>Участие педагогов в проведении мастер-классов, круглых столов, стажерских площадок,</w:t>
      </w:r>
    </w:p>
    <w:p w14:paraId="72E5CDD3" w14:textId="77777777" w:rsidR="00A9568F" w:rsidRDefault="006F74B0">
      <w:pPr>
        <w:pStyle w:val="41"/>
        <w:shd w:val="clear" w:color="auto" w:fill="auto"/>
        <w:spacing w:after="180"/>
        <w:ind w:firstLine="740"/>
      </w:pPr>
      <w:r>
        <w:t>«открытых» уроков, внеурочных занятий и мероприятий по отдельным направлениям введения и реализации ФГОС СОО.</w:t>
      </w:r>
    </w:p>
    <w:p w14:paraId="75160B30" w14:textId="77777777" w:rsidR="00A9568F" w:rsidRDefault="006F74B0">
      <w:pPr>
        <w:pStyle w:val="30"/>
        <w:shd w:val="clear" w:color="auto" w:fill="auto"/>
        <w:spacing w:after="0" w:line="274" w:lineRule="exact"/>
        <w:jc w:val="left"/>
      </w:pPr>
      <w:r>
        <w:t>Организация методической работы</w:t>
      </w:r>
    </w:p>
    <w:p w14:paraId="69B8343C" w14:textId="77777777" w:rsidR="00A9568F" w:rsidRDefault="006F74B0">
      <w:pPr>
        <w:pStyle w:val="41"/>
        <w:shd w:val="clear" w:color="auto" w:fill="auto"/>
        <w:ind w:firstLine="740"/>
      </w:pPr>
      <w:r>
        <w:t>Цель: обеспечить профессиональную готовность педагогов к реализации ФГОС в системенепрерывного профессионального развития.</w:t>
      </w:r>
    </w:p>
    <w:p w14:paraId="5AB8CF1E" w14:textId="77777777" w:rsidR="00A9568F" w:rsidRDefault="006F74B0">
      <w:pPr>
        <w:pStyle w:val="41"/>
        <w:shd w:val="clear" w:color="auto" w:fill="auto"/>
        <w:ind w:firstLine="740"/>
      </w:pPr>
      <w:r>
        <w:t>Задачи:</w:t>
      </w:r>
    </w:p>
    <w:p w14:paraId="7EEE8C42" w14:textId="77777777" w:rsidR="00A9568F" w:rsidRDefault="006F74B0">
      <w:pPr>
        <w:pStyle w:val="41"/>
        <w:numPr>
          <w:ilvl w:val="0"/>
          <w:numId w:val="112"/>
        </w:numPr>
        <w:shd w:val="clear" w:color="auto" w:fill="auto"/>
        <w:tabs>
          <w:tab w:val="left" w:pos="1703"/>
        </w:tabs>
        <w:ind w:firstLine="740"/>
      </w:pPr>
      <w:r>
        <w:t>Выявить уровень ресурсной обеспеченности среднего общего образования.</w:t>
      </w:r>
    </w:p>
    <w:p w14:paraId="2087C26E" w14:textId="77777777" w:rsidR="00A9568F" w:rsidRDefault="006F74B0">
      <w:pPr>
        <w:pStyle w:val="41"/>
        <w:numPr>
          <w:ilvl w:val="0"/>
          <w:numId w:val="112"/>
        </w:numPr>
        <w:shd w:val="clear" w:color="auto" w:fill="auto"/>
        <w:tabs>
          <w:tab w:val="left" w:pos="1703"/>
        </w:tabs>
        <w:ind w:firstLine="740"/>
      </w:pPr>
      <w:r>
        <w:t>Создать нормативно-правовую и методическую базу по введению ФГОС.</w:t>
      </w:r>
    </w:p>
    <w:p w14:paraId="133AB295" w14:textId="77777777" w:rsidR="00A9568F" w:rsidRDefault="006F74B0">
      <w:pPr>
        <w:pStyle w:val="41"/>
        <w:numPr>
          <w:ilvl w:val="0"/>
          <w:numId w:val="112"/>
        </w:numPr>
        <w:shd w:val="clear" w:color="auto" w:fill="auto"/>
        <w:tabs>
          <w:tab w:val="left" w:pos="1703"/>
        </w:tabs>
        <w:ind w:firstLine="740"/>
        <w:sectPr w:rsidR="00A9568F">
          <w:footerReference w:type="even" r:id="rId64"/>
          <w:footerReference w:type="default" r:id="rId65"/>
          <w:headerReference w:type="first" r:id="rId66"/>
          <w:footerReference w:type="first" r:id="rId67"/>
          <w:pgSz w:w="16840" w:h="11900" w:orient="landscape"/>
          <w:pgMar w:top="803" w:right="409" w:bottom="708" w:left="802" w:header="0" w:footer="3" w:gutter="0"/>
          <w:pgNumType w:start="360"/>
          <w:cols w:space="720"/>
          <w:noEndnote/>
          <w:docGrid w:linePitch="360"/>
        </w:sectPr>
      </w:pPr>
      <w:r>
        <w:t>Обеспечить подготовку педагогических работников к реализации ООП СОО,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интеллектуально-творческого и социально- психологического потенциала личности ребенка.</w:t>
      </w:r>
    </w:p>
    <w:p w14:paraId="4DE1AF95" w14:textId="77777777" w:rsidR="00A9568F" w:rsidRDefault="006F74B0">
      <w:pPr>
        <w:pStyle w:val="41"/>
        <w:numPr>
          <w:ilvl w:val="0"/>
          <w:numId w:val="112"/>
        </w:numPr>
        <w:shd w:val="clear" w:color="auto" w:fill="auto"/>
        <w:tabs>
          <w:tab w:val="left" w:pos="2196"/>
        </w:tabs>
        <w:spacing w:line="278" w:lineRule="exact"/>
        <w:ind w:left="1140" w:firstLine="0"/>
      </w:pPr>
      <w:r>
        <w:t>Организовать эффективную работу по освоению педагогами новой системы</w:t>
      </w:r>
      <w:r w:rsidR="00614784">
        <w:t xml:space="preserve"> </w:t>
      </w:r>
      <w:r>
        <w:t>требований к оценке итогов</w:t>
      </w:r>
    </w:p>
    <w:p w14:paraId="6619BC78" w14:textId="77777777" w:rsidR="00A9568F" w:rsidRDefault="006F74B0">
      <w:pPr>
        <w:pStyle w:val="41"/>
        <w:shd w:val="clear" w:color="auto" w:fill="auto"/>
        <w:spacing w:line="278" w:lineRule="exact"/>
        <w:ind w:left="440" w:firstLine="0"/>
        <w:jc w:val="left"/>
      </w:pPr>
      <w:r>
        <w:t>образовательной деятельности обучающихся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18"/>
        <w:gridCol w:w="4536"/>
        <w:gridCol w:w="2410"/>
        <w:gridCol w:w="3403"/>
      </w:tblGrid>
      <w:tr w:rsidR="00A9568F" w14:paraId="75820C36" w14:textId="77777777">
        <w:trPr>
          <w:trHeight w:hRule="exact" w:val="840"/>
          <w:jc w:val="center"/>
        </w:trPr>
        <w:tc>
          <w:tcPr>
            <w:tcW w:w="1118" w:type="dxa"/>
            <w:tcBorders>
              <w:top w:val="single" w:sz="4" w:space="0" w:color="auto"/>
              <w:left w:val="single" w:sz="4" w:space="0" w:color="auto"/>
            </w:tcBorders>
            <w:shd w:val="clear" w:color="auto" w:fill="FFFFFF"/>
          </w:tcPr>
          <w:p w14:paraId="04604387" w14:textId="77777777" w:rsidR="00A9568F" w:rsidRDefault="006F74B0">
            <w:pPr>
              <w:pStyle w:val="21"/>
              <w:framePr w:w="11467" w:hSpace="1286" w:wrap="notBeside" w:vAnchor="text" w:hAnchor="text" w:xAlign="center" w:y="1"/>
              <w:shd w:val="clear" w:color="auto" w:fill="auto"/>
              <w:spacing w:line="240" w:lineRule="exact"/>
              <w:ind w:left="140" w:firstLine="0"/>
              <w:jc w:val="left"/>
            </w:pPr>
            <w:r>
              <w:rPr>
                <w:rStyle w:val="27"/>
              </w:rPr>
              <w:t>№ п/п</w:t>
            </w:r>
          </w:p>
        </w:tc>
        <w:tc>
          <w:tcPr>
            <w:tcW w:w="4536" w:type="dxa"/>
            <w:tcBorders>
              <w:top w:val="single" w:sz="4" w:space="0" w:color="auto"/>
              <w:left w:val="single" w:sz="4" w:space="0" w:color="auto"/>
            </w:tcBorders>
            <w:shd w:val="clear" w:color="auto" w:fill="FFFFFF"/>
          </w:tcPr>
          <w:p w14:paraId="7C0B5626" w14:textId="77777777" w:rsidR="00A9568F" w:rsidRDefault="006F74B0">
            <w:pPr>
              <w:pStyle w:val="21"/>
              <w:framePr w:w="11467" w:hSpace="1286" w:wrap="notBeside" w:vAnchor="text" w:hAnchor="text" w:xAlign="center" w:y="1"/>
              <w:shd w:val="clear" w:color="auto" w:fill="auto"/>
              <w:spacing w:line="240" w:lineRule="exact"/>
              <w:ind w:left="140" w:firstLine="0"/>
              <w:jc w:val="left"/>
            </w:pPr>
            <w:r>
              <w:rPr>
                <w:rStyle w:val="27"/>
              </w:rPr>
              <w:t>Мероприятия</w:t>
            </w:r>
          </w:p>
        </w:tc>
        <w:tc>
          <w:tcPr>
            <w:tcW w:w="2410" w:type="dxa"/>
            <w:tcBorders>
              <w:top w:val="single" w:sz="4" w:space="0" w:color="auto"/>
              <w:left w:val="single" w:sz="4" w:space="0" w:color="auto"/>
            </w:tcBorders>
            <w:shd w:val="clear" w:color="auto" w:fill="FFFFFF"/>
          </w:tcPr>
          <w:p w14:paraId="59F4F447" w14:textId="77777777" w:rsidR="00A9568F" w:rsidRDefault="006F74B0">
            <w:pPr>
              <w:pStyle w:val="21"/>
              <w:framePr w:w="11467" w:hSpace="1286" w:wrap="notBeside" w:vAnchor="text" w:hAnchor="text" w:xAlign="center" w:y="1"/>
              <w:shd w:val="clear" w:color="auto" w:fill="auto"/>
              <w:spacing w:line="240" w:lineRule="exact"/>
              <w:ind w:left="140" w:firstLine="0"/>
              <w:jc w:val="left"/>
            </w:pPr>
            <w:r>
              <w:rPr>
                <w:rStyle w:val="27"/>
              </w:rPr>
              <w:t>Сроки</w:t>
            </w:r>
          </w:p>
        </w:tc>
        <w:tc>
          <w:tcPr>
            <w:tcW w:w="3403" w:type="dxa"/>
            <w:tcBorders>
              <w:top w:val="single" w:sz="4" w:space="0" w:color="auto"/>
              <w:left w:val="single" w:sz="4" w:space="0" w:color="auto"/>
              <w:right w:val="single" w:sz="4" w:space="0" w:color="auto"/>
            </w:tcBorders>
            <w:shd w:val="clear" w:color="auto" w:fill="FFFFFF"/>
          </w:tcPr>
          <w:p w14:paraId="254C2707" w14:textId="77777777" w:rsidR="00A9568F" w:rsidRDefault="006F74B0">
            <w:pPr>
              <w:pStyle w:val="21"/>
              <w:framePr w:w="11467" w:hSpace="1286" w:wrap="notBeside" w:vAnchor="text" w:hAnchor="text" w:xAlign="center" w:y="1"/>
              <w:shd w:val="clear" w:color="auto" w:fill="auto"/>
              <w:spacing w:line="240" w:lineRule="exact"/>
              <w:ind w:firstLine="0"/>
              <w:jc w:val="left"/>
            </w:pPr>
            <w:r>
              <w:rPr>
                <w:rStyle w:val="27"/>
              </w:rPr>
              <w:t>Ответственные</w:t>
            </w:r>
          </w:p>
        </w:tc>
      </w:tr>
      <w:tr w:rsidR="00A9568F" w14:paraId="5DE24C63" w14:textId="77777777">
        <w:trPr>
          <w:trHeight w:hRule="exact" w:val="562"/>
          <w:jc w:val="center"/>
        </w:trPr>
        <w:tc>
          <w:tcPr>
            <w:tcW w:w="1118" w:type="dxa"/>
            <w:tcBorders>
              <w:top w:val="single" w:sz="4" w:space="0" w:color="auto"/>
              <w:left w:val="single" w:sz="4" w:space="0" w:color="auto"/>
            </w:tcBorders>
            <w:shd w:val="clear" w:color="auto" w:fill="FFFFFF"/>
            <w:vAlign w:val="center"/>
          </w:tcPr>
          <w:p w14:paraId="191B5733" w14:textId="77777777" w:rsidR="00A9568F" w:rsidRDefault="006F74B0">
            <w:pPr>
              <w:pStyle w:val="21"/>
              <w:framePr w:w="11467" w:hSpace="1286" w:wrap="notBeside" w:vAnchor="text" w:hAnchor="text" w:xAlign="center" w:y="1"/>
              <w:shd w:val="clear" w:color="auto" w:fill="auto"/>
              <w:spacing w:line="240" w:lineRule="exact"/>
              <w:ind w:left="140" w:firstLine="0"/>
              <w:jc w:val="left"/>
            </w:pPr>
            <w:r>
              <w:rPr>
                <w:rStyle w:val="27"/>
              </w:rPr>
              <w:t>1.</w:t>
            </w:r>
          </w:p>
        </w:tc>
        <w:tc>
          <w:tcPr>
            <w:tcW w:w="4536" w:type="dxa"/>
            <w:tcBorders>
              <w:top w:val="single" w:sz="4" w:space="0" w:color="auto"/>
              <w:left w:val="single" w:sz="4" w:space="0" w:color="auto"/>
            </w:tcBorders>
            <w:shd w:val="clear" w:color="auto" w:fill="FFFFFF"/>
            <w:vAlign w:val="bottom"/>
          </w:tcPr>
          <w:p w14:paraId="48ED0270" w14:textId="77777777" w:rsidR="00A9568F" w:rsidRDefault="006F74B0">
            <w:pPr>
              <w:pStyle w:val="21"/>
              <w:framePr w:w="11467" w:hSpace="1286" w:wrap="notBeside" w:vAnchor="text" w:hAnchor="text" w:xAlign="center" w:y="1"/>
              <w:shd w:val="clear" w:color="auto" w:fill="auto"/>
              <w:spacing w:line="278" w:lineRule="exact"/>
              <w:ind w:left="140" w:firstLine="0"/>
              <w:jc w:val="left"/>
            </w:pPr>
            <w:r>
              <w:rPr>
                <w:rStyle w:val="27"/>
              </w:rPr>
              <w:t>Формирование банка нормативно</w:t>
            </w:r>
            <w:r>
              <w:rPr>
                <w:rStyle w:val="27"/>
              </w:rPr>
              <w:softHyphen/>
              <w:t>правовых документов</w:t>
            </w:r>
          </w:p>
        </w:tc>
        <w:tc>
          <w:tcPr>
            <w:tcW w:w="2410" w:type="dxa"/>
            <w:tcBorders>
              <w:top w:val="single" w:sz="4" w:space="0" w:color="auto"/>
              <w:left w:val="single" w:sz="4" w:space="0" w:color="auto"/>
            </w:tcBorders>
            <w:shd w:val="clear" w:color="auto" w:fill="FFFFFF"/>
          </w:tcPr>
          <w:p w14:paraId="47836465" w14:textId="77777777" w:rsidR="00A9568F" w:rsidRDefault="00614784">
            <w:pPr>
              <w:pStyle w:val="21"/>
              <w:framePr w:w="11467" w:hSpace="1286" w:wrap="notBeside" w:vAnchor="text" w:hAnchor="text" w:xAlign="center" w:y="1"/>
              <w:shd w:val="clear" w:color="auto" w:fill="auto"/>
              <w:spacing w:line="240" w:lineRule="exact"/>
              <w:ind w:left="140" w:firstLine="0"/>
              <w:jc w:val="left"/>
            </w:pPr>
            <w:r>
              <w:rPr>
                <w:rStyle w:val="27"/>
              </w:rPr>
              <w:t>2021</w:t>
            </w:r>
          </w:p>
        </w:tc>
        <w:tc>
          <w:tcPr>
            <w:tcW w:w="3403" w:type="dxa"/>
            <w:tcBorders>
              <w:top w:val="single" w:sz="4" w:space="0" w:color="auto"/>
              <w:left w:val="single" w:sz="4" w:space="0" w:color="auto"/>
              <w:right w:val="single" w:sz="4" w:space="0" w:color="auto"/>
            </w:tcBorders>
            <w:shd w:val="clear" w:color="auto" w:fill="FFFFFF"/>
          </w:tcPr>
          <w:p w14:paraId="16AF4B23" w14:textId="77777777" w:rsidR="00A9568F" w:rsidRDefault="006F74B0">
            <w:pPr>
              <w:pStyle w:val="21"/>
              <w:framePr w:w="11467" w:hSpace="1286" w:wrap="notBeside" w:vAnchor="text" w:hAnchor="text" w:xAlign="center" w:y="1"/>
              <w:shd w:val="clear" w:color="auto" w:fill="auto"/>
              <w:spacing w:line="240" w:lineRule="exact"/>
              <w:ind w:firstLine="0"/>
              <w:jc w:val="left"/>
            </w:pPr>
            <w:r>
              <w:rPr>
                <w:rStyle w:val="27"/>
              </w:rPr>
              <w:t>директор</w:t>
            </w:r>
          </w:p>
        </w:tc>
      </w:tr>
      <w:tr w:rsidR="00A9568F" w14:paraId="6D325A67" w14:textId="77777777">
        <w:trPr>
          <w:trHeight w:hRule="exact" w:val="1114"/>
          <w:jc w:val="center"/>
        </w:trPr>
        <w:tc>
          <w:tcPr>
            <w:tcW w:w="1118" w:type="dxa"/>
            <w:tcBorders>
              <w:top w:val="single" w:sz="4" w:space="0" w:color="auto"/>
              <w:left w:val="single" w:sz="4" w:space="0" w:color="auto"/>
            </w:tcBorders>
            <w:shd w:val="clear" w:color="auto" w:fill="FFFFFF"/>
          </w:tcPr>
          <w:p w14:paraId="4D996787" w14:textId="77777777" w:rsidR="00A9568F" w:rsidRDefault="006F74B0">
            <w:pPr>
              <w:pStyle w:val="21"/>
              <w:framePr w:w="11467" w:hSpace="1286" w:wrap="notBeside" w:vAnchor="text" w:hAnchor="text" w:xAlign="center" w:y="1"/>
              <w:shd w:val="clear" w:color="auto" w:fill="auto"/>
              <w:spacing w:line="240" w:lineRule="exact"/>
              <w:ind w:left="140" w:firstLine="0"/>
              <w:jc w:val="left"/>
            </w:pPr>
            <w:r>
              <w:rPr>
                <w:rStyle w:val="27"/>
              </w:rPr>
              <w:t>2.</w:t>
            </w:r>
          </w:p>
        </w:tc>
        <w:tc>
          <w:tcPr>
            <w:tcW w:w="4536" w:type="dxa"/>
            <w:tcBorders>
              <w:top w:val="single" w:sz="4" w:space="0" w:color="auto"/>
              <w:left w:val="single" w:sz="4" w:space="0" w:color="auto"/>
            </w:tcBorders>
            <w:shd w:val="clear" w:color="auto" w:fill="FFFFFF"/>
            <w:vAlign w:val="bottom"/>
          </w:tcPr>
          <w:p w14:paraId="11257FA9" w14:textId="77777777" w:rsidR="00A9568F" w:rsidRDefault="006F74B0">
            <w:pPr>
              <w:pStyle w:val="21"/>
              <w:framePr w:w="11467" w:hSpace="1286" w:wrap="notBeside" w:vAnchor="text" w:hAnchor="text" w:xAlign="center" w:y="1"/>
              <w:shd w:val="clear" w:color="auto" w:fill="auto"/>
              <w:ind w:left="140" w:firstLine="0"/>
              <w:jc w:val="left"/>
            </w:pPr>
            <w:r>
              <w:rPr>
                <w:rStyle w:val="27"/>
              </w:rPr>
              <w:t>Подготовка приказов об утверждении основной образовательной программы среднего общего образования, об утверждении УМК на учебный год</w:t>
            </w:r>
          </w:p>
        </w:tc>
        <w:tc>
          <w:tcPr>
            <w:tcW w:w="2410" w:type="dxa"/>
            <w:tcBorders>
              <w:top w:val="single" w:sz="4" w:space="0" w:color="auto"/>
              <w:left w:val="single" w:sz="4" w:space="0" w:color="auto"/>
            </w:tcBorders>
            <w:shd w:val="clear" w:color="auto" w:fill="FFFFFF"/>
          </w:tcPr>
          <w:p w14:paraId="669F3329" w14:textId="77777777" w:rsidR="00A9568F" w:rsidRDefault="00614784">
            <w:pPr>
              <w:pStyle w:val="21"/>
              <w:framePr w:w="11467" w:hSpace="1286" w:wrap="notBeside" w:vAnchor="text" w:hAnchor="text" w:xAlign="center" w:y="1"/>
              <w:shd w:val="clear" w:color="auto" w:fill="auto"/>
              <w:spacing w:line="240" w:lineRule="exact"/>
              <w:ind w:left="140" w:firstLine="0"/>
              <w:jc w:val="left"/>
            </w:pPr>
            <w:r>
              <w:rPr>
                <w:rStyle w:val="27"/>
              </w:rPr>
              <w:t>Август 2021</w:t>
            </w:r>
          </w:p>
        </w:tc>
        <w:tc>
          <w:tcPr>
            <w:tcW w:w="3403" w:type="dxa"/>
            <w:tcBorders>
              <w:top w:val="single" w:sz="4" w:space="0" w:color="auto"/>
              <w:left w:val="single" w:sz="4" w:space="0" w:color="auto"/>
              <w:right w:val="single" w:sz="4" w:space="0" w:color="auto"/>
            </w:tcBorders>
            <w:shd w:val="clear" w:color="auto" w:fill="FFFFFF"/>
          </w:tcPr>
          <w:p w14:paraId="047A91A7" w14:textId="77777777" w:rsidR="00A9568F" w:rsidRDefault="006F74B0">
            <w:pPr>
              <w:pStyle w:val="21"/>
              <w:framePr w:w="11467" w:hSpace="1286" w:wrap="notBeside" w:vAnchor="text" w:hAnchor="text" w:xAlign="center" w:y="1"/>
              <w:shd w:val="clear" w:color="auto" w:fill="auto"/>
              <w:spacing w:line="240" w:lineRule="exact"/>
              <w:ind w:firstLine="0"/>
              <w:jc w:val="left"/>
            </w:pPr>
            <w:r>
              <w:rPr>
                <w:rStyle w:val="27"/>
              </w:rPr>
              <w:t>директор</w:t>
            </w:r>
          </w:p>
        </w:tc>
      </w:tr>
      <w:tr w:rsidR="00A9568F" w14:paraId="65023029" w14:textId="77777777">
        <w:trPr>
          <w:trHeight w:hRule="exact" w:val="562"/>
          <w:jc w:val="center"/>
        </w:trPr>
        <w:tc>
          <w:tcPr>
            <w:tcW w:w="1118" w:type="dxa"/>
            <w:tcBorders>
              <w:top w:val="single" w:sz="4" w:space="0" w:color="auto"/>
              <w:left w:val="single" w:sz="4" w:space="0" w:color="auto"/>
            </w:tcBorders>
            <w:shd w:val="clear" w:color="auto" w:fill="FFFFFF"/>
          </w:tcPr>
          <w:p w14:paraId="3FC31E19" w14:textId="77777777" w:rsidR="00A9568F" w:rsidRDefault="006F74B0">
            <w:pPr>
              <w:pStyle w:val="21"/>
              <w:framePr w:w="11467" w:hSpace="1286" w:wrap="notBeside" w:vAnchor="text" w:hAnchor="text" w:xAlign="center" w:y="1"/>
              <w:shd w:val="clear" w:color="auto" w:fill="auto"/>
              <w:spacing w:line="240" w:lineRule="exact"/>
              <w:ind w:left="140" w:firstLine="0"/>
              <w:jc w:val="left"/>
            </w:pPr>
            <w:r>
              <w:rPr>
                <w:rStyle w:val="27"/>
              </w:rPr>
              <w:t>3.</w:t>
            </w:r>
          </w:p>
        </w:tc>
        <w:tc>
          <w:tcPr>
            <w:tcW w:w="4536" w:type="dxa"/>
            <w:tcBorders>
              <w:top w:val="single" w:sz="4" w:space="0" w:color="auto"/>
              <w:left w:val="single" w:sz="4" w:space="0" w:color="auto"/>
            </w:tcBorders>
            <w:shd w:val="clear" w:color="auto" w:fill="FFFFFF"/>
          </w:tcPr>
          <w:p w14:paraId="3B668883" w14:textId="77777777" w:rsidR="00A9568F" w:rsidRDefault="006F74B0">
            <w:pPr>
              <w:pStyle w:val="21"/>
              <w:framePr w:w="11467" w:hSpace="1286" w:wrap="notBeside" w:vAnchor="text" w:hAnchor="text" w:xAlign="center" w:y="1"/>
              <w:shd w:val="clear" w:color="auto" w:fill="auto"/>
              <w:spacing w:line="240" w:lineRule="exact"/>
              <w:ind w:left="140" w:firstLine="0"/>
              <w:jc w:val="left"/>
            </w:pPr>
            <w:r>
              <w:rPr>
                <w:rStyle w:val="27"/>
              </w:rPr>
              <w:t>Внесение изменений в ООП</w:t>
            </w:r>
          </w:p>
        </w:tc>
        <w:tc>
          <w:tcPr>
            <w:tcW w:w="2410" w:type="dxa"/>
            <w:tcBorders>
              <w:top w:val="single" w:sz="4" w:space="0" w:color="auto"/>
              <w:left w:val="single" w:sz="4" w:space="0" w:color="auto"/>
            </w:tcBorders>
            <w:shd w:val="clear" w:color="auto" w:fill="FFFFFF"/>
            <w:vAlign w:val="bottom"/>
          </w:tcPr>
          <w:p w14:paraId="678FE4DA" w14:textId="77777777" w:rsidR="00A9568F" w:rsidRDefault="006F74B0">
            <w:pPr>
              <w:pStyle w:val="21"/>
              <w:framePr w:w="11467" w:hSpace="1286" w:wrap="notBeside" w:vAnchor="text" w:hAnchor="text" w:xAlign="center" w:y="1"/>
              <w:shd w:val="clear" w:color="auto" w:fill="auto"/>
              <w:spacing w:line="278" w:lineRule="exact"/>
              <w:ind w:left="140" w:firstLine="0"/>
              <w:jc w:val="left"/>
            </w:pPr>
            <w:r>
              <w:rPr>
                <w:rStyle w:val="27"/>
              </w:rPr>
              <w:t>По мере необходимости</w:t>
            </w:r>
          </w:p>
        </w:tc>
        <w:tc>
          <w:tcPr>
            <w:tcW w:w="3403" w:type="dxa"/>
            <w:tcBorders>
              <w:top w:val="single" w:sz="4" w:space="0" w:color="auto"/>
              <w:left w:val="single" w:sz="4" w:space="0" w:color="auto"/>
              <w:right w:val="single" w:sz="4" w:space="0" w:color="auto"/>
            </w:tcBorders>
            <w:shd w:val="clear" w:color="auto" w:fill="FFFFFF"/>
          </w:tcPr>
          <w:p w14:paraId="164B622E" w14:textId="77777777" w:rsidR="00A9568F" w:rsidRDefault="006F74B0">
            <w:pPr>
              <w:pStyle w:val="21"/>
              <w:framePr w:w="11467" w:hSpace="1286" w:wrap="notBeside" w:vAnchor="text" w:hAnchor="text" w:xAlign="center" w:y="1"/>
              <w:shd w:val="clear" w:color="auto" w:fill="auto"/>
              <w:spacing w:line="240" w:lineRule="exact"/>
              <w:ind w:firstLine="0"/>
              <w:jc w:val="left"/>
            </w:pPr>
            <w:r>
              <w:rPr>
                <w:rStyle w:val="27"/>
              </w:rPr>
              <w:t>Рабочая группа</w:t>
            </w:r>
          </w:p>
        </w:tc>
      </w:tr>
      <w:tr w:rsidR="00A9568F" w14:paraId="27169CF8" w14:textId="77777777">
        <w:trPr>
          <w:trHeight w:hRule="exact" w:val="562"/>
          <w:jc w:val="center"/>
        </w:trPr>
        <w:tc>
          <w:tcPr>
            <w:tcW w:w="1118" w:type="dxa"/>
            <w:tcBorders>
              <w:top w:val="single" w:sz="4" w:space="0" w:color="auto"/>
              <w:left w:val="single" w:sz="4" w:space="0" w:color="auto"/>
            </w:tcBorders>
            <w:shd w:val="clear" w:color="auto" w:fill="FFFFFF"/>
          </w:tcPr>
          <w:p w14:paraId="1FFE909A" w14:textId="77777777" w:rsidR="00A9568F" w:rsidRDefault="006F74B0">
            <w:pPr>
              <w:pStyle w:val="21"/>
              <w:framePr w:w="11467" w:hSpace="1286" w:wrap="notBeside" w:vAnchor="text" w:hAnchor="text" w:xAlign="center" w:y="1"/>
              <w:shd w:val="clear" w:color="auto" w:fill="auto"/>
              <w:spacing w:line="240" w:lineRule="exact"/>
              <w:ind w:left="140" w:firstLine="0"/>
              <w:jc w:val="left"/>
            </w:pPr>
            <w:r>
              <w:rPr>
                <w:rStyle w:val="27"/>
              </w:rPr>
              <w:t>4.</w:t>
            </w:r>
          </w:p>
        </w:tc>
        <w:tc>
          <w:tcPr>
            <w:tcW w:w="4536" w:type="dxa"/>
            <w:tcBorders>
              <w:top w:val="single" w:sz="4" w:space="0" w:color="auto"/>
              <w:left w:val="single" w:sz="4" w:space="0" w:color="auto"/>
            </w:tcBorders>
            <w:shd w:val="clear" w:color="auto" w:fill="FFFFFF"/>
            <w:vAlign w:val="bottom"/>
          </w:tcPr>
          <w:p w14:paraId="03FE3984" w14:textId="77777777" w:rsidR="00A9568F" w:rsidRDefault="006F74B0">
            <w:pPr>
              <w:pStyle w:val="21"/>
              <w:framePr w:w="11467" w:hSpace="1286" w:wrap="notBeside" w:vAnchor="text" w:hAnchor="text" w:xAlign="center" w:y="1"/>
              <w:shd w:val="clear" w:color="auto" w:fill="auto"/>
              <w:spacing w:line="283" w:lineRule="exact"/>
              <w:ind w:left="140" w:firstLine="0"/>
              <w:jc w:val="left"/>
            </w:pPr>
            <w:r>
              <w:rPr>
                <w:rStyle w:val="27"/>
              </w:rPr>
              <w:t>Организация повышения квалификации педагогов, реализующих ФГОС СОО</w:t>
            </w:r>
          </w:p>
        </w:tc>
        <w:tc>
          <w:tcPr>
            <w:tcW w:w="2410" w:type="dxa"/>
            <w:tcBorders>
              <w:top w:val="single" w:sz="4" w:space="0" w:color="auto"/>
              <w:left w:val="single" w:sz="4" w:space="0" w:color="auto"/>
            </w:tcBorders>
            <w:shd w:val="clear" w:color="auto" w:fill="FFFFFF"/>
          </w:tcPr>
          <w:p w14:paraId="4AF14110" w14:textId="77777777" w:rsidR="00A9568F" w:rsidRDefault="006F74B0">
            <w:pPr>
              <w:pStyle w:val="21"/>
              <w:framePr w:w="11467" w:hSpace="1286" w:wrap="notBeside" w:vAnchor="text" w:hAnchor="text" w:xAlign="center" w:y="1"/>
              <w:shd w:val="clear" w:color="auto" w:fill="auto"/>
              <w:spacing w:line="240" w:lineRule="exact"/>
              <w:ind w:left="140" w:firstLine="0"/>
              <w:jc w:val="left"/>
            </w:pPr>
            <w:r>
              <w:rPr>
                <w:rStyle w:val="27"/>
              </w:rPr>
              <w:t>По графику</w:t>
            </w:r>
          </w:p>
        </w:tc>
        <w:tc>
          <w:tcPr>
            <w:tcW w:w="3403" w:type="dxa"/>
            <w:tcBorders>
              <w:top w:val="single" w:sz="4" w:space="0" w:color="auto"/>
              <w:left w:val="single" w:sz="4" w:space="0" w:color="auto"/>
              <w:right w:val="single" w:sz="4" w:space="0" w:color="auto"/>
            </w:tcBorders>
            <w:shd w:val="clear" w:color="auto" w:fill="FFFFFF"/>
            <w:vAlign w:val="bottom"/>
          </w:tcPr>
          <w:p w14:paraId="2459E0ED" w14:textId="77777777" w:rsidR="00A9568F" w:rsidRDefault="006F74B0">
            <w:pPr>
              <w:pStyle w:val="21"/>
              <w:framePr w:w="11467" w:hSpace="1286" w:wrap="notBeside" w:vAnchor="text" w:hAnchor="text" w:xAlign="center" w:y="1"/>
              <w:shd w:val="clear" w:color="auto" w:fill="auto"/>
              <w:spacing w:line="278" w:lineRule="exact"/>
              <w:ind w:firstLine="0"/>
              <w:jc w:val="left"/>
            </w:pPr>
            <w:r>
              <w:rPr>
                <w:rStyle w:val="27"/>
              </w:rPr>
              <w:t>Заместитель директора по УР</w:t>
            </w:r>
          </w:p>
        </w:tc>
      </w:tr>
      <w:tr w:rsidR="00A9568F" w14:paraId="5A430D6F" w14:textId="77777777">
        <w:trPr>
          <w:trHeight w:hRule="exact" w:val="566"/>
          <w:jc w:val="center"/>
        </w:trPr>
        <w:tc>
          <w:tcPr>
            <w:tcW w:w="1118" w:type="dxa"/>
            <w:tcBorders>
              <w:top w:val="single" w:sz="4" w:space="0" w:color="auto"/>
              <w:left w:val="single" w:sz="4" w:space="0" w:color="auto"/>
            </w:tcBorders>
            <w:shd w:val="clear" w:color="auto" w:fill="FFFFFF"/>
          </w:tcPr>
          <w:p w14:paraId="2990AAC4" w14:textId="77777777" w:rsidR="00A9568F" w:rsidRDefault="006F74B0">
            <w:pPr>
              <w:pStyle w:val="21"/>
              <w:framePr w:w="11467" w:hSpace="1286" w:wrap="notBeside" w:vAnchor="text" w:hAnchor="text" w:xAlign="center" w:y="1"/>
              <w:shd w:val="clear" w:color="auto" w:fill="auto"/>
              <w:spacing w:line="240" w:lineRule="exact"/>
              <w:ind w:left="140" w:firstLine="0"/>
              <w:jc w:val="left"/>
            </w:pPr>
            <w:r>
              <w:rPr>
                <w:rStyle w:val="27"/>
              </w:rPr>
              <w:t>5.</w:t>
            </w:r>
          </w:p>
        </w:tc>
        <w:tc>
          <w:tcPr>
            <w:tcW w:w="4536" w:type="dxa"/>
            <w:tcBorders>
              <w:top w:val="single" w:sz="4" w:space="0" w:color="auto"/>
              <w:left w:val="single" w:sz="4" w:space="0" w:color="auto"/>
            </w:tcBorders>
            <w:shd w:val="clear" w:color="auto" w:fill="FFFFFF"/>
            <w:vAlign w:val="bottom"/>
          </w:tcPr>
          <w:p w14:paraId="2DF3DE6C" w14:textId="77777777" w:rsidR="00A9568F" w:rsidRDefault="006F74B0">
            <w:pPr>
              <w:pStyle w:val="21"/>
              <w:framePr w:w="11467" w:hSpace="1286" w:wrap="notBeside" w:vAnchor="text" w:hAnchor="text" w:xAlign="center" w:y="1"/>
              <w:shd w:val="clear" w:color="auto" w:fill="auto"/>
              <w:ind w:left="140" w:firstLine="0"/>
              <w:jc w:val="left"/>
            </w:pPr>
            <w:r>
              <w:rPr>
                <w:rStyle w:val="27"/>
              </w:rPr>
              <w:t>Консультации по составлению рабочих программ учебным предметов, курсов</w:t>
            </w:r>
          </w:p>
        </w:tc>
        <w:tc>
          <w:tcPr>
            <w:tcW w:w="2410" w:type="dxa"/>
            <w:tcBorders>
              <w:top w:val="single" w:sz="4" w:space="0" w:color="auto"/>
              <w:left w:val="single" w:sz="4" w:space="0" w:color="auto"/>
            </w:tcBorders>
            <w:shd w:val="clear" w:color="auto" w:fill="FFFFFF"/>
          </w:tcPr>
          <w:p w14:paraId="7FA89811" w14:textId="77777777" w:rsidR="00A9568F" w:rsidRDefault="006F74B0">
            <w:pPr>
              <w:pStyle w:val="21"/>
              <w:framePr w:w="11467" w:hSpace="1286" w:wrap="notBeside" w:vAnchor="text" w:hAnchor="text" w:xAlign="center" w:y="1"/>
              <w:shd w:val="clear" w:color="auto" w:fill="auto"/>
              <w:spacing w:line="240" w:lineRule="exact"/>
              <w:ind w:left="140" w:firstLine="0"/>
              <w:jc w:val="left"/>
            </w:pPr>
            <w:r>
              <w:rPr>
                <w:rStyle w:val="27"/>
              </w:rPr>
              <w:t>Апрель-июнь</w:t>
            </w:r>
          </w:p>
        </w:tc>
        <w:tc>
          <w:tcPr>
            <w:tcW w:w="3403" w:type="dxa"/>
            <w:tcBorders>
              <w:top w:val="single" w:sz="4" w:space="0" w:color="auto"/>
              <w:left w:val="single" w:sz="4" w:space="0" w:color="auto"/>
              <w:right w:val="single" w:sz="4" w:space="0" w:color="auto"/>
            </w:tcBorders>
            <w:shd w:val="clear" w:color="auto" w:fill="FFFFFF"/>
          </w:tcPr>
          <w:p w14:paraId="01DEC548" w14:textId="77777777" w:rsidR="00A9568F" w:rsidRDefault="006F74B0">
            <w:pPr>
              <w:pStyle w:val="21"/>
              <w:framePr w:w="11467" w:hSpace="1286" w:wrap="notBeside" w:vAnchor="text" w:hAnchor="text" w:xAlign="center" w:y="1"/>
              <w:shd w:val="clear" w:color="auto" w:fill="auto"/>
              <w:spacing w:line="240" w:lineRule="exact"/>
              <w:ind w:firstLine="0"/>
              <w:jc w:val="left"/>
            </w:pPr>
            <w:r>
              <w:rPr>
                <w:rStyle w:val="27"/>
              </w:rPr>
              <w:t>Заместитель поУВР</w:t>
            </w:r>
          </w:p>
        </w:tc>
      </w:tr>
      <w:tr w:rsidR="00A9568F" w14:paraId="2E6B78E1" w14:textId="77777777">
        <w:trPr>
          <w:trHeight w:hRule="exact" w:val="840"/>
          <w:jc w:val="center"/>
        </w:trPr>
        <w:tc>
          <w:tcPr>
            <w:tcW w:w="1118" w:type="dxa"/>
            <w:tcBorders>
              <w:top w:val="single" w:sz="4" w:space="0" w:color="auto"/>
              <w:left w:val="single" w:sz="4" w:space="0" w:color="auto"/>
            </w:tcBorders>
            <w:shd w:val="clear" w:color="auto" w:fill="FFFFFF"/>
          </w:tcPr>
          <w:p w14:paraId="59673098" w14:textId="77777777" w:rsidR="00A9568F" w:rsidRDefault="006F74B0">
            <w:pPr>
              <w:pStyle w:val="21"/>
              <w:framePr w:w="11467" w:hSpace="1286" w:wrap="notBeside" w:vAnchor="text" w:hAnchor="text" w:xAlign="center" w:y="1"/>
              <w:shd w:val="clear" w:color="auto" w:fill="auto"/>
              <w:spacing w:line="240" w:lineRule="exact"/>
              <w:ind w:left="140" w:firstLine="0"/>
              <w:jc w:val="left"/>
            </w:pPr>
            <w:r>
              <w:rPr>
                <w:rStyle w:val="27"/>
              </w:rPr>
              <w:t>6.</w:t>
            </w:r>
          </w:p>
        </w:tc>
        <w:tc>
          <w:tcPr>
            <w:tcW w:w="4536" w:type="dxa"/>
            <w:tcBorders>
              <w:top w:val="single" w:sz="4" w:space="0" w:color="auto"/>
              <w:left w:val="single" w:sz="4" w:space="0" w:color="auto"/>
            </w:tcBorders>
            <w:shd w:val="clear" w:color="auto" w:fill="FFFFFF"/>
            <w:vAlign w:val="bottom"/>
          </w:tcPr>
          <w:p w14:paraId="66C01CD2" w14:textId="77777777" w:rsidR="00A9568F" w:rsidRDefault="006F74B0">
            <w:pPr>
              <w:pStyle w:val="21"/>
              <w:framePr w:w="11467" w:hSpace="1286" w:wrap="notBeside" w:vAnchor="text" w:hAnchor="text" w:xAlign="center" w:y="1"/>
              <w:shd w:val="clear" w:color="auto" w:fill="auto"/>
              <w:spacing w:line="278" w:lineRule="exact"/>
              <w:ind w:left="140" w:firstLine="0"/>
              <w:jc w:val="left"/>
            </w:pPr>
            <w:r>
              <w:rPr>
                <w:rStyle w:val="27"/>
              </w:rPr>
              <w:t>Информирование педагогического коллектива об инновационных процессах в образовании</w:t>
            </w:r>
          </w:p>
        </w:tc>
        <w:tc>
          <w:tcPr>
            <w:tcW w:w="2410" w:type="dxa"/>
            <w:tcBorders>
              <w:top w:val="single" w:sz="4" w:space="0" w:color="auto"/>
              <w:left w:val="single" w:sz="4" w:space="0" w:color="auto"/>
            </w:tcBorders>
            <w:shd w:val="clear" w:color="auto" w:fill="FFFFFF"/>
          </w:tcPr>
          <w:p w14:paraId="731E89D0" w14:textId="77777777" w:rsidR="00A9568F" w:rsidRDefault="006F74B0">
            <w:pPr>
              <w:pStyle w:val="21"/>
              <w:framePr w:w="11467" w:hSpace="1286" w:wrap="notBeside" w:vAnchor="text" w:hAnchor="text" w:xAlign="center" w:y="1"/>
              <w:shd w:val="clear" w:color="auto" w:fill="auto"/>
              <w:spacing w:line="240" w:lineRule="exact"/>
              <w:ind w:left="140" w:firstLine="0"/>
              <w:jc w:val="left"/>
            </w:pPr>
            <w:r>
              <w:rPr>
                <w:rStyle w:val="27"/>
              </w:rPr>
              <w:t>ежемесячно</w:t>
            </w:r>
          </w:p>
        </w:tc>
        <w:tc>
          <w:tcPr>
            <w:tcW w:w="3403" w:type="dxa"/>
            <w:tcBorders>
              <w:top w:val="single" w:sz="4" w:space="0" w:color="auto"/>
              <w:left w:val="single" w:sz="4" w:space="0" w:color="auto"/>
              <w:right w:val="single" w:sz="4" w:space="0" w:color="auto"/>
            </w:tcBorders>
            <w:shd w:val="clear" w:color="auto" w:fill="FFFFFF"/>
          </w:tcPr>
          <w:p w14:paraId="7599F57B" w14:textId="77777777" w:rsidR="00A9568F" w:rsidRDefault="006F74B0">
            <w:pPr>
              <w:pStyle w:val="21"/>
              <w:framePr w:w="11467" w:hSpace="1286" w:wrap="notBeside" w:vAnchor="text" w:hAnchor="text" w:xAlign="center" w:y="1"/>
              <w:shd w:val="clear" w:color="auto" w:fill="auto"/>
              <w:spacing w:line="240" w:lineRule="exact"/>
              <w:ind w:firstLine="0"/>
              <w:jc w:val="left"/>
            </w:pPr>
            <w:r>
              <w:rPr>
                <w:rStyle w:val="27"/>
              </w:rPr>
              <w:t>Администрация</w:t>
            </w:r>
          </w:p>
        </w:tc>
      </w:tr>
      <w:tr w:rsidR="00A9568F" w14:paraId="5476E5B1" w14:textId="77777777">
        <w:trPr>
          <w:trHeight w:hRule="exact" w:val="835"/>
          <w:jc w:val="center"/>
        </w:trPr>
        <w:tc>
          <w:tcPr>
            <w:tcW w:w="1118" w:type="dxa"/>
            <w:tcBorders>
              <w:top w:val="single" w:sz="4" w:space="0" w:color="auto"/>
              <w:left w:val="single" w:sz="4" w:space="0" w:color="auto"/>
            </w:tcBorders>
            <w:shd w:val="clear" w:color="auto" w:fill="FFFFFF"/>
          </w:tcPr>
          <w:p w14:paraId="6C0919B1" w14:textId="77777777" w:rsidR="00A9568F" w:rsidRDefault="006F74B0">
            <w:pPr>
              <w:pStyle w:val="21"/>
              <w:framePr w:w="11467" w:hSpace="1286" w:wrap="notBeside" w:vAnchor="text" w:hAnchor="text" w:xAlign="center" w:y="1"/>
              <w:shd w:val="clear" w:color="auto" w:fill="auto"/>
              <w:spacing w:line="240" w:lineRule="exact"/>
              <w:ind w:left="140" w:firstLine="0"/>
              <w:jc w:val="left"/>
            </w:pPr>
            <w:r>
              <w:rPr>
                <w:rStyle w:val="27"/>
              </w:rPr>
              <w:t>7.</w:t>
            </w:r>
          </w:p>
        </w:tc>
        <w:tc>
          <w:tcPr>
            <w:tcW w:w="4536" w:type="dxa"/>
            <w:tcBorders>
              <w:top w:val="single" w:sz="4" w:space="0" w:color="auto"/>
              <w:left w:val="single" w:sz="4" w:space="0" w:color="auto"/>
            </w:tcBorders>
            <w:shd w:val="clear" w:color="auto" w:fill="FFFFFF"/>
            <w:vAlign w:val="bottom"/>
          </w:tcPr>
          <w:p w14:paraId="342B7FDB" w14:textId="77777777" w:rsidR="00A9568F" w:rsidRDefault="006F74B0">
            <w:pPr>
              <w:pStyle w:val="21"/>
              <w:framePr w:w="11467" w:hSpace="1286" w:wrap="notBeside" w:vAnchor="text" w:hAnchor="text" w:xAlign="center" w:y="1"/>
              <w:shd w:val="clear" w:color="auto" w:fill="auto"/>
              <w:ind w:left="140" w:firstLine="0"/>
              <w:jc w:val="left"/>
            </w:pPr>
            <w:r>
              <w:rPr>
                <w:rStyle w:val="27"/>
              </w:rPr>
              <w:t>Подписка на психолого-педагогические</w:t>
            </w:r>
          </w:p>
          <w:p w14:paraId="03D4C569" w14:textId="77777777" w:rsidR="00A9568F" w:rsidRDefault="006F74B0">
            <w:pPr>
              <w:pStyle w:val="21"/>
              <w:framePr w:w="11467" w:hSpace="1286" w:wrap="notBeside" w:vAnchor="text" w:hAnchor="text" w:xAlign="center" w:y="1"/>
              <w:shd w:val="clear" w:color="auto" w:fill="auto"/>
              <w:ind w:left="140" w:firstLine="0"/>
              <w:jc w:val="left"/>
            </w:pPr>
            <w:r>
              <w:rPr>
                <w:rStyle w:val="27"/>
              </w:rPr>
              <w:t>и методические</w:t>
            </w:r>
          </w:p>
          <w:p w14:paraId="14A60040" w14:textId="77777777" w:rsidR="00A9568F" w:rsidRDefault="006F74B0">
            <w:pPr>
              <w:pStyle w:val="21"/>
              <w:framePr w:w="11467" w:hSpace="1286" w:wrap="notBeside" w:vAnchor="text" w:hAnchor="text" w:xAlign="center" w:y="1"/>
              <w:shd w:val="clear" w:color="auto" w:fill="auto"/>
              <w:ind w:left="140" w:firstLine="0"/>
              <w:jc w:val="left"/>
            </w:pPr>
            <w:r>
              <w:rPr>
                <w:rStyle w:val="27"/>
              </w:rPr>
              <w:t>издания</w:t>
            </w:r>
          </w:p>
        </w:tc>
        <w:tc>
          <w:tcPr>
            <w:tcW w:w="2410" w:type="dxa"/>
            <w:tcBorders>
              <w:top w:val="single" w:sz="4" w:space="0" w:color="auto"/>
              <w:left w:val="single" w:sz="4" w:space="0" w:color="auto"/>
            </w:tcBorders>
            <w:shd w:val="clear" w:color="auto" w:fill="FFFFFF"/>
          </w:tcPr>
          <w:p w14:paraId="3F644615" w14:textId="77777777" w:rsidR="00A9568F" w:rsidRDefault="006F74B0">
            <w:pPr>
              <w:pStyle w:val="21"/>
              <w:framePr w:w="11467" w:hSpace="1286" w:wrap="notBeside" w:vAnchor="text" w:hAnchor="text" w:xAlign="center" w:y="1"/>
              <w:shd w:val="clear" w:color="auto" w:fill="auto"/>
              <w:spacing w:line="240" w:lineRule="exact"/>
              <w:ind w:left="140" w:firstLine="0"/>
              <w:jc w:val="left"/>
            </w:pPr>
            <w:r>
              <w:rPr>
                <w:rStyle w:val="27"/>
              </w:rPr>
              <w:t>2 раза в год</w:t>
            </w:r>
          </w:p>
        </w:tc>
        <w:tc>
          <w:tcPr>
            <w:tcW w:w="3403" w:type="dxa"/>
            <w:tcBorders>
              <w:top w:val="single" w:sz="4" w:space="0" w:color="auto"/>
              <w:left w:val="single" w:sz="4" w:space="0" w:color="auto"/>
              <w:right w:val="single" w:sz="4" w:space="0" w:color="auto"/>
            </w:tcBorders>
            <w:shd w:val="clear" w:color="auto" w:fill="FFFFFF"/>
          </w:tcPr>
          <w:p w14:paraId="04E15B44" w14:textId="77777777" w:rsidR="00A9568F" w:rsidRDefault="006F74B0">
            <w:pPr>
              <w:pStyle w:val="21"/>
              <w:framePr w:w="11467" w:hSpace="1286" w:wrap="notBeside" w:vAnchor="text" w:hAnchor="text" w:xAlign="center" w:y="1"/>
              <w:shd w:val="clear" w:color="auto" w:fill="auto"/>
              <w:spacing w:line="240" w:lineRule="exact"/>
              <w:ind w:firstLine="0"/>
              <w:jc w:val="left"/>
            </w:pPr>
            <w:r>
              <w:rPr>
                <w:rStyle w:val="27"/>
              </w:rPr>
              <w:t>Зав библиотекой</w:t>
            </w:r>
          </w:p>
        </w:tc>
      </w:tr>
      <w:tr w:rsidR="00A9568F" w14:paraId="67B43D52" w14:textId="77777777">
        <w:trPr>
          <w:trHeight w:hRule="exact" w:val="845"/>
          <w:jc w:val="center"/>
        </w:trPr>
        <w:tc>
          <w:tcPr>
            <w:tcW w:w="1118" w:type="dxa"/>
            <w:tcBorders>
              <w:top w:val="single" w:sz="4" w:space="0" w:color="auto"/>
              <w:left w:val="single" w:sz="4" w:space="0" w:color="auto"/>
              <w:bottom w:val="single" w:sz="4" w:space="0" w:color="auto"/>
            </w:tcBorders>
            <w:shd w:val="clear" w:color="auto" w:fill="FFFFFF"/>
          </w:tcPr>
          <w:p w14:paraId="705694A9" w14:textId="77777777" w:rsidR="00A9568F" w:rsidRDefault="006F74B0">
            <w:pPr>
              <w:pStyle w:val="21"/>
              <w:framePr w:w="11467" w:hSpace="1286" w:wrap="notBeside" w:vAnchor="text" w:hAnchor="text" w:xAlign="center" w:y="1"/>
              <w:shd w:val="clear" w:color="auto" w:fill="auto"/>
              <w:spacing w:line="240" w:lineRule="exact"/>
              <w:ind w:left="140" w:firstLine="0"/>
              <w:jc w:val="left"/>
            </w:pPr>
            <w:r>
              <w:rPr>
                <w:rStyle w:val="27"/>
              </w:rPr>
              <w:t>8.</w:t>
            </w:r>
          </w:p>
        </w:tc>
        <w:tc>
          <w:tcPr>
            <w:tcW w:w="4536" w:type="dxa"/>
            <w:tcBorders>
              <w:top w:val="single" w:sz="4" w:space="0" w:color="auto"/>
              <w:left w:val="single" w:sz="4" w:space="0" w:color="auto"/>
              <w:bottom w:val="single" w:sz="4" w:space="0" w:color="auto"/>
            </w:tcBorders>
            <w:shd w:val="clear" w:color="auto" w:fill="FFFFFF"/>
          </w:tcPr>
          <w:p w14:paraId="4491FDAC" w14:textId="77777777" w:rsidR="00A9568F" w:rsidRDefault="006F74B0">
            <w:pPr>
              <w:pStyle w:val="21"/>
              <w:framePr w:w="11467" w:hSpace="1286" w:wrap="notBeside" w:vAnchor="text" w:hAnchor="text" w:xAlign="center" w:y="1"/>
              <w:shd w:val="clear" w:color="auto" w:fill="auto"/>
              <w:ind w:left="140" w:firstLine="0"/>
              <w:jc w:val="left"/>
            </w:pPr>
            <w:r>
              <w:rPr>
                <w:rStyle w:val="27"/>
              </w:rPr>
              <w:t>Консультирование педагогов по проблемам внедрения ФГОС</w:t>
            </w:r>
          </w:p>
        </w:tc>
        <w:tc>
          <w:tcPr>
            <w:tcW w:w="2410" w:type="dxa"/>
            <w:tcBorders>
              <w:top w:val="single" w:sz="4" w:space="0" w:color="auto"/>
              <w:left w:val="single" w:sz="4" w:space="0" w:color="auto"/>
              <w:bottom w:val="single" w:sz="4" w:space="0" w:color="auto"/>
            </w:tcBorders>
            <w:shd w:val="clear" w:color="auto" w:fill="FFFFFF"/>
          </w:tcPr>
          <w:p w14:paraId="2FBD8714" w14:textId="77777777" w:rsidR="00A9568F" w:rsidRDefault="006F74B0">
            <w:pPr>
              <w:pStyle w:val="21"/>
              <w:framePr w:w="11467" w:hSpace="1286" w:wrap="notBeside" w:vAnchor="text" w:hAnchor="text" w:xAlign="center" w:y="1"/>
              <w:shd w:val="clear" w:color="auto" w:fill="auto"/>
              <w:spacing w:line="240" w:lineRule="exact"/>
              <w:ind w:left="140" w:firstLine="0"/>
              <w:jc w:val="left"/>
            </w:pPr>
            <w:r>
              <w:rPr>
                <w:rStyle w:val="27"/>
              </w:rPr>
              <w:t>ежемесячно</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14:paraId="14F3CAB5" w14:textId="77777777" w:rsidR="00A9568F" w:rsidRDefault="006F74B0">
            <w:pPr>
              <w:pStyle w:val="21"/>
              <w:framePr w:w="11467" w:hSpace="1286" w:wrap="notBeside" w:vAnchor="text" w:hAnchor="text" w:xAlign="center" w:y="1"/>
              <w:shd w:val="clear" w:color="auto" w:fill="auto"/>
              <w:ind w:firstLine="0"/>
              <w:jc w:val="left"/>
            </w:pPr>
            <w:r>
              <w:rPr>
                <w:rStyle w:val="27"/>
              </w:rPr>
              <w:t>Заместитель директора по УР</w:t>
            </w:r>
          </w:p>
        </w:tc>
      </w:tr>
    </w:tbl>
    <w:p w14:paraId="08A15C24" w14:textId="77777777" w:rsidR="00A9568F" w:rsidRDefault="00A9568F">
      <w:pPr>
        <w:framePr w:w="11467" w:hSpace="1286" w:wrap="notBeside" w:vAnchor="text" w:hAnchor="text" w:xAlign="center" w:y="1"/>
        <w:rPr>
          <w:sz w:val="2"/>
          <w:szCs w:val="2"/>
        </w:rPr>
      </w:pPr>
    </w:p>
    <w:p w14:paraId="31589364" w14:textId="77777777" w:rsidR="00A9568F" w:rsidRDefault="00A9568F">
      <w:pPr>
        <w:rPr>
          <w:sz w:val="2"/>
          <w:szCs w:val="2"/>
        </w:rPr>
        <w:sectPr w:rsidR="00A9568F">
          <w:pgSz w:w="16840" w:h="11900" w:orient="landscape"/>
          <w:pgMar w:top="1638" w:right="500" w:bottom="946" w:left="71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18"/>
        <w:gridCol w:w="4536"/>
        <w:gridCol w:w="2410"/>
        <w:gridCol w:w="3413"/>
      </w:tblGrid>
      <w:tr w:rsidR="00A9568F" w14:paraId="713A375F" w14:textId="77777777">
        <w:trPr>
          <w:trHeight w:hRule="exact" w:val="3965"/>
          <w:jc w:val="center"/>
        </w:trPr>
        <w:tc>
          <w:tcPr>
            <w:tcW w:w="1118" w:type="dxa"/>
            <w:tcBorders>
              <w:top w:val="single" w:sz="4" w:space="0" w:color="auto"/>
              <w:left w:val="single" w:sz="4" w:space="0" w:color="auto"/>
            </w:tcBorders>
            <w:shd w:val="clear" w:color="auto" w:fill="FFFFFF"/>
          </w:tcPr>
          <w:p w14:paraId="2E1B33A7" w14:textId="77777777" w:rsidR="00A9568F" w:rsidRDefault="006F74B0">
            <w:pPr>
              <w:pStyle w:val="21"/>
              <w:framePr w:w="11477" w:hSpace="1286" w:wrap="notBeside" w:vAnchor="text" w:hAnchor="text" w:xAlign="center" w:y="1"/>
              <w:shd w:val="clear" w:color="auto" w:fill="auto"/>
              <w:spacing w:line="220" w:lineRule="exact"/>
              <w:ind w:left="160" w:firstLine="0"/>
              <w:jc w:val="left"/>
            </w:pPr>
            <w:r>
              <w:rPr>
                <w:rStyle w:val="211pt"/>
              </w:rPr>
              <w:t>9.</w:t>
            </w:r>
          </w:p>
        </w:tc>
        <w:tc>
          <w:tcPr>
            <w:tcW w:w="4536" w:type="dxa"/>
            <w:tcBorders>
              <w:top w:val="single" w:sz="4" w:space="0" w:color="auto"/>
              <w:left w:val="single" w:sz="4" w:space="0" w:color="auto"/>
            </w:tcBorders>
            <w:shd w:val="clear" w:color="auto" w:fill="FFFFFF"/>
            <w:vAlign w:val="bottom"/>
          </w:tcPr>
          <w:p w14:paraId="64995CB7" w14:textId="77777777" w:rsidR="00A9568F" w:rsidRDefault="006F74B0">
            <w:pPr>
              <w:pStyle w:val="21"/>
              <w:framePr w:w="11477" w:hSpace="1286" w:wrap="notBeside" w:vAnchor="text" w:hAnchor="text" w:xAlign="center" w:y="1"/>
              <w:shd w:val="clear" w:color="auto" w:fill="auto"/>
              <w:spacing w:line="278" w:lineRule="exact"/>
              <w:ind w:left="140" w:firstLine="0"/>
              <w:jc w:val="left"/>
            </w:pPr>
            <w:r>
              <w:rPr>
                <w:rStyle w:val="211pt"/>
              </w:rPr>
              <w:t>Семинар-практикум по организации образовательной деятельности в соответствии с требованиями ФГОС:</w:t>
            </w:r>
          </w:p>
          <w:p w14:paraId="6A86CA85" w14:textId="77777777" w:rsidR="00A9568F" w:rsidRDefault="006F74B0">
            <w:pPr>
              <w:pStyle w:val="21"/>
              <w:framePr w:w="11477" w:hSpace="1286" w:wrap="notBeside" w:vAnchor="text" w:hAnchor="text" w:xAlign="center" w:y="1"/>
              <w:numPr>
                <w:ilvl w:val="0"/>
                <w:numId w:val="113"/>
              </w:numPr>
              <w:shd w:val="clear" w:color="auto" w:fill="auto"/>
              <w:tabs>
                <w:tab w:val="left" w:pos="841"/>
              </w:tabs>
              <w:spacing w:line="278" w:lineRule="exact"/>
              <w:ind w:left="140" w:firstLine="0"/>
              <w:jc w:val="left"/>
            </w:pPr>
            <w:r>
              <w:rPr>
                <w:rStyle w:val="211pt"/>
              </w:rPr>
              <w:t>проектирование урока в средней школе;</w:t>
            </w:r>
          </w:p>
          <w:p w14:paraId="50143BB0" w14:textId="77777777" w:rsidR="00A9568F" w:rsidRDefault="006F74B0">
            <w:pPr>
              <w:pStyle w:val="21"/>
              <w:framePr w:w="11477" w:hSpace="1286" w:wrap="notBeside" w:vAnchor="text" w:hAnchor="text" w:xAlign="center" w:y="1"/>
              <w:numPr>
                <w:ilvl w:val="0"/>
                <w:numId w:val="113"/>
              </w:numPr>
              <w:shd w:val="clear" w:color="auto" w:fill="auto"/>
              <w:tabs>
                <w:tab w:val="left" w:pos="846"/>
              </w:tabs>
              <w:spacing w:line="278" w:lineRule="exact"/>
              <w:ind w:left="140" w:firstLine="0"/>
              <w:jc w:val="left"/>
            </w:pPr>
            <w:r>
              <w:rPr>
                <w:rStyle w:val="211pt"/>
              </w:rPr>
              <w:t>организация внеурочной деятельности;</w:t>
            </w:r>
          </w:p>
          <w:p w14:paraId="3342B3F1" w14:textId="77777777" w:rsidR="00A9568F" w:rsidRDefault="006F74B0">
            <w:pPr>
              <w:pStyle w:val="21"/>
              <w:framePr w:w="11477" w:hSpace="1286" w:wrap="notBeside" w:vAnchor="text" w:hAnchor="text" w:xAlign="center" w:y="1"/>
              <w:numPr>
                <w:ilvl w:val="0"/>
                <w:numId w:val="113"/>
              </w:numPr>
              <w:shd w:val="clear" w:color="auto" w:fill="auto"/>
              <w:tabs>
                <w:tab w:val="left" w:pos="831"/>
              </w:tabs>
              <w:spacing w:line="278" w:lineRule="exact"/>
              <w:ind w:left="140" w:firstLine="0"/>
              <w:jc w:val="left"/>
            </w:pPr>
            <w:r>
              <w:rPr>
                <w:rStyle w:val="211pt"/>
              </w:rPr>
              <w:t>типовые задачи по формированию УУД;</w:t>
            </w:r>
          </w:p>
          <w:p w14:paraId="20FDF8B3" w14:textId="77777777" w:rsidR="00A9568F" w:rsidRDefault="006F74B0">
            <w:pPr>
              <w:pStyle w:val="21"/>
              <w:framePr w:w="11477" w:hSpace="1286" w:wrap="notBeside" w:vAnchor="text" w:hAnchor="text" w:xAlign="center" w:y="1"/>
              <w:numPr>
                <w:ilvl w:val="0"/>
                <w:numId w:val="113"/>
              </w:numPr>
              <w:shd w:val="clear" w:color="auto" w:fill="auto"/>
              <w:tabs>
                <w:tab w:val="left" w:pos="841"/>
              </w:tabs>
              <w:spacing w:line="278" w:lineRule="exact"/>
              <w:ind w:left="140" w:firstLine="0"/>
              <w:jc w:val="left"/>
            </w:pPr>
            <w:r>
              <w:rPr>
                <w:rStyle w:val="211pt"/>
              </w:rPr>
              <w:t>система оценивания результатов ООП;</w:t>
            </w:r>
          </w:p>
          <w:p w14:paraId="4A3A9DD4" w14:textId="77777777" w:rsidR="00A9568F" w:rsidRDefault="006F74B0">
            <w:pPr>
              <w:pStyle w:val="21"/>
              <w:framePr w:w="11477" w:hSpace="1286" w:wrap="notBeside" w:vAnchor="text" w:hAnchor="text" w:xAlign="center" w:y="1"/>
              <w:numPr>
                <w:ilvl w:val="0"/>
                <w:numId w:val="113"/>
              </w:numPr>
              <w:shd w:val="clear" w:color="auto" w:fill="auto"/>
              <w:tabs>
                <w:tab w:val="left" w:pos="846"/>
              </w:tabs>
              <w:spacing w:line="278" w:lineRule="exact"/>
              <w:ind w:left="140" w:firstLine="0"/>
              <w:jc w:val="left"/>
            </w:pPr>
            <w:r>
              <w:rPr>
                <w:rStyle w:val="211pt"/>
              </w:rPr>
              <w:t>организация подготовки ИУП; методики оценивания личностных результатов</w:t>
            </w:r>
          </w:p>
        </w:tc>
        <w:tc>
          <w:tcPr>
            <w:tcW w:w="2410" w:type="dxa"/>
            <w:tcBorders>
              <w:top w:val="single" w:sz="4" w:space="0" w:color="auto"/>
              <w:left w:val="single" w:sz="4" w:space="0" w:color="auto"/>
            </w:tcBorders>
            <w:shd w:val="clear" w:color="auto" w:fill="FFFFFF"/>
          </w:tcPr>
          <w:p w14:paraId="45C5ADB3" w14:textId="77777777" w:rsidR="00A9568F" w:rsidRDefault="006F74B0">
            <w:pPr>
              <w:pStyle w:val="21"/>
              <w:framePr w:w="11477" w:hSpace="1286" w:wrap="notBeside" w:vAnchor="text" w:hAnchor="text" w:xAlign="center" w:y="1"/>
              <w:shd w:val="clear" w:color="auto" w:fill="auto"/>
              <w:ind w:firstLine="0"/>
              <w:jc w:val="left"/>
            </w:pPr>
            <w:r>
              <w:rPr>
                <w:rStyle w:val="211pt"/>
              </w:rPr>
              <w:t>Сентябрь,</w:t>
            </w:r>
          </w:p>
          <w:p w14:paraId="4BA58425" w14:textId="77777777" w:rsidR="00A9568F" w:rsidRDefault="006F74B0">
            <w:pPr>
              <w:pStyle w:val="21"/>
              <w:framePr w:w="11477" w:hSpace="1286" w:wrap="notBeside" w:vAnchor="text" w:hAnchor="text" w:xAlign="center" w:y="1"/>
              <w:shd w:val="clear" w:color="auto" w:fill="auto"/>
              <w:ind w:firstLine="0"/>
              <w:jc w:val="left"/>
            </w:pPr>
            <w:r>
              <w:rPr>
                <w:rStyle w:val="211pt"/>
              </w:rPr>
              <w:t>Октябрь,</w:t>
            </w:r>
          </w:p>
          <w:p w14:paraId="27CB4A4C" w14:textId="77777777" w:rsidR="00A9568F" w:rsidRDefault="006F74B0">
            <w:pPr>
              <w:pStyle w:val="21"/>
              <w:framePr w:w="11477" w:hSpace="1286" w:wrap="notBeside" w:vAnchor="text" w:hAnchor="text" w:xAlign="center" w:y="1"/>
              <w:shd w:val="clear" w:color="auto" w:fill="auto"/>
              <w:ind w:firstLine="0"/>
              <w:jc w:val="left"/>
            </w:pPr>
            <w:r>
              <w:rPr>
                <w:rStyle w:val="211pt"/>
              </w:rPr>
              <w:t>Ноябрь,</w:t>
            </w:r>
          </w:p>
          <w:p w14:paraId="3CEE0AB2" w14:textId="77777777" w:rsidR="00A9568F" w:rsidRDefault="006F74B0">
            <w:pPr>
              <w:pStyle w:val="21"/>
              <w:framePr w:w="11477" w:hSpace="1286" w:wrap="notBeside" w:vAnchor="text" w:hAnchor="text" w:xAlign="center" w:y="1"/>
              <w:shd w:val="clear" w:color="auto" w:fill="auto"/>
              <w:ind w:firstLine="0"/>
              <w:jc w:val="left"/>
            </w:pPr>
            <w:r>
              <w:rPr>
                <w:rStyle w:val="211pt"/>
              </w:rPr>
              <w:t>Январь,</w:t>
            </w:r>
          </w:p>
          <w:p w14:paraId="131D1447" w14:textId="77777777" w:rsidR="00A9568F" w:rsidRDefault="006F74B0">
            <w:pPr>
              <w:pStyle w:val="21"/>
              <w:framePr w:w="11477" w:hSpace="1286" w:wrap="notBeside" w:vAnchor="text" w:hAnchor="text" w:xAlign="center" w:y="1"/>
              <w:shd w:val="clear" w:color="auto" w:fill="auto"/>
              <w:ind w:firstLine="0"/>
              <w:jc w:val="left"/>
            </w:pPr>
            <w:r>
              <w:rPr>
                <w:rStyle w:val="211pt"/>
              </w:rPr>
              <w:t>Февраль,</w:t>
            </w:r>
          </w:p>
          <w:p w14:paraId="5D9F9174" w14:textId="77777777" w:rsidR="00A9568F" w:rsidRDefault="006F74B0">
            <w:pPr>
              <w:pStyle w:val="21"/>
              <w:framePr w:w="11477" w:hSpace="1286" w:wrap="notBeside" w:vAnchor="text" w:hAnchor="text" w:xAlign="center" w:y="1"/>
              <w:shd w:val="clear" w:color="auto" w:fill="auto"/>
              <w:ind w:firstLine="0"/>
              <w:jc w:val="left"/>
            </w:pPr>
            <w:r>
              <w:rPr>
                <w:rStyle w:val="211pt"/>
              </w:rPr>
              <w:t>Апрель</w:t>
            </w:r>
          </w:p>
        </w:tc>
        <w:tc>
          <w:tcPr>
            <w:tcW w:w="3413" w:type="dxa"/>
            <w:tcBorders>
              <w:top w:val="single" w:sz="4" w:space="0" w:color="auto"/>
              <w:left w:val="single" w:sz="4" w:space="0" w:color="auto"/>
              <w:right w:val="single" w:sz="4" w:space="0" w:color="auto"/>
            </w:tcBorders>
            <w:shd w:val="clear" w:color="auto" w:fill="FFFFFF"/>
          </w:tcPr>
          <w:p w14:paraId="4D9BE8AE" w14:textId="77777777" w:rsidR="00A9568F" w:rsidRDefault="006F74B0">
            <w:pPr>
              <w:pStyle w:val="21"/>
              <w:framePr w:w="11477" w:hSpace="1286" w:wrap="notBeside" w:vAnchor="text" w:hAnchor="text" w:xAlign="center" w:y="1"/>
              <w:shd w:val="clear" w:color="auto" w:fill="auto"/>
              <w:ind w:firstLine="0"/>
              <w:jc w:val="left"/>
            </w:pPr>
            <w:r>
              <w:rPr>
                <w:rStyle w:val="211pt"/>
              </w:rPr>
              <w:t>Заместитель директора по УР</w:t>
            </w:r>
          </w:p>
        </w:tc>
      </w:tr>
      <w:tr w:rsidR="00A9568F" w14:paraId="12B90858" w14:textId="77777777">
        <w:trPr>
          <w:trHeight w:hRule="exact" w:val="1114"/>
          <w:jc w:val="center"/>
        </w:trPr>
        <w:tc>
          <w:tcPr>
            <w:tcW w:w="1118" w:type="dxa"/>
            <w:tcBorders>
              <w:top w:val="single" w:sz="4" w:space="0" w:color="auto"/>
              <w:left w:val="single" w:sz="4" w:space="0" w:color="auto"/>
            </w:tcBorders>
            <w:shd w:val="clear" w:color="auto" w:fill="FFFFFF"/>
          </w:tcPr>
          <w:p w14:paraId="616B2162" w14:textId="77777777" w:rsidR="00A9568F" w:rsidRDefault="006F74B0">
            <w:pPr>
              <w:pStyle w:val="21"/>
              <w:framePr w:w="11477" w:hSpace="1286" w:wrap="notBeside" w:vAnchor="text" w:hAnchor="text" w:xAlign="center" w:y="1"/>
              <w:shd w:val="clear" w:color="auto" w:fill="auto"/>
              <w:spacing w:line="220" w:lineRule="exact"/>
              <w:ind w:left="160" w:firstLine="0"/>
              <w:jc w:val="left"/>
            </w:pPr>
            <w:r>
              <w:rPr>
                <w:rStyle w:val="211pt"/>
              </w:rPr>
              <w:t>10.</w:t>
            </w:r>
          </w:p>
        </w:tc>
        <w:tc>
          <w:tcPr>
            <w:tcW w:w="4536" w:type="dxa"/>
            <w:tcBorders>
              <w:top w:val="single" w:sz="4" w:space="0" w:color="auto"/>
              <w:left w:val="single" w:sz="4" w:space="0" w:color="auto"/>
            </w:tcBorders>
            <w:shd w:val="clear" w:color="auto" w:fill="FFFFFF"/>
            <w:vAlign w:val="bottom"/>
          </w:tcPr>
          <w:p w14:paraId="65EC9FC4" w14:textId="77777777" w:rsidR="00A9568F" w:rsidRDefault="006F74B0">
            <w:pPr>
              <w:pStyle w:val="21"/>
              <w:framePr w:w="11477" w:hSpace="1286" w:wrap="notBeside" w:vAnchor="text" w:hAnchor="text" w:xAlign="center" w:y="1"/>
              <w:shd w:val="clear" w:color="auto" w:fill="auto"/>
              <w:ind w:left="140" w:firstLine="0"/>
              <w:jc w:val="left"/>
            </w:pPr>
            <w:r>
              <w:rPr>
                <w:rStyle w:val="211pt"/>
              </w:rPr>
              <w:t>Мастер-классы и открытые уроки по организации образовательной деятельности в соответствии с требованиями ФГОС</w:t>
            </w:r>
          </w:p>
        </w:tc>
        <w:tc>
          <w:tcPr>
            <w:tcW w:w="2410" w:type="dxa"/>
            <w:tcBorders>
              <w:top w:val="single" w:sz="4" w:space="0" w:color="auto"/>
              <w:left w:val="single" w:sz="4" w:space="0" w:color="auto"/>
            </w:tcBorders>
            <w:shd w:val="clear" w:color="auto" w:fill="FFFFFF"/>
          </w:tcPr>
          <w:p w14:paraId="41BA0303" w14:textId="77777777" w:rsidR="00A9568F" w:rsidRDefault="006F74B0">
            <w:pPr>
              <w:pStyle w:val="21"/>
              <w:framePr w:w="11477" w:hSpace="1286" w:wrap="notBeside" w:vAnchor="text" w:hAnchor="text" w:xAlign="center" w:y="1"/>
              <w:shd w:val="clear" w:color="auto" w:fill="auto"/>
              <w:spacing w:line="220" w:lineRule="exact"/>
              <w:ind w:firstLine="0"/>
              <w:jc w:val="left"/>
            </w:pPr>
            <w:r>
              <w:rPr>
                <w:rStyle w:val="211pt"/>
              </w:rPr>
              <w:t>В течение года</w:t>
            </w:r>
          </w:p>
        </w:tc>
        <w:tc>
          <w:tcPr>
            <w:tcW w:w="3413" w:type="dxa"/>
            <w:tcBorders>
              <w:top w:val="single" w:sz="4" w:space="0" w:color="auto"/>
              <w:left w:val="single" w:sz="4" w:space="0" w:color="auto"/>
              <w:right w:val="single" w:sz="4" w:space="0" w:color="auto"/>
            </w:tcBorders>
            <w:shd w:val="clear" w:color="auto" w:fill="FFFFFF"/>
          </w:tcPr>
          <w:p w14:paraId="181257A5" w14:textId="77777777" w:rsidR="00A9568F" w:rsidRDefault="006F74B0">
            <w:pPr>
              <w:pStyle w:val="21"/>
              <w:framePr w:w="11477" w:hSpace="1286" w:wrap="notBeside" w:vAnchor="text" w:hAnchor="text" w:xAlign="center" w:y="1"/>
              <w:shd w:val="clear" w:color="auto" w:fill="auto"/>
              <w:ind w:firstLine="0"/>
              <w:jc w:val="left"/>
            </w:pPr>
            <w:r>
              <w:rPr>
                <w:rStyle w:val="211pt"/>
              </w:rPr>
              <w:t>Заместитель директора по УР</w:t>
            </w:r>
          </w:p>
        </w:tc>
      </w:tr>
      <w:tr w:rsidR="00A9568F" w14:paraId="302B1128" w14:textId="77777777">
        <w:trPr>
          <w:trHeight w:hRule="exact" w:val="1114"/>
          <w:jc w:val="center"/>
        </w:trPr>
        <w:tc>
          <w:tcPr>
            <w:tcW w:w="1118" w:type="dxa"/>
            <w:tcBorders>
              <w:top w:val="single" w:sz="4" w:space="0" w:color="auto"/>
              <w:left w:val="single" w:sz="4" w:space="0" w:color="auto"/>
            </w:tcBorders>
            <w:shd w:val="clear" w:color="auto" w:fill="FFFFFF"/>
          </w:tcPr>
          <w:p w14:paraId="5F81E2AC" w14:textId="77777777" w:rsidR="00A9568F" w:rsidRDefault="006F74B0">
            <w:pPr>
              <w:pStyle w:val="21"/>
              <w:framePr w:w="11477" w:hSpace="1286" w:wrap="notBeside" w:vAnchor="text" w:hAnchor="text" w:xAlign="center" w:y="1"/>
              <w:shd w:val="clear" w:color="auto" w:fill="auto"/>
              <w:spacing w:line="220" w:lineRule="exact"/>
              <w:ind w:left="160" w:firstLine="0"/>
              <w:jc w:val="left"/>
            </w:pPr>
            <w:r>
              <w:rPr>
                <w:rStyle w:val="211pt"/>
              </w:rPr>
              <w:t>11.</w:t>
            </w:r>
          </w:p>
        </w:tc>
        <w:tc>
          <w:tcPr>
            <w:tcW w:w="4536" w:type="dxa"/>
            <w:tcBorders>
              <w:top w:val="single" w:sz="4" w:space="0" w:color="auto"/>
              <w:left w:val="single" w:sz="4" w:space="0" w:color="auto"/>
            </w:tcBorders>
            <w:shd w:val="clear" w:color="auto" w:fill="FFFFFF"/>
            <w:vAlign w:val="bottom"/>
          </w:tcPr>
          <w:p w14:paraId="14E1BDFF" w14:textId="77777777" w:rsidR="00A9568F" w:rsidRDefault="006F74B0">
            <w:pPr>
              <w:pStyle w:val="21"/>
              <w:framePr w:w="11477" w:hSpace="1286" w:wrap="notBeside" w:vAnchor="text" w:hAnchor="text" w:xAlign="center" w:y="1"/>
              <w:shd w:val="clear" w:color="auto" w:fill="auto"/>
              <w:ind w:left="140" w:firstLine="0"/>
              <w:jc w:val="left"/>
            </w:pPr>
            <w:r>
              <w:rPr>
                <w:rStyle w:val="211pt"/>
              </w:rPr>
              <w:t>Круглый стол «Результаты первого этапа введения ФГОС. Проблемы, пути решения» с участием администрации школы, учителей и родителей»</w:t>
            </w:r>
          </w:p>
        </w:tc>
        <w:tc>
          <w:tcPr>
            <w:tcW w:w="2410" w:type="dxa"/>
            <w:tcBorders>
              <w:top w:val="single" w:sz="4" w:space="0" w:color="auto"/>
              <w:left w:val="single" w:sz="4" w:space="0" w:color="auto"/>
            </w:tcBorders>
            <w:shd w:val="clear" w:color="auto" w:fill="FFFFFF"/>
          </w:tcPr>
          <w:p w14:paraId="3342AD7D" w14:textId="77777777" w:rsidR="00A9568F" w:rsidRDefault="006F74B0">
            <w:pPr>
              <w:pStyle w:val="21"/>
              <w:framePr w:w="11477" w:hSpace="1286" w:wrap="notBeside" w:vAnchor="text" w:hAnchor="text" w:xAlign="center" w:y="1"/>
              <w:shd w:val="clear" w:color="auto" w:fill="auto"/>
              <w:spacing w:line="220" w:lineRule="exact"/>
              <w:ind w:firstLine="0"/>
              <w:jc w:val="left"/>
            </w:pPr>
            <w:r>
              <w:rPr>
                <w:rStyle w:val="211pt"/>
              </w:rPr>
              <w:t>май</w:t>
            </w:r>
          </w:p>
        </w:tc>
        <w:tc>
          <w:tcPr>
            <w:tcW w:w="3413" w:type="dxa"/>
            <w:tcBorders>
              <w:top w:val="single" w:sz="4" w:space="0" w:color="auto"/>
              <w:left w:val="single" w:sz="4" w:space="0" w:color="auto"/>
              <w:right w:val="single" w:sz="4" w:space="0" w:color="auto"/>
            </w:tcBorders>
            <w:shd w:val="clear" w:color="auto" w:fill="FFFFFF"/>
          </w:tcPr>
          <w:p w14:paraId="200663B0" w14:textId="77777777" w:rsidR="00A9568F" w:rsidRDefault="006F74B0">
            <w:pPr>
              <w:pStyle w:val="21"/>
              <w:framePr w:w="11477" w:hSpace="1286" w:wrap="notBeside" w:vAnchor="text" w:hAnchor="text" w:xAlign="center" w:y="1"/>
              <w:shd w:val="clear" w:color="auto" w:fill="auto"/>
              <w:ind w:firstLine="0"/>
              <w:jc w:val="left"/>
            </w:pPr>
            <w:r>
              <w:rPr>
                <w:rStyle w:val="211pt"/>
              </w:rPr>
              <w:t>Заместитель директора по УР</w:t>
            </w:r>
          </w:p>
        </w:tc>
      </w:tr>
      <w:tr w:rsidR="00A9568F" w14:paraId="02270AB5" w14:textId="77777777">
        <w:trPr>
          <w:trHeight w:hRule="exact" w:val="1118"/>
          <w:jc w:val="center"/>
        </w:trPr>
        <w:tc>
          <w:tcPr>
            <w:tcW w:w="1118" w:type="dxa"/>
            <w:tcBorders>
              <w:top w:val="single" w:sz="4" w:space="0" w:color="auto"/>
              <w:left w:val="single" w:sz="4" w:space="0" w:color="auto"/>
            </w:tcBorders>
            <w:shd w:val="clear" w:color="auto" w:fill="FFFFFF"/>
          </w:tcPr>
          <w:p w14:paraId="7F3E0A89" w14:textId="77777777" w:rsidR="00A9568F" w:rsidRDefault="006F74B0">
            <w:pPr>
              <w:pStyle w:val="21"/>
              <w:framePr w:w="11477" w:hSpace="1286" w:wrap="notBeside" w:vAnchor="text" w:hAnchor="text" w:xAlign="center" w:y="1"/>
              <w:shd w:val="clear" w:color="auto" w:fill="auto"/>
              <w:spacing w:line="220" w:lineRule="exact"/>
              <w:ind w:left="280" w:firstLine="0"/>
              <w:jc w:val="left"/>
            </w:pPr>
            <w:r>
              <w:rPr>
                <w:rStyle w:val="211pt"/>
              </w:rPr>
              <w:t>12.</w:t>
            </w:r>
          </w:p>
        </w:tc>
        <w:tc>
          <w:tcPr>
            <w:tcW w:w="4536" w:type="dxa"/>
            <w:tcBorders>
              <w:top w:val="single" w:sz="4" w:space="0" w:color="auto"/>
              <w:left w:val="single" w:sz="4" w:space="0" w:color="auto"/>
            </w:tcBorders>
            <w:shd w:val="clear" w:color="auto" w:fill="FFFFFF"/>
            <w:vAlign w:val="bottom"/>
          </w:tcPr>
          <w:p w14:paraId="0A273644" w14:textId="77777777" w:rsidR="00A9568F" w:rsidRDefault="006F74B0">
            <w:pPr>
              <w:pStyle w:val="21"/>
              <w:framePr w:w="11477" w:hSpace="1286" w:wrap="notBeside" w:vAnchor="text" w:hAnchor="text" w:xAlign="center" w:y="1"/>
              <w:shd w:val="clear" w:color="auto" w:fill="auto"/>
              <w:ind w:left="140" w:firstLine="120"/>
              <w:jc w:val="left"/>
            </w:pPr>
            <w:r>
              <w:rPr>
                <w:rStyle w:val="211pt"/>
              </w:rPr>
              <w:t>Родительское собрание «Внедрение ФГОС среднего общего образования» и проведение анкетирования родителей по выявлению запроса»</w:t>
            </w:r>
          </w:p>
        </w:tc>
        <w:tc>
          <w:tcPr>
            <w:tcW w:w="2410" w:type="dxa"/>
            <w:tcBorders>
              <w:top w:val="single" w:sz="4" w:space="0" w:color="auto"/>
              <w:left w:val="single" w:sz="4" w:space="0" w:color="auto"/>
            </w:tcBorders>
            <w:shd w:val="clear" w:color="auto" w:fill="FFFFFF"/>
          </w:tcPr>
          <w:p w14:paraId="1D5971FF" w14:textId="77777777" w:rsidR="00A9568F" w:rsidRDefault="006F74B0">
            <w:pPr>
              <w:pStyle w:val="21"/>
              <w:framePr w:w="11477" w:hSpace="1286" w:wrap="notBeside" w:vAnchor="text" w:hAnchor="text" w:xAlign="center" w:y="1"/>
              <w:shd w:val="clear" w:color="auto" w:fill="auto"/>
              <w:spacing w:after="60" w:line="220" w:lineRule="exact"/>
              <w:ind w:left="260" w:firstLine="0"/>
              <w:jc w:val="left"/>
            </w:pPr>
            <w:r>
              <w:rPr>
                <w:rStyle w:val="211pt"/>
              </w:rPr>
              <w:t>Сентябрь,</w:t>
            </w:r>
          </w:p>
          <w:p w14:paraId="0B770C52" w14:textId="77777777" w:rsidR="00A9568F" w:rsidRDefault="00614784">
            <w:pPr>
              <w:pStyle w:val="21"/>
              <w:framePr w:w="11477" w:hSpace="1286" w:wrap="notBeside" w:vAnchor="text" w:hAnchor="text" w:xAlign="center" w:y="1"/>
              <w:shd w:val="clear" w:color="auto" w:fill="auto"/>
              <w:spacing w:before="60" w:line="220" w:lineRule="exact"/>
              <w:ind w:firstLine="0"/>
              <w:jc w:val="left"/>
            </w:pPr>
            <w:r>
              <w:rPr>
                <w:rStyle w:val="211pt"/>
              </w:rPr>
              <w:t xml:space="preserve">     </w:t>
            </w:r>
            <w:r w:rsidR="006F74B0">
              <w:rPr>
                <w:rStyle w:val="211pt"/>
              </w:rPr>
              <w:t>Апрель</w:t>
            </w:r>
          </w:p>
        </w:tc>
        <w:tc>
          <w:tcPr>
            <w:tcW w:w="3413" w:type="dxa"/>
            <w:tcBorders>
              <w:top w:val="single" w:sz="4" w:space="0" w:color="auto"/>
              <w:left w:val="single" w:sz="4" w:space="0" w:color="auto"/>
              <w:right w:val="single" w:sz="4" w:space="0" w:color="auto"/>
            </w:tcBorders>
            <w:shd w:val="clear" w:color="auto" w:fill="FFFFFF"/>
          </w:tcPr>
          <w:p w14:paraId="7120609B" w14:textId="77777777" w:rsidR="00A9568F" w:rsidRDefault="006F74B0">
            <w:pPr>
              <w:pStyle w:val="21"/>
              <w:framePr w:w="11477" w:hSpace="1286" w:wrap="notBeside" w:vAnchor="text" w:hAnchor="text" w:xAlign="center" w:y="1"/>
              <w:shd w:val="clear" w:color="auto" w:fill="auto"/>
              <w:spacing w:line="278" w:lineRule="exact"/>
              <w:ind w:firstLine="260"/>
              <w:jc w:val="left"/>
            </w:pPr>
            <w:r>
              <w:rPr>
                <w:rStyle w:val="211pt"/>
              </w:rPr>
              <w:t>Заместитель директора по УР</w:t>
            </w:r>
          </w:p>
        </w:tc>
      </w:tr>
      <w:tr w:rsidR="00A9568F" w14:paraId="6D398B74" w14:textId="77777777">
        <w:trPr>
          <w:trHeight w:hRule="exact" w:val="562"/>
          <w:jc w:val="center"/>
        </w:trPr>
        <w:tc>
          <w:tcPr>
            <w:tcW w:w="1118" w:type="dxa"/>
            <w:tcBorders>
              <w:top w:val="single" w:sz="4" w:space="0" w:color="auto"/>
              <w:left w:val="single" w:sz="4" w:space="0" w:color="auto"/>
            </w:tcBorders>
            <w:shd w:val="clear" w:color="auto" w:fill="FFFFFF"/>
          </w:tcPr>
          <w:p w14:paraId="2ED2608D" w14:textId="77777777" w:rsidR="00A9568F" w:rsidRDefault="006F74B0">
            <w:pPr>
              <w:pStyle w:val="21"/>
              <w:framePr w:w="11477" w:hSpace="1286" w:wrap="notBeside" w:vAnchor="text" w:hAnchor="text" w:xAlign="center" w:y="1"/>
              <w:shd w:val="clear" w:color="auto" w:fill="auto"/>
              <w:spacing w:line="220" w:lineRule="exact"/>
              <w:ind w:left="280" w:firstLine="0"/>
              <w:jc w:val="left"/>
            </w:pPr>
            <w:r>
              <w:rPr>
                <w:rStyle w:val="211pt"/>
              </w:rPr>
              <w:t>13.</w:t>
            </w:r>
          </w:p>
        </w:tc>
        <w:tc>
          <w:tcPr>
            <w:tcW w:w="4536" w:type="dxa"/>
            <w:tcBorders>
              <w:top w:val="single" w:sz="4" w:space="0" w:color="auto"/>
              <w:left w:val="single" w:sz="4" w:space="0" w:color="auto"/>
            </w:tcBorders>
            <w:shd w:val="clear" w:color="auto" w:fill="FFFFFF"/>
            <w:vAlign w:val="bottom"/>
          </w:tcPr>
          <w:p w14:paraId="57CECDCD" w14:textId="77777777" w:rsidR="00A9568F" w:rsidRDefault="006F74B0">
            <w:pPr>
              <w:pStyle w:val="21"/>
              <w:framePr w:w="11477" w:hSpace="1286" w:wrap="notBeside" w:vAnchor="text" w:hAnchor="text" w:xAlign="center" w:y="1"/>
              <w:shd w:val="clear" w:color="auto" w:fill="auto"/>
              <w:ind w:firstLine="0"/>
              <w:jc w:val="center"/>
            </w:pPr>
            <w:r>
              <w:rPr>
                <w:rStyle w:val="211pt"/>
              </w:rPr>
              <w:t>Оформление и обновление информации на сайте школы</w:t>
            </w:r>
          </w:p>
        </w:tc>
        <w:tc>
          <w:tcPr>
            <w:tcW w:w="2410" w:type="dxa"/>
            <w:tcBorders>
              <w:top w:val="single" w:sz="4" w:space="0" w:color="auto"/>
              <w:left w:val="single" w:sz="4" w:space="0" w:color="auto"/>
            </w:tcBorders>
            <w:shd w:val="clear" w:color="auto" w:fill="FFFFFF"/>
          </w:tcPr>
          <w:p w14:paraId="33BA1461" w14:textId="77777777" w:rsidR="00A9568F" w:rsidRDefault="006F74B0">
            <w:pPr>
              <w:pStyle w:val="21"/>
              <w:framePr w:w="11477" w:hSpace="1286" w:wrap="notBeside" w:vAnchor="text" w:hAnchor="text" w:xAlign="center" w:y="1"/>
              <w:shd w:val="clear" w:color="auto" w:fill="auto"/>
              <w:spacing w:line="220" w:lineRule="exact"/>
              <w:ind w:left="260" w:firstLine="0"/>
              <w:jc w:val="left"/>
            </w:pPr>
            <w:r>
              <w:rPr>
                <w:rStyle w:val="211pt"/>
              </w:rPr>
              <w:t>В течение года</w:t>
            </w:r>
          </w:p>
        </w:tc>
        <w:tc>
          <w:tcPr>
            <w:tcW w:w="3413" w:type="dxa"/>
            <w:tcBorders>
              <w:top w:val="single" w:sz="4" w:space="0" w:color="auto"/>
              <w:left w:val="single" w:sz="4" w:space="0" w:color="auto"/>
              <w:right w:val="single" w:sz="4" w:space="0" w:color="auto"/>
            </w:tcBorders>
            <w:shd w:val="clear" w:color="auto" w:fill="FFFFFF"/>
            <w:vAlign w:val="bottom"/>
          </w:tcPr>
          <w:p w14:paraId="04AC9E17" w14:textId="77777777" w:rsidR="00A9568F" w:rsidRDefault="006F74B0">
            <w:pPr>
              <w:pStyle w:val="21"/>
              <w:framePr w:w="11477" w:hSpace="1286" w:wrap="notBeside" w:vAnchor="text" w:hAnchor="text" w:xAlign="center" w:y="1"/>
              <w:shd w:val="clear" w:color="auto" w:fill="auto"/>
              <w:spacing w:line="278" w:lineRule="exact"/>
              <w:ind w:firstLine="260"/>
              <w:jc w:val="left"/>
            </w:pPr>
            <w:r>
              <w:rPr>
                <w:rStyle w:val="211pt"/>
              </w:rPr>
              <w:t>Заместитель директора по УР</w:t>
            </w:r>
          </w:p>
        </w:tc>
      </w:tr>
      <w:tr w:rsidR="00A9568F" w14:paraId="18F0D6A5" w14:textId="77777777">
        <w:trPr>
          <w:trHeight w:hRule="exact" w:val="1123"/>
          <w:jc w:val="center"/>
        </w:trPr>
        <w:tc>
          <w:tcPr>
            <w:tcW w:w="1118" w:type="dxa"/>
            <w:tcBorders>
              <w:top w:val="single" w:sz="4" w:space="0" w:color="auto"/>
              <w:left w:val="single" w:sz="4" w:space="0" w:color="auto"/>
              <w:bottom w:val="single" w:sz="4" w:space="0" w:color="auto"/>
            </w:tcBorders>
            <w:shd w:val="clear" w:color="auto" w:fill="FFFFFF"/>
          </w:tcPr>
          <w:p w14:paraId="53A7DCB2" w14:textId="77777777" w:rsidR="00A9568F" w:rsidRDefault="006F74B0">
            <w:pPr>
              <w:pStyle w:val="21"/>
              <w:framePr w:w="11477" w:hSpace="1286" w:wrap="notBeside" w:vAnchor="text" w:hAnchor="text" w:xAlign="center" w:y="1"/>
              <w:shd w:val="clear" w:color="auto" w:fill="auto"/>
              <w:spacing w:line="220" w:lineRule="exact"/>
              <w:ind w:left="280" w:firstLine="0"/>
              <w:jc w:val="left"/>
            </w:pPr>
            <w:r>
              <w:rPr>
                <w:rStyle w:val="211pt"/>
              </w:rPr>
              <w:t>14.</w:t>
            </w:r>
          </w:p>
        </w:tc>
        <w:tc>
          <w:tcPr>
            <w:tcW w:w="4536" w:type="dxa"/>
            <w:tcBorders>
              <w:top w:val="single" w:sz="4" w:space="0" w:color="auto"/>
              <w:left w:val="single" w:sz="4" w:space="0" w:color="auto"/>
              <w:bottom w:val="single" w:sz="4" w:space="0" w:color="auto"/>
            </w:tcBorders>
            <w:shd w:val="clear" w:color="auto" w:fill="FFFFFF"/>
            <w:vAlign w:val="bottom"/>
          </w:tcPr>
          <w:p w14:paraId="69CA86BB" w14:textId="77777777" w:rsidR="00A9568F" w:rsidRDefault="006F74B0">
            <w:pPr>
              <w:pStyle w:val="21"/>
              <w:framePr w:w="11477" w:hSpace="1286" w:wrap="notBeside" w:vAnchor="text" w:hAnchor="text" w:xAlign="center" w:y="1"/>
              <w:shd w:val="clear" w:color="auto" w:fill="auto"/>
              <w:ind w:left="140" w:firstLine="120"/>
              <w:jc w:val="left"/>
            </w:pPr>
            <w:r>
              <w:rPr>
                <w:rStyle w:val="211pt"/>
              </w:rPr>
              <w:t>Создание и систематическое пополнение библиотечки методической литературы и медиатеки школы по теме «Внедрение ФГОС СОО»</w:t>
            </w:r>
          </w:p>
        </w:tc>
        <w:tc>
          <w:tcPr>
            <w:tcW w:w="2410" w:type="dxa"/>
            <w:tcBorders>
              <w:top w:val="single" w:sz="4" w:space="0" w:color="auto"/>
              <w:left w:val="single" w:sz="4" w:space="0" w:color="auto"/>
              <w:bottom w:val="single" w:sz="4" w:space="0" w:color="auto"/>
            </w:tcBorders>
            <w:shd w:val="clear" w:color="auto" w:fill="FFFFFF"/>
          </w:tcPr>
          <w:p w14:paraId="199FAD9F" w14:textId="77777777" w:rsidR="00A9568F" w:rsidRDefault="006F74B0">
            <w:pPr>
              <w:pStyle w:val="21"/>
              <w:framePr w:w="11477" w:hSpace="1286" w:wrap="notBeside" w:vAnchor="text" w:hAnchor="text" w:xAlign="center" w:y="1"/>
              <w:shd w:val="clear" w:color="auto" w:fill="auto"/>
              <w:spacing w:line="220" w:lineRule="exact"/>
              <w:ind w:left="260" w:firstLine="0"/>
              <w:jc w:val="left"/>
            </w:pPr>
            <w:r>
              <w:rPr>
                <w:rStyle w:val="211pt"/>
              </w:rPr>
              <w:t>В течение года</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14:paraId="1DD45FA4" w14:textId="77777777" w:rsidR="00A9568F" w:rsidRDefault="006F74B0">
            <w:pPr>
              <w:pStyle w:val="21"/>
              <w:framePr w:w="11477" w:hSpace="1286" w:wrap="notBeside" w:vAnchor="text" w:hAnchor="text" w:xAlign="center" w:y="1"/>
              <w:shd w:val="clear" w:color="auto" w:fill="auto"/>
              <w:spacing w:after="60" w:line="220" w:lineRule="exact"/>
              <w:ind w:firstLine="260"/>
              <w:jc w:val="left"/>
            </w:pPr>
            <w:r>
              <w:rPr>
                <w:rStyle w:val="211pt"/>
              </w:rPr>
              <w:t>Заведующий</w:t>
            </w:r>
          </w:p>
          <w:p w14:paraId="7765D6DD" w14:textId="77777777" w:rsidR="00A9568F" w:rsidRDefault="006F74B0">
            <w:pPr>
              <w:pStyle w:val="21"/>
              <w:framePr w:w="11477" w:hSpace="1286" w:wrap="notBeside" w:vAnchor="text" w:hAnchor="text" w:xAlign="center" w:y="1"/>
              <w:shd w:val="clear" w:color="auto" w:fill="auto"/>
              <w:spacing w:before="60" w:line="220" w:lineRule="exact"/>
              <w:ind w:firstLine="0"/>
              <w:jc w:val="left"/>
            </w:pPr>
            <w:r>
              <w:rPr>
                <w:rStyle w:val="211pt"/>
              </w:rPr>
              <w:t>библиотекой</w:t>
            </w:r>
          </w:p>
        </w:tc>
      </w:tr>
    </w:tbl>
    <w:p w14:paraId="6A67433E" w14:textId="77777777" w:rsidR="00A9568F" w:rsidRDefault="00A9568F">
      <w:pPr>
        <w:framePr w:w="11477" w:hSpace="1286" w:wrap="notBeside" w:vAnchor="text" w:hAnchor="text" w:xAlign="center" w:y="1"/>
        <w:rPr>
          <w:sz w:val="2"/>
          <w:szCs w:val="2"/>
        </w:rPr>
      </w:pPr>
    </w:p>
    <w:p w14:paraId="168B906C" w14:textId="77777777" w:rsidR="00A9568F" w:rsidRDefault="00A9568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18"/>
        <w:gridCol w:w="4536"/>
        <w:gridCol w:w="2410"/>
        <w:gridCol w:w="3413"/>
      </w:tblGrid>
      <w:tr w:rsidR="00A9568F" w14:paraId="1CFD5F1D" w14:textId="77777777">
        <w:trPr>
          <w:trHeight w:hRule="exact" w:val="845"/>
          <w:jc w:val="center"/>
        </w:trPr>
        <w:tc>
          <w:tcPr>
            <w:tcW w:w="1118" w:type="dxa"/>
            <w:tcBorders>
              <w:top w:val="single" w:sz="4" w:space="0" w:color="auto"/>
              <w:left w:val="single" w:sz="4" w:space="0" w:color="auto"/>
            </w:tcBorders>
            <w:shd w:val="clear" w:color="auto" w:fill="FFFFFF"/>
          </w:tcPr>
          <w:p w14:paraId="03302C1F" w14:textId="77777777" w:rsidR="00A9568F" w:rsidRDefault="006F74B0">
            <w:pPr>
              <w:pStyle w:val="21"/>
              <w:framePr w:w="11477" w:hSpace="1286" w:wrap="notBeside" w:vAnchor="text" w:hAnchor="text" w:xAlign="center" w:y="1"/>
              <w:shd w:val="clear" w:color="auto" w:fill="auto"/>
              <w:spacing w:line="240" w:lineRule="exact"/>
              <w:ind w:left="280" w:firstLine="0"/>
              <w:jc w:val="left"/>
            </w:pPr>
            <w:r>
              <w:rPr>
                <w:rStyle w:val="27"/>
              </w:rPr>
              <w:t>15.</w:t>
            </w:r>
          </w:p>
        </w:tc>
        <w:tc>
          <w:tcPr>
            <w:tcW w:w="4536" w:type="dxa"/>
            <w:tcBorders>
              <w:top w:val="single" w:sz="4" w:space="0" w:color="auto"/>
              <w:left w:val="single" w:sz="4" w:space="0" w:color="auto"/>
            </w:tcBorders>
            <w:shd w:val="clear" w:color="auto" w:fill="FFFFFF"/>
            <w:vAlign w:val="bottom"/>
          </w:tcPr>
          <w:p w14:paraId="6A194D2B" w14:textId="77777777" w:rsidR="00A9568F" w:rsidRDefault="006F74B0">
            <w:pPr>
              <w:pStyle w:val="21"/>
              <w:framePr w:w="11477" w:hSpace="1286" w:wrap="notBeside" w:vAnchor="text" w:hAnchor="text" w:xAlign="center" w:y="1"/>
              <w:shd w:val="clear" w:color="auto" w:fill="auto"/>
              <w:ind w:left="140" w:firstLine="120"/>
              <w:jc w:val="left"/>
            </w:pPr>
            <w:r>
              <w:rPr>
                <w:rStyle w:val="27"/>
              </w:rPr>
              <w:t>Создание банка методических разработок введении ФГОС СОО</w:t>
            </w:r>
          </w:p>
        </w:tc>
        <w:tc>
          <w:tcPr>
            <w:tcW w:w="2410" w:type="dxa"/>
            <w:tcBorders>
              <w:top w:val="single" w:sz="4" w:space="0" w:color="auto"/>
              <w:left w:val="single" w:sz="4" w:space="0" w:color="auto"/>
            </w:tcBorders>
            <w:shd w:val="clear" w:color="auto" w:fill="FFFFFF"/>
          </w:tcPr>
          <w:p w14:paraId="67B25565" w14:textId="77777777" w:rsidR="00A9568F" w:rsidRDefault="006F74B0">
            <w:pPr>
              <w:pStyle w:val="21"/>
              <w:framePr w:w="11477" w:hSpace="1286" w:wrap="notBeside" w:vAnchor="text" w:hAnchor="text" w:xAlign="center" w:y="1"/>
              <w:shd w:val="clear" w:color="auto" w:fill="auto"/>
              <w:spacing w:line="240" w:lineRule="exact"/>
              <w:ind w:left="260" w:firstLine="0"/>
              <w:jc w:val="left"/>
            </w:pPr>
            <w:r>
              <w:rPr>
                <w:rStyle w:val="27"/>
              </w:rPr>
              <w:t>В течение года</w:t>
            </w:r>
          </w:p>
        </w:tc>
        <w:tc>
          <w:tcPr>
            <w:tcW w:w="3413" w:type="dxa"/>
            <w:tcBorders>
              <w:top w:val="single" w:sz="4" w:space="0" w:color="auto"/>
              <w:left w:val="single" w:sz="4" w:space="0" w:color="auto"/>
              <w:right w:val="single" w:sz="4" w:space="0" w:color="auto"/>
            </w:tcBorders>
            <w:shd w:val="clear" w:color="auto" w:fill="FFFFFF"/>
          </w:tcPr>
          <w:p w14:paraId="3F82EE51" w14:textId="77777777" w:rsidR="00A9568F" w:rsidRDefault="006F74B0">
            <w:pPr>
              <w:pStyle w:val="21"/>
              <w:framePr w:w="11477" w:hSpace="1286" w:wrap="notBeside" w:vAnchor="text" w:hAnchor="text" w:xAlign="center" w:y="1"/>
              <w:shd w:val="clear" w:color="auto" w:fill="auto"/>
              <w:ind w:firstLine="260"/>
              <w:jc w:val="left"/>
            </w:pPr>
            <w:r>
              <w:rPr>
                <w:rStyle w:val="27"/>
              </w:rPr>
              <w:t>Заместитель директора по УР</w:t>
            </w:r>
          </w:p>
        </w:tc>
      </w:tr>
      <w:tr w:rsidR="00A9568F" w14:paraId="5D694D20" w14:textId="77777777">
        <w:trPr>
          <w:trHeight w:hRule="exact" w:val="562"/>
          <w:jc w:val="center"/>
        </w:trPr>
        <w:tc>
          <w:tcPr>
            <w:tcW w:w="1118" w:type="dxa"/>
            <w:tcBorders>
              <w:top w:val="single" w:sz="4" w:space="0" w:color="auto"/>
              <w:left w:val="single" w:sz="4" w:space="0" w:color="auto"/>
            </w:tcBorders>
            <w:shd w:val="clear" w:color="auto" w:fill="FFFFFF"/>
            <w:vAlign w:val="center"/>
          </w:tcPr>
          <w:p w14:paraId="3F368C2A" w14:textId="77777777" w:rsidR="00A9568F" w:rsidRDefault="006F74B0">
            <w:pPr>
              <w:pStyle w:val="21"/>
              <w:framePr w:w="11477" w:hSpace="1286" w:wrap="notBeside" w:vAnchor="text" w:hAnchor="text" w:xAlign="center" w:y="1"/>
              <w:shd w:val="clear" w:color="auto" w:fill="auto"/>
              <w:spacing w:line="240" w:lineRule="exact"/>
              <w:ind w:left="280" w:firstLine="0"/>
              <w:jc w:val="left"/>
            </w:pPr>
            <w:r>
              <w:rPr>
                <w:rStyle w:val="27"/>
              </w:rPr>
              <w:t>16.</w:t>
            </w:r>
          </w:p>
        </w:tc>
        <w:tc>
          <w:tcPr>
            <w:tcW w:w="4536" w:type="dxa"/>
            <w:tcBorders>
              <w:top w:val="single" w:sz="4" w:space="0" w:color="auto"/>
              <w:left w:val="single" w:sz="4" w:space="0" w:color="auto"/>
            </w:tcBorders>
            <w:shd w:val="clear" w:color="auto" w:fill="FFFFFF"/>
            <w:vAlign w:val="bottom"/>
          </w:tcPr>
          <w:p w14:paraId="2AABFCAD" w14:textId="77777777" w:rsidR="00A9568F" w:rsidRDefault="006F74B0">
            <w:pPr>
              <w:pStyle w:val="21"/>
              <w:framePr w:w="11477" w:hSpace="1286" w:wrap="notBeside" w:vAnchor="text" w:hAnchor="text" w:xAlign="center" w:y="1"/>
              <w:shd w:val="clear" w:color="auto" w:fill="auto"/>
              <w:ind w:firstLine="0"/>
              <w:jc w:val="both"/>
            </w:pPr>
            <w:r>
              <w:rPr>
                <w:rStyle w:val="27"/>
              </w:rPr>
              <w:t>Разработка методических рекомендаций педагогам по выполнению ООП</w:t>
            </w:r>
          </w:p>
        </w:tc>
        <w:tc>
          <w:tcPr>
            <w:tcW w:w="2410" w:type="dxa"/>
            <w:tcBorders>
              <w:top w:val="single" w:sz="4" w:space="0" w:color="auto"/>
              <w:left w:val="single" w:sz="4" w:space="0" w:color="auto"/>
            </w:tcBorders>
            <w:shd w:val="clear" w:color="auto" w:fill="FFFFFF"/>
          </w:tcPr>
          <w:p w14:paraId="23095563" w14:textId="77777777" w:rsidR="00A9568F" w:rsidRDefault="006F74B0">
            <w:pPr>
              <w:pStyle w:val="21"/>
              <w:framePr w:w="11477" w:hSpace="1286" w:wrap="notBeside" w:vAnchor="text" w:hAnchor="text" w:xAlign="center" w:y="1"/>
              <w:shd w:val="clear" w:color="auto" w:fill="auto"/>
              <w:spacing w:line="240" w:lineRule="exact"/>
              <w:ind w:left="260" w:firstLine="0"/>
              <w:jc w:val="left"/>
            </w:pPr>
            <w:r>
              <w:rPr>
                <w:rStyle w:val="27"/>
              </w:rPr>
              <w:t>В течение года</w:t>
            </w:r>
          </w:p>
        </w:tc>
        <w:tc>
          <w:tcPr>
            <w:tcW w:w="3413" w:type="dxa"/>
            <w:tcBorders>
              <w:top w:val="single" w:sz="4" w:space="0" w:color="auto"/>
              <w:left w:val="single" w:sz="4" w:space="0" w:color="auto"/>
              <w:right w:val="single" w:sz="4" w:space="0" w:color="auto"/>
            </w:tcBorders>
            <w:shd w:val="clear" w:color="auto" w:fill="FFFFFF"/>
            <w:vAlign w:val="bottom"/>
          </w:tcPr>
          <w:p w14:paraId="381D76F4" w14:textId="77777777" w:rsidR="00A9568F" w:rsidRDefault="006F74B0">
            <w:pPr>
              <w:pStyle w:val="21"/>
              <w:framePr w:w="11477" w:hSpace="1286" w:wrap="notBeside" w:vAnchor="text" w:hAnchor="text" w:xAlign="center" w:y="1"/>
              <w:shd w:val="clear" w:color="auto" w:fill="auto"/>
              <w:spacing w:line="269" w:lineRule="exact"/>
              <w:ind w:left="260" w:firstLine="0"/>
              <w:jc w:val="left"/>
            </w:pPr>
            <w:r>
              <w:rPr>
                <w:rStyle w:val="27"/>
              </w:rPr>
              <w:t>Заместитель директора по УВР</w:t>
            </w:r>
          </w:p>
        </w:tc>
      </w:tr>
      <w:tr w:rsidR="00A9568F" w14:paraId="306C9714" w14:textId="77777777">
        <w:trPr>
          <w:trHeight w:hRule="exact" w:val="2218"/>
          <w:jc w:val="center"/>
        </w:trPr>
        <w:tc>
          <w:tcPr>
            <w:tcW w:w="1118" w:type="dxa"/>
            <w:tcBorders>
              <w:top w:val="single" w:sz="4" w:space="0" w:color="auto"/>
              <w:left w:val="single" w:sz="4" w:space="0" w:color="auto"/>
            </w:tcBorders>
            <w:shd w:val="clear" w:color="auto" w:fill="FFFFFF"/>
          </w:tcPr>
          <w:p w14:paraId="2BC0A057" w14:textId="77777777" w:rsidR="00A9568F" w:rsidRDefault="006F74B0">
            <w:pPr>
              <w:pStyle w:val="21"/>
              <w:framePr w:w="11477" w:hSpace="1286" w:wrap="notBeside" w:vAnchor="text" w:hAnchor="text" w:xAlign="center" w:y="1"/>
              <w:shd w:val="clear" w:color="auto" w:fill="auto"/>
              <w:spacing w:line="240" w:lineRule="exact"/>
              <w:ind w:left="280" w:firstLine="0"/>
              <w:jc w:val="left"/>
            </w:pPr>
            <w:r>
              <w:rPr>
                <w:rStyle w:val="27"/>
              </w:rPr>
              <w:t>17.</w:t>
            </w:r>
          </w:p>
        </w:tc>
        <w:tc>
          <w:tcPr>
            <w:tcW w:w="4536" w:type="dxa"/>
            <w:tcBorders>
              <w:top w:val="single" w:sz="4" w:space="0" w:color="auto"/>
              <w:left w:val="single" w:sz="4" w:space="0" w:color="auto"/>
            </w:tcBorders>
            <w:shd w:val="clear" w:color="auto" w:fill="FFFFFF"/>
            <w:vAlign w:val="bottom"/>
          </w:tcPr>
          <w:p w14:paraId="17D3E9AC" w14:textId="77777777" w:rsidR="00A9568F" w:rsidRDefault="006F74B0">
            <w:pPr>
              <w:pStyle w:val="21"/>
              <w:framePr w:w="11477" w:hSpace="1286" w:wrap="notBeside" w:vAnchor="text" w:hAnchor="text" w:xAlign="center" w:y="1"/>
              <w:shd w:val="clear" w:color="auto" w:fill="auto"/>
              <w:ind w:left="140" w:firstLine="120"/>
              <w:jc w:val="left"/>
            </w:pPr>
            <w:r>
              <w:rPr>
                <w:rStyle w:val="27"/>
              </w:rPr>
              <w:t>Мониторинг по введению ФГОС. (материально-техническое обеспечение, методическое обеспечение, внеурочная деятельность, результативность обучения). Создание школьной системы мониторинга результатов освоения основной образовательной программы учащимися средней школы</w:t>
            </w:r>
          </w:p>
        </w:tc>
        <w:tc>
          <w:tcPr>
            <w:tcW w:w="2410" w:type="dxa"/>
            <w:tcBorders>
              <w:top w:val="single" w:sz="4" w:space="0" w:color="auto"/>
              <w:left w:val="single" w:sz="4" w:space="0" w:color="auto"/>
            </w:tcBorders>
            <w:shd w:val="clear" w:color="auto" w:fill="FFFFFF"/>
          </w:tcPr>
          <w:p w14:paraId="37B82A93" w14:textId="77777777" w:rsidR="00A9568F" w:rsidRDefault="006F74B0">
            <w:pPr>
              <w:pStyle w:val="21"/>
              <w:framePr w:w="11477" w:hSpace="1286" w:wrap="notBeside" w:vAnchor="text" w:hAnchor="text" w:xAlign="center" w:y="1"/>
              <w:shd w:val="clear" w:color="auto" w:fill="auto"/>
              <w:spacing w:line="240" w:lineRule="exact"/>
              <w:ind w:left="260" w:firstLine="0"/>
              <w:jc w:val="left"/>
            </w:pPr>
            <w:r>
              <w:rPr>
                <w:rStyle w:val="27"/>
              </w:rPr>
              <w:t>В течение года</w:t>
            </w:r>
          </w:p>
        </w:tc>
        <w:tc>
          <w:tcPr>
            <w:tcW w:w="3413" w:type="dxa"/>
            <w:tcBorders>
              <w:top w:val="single" w:sz="4" w:space="0" w:color="auto"/>
              <w:left w:val="single" w:sz="4" w:space="0" w:color="auto"/>
              <w:right w:val="single" w:sz="4" w:space="0" w:color="auto"/>
            </w:tcBorders>
            <w:shd w:val="clear" w:color="auto" w:fill="FFFFFF"/>
          </w:tcPr>
          <w:p w14:paraId="2F4620FF" w14:textId="77777777" w:rsidR="00A9568F" w:rsidRDefault="006F74B0">
            <w:pPr>
              <w:pStyle w:val="21"/>
              <w:framePr w:w="11477" w:hSpace="1286" w:wrap="notBeside" w:vAnchor="text" w:hAnchor="text" w:xAlign="center" w:y="1"/>
              <w:shd w:val="clear" w:color="auto" w:fill="auto"/>
              <w:ind w:firstLine="260"/>
              <w:jc w:val="left"/>
            </w:pPr>
            <w:r>
              <w:rPr>
                <w:rStyle w:val="27"/>
              </w:rPr>
              <w:t>Заместитель директора по УР</w:t>
            </w:r>
          </w:p>
        </w:tc>
      </w:tr>
      <w:tr w:rsidR="00A9568F" w14:paraId="111654AC" w14:textId="77777777">
        <w:trPr>
          <w:trHeight w:hRule="exact" w:val="562"/>
          <w:jc w:val="center"/>
        </w:trPr>
        <w:tc>
          <w:tcPr>
            <w:tcW w:w="1118" w:type="dxa"/>
            <w:tcBorders>
              <w:top w:val="single" w:sz="4" w:space="0" w:color="auto"/>
              <w:left w:val="single" w:sz="4" w:space="0" w:color="auto"/>
            </w:tcBorders>
            <w:shd w:val="clear" w:color="auto" w:fill="FFFFFF"/>
            <w:vAlign w:val="center"/>
          </w:tcPr>
          <w:p w14:paraId="50EC95D5" w14:textId="77777777" w:rsidR="00A9568F" w:rsidRDefault="006F74B0">
            <w:pPr>
              <w:pStyle w:val="21"/>
              <w:framePr w:w="11477" w:hSpace="1286" w:wrap="notBeside" w:vAnchor="text" w:hAnchor="text" w:xAlign="center" w:y="1"/>
              <w:shd w:val="clear" w:color="auto" w:fill="auto"/>
              <w:spacing w:line="240" w:lineRule="exact"/>
              <w:ind w:left="280" w:firstLine="0"/>
              <w:jc w:val="left"/>
            </w:pPr>
            <w:r>
              <w:rPr>
                <w:rStyle w:val="27"/>
              </w:rPr>
              <w:t>18.</w:t>
            </w:r>
          </w:p>
        </w:tc>
        <w:tc>
          <w:tcPr>
            <w:tcW w:w="4536" w:type="dxa"/>
            <w:tcBorders>
              <w:top w:val="single" w:sz="4" w:space="0" w:color="auto"/>
              <w:left w:val="single" w:sz="4" w:space="0" w:color="auto"/>
            </w:tcBorders>
            <w:shd w:val="clear" w:color="auto" w:fill="FFFFFF"/>
          </w:tcPr>
          <w:p w14:paraId="1F3CF5BB" w14:textId="77777777" w:rsidR="00A9568F" w:rsidRDefault="006F74B0">
            <w:pPr>
              <w:pStyle w:val="21"/>
              <w:framePr w:w="11477" w:hSpace="1286" w:wrap="notBeside" w:vAnchor="text" w:hAnchor="text" w:xAlign="center" w:y="1"/>
              <w:shd w:val="clear" w:color="auto" w:fill="auto"/>
              <w:spacing w:line="240" w:lineRule="exact"/>
              <w:ind w:left="140" w:firstLine="120"/>
              <w:jc w:val="left"/>
            </w:pPr>
            <w:r>
              <w:rPr>
                <w:rStyle w:val="27"/>
              </w:rPr>
              <w:t>Экспертиза рабочих программ</w:t>
            </w:r>
          </w:p>
        </w:tc>
        <w:tc>
          <w:tcPr>
            <w:tcW w:w="2410" w:type="dxa"/>
            <w:tcBorders>
              <w:top w:val="single" w:sz="4" w:space="0" w:color="auto"/>
              <w:left w:val="single" w:sz="4" w:space="0" w:color="auto"/>
            </w:tcBorders>
            <w:shd w:val="clear" w:color="auto" w:fill="FFFFFF"/>
          </w:tcPr>
          <w:p w14:paraId="00ABC940" w14:textId="77777777" w:rsidR="00A9568F" w:rsidRDefault="006F74B0">
            <w:pPr>
              <w:pStyle w:val="21"/>
              <w:framePr w:w="11477" w:hSpace="1286" w:wrap="notBeside" w:vAnchor="text" w:hAnchor="text" w:xAlign="center" w:y="1"/>
              <w:shd w:val="clear" w:color="auto" w:fill="auto"/>
              <w:spacing w:line="240" w:lineRule="exact"/>
              <w:ind w:left="260" w:firstLine="0"/>
              <w:jc w:val="left"/>
            </w:pPr>
            <w:r>
              <w:rPr>
                <w:rStyle w:val="27"/>
              </w:rPr>
              <w:t>Май - июнь</w:t>
            </w:r>
          </w:p>
        </w:tc>
        <w:tc>
          <w:tcPr>
            <w:tcW w:w="3413" w:type="dxa"/>
            <w:tcBorders>
              <w:top w:val="single" w:sz="4" w:space="0" w:color="auto"/>
              <w:left w:val="single" w:sz="4" w:space="0" w:color="auto"/>
              <w:right w:val="single" w:sz="4" w:space="0" w:color="auto"/>
            </w:tcBorders>
            <w:shd w:val="clear" w:color="auto" w:fill="FFFFFF"/>
            <w:vAlign w:val="bottom"/>
          </w:tcPr>
          <w:p w14:paraId="59544635" w14:textId="77777777" w:rsidR="00A9568F" w:rsidRDefault="006F74B0">
            <w:pPr>
              <w:pStyle w:val="21"/>
              <w:framePr w:w="11477" w:hSpace="1286" w:wrap="notBeside" w:vAnchor="text" w:hAnchor="text" w:xAlign="center" w:y="1"/>
              <w:shd w:val="clear" w:color="auto" w:fill="auto"/>
              <w:ind w:left="260" w:firstLine="0"/>
              <w:jc w:val="left"/>
            </w:pPr>
            <w:r>
              <w:rPr>
                <w:rStyle w:val="27"/>
              </w:rPr>
              <w:t>Заместители директора по УР</w:t>
            </w:r>
          </w:p>
        </w:tc>
      </w:tr>
      <w:tr w:rsidR="00A9568F" w14:paraId="704D553F" w14:textId="77777777">
        <w:trPr>
          <w:trHeight w:hRule="exact" w:val="562"/>
          <w:jc w:val="center"/>
        </w:trPr>
        <w:tc>
          <w:tcPr>
            <w:tcW w:w="1118" w:type="dxa"/>
            <w:tcBorders>
              <w:top w:val="single" w:sz="4" w:space="0" w:color="auto"/>
              <w:left w:val="single" w:sz="4" w:space="0" w:color="auto"/>
            </w:tcBorders>
            <w:shd w:val="clear" w:color="auto" w:fill="FFFFFF"/>
          </w:tcPr>
          <w:p w14:paraId="20BAFB44" w14:textId="77777777" w:rsidR="00A9568F" w:rsidRDefault="006F74B0">
            <w:pPr>
              <w:pStyle w:val="21"/>
              <w:framePr w:w="11477" w:hSpace="1286" w:wrap="notBeside" w:vAnchor="text" w:hAnchor="text" w:xAlign="center" w:y="1"/>
              <w:shd w:val="clear" w:color="auto" w:fill="auto"/>
              <w:spacing w:line="240" w:lineRule="exact"/>
              <w:ind w:left="280" w:firstLine="0"/>
              <w:jc w:val="left"/>
            </w:pPr>
            <w:r>
              <w:rPr>
                <w:rStyle w:val="27"/>
              </w:rPr>
              <w:t>19.</w:t>
            </w:r>
          </w:p>
        </w:tc>
        <w:tc>
          <w:tcPr>
            <w:tcW w:w="4536" w:type="dxa"/>
            <w:tcBorders>
              <w:top w:val="single" w:sz="4" w:space="0" w:color="auto"/>
              <w:left w:val="single" w:sz="4" w:space="0" w:color="auto"/>
            </w:tcBorders>
            <w:shd w:val="clear" w:color="auto" w:fill="FFFFFF"/>
          </w:tcPr>
          <w:p w14:paraId="40461CB2" w14:textId="77777777" w:rsidR="00A9568F" w:rsidRDefault="006F74B0">
            <w:pPr>
              <w:pStyle w:val="21"/>
              <w:framePr w:w="11477" w:hSpace="1286" w:wrap="notBeside" w:vAnchor="text" w:hAnchor="text" w:xAlign="center" w:y="1"/>
              <w:shd w:val="clear" w:color="auto" w:fill="auto"/>
              <w:spacing w:line="240" w:lineRule="exact"/>
              <w:ind w:left="140" w:firstLine="120"/>
              <w:jc w:val="left"/>
            </w:pPr>
            <w:r>
              <w:rPr>
                <w:rStyle w:val="27"/>
              </w:rPr>
              <w:t>Входящая диагностика обучающихся</w:t>
            </w:r>
          </w:p>
        </w:tc>
        <w:tc>
          <w:tcPr>
            <w:tcW w:w="2410" w:type="dxa"/>
            <w:tcBorders>
              <w:top w:val="single" w:sz="4" w:space="0" w:color="auto"/>
              <w:left w:val="single" w:sz="4" w:space="0" w:color="auto"/>
            </w:tcBorders>
            <w:shd w:val="clear" w:color="auto" w:fill="FFFFFF"/>
          </w:tcPr>
          <w:p w14:paraId="5CC7ACF5" w14:textId="77777777" w:rsidR="00A9568F" w:rsidRDefault="006F74B0">
            <w:pPr>
              <w:pStyle w:val="21"/>
              <w:framePr w:w="11477" w:hSpace="1286" w:wrap="notBeside" w:vAnchor="text" w:hAnchor="text" w:xAlign="center" w:y="1"/>
              <w:shd w:val="clear" w:color="auto" w:fill="auto"/>
              <w:spacing w:line="240" w:lineRule="exact"/>
              <w:ind w:left="260" w:firstLine="0"/>
              <w:jc w:val="left"/>
            </w:pPr>
            <w:r>
              <w:rPr>
                <w:rStyle w:val="27"/>
              </w:rPr>
              <w:t>сентябрь</w:t>
            </w:r>
          </w:p>
        </w:tc>
        <w:tc>
          <w:tcPr>
            <w:tcW w:w="3413" w:type="dxa"/>
            <w:tcBorders>
              <w:top w:val="single" w:sz="4" w:space="0" w:color="auto"/>
              <w:left w:val="single" w:sz="4" w:space="0" w:color="auto"/>
              <w:right w:val="single" w:sz="4" w:space="0" w:color="auto"/>
            </w:tcBorders>
            <w:shd w:val="clear" w:color="auto" w:fill="FFFFFF"/>
            <w:vAlign w:val="bottom"/>
          </w:tcPr>
          <w:p w14:paraId="73431A1A" w14:textId="77777777" w:rsidR="00A9568F" w:rsidRDefault="006F74B0">
            <w:pPr>
              <w:pStyle w:val="21"/>
              <w:framePr w:w="11477" w:hSpace="1286" w:wrap="notBeside" w:vAnchor="text" w:hAnchor="text" w:xAlign="center" w:y="1"/>
              <w:shd w:val="clear" w:color="auto" w:fill="auto"/>
              <w:ind w:left="260" w:firstLine="0"/>
              <w:jc w:val="left"/>
            </w:pPr>
            <w:r>
              <w:rPr>
                <w:rStyle w:val="27"/>
              </w:rPr>
              <w:t>Заместители директора по УР</w:t>
            </w:r>
          </w:p>
        </w:tc>
      </w:tr>
      <w:tr w:rsidR="00A9568F" w14:paraId="57528C11" w14:textId="77777777">
        <w:trPr>
          <w:trHeight w:hRule="exact" w:val="576"/>
          <w:jc w:val="center"/>
        </w:trPr>
        <w:tc>
          <w:tcPr>
            <w:tcW w:w="1118" w:type="dxa"/>
            <w:tcBorders>
              <w:top w:val="single" w:sz="4" w:space="0" w:color="auto"/>
              <w:left w:val="single" w:sz="4" w:space="0" w:color="auto"/>
              <w:bottom w:val="single" w:sz="4" w:space="0" w:color="auto"/>
            </w:tcBorders>
            <w:shd w:val="clear" w:color="auto" w:fill="FFFFFF"/>
            <w:vAlign w:val="center"/>
          </w:tcPr>
          <w:p w14:paraId="61CC5130" w14:textId="77777777" w:rsidR="00A9568F" w:rsidRDefault="006F74B0">
            <w:pPr>
              <w:pStyle w:val="21"/>
              <w:framePr w:w="11477" w:hSpace="1286" w:wrap="notBeside" w:vAnchor="text" w:hAnchor="text" w:xAlign="center" w:y="1"/>
              <w:shd w:val="clear" w:color="auto" w:fill="auto"/>
              <w:spacing w:line="240" w:lineRule="exact"/>
              <w:ind w:left="280" w:firstLine="0"/>
              <w:jc w:val="left"/>
            </w:pPr>
            <w:r>
              <w:rPr>
                <w:rStyle w:val="27"/>
              </w:rPr>
              <w:t>20.</w:t>
            </w:r>
          </w:p>
        </w:tc>
        <w:tc>
          <w:tcPr>
            <w:tcW w:w="4536" w:type="dxa"/>
            <w:tcBorders>
              <w:top w:val="single" w:sz="4" w:space="0" w:color="auto"/>
              <w:left w:val="single" w:sz="4" w:space="0" w:color="auto"/>
              <w:bottom w:val="single" w:sz="4" w:space="0" w:color="auto"/>
            </w:tcBorders>
            <w:shd w:val="clear" w:color="auto" w:fill="FFFFFF"/>
          </w:tcPr>
          <w:p w14:paraId="76538FA7" w14:textId="77777777" w:rsidR="00A9568F" w:rsidRDefault="006F74B0">
            <w:pPr>
              <w:pStyle w:val="21"/>
              <w:framePr w:w="11477" w:hSpace="1286" w:wrap="notBeside" w:vAnchor="text" w:hAnchor="text" w:xAlign="center" w:y="1"/>
              <w:shd w:val="clear" w:color="auto" w:fill="auto"/>
              <w:spacing w:line="240" w:lineRule="exact"/>
              <w:ind w:left="140" w:firstLine="120"/>
              <w:jc w:val="left"/>
            </w:pPr>
            <w:r>
              <w:rPr>
                <w:rStyle w:val="27"/>
              </w:rPr>
              <w:t>Промежуточная аттестация</w:t>
            </w:r>
          </w:p>
        </w:tc>
        <w:tc>
          <w:tcPr>
            <w:tcW w:w="2410" w:type="dxa"/>
            <w:tcBorders>
              <w:top w:val="single" w:sz="4" w:space="0" w:color="auto"/>
              <w:left w:val="single" w:sz="4" w:space="0" w:color="auto"/>
              <w:bottom w:val="single" w:sz="4" w:space="0" w:color="auto"/>
            </w:tcBorders>
            <w:shd w:val="clear" w:color="auto" w:fill="FFFFFF"/>
          </w:tcPr>
          <w:p w14:paraId="7EBAE51D" w14:textId="77777777" w:rsidR="00A9568F" w:rsidRDefault="006F74B0">
            <w:pPr>
              <w:pStyle w:val="21"/>
              <w:framePr w:w="11477" w:hSpace="1286" w:wrap="notBeside" w:vAnchor="text" w:hAnchor="text" w:xAlign="center" w:y="1"/>
              <w:shd w:val="clear" w:color="auto" w:fill="auto"/>
              <w:spacing w:line="240" w:lineRule="exact"/>
              <w:ind w:left="260" w:firstLine="0"/>
              <w:jc w:val="left"/>
            </w:pPr>
            <w:r>
              <w:rPr>
                <w:rStyle w:val="27"/>
              </w:rPr>
              <w:t>Декабрь, май</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bottom"/>
          </w:tcPr>
          <w:p w14:paraId="62F475A8" w14:textId="77777777" w:rsidR="00A9568F" w:rsidRDefault="006F74B0">
            <w:pPr>
              <w:pStyle w:val="21"/>
              <w:framePr w:w="11477" w:hSpace="1286" w:wrap="notBeside" w:vAnchor="text" w:hAnchor="text" w:xAlign="center" w:y="1"/>
              <w:shd w:val="clear" w:color="auto" w:fill="auto"/>
              <w:spacing w:line="278" w:lineRule="exact"/>
              <w:ind w:left="260" w:firstLine="0"/>
              <w:jc w:val="left"/>
            </w:pPr>
            <w:r>
              <w:rPr>
                <w:rStyle w:val="27"/>
              </w:rPr>
              <w:t>Заместители директора по УР</w:t>
            </w:r>
          </w:p>
        </w:tc>
      </w:tr>
    </w:tbl>
    <w:p w14:paraId="14D44072" w14:textId="77777777" w:rsidR="00A9568F" w:rsidRDefault="00A9568F">
      <w:pPr>
        <w:framePr w:w="11477" w:hSpace="1286" w:wrap="notBeside" w:vAnchor="text" w:hAnchor="text" w:xAlign="center" w:y="1"/>
        <w:rPr>
          <w:sz w:val="2"/>
          <w:szCs w:val="2"/>
        </w:rPr>
      </w:pPr>
    </w:p>
    <w:p w14:paraId="2DB907D8" w14:textId="77777777" w:rsidR="00A9568F" w:rsidRDefault="00A9568F">
      <w:pPr>
        <w:rPr>
          <w:sz w:val="2"/>
          <w:szCs w:val="2"/>
        </w:rPr>
      </w:pPr>
    </w:p>
    <w:p w14:paraId="2E6EA650" w14:textId="77777777" w:rsidR="00A9568F" w:rsidRDefault="006F74B0">
      <w:pPr>
        <w:pStyle w:val="41"/>
        <w:shd w:val="clear" w:color="auto" w:fill="auto"/>
        <w:spacing w:before="249"/>
        <w:ind w:left="440" w:right="620" w:firstLine="700"/>
      </w:pPr>
      <w:r>
        <w:t>Подведение итогов и обсуждение результатов мероприятий могут осуществляется в разных формах: совещания при директоре, заседания педагогического совета, решения педагогического совета, презентации, приказы, инструкции, рекомендации и т. д.</w:t>
      </w:r>
    </w:p>
    <w:p w14:paraId="65EF116B" w14:textId="77777777" w:rsidR="00A9568F" w:rsidRDefault="006F74B0">
      <w:pPr>
        <w:pStyle w:val="41"/>
        <w:shd w:val="clear" w:color="auto" w:fill="auto"/>
        <w:ind w:left="440" w:right="620" w:firstLine="700"/>
      </w:pPr>
      <w:r>
        <w:t>Аттестация педагогических работников осуществляется в соответствии с Порядком аттестации педагогических работников организаций, осуществляющих образовательную деятельность (приказ Министерства образования и науки Российской Федерации от 07.04.2014г. №276 «Об утверждении Порядка аттестации педагогических работников организаций, осуществляющих образовательную деятельность» с изменениями и</w:t>
      </w:r>
      <w:r w:rsidR="007E0F61">
        <w:t xml:space="preserve"> дополнениями) и Положением </w:t>
      </w:r>
      <w:r>
        <w:t xml:space="preserve"> «</w:t>
      </w:r>
      <w:r w:rsidR="00614784">
        <w:t>МБОУ “СОШ 140”</w:t>
      </w:r>
      <w:r>
        <w:t>» об аттестации педагогических работников на соответствие</w:t>
      </w:r>
      <w:r w:rsidR="00614784">
        <w:t xml:space="preserve"> </w:t>
      </w:r>
      <w:r>
        <w:t>занимаемой должности.</w:t>
      </w:r>
    </w:p>
    <w:p w14:paraId="1F7C2538" w14:textId="77777777" w:rsidR="00A9568F" w:rsidRDefault="006F74B0">
      <w:pPr>
        <w:pStyle w:val="41"/>
        <w:shd w:val="clear" w:color="auto" w:fill="auto"/>
        <w:ind w:left="440" w:right="620" w:firstLine="700"/>
      </w:pPr>
      <w:r>
        <w:t>Ожидаемый результат повышения квалификации и аттестации - профессиональная готовность работников образования к реализации ФГОС СОО:</w:t>
      </w:r>
    </w:p>
    <w:p w14:paraId="78AC85AB" w14:textId="77777777" w:rsidR="00A9568F" w:rsidRDefault="006F74B0">
      <w:pPr>
        <w:pStyle w:val="41"/>
        <w:numPr>
          <w:ilvl w:val="0"/>
          <w:numId w:val="108"/>
        </w:numPr>
        <w:shd w:val="clear" w:color="auto" w:fill="auto"/>
        <w:tabs>
          <w:tab w:val="left" w:pos="1430"/>
        </w:tabs>
        <w:ind w:left="440" w:firstLine="700"/>
      </w:pPr>
      <w:r>
        <w:t>принятие идеологии ФГОС ООО;</w:t>
      </w:r>
    </w:p>
    <w:p w14:paraId="0D90F765" w14:textId="77777777" w:rsidR="00A9568F" w:rsidRDefault="006F74B0">
      <w:pPr>
        <w:pStyle w:val="41"/>
        <w:numPr>
          <w:ilvl w:val="0"/>
          <w:numId w:val="108"/>
        </w:numPr>
        <w:shd w:val="clear" w:color="auto" w:fill="auto"/>
        <w:tabs>
          <w:tab w:val="left" w:pos="1430"/>
        </w:tabs>
        <w:ind w:left="440" w:right="620" w:firstLine="700"/>
      </w:pPr>
      <w:r>
        <w:t>освоение системы требований к результатам освоения ООП СОО и условиям реализации, а также системы оценки итогов образовательной деятельности обучающихся;</w:t>
      </w:r>
    </w:p>
    <w:p w14:paraId="0D6FA45A" w14:textId="77777777" w:rsidR="00A9568F" w:rsidRDefault="006F74B0">
      <w:pPr>
        <w:pStyle w:val="41"/>
        <w:numPr>
          <w:ilvl w:val="0"/>
          <w:numId w:val="108"/>
        </w:numPr>
        <w:shd w:val="clear" w:color="auto" w:fill="auto"/>
        <w:tabs>
          <w:tab w:val="left" w:pos="1430"/>
        </w:tabs>
        <w:ind w:left="440" w:firstLine="700"/>
      </w:pPr>
      <w:r>
        <w:t>овладение учебно-методическими и информационно-методическими ресурсами, необходимыми для успешного решения задач</w:t>
      </w:r>
    </w:p>
    <w:p w14:paraId="0F00CF30" w14:textId="77777777" w:rsidR="00A9568F" w:rsidRDefault="006F74B0">
      <w:pPr>
        <w:pStyle w:val="41"/>
        <w:shd w:val="clear" w:color="auto" w:fill="auto"/>
        <w:ind w:left="440" w:firstLine="0"/>
      </w:pPr>
      <w:r>
        <w:t>ФГОС СОО.</w:t>
      </w:r>
    </w:p>
    <w:p w14:paraId="2D192AA6" w14:textId="77777777" w:rsidR="00A9568F" w:rsidRDefault="006F74B0">
      <w:pPr>
        <w:pStyle w:val="41"/>
        <w:shd w:val="clear" w:color="auto" w:fill="auto"/>
        <w:ind w:left="440" w:right="620" w:firstLine="700"/>
      </w:pPr>
      <w:r>
        <w:t>В Положении «О порядке распределения стимулирующей части оплаты труда» включен пункт о распределении стимулирующей части заработной платы в зависимости от результата. В базовую часть оплаты труда учителей ОУ введены механизмы оплаты урочной и внеурочной деятельности.</w:t>
      </w:r>
    </w:p>
    <w:p w14:paraId="3985DD59" w14:textId="77777777" w:rsidR="00A9568F" w:rsidRDefault="006F74B0">
      <w:pPr>
        <w:pStyle w:val="41"/>
        <w:shd w:val="clear" w:color="auto" w:fill="auto"/>
        <w:spacing w:after="480"/>
        <w:ind w:left="440" w:right="620" w:firstLine="700"/>
      </w:pPr>
      <w:r>
        <w:t>Для достижения результатов ООП СОО школы в ходе ее реализации предполагается оценка качества работы педагогов с целью коррекции их деятельности, а также определения стимулирующей части фонда оплаты труда. Основанием для осуществления стимулирующих выплат являются показатели качества обучения и воспитания учащихся, выраженные в их образовательных достижениях. Показатели и индикаторы разрабатываются на основе планируемых результатов и в соответствии со спецификой ООП СОО школы. Они отражают динамику образовательных достижений обучающихся, в том числе формирования УУД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учитывается участие в методической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и исследовательской деятельностью; взаимодействие со всеми участниками образовательных отношений и др. Распределение стимулирующих выплат осуществляется комиссией в соответствии с Положением о работе комиссии по распределению стимулирующей части фонда оплаты труда работников.</w:t>
      </w:r>
    </w:p>
    <w:p w14:paraId="5F897E44" w14:textId="77777777" w:rsidR="00A9568F" w:rsidRDefault="006F74B0">
      <w:pPr>
        <w:pStyle w:val="13"/>
        <w:keepNext/>
        <w:keepLines/>
        <w:numPr>
          <w:ilvl w:val="0"/>
          <w:numId w:val="114"/>
        </w:numPr>
        <w:shd w:val="clear" w:color="auto" w:fill="auto"/>
        <w:tabs>
          <w:tab w:val="left" w:pos="1262"/>
        </w:tabs>
        <w:spacing w:before="0"/>
        <w:ind w:left="440"/>
        <w:jc w:val="both"/>
      </w:pPr>
      <w:bookmarkStart w:id="322" w:name="bookmark369"/>
      <w:bookmarkStart w:id="323" w:name="bookmark370"/>
      <w:r>
        <w:t>Психолого-педагогические условия реализации основной образовательной программы</w:t>
      </w:r>
      <w:bookmarkEnd w:id="322"/>
      <w:bookmarkEnd w:id="323"/>
    </w:p>
    <w:p w14:paraId="38BDD5DD" w14:textId="77777777" w:rsidR="00A9568F" w:rsidRDefault="006F74B0">
      <w:pPr>
        <w:pStyle w:val="41"/>
        <w:shd w:val="clear" w:color="auto" w:fill="auto"/>
        <w:ind w:left="440" w:firstLine="0"/>
        <w:jc w:val="left"/>
      </w:pPr>
      <w:r>
        <w:t>Обеспечение преемственности содержания и форм организации образовательной деятельности при получении среднего общего образования</w:t>
      </w:r>
    </w:p>
    <w:p w14:paraId="65C24CFC" w14:textId="77777777" w:rsidR="00A9568F" w:rsidRDefault="006F74B0">
      <w:pPr>
        <w:pStyle w:val="41"/>
        <w:shd w:val="clear" w:color="auto" w:fill="auto"/>
        <w:spacing w:after="240"/>
        <w:ind w:left="440" w:right="1080" w:firstLine="0"/>
        <w:jc w:val="left"/>
      </w:pPr>
      <w: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14:paraId="6A10473F" w14:textId="77777777" w:rsidR="00A9568F" w:rsidRDefault="006F74B0">
      <w:pPr>
        <w:pStyle w:val="13"/>
        <w:keepNext/>
        <w:keepLines/>
        <w:shd w:val="clear" w:color="auto" w:fill="auto"/>
        <w:spacing w:before="0"/>
        <w:ind w:left="440"/>
        <w:jc w:val="both"/>
      </w:pPr>
      <w:bookmarkStart w:id="324" w:name="bookmark371"/>
      <w:r>
        <w:t>Учет специфики возрастного психофизического развития обучающихся</w:t>
      </w:r>
      <w:bookmarkEnd w:id="324"/>
    </w:p>
    <w:p w14:paraId="0D8A24B7" w14:textId="77777777" w:rsidR="00A9568F" w:rsidRDefault="006F74B0">
      <w:pPr>
        <w:pStyle w:val="41"/>
        <w:shd w:val="clear" w:color="auto" w:fill="auto"/>
        <w:ind w:left="440" w:right="620" w:firstLine="700"/>
        <w:jc w:val="left"/>
      </w:pPr>
      <w:r>
        <w:t>Обеспечение преемственности в формах организации деятельности обучающихся как в урочной, таки во внеурочной работе достигается за счет сочетания форм, использовавшихся на предыдущем этапе</w:t>
      </w:r>
      <w:r w:rsidR="00614784">
        <w:t xml:space="preserve"> </w:t>
      </w:r>
      <w:r>
        <w:t>обучения в основной школе, с новыми формами. На уровне ср</w:t>
      </w:r>
      <w:r w:rsidR="007E0F61">
        <w:t xml:space="preserve">еднего общего образования в </w:t>
      </w:r>
      <w:r>
        <w:t xml:space="preserve"> «</w:t>
      </w:r>
      <w:r w:rsidR="00614784">
        <w:t>МБОУ “СОШ 140”</w:t>
      </w:r>
      <w:r>
        <w:t>» применяются такие формы, как учебное групповое сотрудничество, проектно- 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14:paraId="07AF3861" w14:textId="77777777" w:rsidR="00A9568F" w:rsidRDefault="006F74B0">
      <w:pPr>
        <w:pStyle w:val="30"/>
        <w:shd w:val="clear" w:color="auto" w:fill="auto"/>
        <w:spacing w:after="0" w:line="274" w:lineRule="exact"/>
        <w:ind w:left="420"/>
      </w:pPr>
      <w:r>
        <w:t>Учет специфики возрастного психофизического развития обучающихся</w:t>
      </w:r>
    </w:p>
    <w:p w14:paraId="6812A80B" w14:textId="77777777" w:rsidR="00A9568F" w:rsidRDefault="006F74B0">
      <w:pPr>
        <w:pStyle w:val="41"/>
        <w:shd w:val="clear" w:color="auto" w:fill="auto"/>
        <w:ind w:left="420" w:firstLine="720"/>
        <w:jc w:val="left"/>
      </w:pPr>
      <w:r>
        <w:t>Обеспечение преемственности осуществляется с учетом возрастных психофизических особенностей</w:t>
      </w:r>
      <w:r w:rsidR="00614784">
        <w:t xml:space="preserve"> </w:t>
      </w:r>
      <w:r>
        <w:t>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14:paraId="2EC5A0CA" w14:textId="77777777" w:rsidR="00A9568F" w:rsidRDefault="006F74B0">
      <w:pPr>
        <w:pStyle w:val="41"/>
        <w:shd w:val="clear" w:color="auto" w:fill="auto"/>
        <w:spacing w:after="720"/>
        <w:ind w:left="420" w:right="780" w:firstLine="720"/>
        <w:jc w:val="left"/>
      </w:pPr>
      <w:r>
        <w:t>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14:paraId="6EB62359" w14:textId="77777777" w:rsidR="00A9568F" w:rsidRDefault="006F74B0">
      <w:pPr>
        <w:pStyle w:val="30"/>
        <w:shd w:val="clear" w:color="auto" w:fill="auto"/>
        <w:spacing w:after="0" w:line="274" w:lineRule="exact"/>
        <w:ind w:left="420" w:right="780"/>
        <w:jc w:val="left"/>
      </w:pPr>
      <w: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14:paraId="5C76EF7D" w14:textId="77777777" w:rsidR="00A9568F" w:rsidRDefault="006F74B0">
      <w:pPr>
        <w:pStyle w:val="41"/>
        <w:shd w:val="clear" w:color="auto" w:fill="auto"/>
        <w:ind w:left="420" w:right="780" w:firstLine="720"/>
        <w:jc w:val="left"/>
      </w:pPr>
      <w: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w:t>
      </w:r>
    </w:p>
    <w:p w14:paraId="59CE6673" w14:textId="77777777" w:rsidR="00A9568F" w:rsidRDefault="006F74B0">
      <w:pPr>
        <w:pStyle w:val="41"/>
        <w:shd w:val="clear" w:color="auto" w:fill="auto"/>
        <w:ind w:left="420" w:right="780" w:firstLine="720"/>
        <w:jc w:val="left"/>
      </w:pPr>
      <w:r>
        <w:t>собрания, консультации педагогов и специалистов, психолого-педагогические консилиумы, круглые</w:t>
      </w:r>
      <w:r w:rsidR="00614784">
        <w:t xml:space="preserve"> </w:t>
      </w:r>
      <w:r>
        <w:t>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14:paraId="5E3D3406" w14:textId="77777777" w:rsidR="00A9568F" w:rsidRDefault="006F74B0">
      <w:pPr>
        <w:pStyle w:val="41"/>
        <w:shd w:val="clear" w:color="auto" w:fill="auto"/>
        <w:spacing w:after="480"/>
        <w:ind w:left="420" w:firstLine="720"/>
        <w:jc w:val="left"/>
      </w:pPr>
      <w: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14:paraId="6D01B9BF" w14:textId="77777777" w:rsidR="00A9568F" w:rsidRDefault="006F74B0">
      <w:pPr>
        <w:pStyle w:val="30"/>
        <w:shd w:val="clear" w:color="auto" w:fill="auto"/>
        <w:tabs>
          <w:tab w:val="left" w:pos="7793"/>
        </w:tabs>
        <w:spacing w:after="0" w:line="274" w:lineRule="exact"/>
        <w:ind w:left="420"/>
      </w:pPr>
      <w:r>
        <w:t>Вариативность направ</w:t>
      </w:r>
      <w:r w:rsidR="007E0F61">
        <w:t xml:space="preserve">лений психолого-педагогического </w:t>
      </w:r>
      <w:r>
        <w:t>сопровождения участников образовательных отношений</w:t>
      </w:r>
    </w:p>
    <w:p w14:paraId="763FBFFB" w14:textId="77777777" w:rsidR="00A9568F" w:rsidRDefault="006F74B0">
      <w:pPr>
        <w:pStyle w:val="41"/>
        <w:shd w:val="clear" w:color="auto" w:fill="auto"/>
        <w:ind w:left="420" w:firstLine="720"/>
        <w:jc w:val="left"/>
      </w:pPr>
      <w:r>
        <w:t>К основным направлениям психолого-педагогического сопровождения обучающихся относится:</w:t>
      </w:r>
    </w:p>
    <w:p w14:paraId="06B4FA19" w14:textId="77777777" w:rsidR="00A9568F" w:rsidRDefault="006F74B0">
      <w:pPr>
        <w:pStyle w:val="41"/>
        <w:numPr>
          <w:ilvl w:val="0"/>
          <w:numId w:val="109"/>
        </w:numPr>
        <w:shd w:val="clear" w:color="auto" w:fill="auto"/>
        <w:tabs>
          <w:tab w:val="left" w:pos="1460"/>
        </w:tabs>
        <w:ind w:left="1140" w:firstLine="0"/>
      </w:pPr>
      <w:r>
        <w:t>сохранение и укрепление психического здоровья обучающихся;</w:t>
      </w:r>
    </w:p>
    <w:p w14:paraId="67EB3293" w14:textId="77777777" w:rsidR="00A9568F" w:rsidRDefault="006F74B0">
      <w:pPr>
        <w:pStyle w:val="41"/>
        <w:numPr>
          <w:ilvl w:val="0"/>
          <w:numId w:val="109"/>
        </w:numPr>
        <w:shd w:val="clear" w:color="auto" w:fill="auto"/>
        <w:tabs>
          <w:tab w:val="left" w:pos="1460"/>
        </w:tabs>
        <w:ind w:left="1140" w:firstLine="0"/>
      </w:pPr>
      <w:r>
        <w:t>формирование ценности здоровья и безопасного образа жизни;</w:t>
      </w:r>
    </w:p>
    <w:p w14:paraId="450012A9" w14:textId="77777777" w:rsidR="00A9568F" w:rsidRDefault="006F74B0">
      <w:pPr>
        <w:pStyle w:val="41"/>
        <w:numPr>
          <w:ilvl w:val="0"/>
          <w:numId w:val="109"/>
        </w:numPr>
        <w:shd w:val="clear" w:color="auto" w:fill="auto"/>
        <w:tabs>
          <w:tab w:val="left" w:pos="1460"/>
        </w:tabs>
        <w:ind w:left="1140" w:firstLine="0"/>
      </w:pPr>
      <w:r>
        <w:t>развитие экологической культуры;</w:t>
      </w:r>
    </w:p>
    <w:p w14:paraId="2ED8AE65" w14:textId="77777777" w:rsidR="00A9568F" w:rsidRDefault="006F74B0">
      <w:pPr>
        <w:pStyle w:val="41"/>
        <w:numPr>
          <w:ilvl w:val="0"/>
          <w:numId w:val="109"/>
        </w:numPr>
        <w:shd w:val="clear" w:color="auto" w:fill="auto"/>
        <w:tabs>
          <w:tab w:val="left" w:pos="1460"/>
        </w:tabs>
        <w:ind w:left="1140" w:firstLine="0"/>
      </w:pPr>
      <w:r>
        <w:t>дифференциацию и индивидуализацию обучения;</w:t>
      </w:r>
    </w:p>
    <w:p w14:paraId="49A719BB" w14:textId="77777777" w:rsidR="00A9568F" w:rsidRDefault="006F74B0">
      <w:pPr>
        <w:pStyle w:val="41"/>
        <w:numPr>
          <w:ilvl w:val="0"/>
          <w:numId w:val="109"/>
        </w:numPr>
        <w:shd w:val="clear" w:color="auto" w:fill="auto"/>
        <w:tabs>
          <w:tab w:val="left" w:pos="1460"/>
        </w:tabs>
        <w:ind w:left="1140" w:firstLine="0"/>
      </w:pPr>
      <w:r>
        <w:t>мониторинг возможностей и способностей обучающихся;</w:t>
      </w:r>
    </w:p>
    <w:p w14:paraId="2A92E7E3" w14:textId="77777777" w:rsidR="00A9568F" w:rsidRDefault="006F74B0">
      <w:pPr>
        <w:pStyle w:val="41"/>
        <w:numPr>
          <w:ilvl w:val="0"/>
          <w:numId w:val="109"/>
        </w:numPr>
        <w:shd w:val="clear" w:color="auto" w:fill="auto"/>
        <w:tabs>
          <w:tab w:val="left" w:pos="1460"/>
        </w:tabs>
        <w:ind w:left="1140" w:firstLine="0"/>
      </w:pPr>
      <w:r>
        <w:t xml:space="preserve">выявление и поддержку одаренных обучающихся, поддержку обучающихся с </w:t>
      </w:r>
      <w:r w:rsidR="007E0F61">
        <w:t>особыми образовательными</w:t>
      </w:r>
      <w:r>
        <w:t xml:space="preserve"> потребностями;</w:t>
      </w:r>
    </w:p>
    <w:p w14:paraId="60D6B7D8" w14:textId="77777777" w:rsidR="00A9568F" w:rsidRDefault="006F74B0">
      <w:pPr>
        <w:pStyle w:val="41"/>
        <w:numPr>
          <w:ilvl w:val="0"/>
          <w:numId w:val="109"/>
        </w:numPr>
        <w:shd w:val="clear" w:color="auto" w:fill="auto"/>
        <w:tabs>
          <w:tab w:val="left" w:pos="1460"/>
        </w:tabs>
        <w:ind w:left="1140" w:firstLine="0"/>
      </w:pPr>
      <w:r>
        <w:t>психолого-педагогическую поддержку участников олимпиадного движения;</w:t>
      </w:r>
    </w:p>
    <w:p w14:paraId="2857C524" w14:textId="77777777" w:rsidR="00A9568F" w:rsidRDefault="006F74B0">
      <w:pPr>
        <w:pStyle w:val="41"/>
        <w:numPr>
          <w:ilvl w:val="0"/>
          <w:numId w:val="109"/>
        </w:numPr>
        <w:shd w:val="clear" w:color="auto" w:fill="auto"/>
        <w:tabs>
          <w:tab w:val="left" w:pos="1460"/>
        </w:tabs>
        <w:ind w:left="1140" w:firstLine="0"/>
      </w:pPr>
      <w:r>
        <w:t xml:space="preserve">обеспечение осознанного и ответственного выбора дальнейшей профессиональной </w:t>
      </w:r>
      <w:r w:rsidR="007E0F61">
        <w:t>сферы деятельности</w:t>
      </w:r>
      <w:r>
        <w:t>;</w:t>
      </w:r>
    </w:p>
    <w:p w14:paraId="4A32D097" w14:textId="77777777" w:rsidR="00A9568F" w:rsidRDefault="006F74B0">
      <w:pPr>
        <w:pStyle w:val="41"/>
        <w:numPr>
          <w:ilvl w:val="0"/>
          <w:numId w:val="109"/>
        </w:numPr>
        <w:shd w:val="clear" w:color="auto" w:fill="auto"/>
        <w:tabs>
          <w:tab w:val="left" w:pos="1460"/>
        </w:tabs>
        <w:ind w:left="1140" w:firstLine="0"/>
      </w:pPr>
      <w:r>
        <w:t>формирование коммуникативных навыков в разновозрастной среде и среде сверстников;</w:t>
      </w:r>
    </w:p>
    <w:p w14:paraId="1A791AE2" w14:textId="77777777" w:rsidR="00A9568F" w:rsidRDefault="006F74B0">
      <w:pPr>
        <w:pStyle w:val="81"/>
        <w:shd w:val="clear" w:color="auto" w:fill="auto"/>
        <w:ind w:left="420" w:firstLine="720"/>
      </w:pPr>
      <w:r>
        <w:t>- поддержку объединений обучающихся, ученического самоуправления.</w:t>
      </w:r>
    </w:p>
    <w:p w14:paraId="33090467" w14:textId="77777777" w:rsidR="00A9568F" w:rsidRDefault="006F74B0">
      <w:pPr>
        <w:pStyle w:val="81"/>
        <w:shd w:val="clear" w:color="auto" w:fill="auto"/>
        <w:ind w:left="420" w:firstLine="720"/>
      </w:pPr>
      <w:r>
        <w:t>Важно</w:t>
      </w:r>
      <w:r w:rsidR="007E0F61">
        <w:t xml:space="preserve">й составляющей деятельности </w:t>
      </w:r>
      <w:r>
        <w:t xml:space="preserve"> «</w:t>
      </w:r>
      <w:r w:rsidR="00614784">
        <w:t>МБОУ “СОШ 140”</w:t>
      </w:r>
      <w:r>
        <w:t>» является психолого- педагогическое</w:t>
      </w:r>
      <w:r w:rsidR="00614784">
        <w:t xml:space="preserve"> </w:t>
      </w:r>
      <w:r>
        <w:t>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14:paraId="7BFAB503" w14:textId="77777777" w:rsidR="00A9568F" w:rsidRDefault="006F74B0">
      <w:pPr>
        <w:pStyle w:val="81"/>
        <w:shd w:val="clear" w:color="auto" w:fill="auto"/>
        <w:ind w:left="420" w:right="680" w:firstLine="720"/>
      </w:pPr>
      <w: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принятии друг друга. Педагоги обучаются навыкам формирования адекватной Я- концепции, разрешения проблем, оказания психологической поддержки в процессе взаимодействия с обучающимися и коллегами.</w:t>
      </w:r>
    </w:p>
    <w:p w14:paraId="5BFF2CDF" w14:textId="77777777" w:rsidR="00A9568F" w:rsidRDefault="006F74B0">
      <w:pPr>
        <w:pStyle w:val="81"/>
        <w:shd w:val="clear" w:color="auto" w:fill="auto"/>
        <w:spacing w:after="720"/>
        <w:ind w:left="420" w:right="680" w:firstLine="720"/>
      </w:pPr>
      <w:r>
        <w:t>По вопросам совершенствования организации образовательных отношений проводится консультирование, лекции, семинары, практические занятия.</w:t>
      </w:r>
    </w:p>
    <w:p w14:paraId="67695FB8" w14:textId="77777777" w:rsidR="00A9568F" w:rsidRDefault="006F74B0">
      <w:pPr>
        <w:pStyle w:val="30"/>
        <w:shd w:val="clear" w:color="auto" w:fill="auto"/>
        <w:spacing w:after="0" w:line="274" w:lineRule="exact"/>
        <w:ind w:left="420"/>
        <w:jc w:val="left"/>
      </w:pPr>
      <w:r>
        <w:t>Диверсификация уровней психолого-педагогического сопровождения</w:t>
      </w:r>
    </w:p>
    <w:p w14:paraId="508A0796" w14:textId="77777777" w:rsidR="00A9568F" w:rsidRDefault="006F74B0">
      <w:pPr>
        <w:pStyle w:val="81"/>
        <w:shd w:val="clear" w:color="auto" w:fill="auto"/>
        <w:ind w:left="420" w:right="680" w:firstLine="720"/>
      </w:pPr>
      <w: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14:paraId="5A51D4FD" w14:textId="77777777" w:rsidR="00A9568F" w:rsidRDefault="006F74B0">
      <w:pPr>
        <w:pStyle w:val="81"/>
        <w:shd w:val="clear" w:color="auto" w:fill="auto"/>
        <w:spacing w:after="747"/>
        <w:ind w:left="420" w:right="680" w:firstLine="720"/>
      </w:pPr>
      <w: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 педагогических условий, показателей, охватывающих всех участников образовательных </w:t>
      </w:r>
      <w:r w:rsidR="00614784">
        <w:t>отношений: учеников</w:t>
      </w:r>
      <w:r>
        <w:t>, их родителей (законных представителей), педагогов.</w:t>
      </w:r>
    </w:p>
    <w:p w14:paraId="1064E367" w14:textId="77777777" w:rsidR="00A9568F" w:rsidRDefault="006F74B0">
      <w:pPr>
        <w:pStyle w:val="30"/>
        <w:shd w:val="clear" w:color="auto" w:fill="auto"/>
        <w:spacing w:after="4" w:line="240" w:lineRule="exact"/>
        <w:ind w:left="420"/>
        <w:jc w:val="left"/>
      </w:pPr>
      <w:r>
        <w:t>Вариативность форм психолого-педагогического сопровождения участников образовательных</w:t>
      </w:r>
      <w:r w:rsidR="00614784">
        <w:t xml:space="preserve"> </w:t>
      </w:r>
      <w:r>
        <w:t>отношений</w:t>
      </w:r>
    </w:p>
    <w:p w14:paraId="097492B4" w14:textId="77777777" w:rsidR="00A9568F" w:rsidRDefault="006F74B0">
      <w:pPr>
        <w:pStyle w:val="81"/>
        <w:shd w:val="clear" w:color="auto" w:fill="auto"/>
        <w:spacing w:line="220" w:lineRule="exact"/>
        <w:ind w:left="420" w:firstLine="720"/>
      </w:pPr>
      <w:r>
        <w:t>Основными формами психолого-педагогического сопровождения выступают:</w:t>
      </w:r>
    </w:p>
    <w:p w14:paraId="582CC447" w14:textId="77777777" w:rsidR="00A9568F" w:rsidRDefault="006F74B0">
      <w:pPr>
        <w:pStyle w:val="81"/>
        <w:numPr>
          <w:ilvl w:val="0"/>
          <w:numId w:val="108"/>
        </w:numPr>
        <w:shd w:val="clear" w:color="auto" w:fill="auto"/>
        <w:tabs>
          <w:tab w:val="left" w:pos="1418"/>
        </w:tabs>
        <w:spacing w:line="278" w:lineRule="exact"/>
        <w:ind w:left="420" w:firstLine="720"/>
      </w:pPr>
      <w:r>
        <w:t>диагностика, направленная на определение особенностей статуса обучающегося, которая может проводиться по запросу ученика, педагога или родителей (законных представителей) на этапе перехода ученика на уровень среднего общего образования;</w:t>
      </w:r>
    </w:p>
    <w:p w14:paraId="4872BD2C" w14:textId="77777777" w:rsidR="00A9568F" w:rsidRDefault="006F74B0">
      <w:pPr>
        <w:pStyle w:val="81"/>
        <w:numPr>
          <w:ilvl w:val="0"/>
          <w:numId w:val="108"/>
        </w:numPr>
        <w:shd w:val="clear" w:color="auto" w:fill="auto"/>
        <w:tabs>
          <w:tab w:val="left" w:pos="1846"/>
        </w:tabs>
        <w:spacing w:line="278" w:lineRule="exact"/>
        <w:ind w:left="420" w:firstLine="720"/>
      </w:pPr>
      <w:r>
        <w:t>консультирование педагогов и родителей, которое осуществляется классным руководителем, учителем-предметником, педагогом дополнительного образования, педагогом-психоло</w:t>
      </w:r>
      <w:r w:rsidR="007E0F61">
        <w:t xml:space="preserve">гом или другим специалистом </w:t>
      </w:r>
      <w:r>
        <w:t xml:space="preserve"> «</w:t>
      </w:r>
      <w:r w:rsidR="00614784">
        <w:t>МБОУ “СОШ 140”</w:t>
      </w:r>
      <w:r>
        <w:t>» с учетом результатов диагностики, а также администрацией школы;</w:t>
      </w:r>
    </w:p>
    <w:p w14:paraId="74D0119B" w14:textId="77777777" w:rsidR="00A9568F" w:rsidRDefault="006F74B0">
      <w:pPr>
        <w:pStyle w:val="81"/>
        <w:numPr>
          <w:ilvl w:val="0"/>
          <w:numId w:val="108"/>
        </w:numPr>
        <w:shd w:val="clear" w:color="auto" w:fill="auto"/>
        <w:tabs>
          <w:tab w:val="left" w:pos="1846"/>
        </w:tabs>
        <w:ind w:left="420" w:firstLine="720"/>
      </w:pPr>
      <w:r>
        <w:t>профилактика, просвещение, экспертная, развивающая работа, коррекционная работа, осуществляемая в течение всего учебного времени.</w:t>
      </w:r>
    </w:p>
    <w:p w14:paraId="6D40523B" w14:textId="77777777" w:rsidR="00A9568F" w:rsidRDefault="006F74B0">
      <w:pPr>
        <w:pStyle w:val="13"/>
        <w:keepNext/>
        <w:keepLines/>
        <w:numPr>
          <w:ilvl w:val="0"/>
          <w:numId w:val="114"/>
        </w:numPr>
        <w:shd w:val="clear" w:color="auto" w:fill="auto"/>
        <w:tabs>
          <w:tab w:val="left" w:pos="1262"/>
        </w:tabs>
        <w:spacing w:before="0"/>
        <w:ind w:left="440"/>
        <w:jc w:val="both"/>
      </w:pPr>
      <w:bookmarkStart w:id="325" w:name="bookmark372"/>
      <w:bookmarkStart w:id="326" w:name="bookmark373"/>
      <w:r>
        <w:t>Финансовое обеспечение реализации образовательной программы среднего общего образования</w:t>
      </w:r>
      <w:bookmarkEnd w:id="325"/>
      <w:bookmarkEnd w:id="326"/>
    </w:p>
    <w:p w14:paraId="579F8310" w14:textId="77777777" w:rsidR="00A9568F" w:rsidRDefault="006F74B0">
      <w:pPr>
        <w:pStyle w:val="41"/>
        <w:shd w:val="clear" w:color="auto" w:fill="auto"/>
        <w:ind w:left="440" w:right="2020" w:firstLine="0"/>
        <w:jc w:val="left"/>
      </w:pPr>
      <w:r>
        <w:t>Финансовое обеспечение реализации основной образовательной программы среднего общего образования включает в себя: обеспечение государственных гарантий прав граждан на получение бесплатного общедоступного среднего общего образования; исполнение требований ФГОС СОО организацией, осуществляющей образовательную деятельность;</w:t>
      </w:r>
    </w:p>
    <w:p w14:paraId="1D73F0BB" w14:textId="77777777" w:rsidR="00A9568F" w:rsidRDefault="006F74B0">
      <w:pPr>
        <w:pStyle w:val="41"/>
        <w:shd w:val="clear" w:color="auto" w:fill="auto"/>
        <w:ind w:left="440" w:right="780" w:firstLine="0"/>
        <w:jc w:val="left"/>
      </w:pPr>
      <w: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 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14:paraId="03E6E957" w14:textId="77777777" w:rsidR="00A9568F" w:rsidRDefault="006F74B0">
      <w:pPr>
        <w:pStyle w:val="41"/>
        <w:shd w:val="clear" w:color="auto" w:fill="auto"/>
        <w:ind w:left="440" w:right="780" w:firstLine="0"/>
        <w:jc w:val="left"/>
      </w:pPr>
      <w: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14:paraId="4C9252F2" w14:textId="77777777" w:rsidR="00A9568F" w:rsidRDefault="006F74B0">
      <w:pPr>
        <w:pStyle w:val="41"/>
        <w:shd w:val="clear" w:color="auto" w:fill="auto"/>
        <w:ind w:left="440" w:right="780" w:firstLine="0"/>
        <w:jc w:val="left"/>
      </w:pPr>
      <w:r>
        <w:t>В составлении проектов бюджета школы принимают участие управленческая команда, которая изучает заявки педагогов, руководителей ШМО.</w:t>
      </w:r>
    </w:p>
    <w:p w14:paraId="2484EB6D" w14:textId="77777777" w:rsidR="00A9568F" w:rsidRDefault="006F74B0">
      <w:pPr>
        <w:pStyle w:val="41"/>
        <w:shd w:val="clear" w:color="auto" w:fill="auto"/>
        <w:ind w:left="440" w:right="780" w:firstLine="0"/>
        <w:jc w:val="left"/>
      </w:pPr>
      <w:r>
        <w:t>На сайте Школы представлен основной финансово-экономический документ Школы «Муниципальное задание», где представлен полный государственный заказ и основные разделы его выполнения, план финансово-хозяйственной деятельности размещен на Российском портале с выкладкой основных показателей и выплат по школе.</w:t>
      </w:r>
    </w:p>
    <w:p w14:paraId="1A488273" w14:textId="77777777" w:rsidR="00A9568F" w:rsidRDefault="006F74B0">
      <w:pPr>
        <w:pStyle w:val="41"/>
        <w:shd w:val="clear" w:color="auto" w:fill="auto"/>
        <w:ind w:left="440" w:firstLine="0"/>
      </w:pPr>
      <w:r>
        <w:t>Политика расходования бюджетных средств:</w:t>
      </w:r>
    </w:p>
    <w:p w14:paraId="6AC1450D" w14:textId="77777777" w:rsidR="00A9568F" w:rsidRDefault="006F74B0">
      <w:pPr>
        <w:pStyle w:val="41"/>
        <w:shd w:val="clear" w:color="auto" w:fill="auto"/>
        <w:ind w:left="440" w:firstLine="0"/>
      </w:pPr>
      <w:r>
        <w:t>Создание безопасных условий, поддержка функционирования школы.</w:t>
      </w:r>
    </w:p>
    <w:p w14:paraId="1382E44F" w14:textId="77777777" w:rsidR="00A9568F" w:rsidRDefault="006F74B0">
      <w:pPr>
        <w:pStyle w:val="41"/>
        <w:shd w:val="clear" w:color="auto" w:fill="auto"/>
        <w:ind w:left="440" w:firstLine="0"/>
      </w:pPr>
      <w:r>
        <w:t>Улучшение материальной базы (комплектация кабинетов для реализации ООП, практических и лабораторных работ.</w:t>
      </w:r>
    </w:p>
    <w:p w14:paraId="1F7D6359" w14:textId="77777777" w:rsidR="00A9568F" w:rsidRDefault="006F74B0">
      <w:pPr>
        <w:pStyle w:val="41"/>
        <w:shd w:val="clear" w:color="auto" w:fill="auto"/>
        <w:spacing w:after="480"/>
        <w:ind w:left="440" w:firstLine="0"/>
      </w:pPr>
      <w:r>
        <w:t>Большое внимание уделяется состоянию безопасности функционирования школы.</w:t>
      </w:r>
    </w:p>
    <w:p w14:paraId="28590D19" w14:textId="77777777" w:rsidR="00A9568F" w:rsidRDefault="006F74B0">
      <w:pPr>
        <w:pStyle w:val="13"/>
        <w:keepNext/>
        <w:keepLines/>
        <w:shd w:val="clear" w:color="auto" w:fill="auto"/>
        <w:spacing w:before="0"/>
        <w:ind w:left="440"/>
        <w:jc w:val="both"/>
      </w:pPr>
      <w:bookmarkStart w:id="327" w:name="bookmark374"/>
      <w:bookmarkStart w:id="328" w:name="bookmark375"/>
      <w:r>
        <w:rPr>
          <w:lang w:val="en-US" w:eastAsia="en-US" w:bidi="en-US"/>
        </w:rPr>
        <w:t>III</w:t>
      </w:r>
      <w:r w:rsidRPr="00C21110">
        <w:rPr>
          <w:lang w:eastAsia="en-US" w:bidi="en-US"/>
        </w:rPr>
        <w:t xml:space="preserve">.5.4. </w:t>
      </w:r>
      <w:r>
        <w:t>Материально-технические условия реализации основной образовательной программы</w:t>
      </w:r>
      <w:bookmarkEnd w:id="327"/>
      <w:bookmarkEnd w:id="328"/>
    </w:p>
    <w:p w14:paraId="7B5841A9" w14:textId="77777777" w:rsidR="00A9568F" w:rsidRDefault="006F74B0">
      <w:pPr>
        <w:pStyle w:val="41"/>
        <w:shd w:val="clear" w:color="auto" w:fill="auto"/>
        <w:tabs>
          <w:tab w:val="left" w:pos="1963"/>
        </w:tabs>
        <w:ind w:left="720" w:right="3320" w:firstLine="260"/>
        <w:jc w:val="left"/>
      </w:pPr>
      <w:r>
        <w:t>Материально-технические условия реализации основной образовательной программы формируются с учетом: ■</w:t>
      </w:r>
      <w:r>
        <w:tab/>
        <w:t>требований ФГОС СОО;</w:t>
      </w:r>
    </w:p>
    <w:p w14:paraId="03DBD879" w14:textId="77777777" w:rsidR="00A9568F" w:rsidRDefault="006F74B0">
      <w:pPr>
        <w:pStyle w:val="41"/>
        <w:numPr>
          <w:ilvl w:val="0"/>
          <w:numId w:val="115"/>
        </w:numPr>
        <w:shd w:val="clear" w:color="auto" w:fill="auto"/>
        <w:tabs>
          <w:tab w:val="left" w:pos="1978"/>
        </w:tabs>
        <w:ind w:left="720" w:right="1160" w:firstLine="0"/>
      </w:pPr>
      <w:r>
        <w:t xml:space="preserve">Постановления Главного государственного санитарного врача РФ от 29.12.2010 </w:t>
      </w:r>
      <w:r>
        <w:rPr>
          <w:lang w:val="en-US" w:eastAsia="en-US" w:bidi="en-US"/>
        </w:rPr>
        <w:t>N</w:t>
      </w:r>
      <w:r w:rsidRPr="00C21110">
        <w:rPr>
          <w:lang w:eastAsia="en-US" w:bidi="en-US"/>
        </w:rPr>
        <w:t xml:space="preserve"> </w:t>
      </w:r>
      <w:r>
        <w:t xml:space="preserve">189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России 03.03.2011 </w:t>
      </w:r>
      <w:r>
        <w:rPr>
          <w:lang w:val="en-US" w:eastAsia="en-US" w:bidi="en-US"/>
        </w:rPr>
        <w:t>N</w:t>
      </w:r>
      <w:r w:rsidRPr="00C21110">
        <w:rPr>
          <w:lang w:eastAsia="en-US" w:bidi="en-US"/>
        </w:rPr>
        <w:t xml:space="preserve"> </w:t>
      </w:r>
      <w:r>
        <w:t>19993) (до 01.01.2021)</w:t>
      </w:r>
      <w:r>
        <w:rPr>
          <w:rStyle w:val="420"/>
          <w:b/>
          <w:bCs/>
        </w:rPr>
        <w:t>;</w:t>
      </w:r>
    </w:p>
    <w:p w14:paraId="240C58F9" w14:textId="77777777" w:rsidR="00A9568F" w:rsidRDefault="006F74B0">
      <w:pPr>
        <w:pStyle w:val="41"/>
        <w:numPr>
          <w:ilvl w:val="0"/>
          <w:numId w:val="115"/>
        </w:numPr>
        <w:shd w:val="clear" w:color="auto" w:fill="auto"/>
        <w:tabs>
          <w:tab w:val="left" w:pos="1978"/>
        </w:tabs>
        <w:ind w:left="720" w:right="1160" w:firstLine="0"/>
      </w:pPr>
      <w:r>
        <w:t xml:space="preserve">Постановления Главного государственного санитарного врача РФ от 30.06.2020 </w:t>
      </w:r>
      <w:r>
        <w:rPr>
          <w:lang w:val="en-US" w:eastAsia="en-US" w:bidi="en-US"/>
        </w:rPr>
        <w:t>N</w:t>
      </w:r>
      <w:r w:rsidRPr="00C21110">
        <w:rPr>
          <w:lang w:eastAsia="en-US" w:bidi="en-US"/>
        </w:rPr>
        <w:t xml:space="preserve"> </w:t>
      </w:r>
      <w:r>
        <w:t>16 "Об утверждении санитарно</w:t>
      </w:r>
      <w:r>
        <w:softHyphen/>
        <w:t xml:space="preserve">эпидемиологических правил СП 3.1/2.4.3598-20 "Санитарно-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C21110">
        <w:rPr>
          <w:lang w:eastAsia="en-US" w:bidi="en-US"/>
        </w:rPr>
        <w:t>(</w:t>
      </w:r>
      <w:r>
        <w:rPr>
          <w:lang w:val="en-US" w:eastAsia="en-US" w:bidi="en-US"/>
        </w:rPr>
        <w:t>COVID</w:t>
      </w:r>
      <w:r w:rsidRPr="00C21110">
        <w:rPr>
          <w:lang w:eastAsia="en-US" w:bidi="en-US"/>
        </w:rPr>
        <w:t xml:space="preserve">-19)" </w:t>
      </w:r>
      <w:r>
        <w:t xml:space="preserve">(вместе с "СП 3.1/2.4.3598-20. Санитарно-эпидемиологические правила") (Зарегистрировано в Минюсте России 03.07.2020 </w:t>
      </w:r>
      <w:r>
        <w:rPr>
          <w:lang w:val="en-US" w:eastAsia="en-US" w:bidi="en-US"/>
        </w:rPr>
        <w:t xml:space="preserve">N </w:t>
      </w:r>
      <w:r>
        <w:t>58824);</w:t>
      </w:r>
    </w:p>
    <w:p w14:paraId="08BE1915" w14:textId="77777777" w:rsidR="00A9568F" w:rsidRDefault="006F74B0">
      <w:pPr>
        <w:pStyle w:val="41"/>
        <w:numPr>
          <w:ilvl w:val="0"/>
          <w:numId w:val="109"/>
        </w:numPr>
        <w:shd w:val="clear" w:color="auto" w:fill="auto"/>
        <w:tabs>
          <w:tab w:val="left" w:pos="1418"/>
        </w:tabs>
        <w:ind w:left="720" w:right="1160" w:firstLine="260"/>
        <w:jc w:val="left"/>
      </w:pPr>
      <w:r>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p>
    <w:p w14:paraId="7FD4FF2F" w14:textId="77777777" w:rsidR="00A9568F" w:rsidRDefault="006F74B0">
      <w:pPr>
        <w:pStyle w:val="41"/>
        <w:numPr>
          <w:ilvl w:val="0"/>
          <w:numId w:val="109"/>
        </w:numPr>
        <w:shd w:val="clear" w:color="auto" w:fill="auto"/>
        <w:tabs>
          <w:tab w:val="left" w:pos="1418"/>
        </w:tabs>
        <w:ind w:left="980" w:right="1160" w:firstLine="0"/>
        <w:jc w:val="left"/>
      </w:pPr>
      <w:r>
        <w:rPr>
          <w:rStyle w:val="420"/>
          <w:b/>
          <w:bCs/>
        </w:rPr>
        <w:t>иных действующих федераль</w:t>
      </w:r>
      <w:r>
        <w:t>ных/региональных/муниципальных/локальных нормативных актов и рекомендаций. Материально-технические условия реализации основной образовательной программы:</w:t>
      </w:r>
    </w:p>
    <w:p w14:paraId="294EB5FF" w14:textId="77777777" w:rsidR="00A9568F" w:rsidRDefault="006F74B0">
      <w:pPr>
        <w:pStyle w:val="41"/>
        <w:numPr>
          <w:ilvl w:val="0"/>
          <w:numId w:val="109"/>
        </w:numPr>
        <w:shd w:val="clear" w:color="auto" w:fill="auto"/>
        <w:tabs>
          <w:tab w:val="left" w:pos="1418"/>
        </w:tabs>
        <w:ind w:left="720" w:right="1160" w:firstLine="260"/>
        <w:jc w:val="left"/>
      </w:pPr>
      <w:r>
        <w:t>обеспечивают формирование среды, направленной на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14:paraId="4BA8BE4B" w14:textId="77777777" w:rsidR="00A9568F" w:rsidRDefault="006F74B0">
      <w:pPr>
        <w:pStyle w:val="41"/>
        <w:numPr>
          <w:ilvl w:val="0"/>
          <w:numId w:val="109"/>
        </w:numPr>
        <w:shd w:val="clear" w:color="auto" w:fill="auto"/>
        <w:tabs>
          <w:tab w:val="left" w:pos="1418"/>
        </w:tabs>
        <w:ind w:left="980" w:firstLine="0"/>
      </w:pPr>
      <w:r>
        <w:t>учитывают:</w:t>
      </w:r>
    </w:p>
    <w:p w14:paraId="2399281A" w14:textId="77777777" w:rsidR="00A9568F" w:rsidRDefault="006F74B0">
      <w:pPr>
        <w:pStyle w:val="41"/>
        <w:numPr>
          <w:ilvl w:val="0"/>
          <w:numId w:val="108"/>
        </w:numPr>
        <w:shd w:val="clear" w:color="auto" w:fill="auto"/>
        <w:ind w:left="720" w:right="1160" w:firstLine="0"/>
      </w:pPr>
      <w:r>
        <w:t xml:space="preserve"> 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14:paraId="45A433A7" w14:textId="77777777" w:rsidR="00A9568F" w:rsidRDefault="006F74B0">
      <w:pPr>
        <w:pStyle w:val="41"/>
        <w:numPr>
          <w:ilvl w:val="0"/>
          <w:numId w:val="108"/>
        </w:numPr>
        <w:shd w:val="clear" w:color="auto" w:fill="auto"/>
        <w:ind w:left="720" w:right="1160" w:firstLine="0"/>
      </w:pPr>
      <w:r>
        <w:t xml:space="preserve"> 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 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14:paraId="475E6F13" w14:textId="77777777" w:rsidR="00A9568F" w:rsidRDefault="006F74B0">
      <w:pPr>
        <w:pStyle w:val="41"/>
        <w:numPr>
          <w:ilvl w:val="0"/>
          <w:numId w:val="108"/>
        </w:numPr>
        <w:shd w:val="clear" w:color="auto" w:fill="auto"/>
        <w:tabs>
          <w:tab w:val="left" w:pos="1005"/>
        </w:tabs>
        <w:ind w:left="720" w:right="1160" w:firstLine="0"/>
      </w:pPr>
      <w: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14:paraId="0CD80AD7" w14:textId="77777777" w:rsidR="00A9568F" w:rsidRDefault="006F74B0">
      <w:pPr>
        <w:pStyle w:val="41"/>
        <w:numPr>
          <w:ilvl w:val="0"/>
          <w:numId w:val="109"/>
        </w:numPr>
        <w:shd w:val="clear" w:color="auto" w:fill="auto"/>
        <w:tabs>
          <w:tab w:val="left" w:pos="1418"/>
        </w:tabs>
        <w:ind w:left="980" w:firstLine="0"/>
      </w:pPr>
      <w:r>
        <w:t>обеспечивают:</w:t>
      </w:r>
    </w:p>
    <w:p w14:paraId="572492E6" w14:textId="77777777" w:rsidR="00A9568F" w:rsidRDefault="006F74B0">
      <w:pPr>
        <w:pStyle w:val="41"/>
        <w:numPr>
          <w:ilvl w:val="0"/>
          <w:numId w:val="108"/>
        </w:numPr>
        <w:shd w:val="clear" w:color="auto" w:fill="auto"/>
        <w:tabs>
          <w:tab w:val="left" w:pos="1005"/>
        </w:tabs>
        <w:ind w:left="720" w:firstLine="0"/>
      </w:pPr>
      <w:r>
        <w:t>подготовку обучающихся к саморазвитию и непрерывному образованию;</w:t>
      </w:r>
    </w:p>
    <w:p w14:paraId="3124759F" w14:textId="77777777" w:rsidR="00A9568F" w:rsidRDefault="006F74B0">
      <w:pPr>
        <w:pStyle w:val="41"/>
        <w:numPr>
          <w:ilvl w:val="0"/>
          <w:numId w:val="108"/>
        </w:numPr>
        <w:shd w:val="clear" w:color="auto" w:fill="auto"/>
        <w:tabs>
          <w:tab w:val="left" w:pos="1005"/>
        </w:tabs>
        <w:ind w:left="720" w:firstLine="0"/>
      </w:pPr>
      <w:r>
        <w:t>формирование и развитие мотивации к познанию, творчеству и инновационной деятельности;</w:t>
      </w:r>
    </w:p>
    <w:p w14:paraId="5EC11619" w14:textId="77777777" w:rsidR="00A9568F" w:rsidRDefault="006F74B0">
      <w:pPr>
        <w:pStyle w:val="41"/>
        <w:numPr>
          <w:ilvl w:val="0"/>
          <w:numId w:val="108"/>
        </w:numPr>
        <w:shd w:val="clear" w:color="auto" w:fill="auto"/>
        <w:tabs>
          <w:tab w:val="left" w:pos="1005"/>
        </w:tabs>
        <w:ind w:left="720" w:firstLine="0"/>
      </w:pPr>
      <w:r>
        <w:t>формирование основы научных методов познания окружающего мира;</w:t>
      </w:r>
    </w:p>
    <w:p w14:paraId="3079A5E8" w14:textId="77777777" w:rsidR="00A9568F" w:rsidRDefault="006F74B0">
      <w:pPr>
        <w:pStyle w:val="41"/>
        <w:numPr>
          <w:ilvl w:val="0"/>
          <w:numId w:val="108"/>
        </w:numPr>
        <w:shd w:val="clear" w:color="auto" w:fill="auto"/>
        <w:tabs>
          <w:tab w:val="left" w:pos="1005"/>
        </w:tabs>
        <w:ind w:left="720" w:firstLine="0"/>
      </w:pPr>
      <w:r>
        <w:t>условия для активной учебно-познавательной деятельности;</w:t>
      </w:r>
    </w:p>
    <w:p w14:paraId="45DE938A" w14:textId="77777777" w:rsidR="00A9568F" w:rsidRDefault="006F74B0">
      <w:pPr>
        <w:pStyle w:val="41"/>
        <w:numPr>
          <w:ilvl w:val="0"/>
          <w:numId w:val="108"/>
        </w:numPr>
        <w:shd w:val="clear" w:color="auto" w:fill="auto"/>
        <w:tabs>
          <w:tab w:val="left" w:pos="1005"/>
        </w:tabs>
        <w:ind w:left="720" w:firstLine="0"/>
      </w:pPr>
      <w:r>
        <w:t>воспитание патриотизма и установок толерантности, умения жить с непохожими людьми;</w:t>
      </w:r>
    </w:p>
    <w:p w14:paraId="06CF024F" w14:textId="77777777" w:rsidR="00A9568F" w:rsidRDefault="006F74B0">
      <w:pPr>
        <w:pStyle w:val="41"/>
        <w:numPr>
          <w:ilvl w:val="0"/>
          <w:numId w:val="108"/>
        </w:numPr>
        <w:shd w:val="clear" w:color="auto" w:fill="auto"/>
        <w:tabs>
          <w:tab w:val="left" w:pos="1005"/>
        </w:tabs>
        <w:ind w:left="720" w:firstLine="0"/>
      </w:pPr>
      <w:r>
        <w:t>развитие креативности, критического мышления;</w:t>
      </w:r>
    </w:p>
    <w:p w14:paraId="4E9836C3" w14:textId="77777777" w:rsidR="00A9568F" w:rsidRDefault="006F74B0">
      <w:pPr>
        <w:pStyle w:val="41"/>
        <w:numPr>
          <w:ilvl w:val="0"/>
          <w:numId w:val="108"/>
        </w:numPr>
        <w:shd w:val="clear" w:color="auto" w:fill="auto"/>
        <w:tabs>
          <w:tab w:val="left" w:pos="1005"/>
        </w:tabs>
        <w:ind w:left="720" w:firstLine="0"/>
      </w:pPr>
      <w:r>
        <w:t>поддержку социальной активности и осознанного выбора профессии;</w:t>
      </w:r>
    </w:p>
    <w:p w14:paraId="4079BB2B" w14:textId="77777777" w:rsidR="00A9568F" w:rsidRDefault="006F74B0">
      <w:pPr>
        <w:pStyle w:val="41"/>
        <w:numPr>
          <w:ilvl w:val="0"/>
          <w:numId w:val="108"/>
        </w:numPr>
        <w:shd w:val="clear" w:color="auto" w:fill="auto"/>
        <w:tabs>
          <w:tab w:val="left" w:pos="1005"/>
        </w:tabs>
        <w:ind w:left="720" w:firstLine="0"/>
      </w:pPr>
      <w:r>
        <w:t>возможность достижения обучающимися предметных, метапредметных и личностных</w:t>
      </w:r>
      <w:r w:rsidR="00614784">
        <w:t xml:space="preserve"> </w:t>
      </w:r>
      <w:r>
        <w:t xml:space="preserve">результатов освоения основной </w:t>
      </w:r>
      <w:r>
        <w:rPr>
          <w:rStyle w:val="8"/>
          <w:b w:val="0"/>
          <w:bCs w:val="0"/>
        </w:rPr>
        <w:t>образовательной программы;</w:t>
      </w:r>
    </w:p>
    <w:p w14:paraId="190E42C8" w14:textId="77777777" w:rsidR="00A9568F" w:rsidRDefault="006F74B0">
      <w:pPr>
        <w:pStyle w:val="81"/>
        <w:numPr>
          <w:ilvl w:val="0"/>
          <w:numId w:val="108"/>
        </w:numPr>
        <w:shd w:val="clear" w:color="auto" w:fill="auto"/>
        <w:tabs>
          <w:tab w:val="left" w:pos="998"/>
        </w:tabs>
        <w:ind w:left="720"/>
      </w:pPr>
      <w:r>
        <w:t>возможность для беспрепятственного доступа обучающихся с ограниченными возможностям</w:t>
      </w:r>
      <w:r w:rsidR="007E0F61">
        <w:t xml:space="preserve"> </w:t>
      </w:r>
      <w:r>
        <w:t>и</w:t>
      </w:r>
      <w:r w:rsidR="007E0F61">
        <w:t xml:space="preserve"> </w:t>
      </w:r>
      <w:r>
        <w:t>здоровья и инвалидов к объектам инфраструктуры образовательной организации;</w:t>
      </w:r>
    </w:p>
    <w:p w14:paraId="5324A42F" w14:textId="77777777" w:rsidR="00A9568F" w:rsidRDefault="006F74B0">
      <w:pPr>
        <w:pStyle w:val="81"/>
        <w:numPr>
          <w:ilvl w:val="0"/>
          <w:numId w:val="108"/>
        </w:numPr>
        <w:shd w:val="clear" w:color="auto" w:fill="auto"/>
        <w:tabs>
          <w:tab w:val="left" w:pos="998"/>
        </w:tabs>
        <w:ind w:left="720"/>
        <w:jc w:val="both"/>
      </w:pPr>
      <w:r>
        <w:t>эргономичность, мультифункциональность и трансформируемость помещений образовательной</w:t>
      </w:r>
      <w:r w:rsidR="00614784">
        <w:t xml:space="preserve"> </w:t>
      </w:r>
      <w:r>
        <w:t>организации.</w:t>
      </w:r>
    </w:p>
    <w:p w14:paraId="3FBB7B63" w14:textId="77777777" w:rsidR="00A9568F" w:rsidRDefault="006F74B0">
      <w:pPr>
        <w:pStyle w:val="81"/>
        <w:shd w:val="clear" w:color="auto" w:fill="auto"/>
        <w:ind w:left="720" w:right="1220" w:firstLine="320"/>
      </w:pPr>
      <w:r>
        <w:t xml:space="preserve">Здания Школы, набор и размещение помещений для осуществления образовательной деятельности, активной деятельности, отдыха, питания и медицинского обслуживания </w:t>
      </w:r>
      <w:r w:rsidR="00614784">
        <w:t>обучающихся, их</w:t>
      </w:r>
      <w:r>
        <w:t xml:space="preserve"> площадь, освещенность и воздушно-тепловой режим, расположение и размеры рабочих, учебных</w:t>
      </w:r>
      <w:r w:rsidR="00614784">
        <w:t xml:space="preserve"> </w:t>
      </w:r>
      <w:r>
        <w:t>зон и зон для индивидуальных занятий соответствуют государственным санитарно</w:t>
      </w:r>
      <w:r>
        <w:softHyphen/>
      </w:r>
      <w:r w:rsidR="00614784">
        <w:t xml:space="preserve"> -</w:t>
      </w:r>
      <w:r>
        <w:t>эпидемиологическим правилам и нормативам, обеспечивают возможность безопасной и комфортной</w:t>
      </w:r>
      <w:r w:rsidR="00614784">
        <w:t xml:space="preserve"> </w:t>
      </w:r>
      <w:r>
        <w:t>организации всех видов урочной и внеурочной деятельности для всех ее участников.</w:t>
      </w:r>
    </w:p>
    <w:p w14:paraId="1679566A" w14:textId="77777777" w:rsidR="00A9568F" w:rsidRDefault="006F74B0">
      <w:pPr>
        <w:pStyle w:val="81"/>
        <w:shd w:val="clear" w:color="auto" w:fill="auto"/>
        <w:ind w:left="720" w:right="1220" w:firstLine="700"/>
      </w:pPr>
      <w:r>
        <w:t>МБОУ «</w:t>
      </w:r>
      <w:r w:rsidR="00614784">
        <w:t>СОШ 140”</w:t>
      </w:r>
      <w:r>
        <w:t>» располагается в трех зданиях капитального исполнения по адресу, ул.</w:t>
      </w:r>
      <w:r w:rsidR="00614784">
        <w:t>Халезова 24 а</w:t>
      </w:r>
      <w:r>
        <w:t>, принадлежащем на правах оперативного управления.</w:t>
      </w:r>
    </w:p>
    <w:p w14:paraId="47F4E4FE" w14:textId="77777777" w:rsidR="00A9568F" w:rsidRDefault="006F74B0">
      <w:pPr>
        <w:pStyle w:val="81"/>
        <w:shd w:val="clear" w:color="auto" w:fill="auto"/>
        <w:ind w:left="1040" w:right="1220"/>
      </w:pPr>
      <w:r>
        <w:t>Помещения и участки соответствуют государственным санитарно-эпидемиологическим требованиям к устройству, правилам и нормативам работы общеобразовательных учреждений.</w:t>
      </w:r>
    </w:p>
    <w:p w14:paraId="1901BEDD" w14:textId="77777777" w:rsidR="00A9568F" w:rsidRDefault="006F74B0">
      <w:pPr>
        <w:pStyle w:val="81"/>
        <w:shd w:val="clear" w:color="auto" w:fill="auto"/>
        <w:ind w:left="1040" w:right="1220" w:firstLine="380"/>
      </w:pPr>
      <w:r>
        <w:t>Территория школы оборудована наружным освещением, пешеходными дорожками и подъездными путями, спортивной площадкой, ограждением, наружным и внутренним видеонаблюдением.</w:t>
      </w:r>
    </w:p>
    <w:p w14:paraId="7303EEE9" w14:textId="77777777" w:rsidR="00A9568F" w:rsidRDefault="006F74B0">
      <w:pPr>
        <w:pStyle w:val="81"/>
        <w:shd w:val="clear" w:color="auto" w:fill="auto"/>
        <w:ind w:left="720" w:firstLine="700"/>
      </w:pPr>
      <w:r>
        <w:t>Здания школы оснащены современными системами жизнеобеспечения:</w:t>
      </w:r>
    </w:p>
    <w:p w14:paraId="78F15D8C" w14:textId="77777777" w:rsidR="00A9568F" w:rsidRDefault="006F74B0">
      <w:pPr>
        <w:pStyle w:val="81"/>
        <w:numPr>
          <w:ilvl w:val="0"/>
          <w:numId w:val="108"/>
        </w:numPr>
        <w:shd w:val="clear" w:color="auto" w:fill="auto"/>
        <w:tabs>
          <w:tab w:val="left" w:pos="1393"/>
        </w:tabs>
        <w:spacing w:line="293" w:lineRule="exact"/>
        <w:ind w:left="1040"/>
        <w:jc w:val="both"/>
      </w:pPr>
      <w:r>
        <w:t>централизованным горячим отоплением;</w:t>
      </w:r>
    </w:p>
    <w:p w14:paraId="5E9EBC45" w14:textId="77777777" w:rsidR="00A9568F" w:rsidRDefault="006F74B0">
      <w:pPr>
        <w:pStyle w:val="81"/>
        <w:numPr>
          <w:ilvl w:val="0"/>
          <w:numId w:val="108"/>
        </w:numPr>
        <w:shd w:val="clear" w:color="auto" w:fill="auto"/>
        <w:tabs>
          <w:tab w:val="left" w:pos="1393"/>
        </w:tabs>
        <w:spacing w:line="293" w:lineRule="exact"/>
        <w:ind w:left="1040"/>
        <w:jc w:val="both"/>
      </w:pPr>
      <w:r>
        <w:t>вентиляцией;</w:t>
      </w:r>
    </w:p>
    <w:p w14:paraId="0AA97903" w14:textId="77777777" w:rsidR="00A9568F" w:rsidRDefault="006F74B0">
      <w:pPr>
        <w:pStyle w:val="81"/>
        <w:numPr>
          <w:ilvl w:val="0"/>
          <w:numId w:val="108"/>
        </w:numPr>
        <w:shd w:val="clear" w:color="auto" w:fill="auto"/>
        <w:tabs>
          <w:tab w:val="left" w:pos="1393"/>
        </w:tabs>
        <w:spacing w:line="293" w:lineRule="exact"/>
        <w:ind w:left="1040"/>
        <w:jc w:val="both"/>
      </w:pPr>
      <w:r>
        <w:t>узлом учета и регулирования тепловой энергии;</w:t>
      </w:r>
    </w:p>
    <w:p w14:paraId="229428AE" w14:textId="77777777" w:rsidR="00A9568F" w:rsidRDefault="006F74B0">
      <w:pPr>
        <w:pStyle w:val="81"/>
        <w:numPr>
          <w:ilvl w:val="0"/>
          <w:numId w:val="108"/>
        </w:numPr>
        <w:shd w:val="clear" w:color="auto" w:fill="auto"/>
        <w:tabs>
          <w:tab w:val="left" w:pos="1393"/>
        </w:tabs>
        <w:spacing w:line="293" w:lineRule="exact"/>
        <w:ind w:left="1040"/>
        <w:jc w:val="both"/>
      </w:pPr>
      <w:r>
        <w:t>горячим и холодным водоснабжением;</w:t>
      </w:r>
    </w:p>
    <w:p w14:paraId="28E964B8" w14:textId="77777777" w:rsidR="00A9568F" w:rsidRDefault="006F74B0">
      <w:pPr>
        <w:pStyle w:val="81"/>
        <w:numPr>
          <w:ilvl w:val="0"/>
          <w:numId w:val="108"/>
        </w:numPr>
        <w:shd w:val="clear" w:color="auto" w:fill="auto"/>
        <w:tabs>
          <w:tab w:val="left" w:pos="1393"/>
        </w:tabs>
        <w:spacing w:line="293" w:lineRule="exact"/>
        <w:ind w:left="1040"/>
        <w:jc w:val="both"/>
      </w:pPr>
      <w:r>
        <w:t>системой противопожарной сигнализации и оповещения людей о пожаре;</w:t>
      </w:r>
    </w:p>
    <w:p w14:paraId="1CC9A197" w14:textId="77777777" w:rsidR="00A9568F" w:rsidRDefault="006F74B0">
      <w:pPr>
        <w:pStyle w:val="81"/>
        <w:numPr>
          <w:ilvl w:val="0"/>
          <w:numId w:val="108"/>
        </w:numPr>
        <w:shd w:val="clear" w:color="auto" w:fill="auto"/>
        <w:tabs>
          <w:tab w:val="left" w:pos="1393"/>
        </w:tabs>
        <w:spacing w:line="293" w:lineRule="exact"/>
        <w:ind w:left="1040"/>
        <w:jc w:val="both"/>
      </w:pPr>
      <w:r>
        <w:t>«тревожной» кнопкой вызова вневедомственной охраны;</w:t>
      </w:r>
    </w:p>
    <w:p w14:paraId="7E48E0EA" w14:textId="77777777" w:rsidR="00A9568F" w:rsidRDefault="006F74B0">
      <w:pPr>
        <w:pStyle w:val="81"/>
        <w:numPr>
          <w:ilvl w:val="0"/>
          <w:numId w:val="108"/>
        </w:numPr>
        <w:shd w:val="clear" w:color="auto" w:fill="auto"/>
        <w:tabs>
          <w:tab w:val="left" w:pos="1393"/>
        </w:tabs>
        <w:spacing w:line="293" w:lineRule="exact"/>
        <w:ind w:left="1040"/>
        <w:jc w:val="both"/>
      </w:pPr>
      <w:r>
        <w:t>локальной компьютерной сетью;</w:t>
      </w:r>
    </w:p>
    <w:p w14:paraId="4CE960A7" w14:textId="77777777" w:rsidR="00A9568F" w:rsidRDefault="006F74B0">
      <w:pPr>
        <w:pStyle w:val="81"/>
        <w:numPr>
          <w:ilvl w:val="0"/>
          <w:numId w:val="108"/>
        </w:numPr>
        <w:shd w:val="clear" w:color="auto" w:fill="auto"/>
        <w:tabs>
          <w:tab w:val="left" w:pos="1393"/>
        </w:tabs>
        <w:ind w:left="1040"/>
        <w:jc w:val="both"/>
      </w:pPr>
      <w:r>
        <w:t>подключением к сети Интернет.</w:t>
      </w:r>
    </w:p>
    <w:p w14:paraId="302DB305" w14:textId="77777777" w:rsidR="00A9568F" w:rsidRDefault="006F74B0">
      <w:pPr>
        <w:pStyle w:val="81"/>
        <w:shd w:val="clear" w:color="auto" w:fill="auto"/>
        <w:ind w:left="720" w:right="1220" w:firstLine="700"/>
      </w:pPr>
      <w:r>
        <w:t xml:space="preserve">Входная зона имеет места для сидения, отдыха и ожидания, стенд информационный, арочный металлодетектор, АРМ оператора системы охраны и видеонаблюдения, лицензионное программное обеспечение, что соответствует Постановлению Правительства РФ от 02.08.2019 </w:t>
      </w:r>
      <w:r>
        <w:rPr>
          <w:lang w:val="en-US" w:eastAsia="en-US" w:bidi="en-US"/>
        </w:rPr>
        <w:t>N</w:t>
      </w:r>
      <w:r w:rsidRPr="00C21110">
        <w:rPr>
          <w:lang w:eastAsia="en-US" w:bidi="en-US"/>
        </w:rPr>
        <w:t xml:space="preserve"> </w:t>
      </w:r>
      <w:r>
        <w:t>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14:paraId="6439A42D" w14:textId="77777777" w:rsidR="00A9568F" w:rsidRDefault="006F74B0">
      <w:pPr>
        <w:pStyle w:val="81"/>
        <w:shd w:val="clear" w:color="auto" w:fill="auto"/>
        <w:ind w:left="720" w:firstLine="700"/>
      </w:pPr>
      <w:r>
        <w:t>На входных дверях снаружи установлены вывеска с названием организации, графиком работы.</w:t>
      </w:r>
    </w:p>
    <w:p w14:paraId="125C38A1" w14:textId="77777777" w:rsidR="00A9568F" w:rsidRDefault="006F74B0">
      <w:pPr>
        <w:pStyle w:val="81"/>
        <w:shd w:val="clear" w:color="auto" w:fill="auto"/>
        <w:ind w:left="720" w:firstLine="700"/>
      </w:pPr>
      <w:r>
        <w:t>Имеется 3 гардероба, оборудованные секциями вешалок/крючков для одежды.</w:t>
      </w:r>
    </w:p>
    <w:p w14:paraId="76F529A3" w14:textId="77777777" w:rsidR="00A9568F" w:rsidRDefault="006F74B0">
      <w:pPr>
        <w:pStyle w:val="81"/>
        <w:shd w:val="clear" w:color="auto" w:fill="auto"/>
        <w:ind w:left="720" w:firstLine="700"/>
      </w:pPr>
      <w:r>
        <w:t>Коридоры и рекреации имеют скамейки, видеокамеры внутреннего наблюдения, систему экстренного оповещения.</w:t>
      </w:r>
      <w:r>
        <w:br w:type="page"/>
      </w:r>
    </w:p>
    <w:p w14:paraId="364B586A" w14:textId="77777777" w:rsidR="00A9568F" w:rsidRDefault="006F74B0">
      <w:pPr>
        <w:pStyle w:val="81"/>
        <w:shd w:val="clear" w:color="auto" w:fill="auto"/>
        <w:ind w:left="720" w:right="1320" w:firstLine="700"/>
      </w:pPr>
      <w:r>
        <w:t xml:space="preserve">Для организации образовательной деятельности и проведения внеурочной деятельности школа располагает </w:t>
      </w:r>
      <w:r w:rsidR="00614784">
        <w:t>материально-технической</w:t>
      </w:r>
      <w:r>
        <w:t xml:space="preserve"> базой, которая позволяет обеспечить адаптивную и коррекционно-развивающую среду в том числе, для учащихся с ОВЗ Школы.</w:t>
      </w:r>
    </w:p>
    <w:p w14:paraId="038B9A47" w14:textId="77777777" w:rsidR="00A9568F" w:rsidRDefault="00614784">
      <w:pPr>
        <w:pStyle w:val="81"/>
        <w:shd w:val="clear" w:color="auto" w:fill="auto"/>
        <w:ind w:left="1840"/>
      </w:pPr>
      <w:r>
        <w:t xml:space="preserve">В </w:t>
      </w:r>
      <w:r w:rsidR="006F74B0">
        <w:t xml:space="preserve"> «</w:t>
      </w:r>
      <w:r>
        <w:t>МБОУ “СОШ 140”</w:t>
      </w:r>
      <w:r w:rsidR="006F74B0">
        <w:t>» оборудованы:</w:t>
      </w:r>
    </w:p>
    <w:p w14:paraId="1DAA3903" w14:textId="77777777" w:rsidR="00A9568F" w:rsidRDefault="006F74B0">
      <w:pPr>
        <w:pStyle w:val="81"/>
        <w:numPr>
          <w:ilvl w:val="0"/>
          <w:numId w:val="108"/>
        </w:numPr>
        <w:shd w:val="clear" w:color="auto" w:fill="auto"/>
        <w:tabs>
          <w:tab w:val="left" w:pos="1435"/>
        </w:tabs>
        <w:ind w:left="720" w:right="1180"/>
        <w:jc w:val="both"/>
      </w:pPr>
      <w:r>
        <w:t>68 учебных кабинета с автоматизированными рабочими местами педагогических работников, в том числе 2 компьютерных класса. Учебные кабинеты во второй половине дня используются для занятий учебно-исследовательской и проектной деятельностью, техническим творчеством, музыкой, изобразительной деятельностью. В каждом кабинете имеется современное техническое оснащение, имеется демонстрационное, лабораторное оборудование, расходные материалы, обеспечивающие изучение учебных предметов, курсов и курсов внеурочной деятельности;</w:t>
      </w:r>
    </w:p>
    <w:p w14:paraId="2659E9CE" w14:textId="77777777" w:rsidR="00A9568F" w:rsidRDefault="006F74B0">
      <w:pPr>
        <w:pStyle w:val="81"/>
        <w:numPr>
          <w:ilvl w:val="0"/>
          <w:numId w:val="108"/>
        </w:numPr>
        <w:shd w:val="clear" w:color="auto" w:fill="auto"/>
        <w:tabs>
          <w:tab w:val="left" w:pos="1435"/>
        </w:tabs>
        <w:ind w:left="720" w:right="1180"/>
        <w:jc w:val="both"/>
      </w:pPr>
      <w:r>
        <w:t xml:space="preserve">количество учебных кабинетов: кабинетов начальных классов - 18; кабинетов иностранного языка - 4; кабинетов русского языка и литературы - 4; кабинетов родного языка и литературы - 4; кабинетов математики - 4; кабинетов </w:t>
      </w:r>
      <w:r w:rsidR="00614784">
        <w:t>истории</w:t>
      </w:r>
      <w:r>
        <w:t xml:space="preserve"> обществознания - 2; кабинет физики - 2; кабинет химии - 2; кабинет биологии - 1; кабинет географии - 2; кабинет информатики - 1; кабинет ОБЖ - 1; кабинетов технологии - 2; кабинет ИЗО - 1;</w:t>
      </w:r>
    </w:p>
    <w:p w14:paraId="626B42C6" w14:textId="77777777" w:rsidR="00A9568F" w:rsidRDefault="006F74B0">
      <w:pPr>
        <w:pStyle w:val="81"/>
        <w:shd w:val="clear" w:color="auto" w:fill="auto"/>
        <w:ind w:left="720" w:right="1180" w:firstLine="700"/>
      </w:pPr>
      <w:r>
        <w:t>Для проведения занятий по физической культуре, секций по баскетболу и волейболу используются три спортивных зала общей площадью 399,4 м2. Спортивные залы оснащены игровым, спортивным оборудованием и инвентарём в соответствии с требованиями. На территории школы имеется спортивная площадка, тренажерная площадка по силовым видам, футбольная площадка. Проведение занятий по физической культуре, спортивно-оздоровительных мероприятий, занятий секций осуществляется в соответствии с Положением о порядке пользования лечебно-оздоровительной инфраструктурой, объектами культуры и спорта.</w:t>
      </w:r>
    </w:p>
    <w:p w14:paraId="47ED95F3" w14:textId="77777777" w:rsidR="00A9568F" w:rsidRDefault="006F74B0">
      <w:pPr>
        <w:pStyle w:val="81"/>
        <w:shd w:val="clear" w:color="auto" w:fill="auto"/>
        <w:ind w:left="720" w:right="1320" w:firstLine="700"/>
      </w:pPr>
      <w:r>
        <w:t>Для реализации образовательной деятельности используются библиотечно-</w:t>
      </w:r>
      <w:r w:rsidR="00614784">
        <w:t>информационный центр</w:t>
      </w:r>
      <w:r>
        <w:t>, оборудованный книгохранилищами, обеспечивающими сохранность книжного фонда,</w:t>
      </w:r>
      <w:r w:rsidR="00614784">
        <w:t xml:space="preserve"> </w:t>
      </w:r>
      <w:r>
        <w:t>медиатекой. Техническое оснащение библиотечно-ресурсного центра:</w:t>
      </w:r>
    </w:p>
    <w:p w14:paraId="009E53F6" w14:textId="77777777" w:rsidR="00A9568F" w:rsidRDefault="006F74B0">
      <w:pPr>
        <w:pStyle w:val="81"/>
        <w:numPr>
          <w:ilvl w:val="0"/>
          <w:numId w:val="109"/>
        </w:numPr>
        <w:shd w:val="clear" w:color="auto" w:fill="auto"/>
        <w:tabs>
          <w:tab w:val="left" w:pos="1435"/>
        </w:tabs>
        <w:ind w:left="720"/>
        <w:jc w:val="both"/>
      </w:pPr>
      <w:r>
        <w:t>Компьютеры (1 шт. в читальном зале для обучающихся, 1 - место библиотекаря) с выходом в сеть Интернет;</w:t>
      </w:r>
    </w:p>
    <w:p w14:paraId="5507BF2F" w14:textId="77777777" w:rsidR="00A9568F" w:rsidRDefault="006F74B0">
      <w:pPr>
        <w:pStyle w:val="81"/>
        <w:numPr>
          <w:ilvl w:val="0"/>
          <w:numId w:val="109"/>
        </w:numPr>
        <w:shd w:val="clear" w:color="auto" w:fill="auto"/>
        <w:tabs>
          <w:tab w:val="left" w:pos="1435"/>
        </w:tabs>
        <w:ind w:left="720"/>
        <w:jc w:val="both"/>
      </w:pPr>
      <w:r>
        <w:t>Копировально - множительная техника (МФУ).</w:t>
      </w:r>
    </w:p>
    <w:p w14:paraId="253E5E78" w14:textId="77777777" w:rsidR="00A9568F" w:rsidRDefault="006F74B0">
      <w:pPr>
        <w:pStyle w:val="81"/>
        <w:shd w:val="clear" w:color="auto" w:fill="auto"/>
        <w:ind w:left="720" w:firstLine="700"/>
      </w:pPr>
      <w:r>
        <w:t>Дополнительно представлены кабинеты педагога-психолога (1), педагога-организатора (1).</w:t>
      </w:r>
    </w:p>
    <w:p w14:paraId="64BAF237" w14:textId="77777777" w:rsidR="00614784" w:rsidRDefault="00614784">
      <w:pPr>
        <w:pStyle w:val="81"/>
        <w:shd w:val="clear" w:color="auto" w:fill="auto"/>
        <w:ind w:left="720" w:firstLine="700"/>
      </w:pPr>
    </w:p>
    <w:p w14:paraId="72EB12E6" w14:textId="77777777" w:rsidR="00614784" w:rsidRDefault="00614784">
      <w:pPr>
        <w:pStyle w:val="81"/>
        <w:shd w:val="clear" w:color="auto" w:fill="auto"/>
        <w:ind w:left="720" w:firstLine="700"/>
      </w:pPr>
    </w:p>
    <w:p w14:paraId="3F41097A" w14:textId="77777777" w:rsidR="00614784" w:rsidRDefault="00614784">
      <w:pPr>
        <w:pStyle w:val="81"/>
        <w:shd w:val="clear" w:color="auto" w:fill="auto"/>
        <w:ind w:left="720" w:firstLine="700"/>
        <w:sectPr w:rsidR="00614784">
          <w:footerReference w:type="even" r:id="rId68"/>
          <w:footerReference w:type="default" r:id="rId69"/>
          <w:pgSz w:w="16840" w:h="11900" w:orient="landscape"/>
          <w:pgMar w:top="1638" w:right="500" w:bottom="946" w:left="711" w:header="0" w:footer="3" w:gutter="0"/>
          <w:pgNumType w:start="345"/>
          <w:cols w:space="720"/>
          <w:noEndnote/>
          <w:docGrid w:linePitch="360"/>
        </w:sectPr>
      </w:pPr>
    </w:p>
    <w:p w14:paraId="3D1553FA" w14:textId="77777777" w:rsidR="00A9568F" w:rsidRDefault="00A9568F">
      <w:pPr>
        <w:spacing w:line="240" w:lineRule="exact"/>
        <w:rPr>
          <w:sz w:val="19"/>
          <w:szCs w:val="19"/>
        </w:rPr>
      </w:pPr>
    </w:p>
    <w:p w14:paraId="764382AC" w14:textId="77777777" w:rsidR="00A9568F" w:rsidRDefault="00661B6E">
      <w:pPr>
        <w:spacing w:line="360" w:lineRule="exact"/>
      </w:pPr>
      <w:r>
        <w:rPr>
          <w:noProof/>
          <w:lang w:bidi="ar-SA"/>
        </w:rPr>
        <mc:AlternateContent>
          <mc:Choice Requires="wps">
            <w:drawing>
              <wp:anchor distT="0" distB="0" distL="63500" distR="63500" simplePos="0" relativeHeight="251657748" behindDoc="0" locked="0" layoutInCell="1" allowOverlap="1" wp14:anchorId="3EE255C5" wp14:editId="0C014ECC">
                <wp:simplePos x="0" y="0"/>
                <wp:positionH relativeFrom="margin">
                  <wp:posOffset>603250</wp:posOffset>
                </wp:positionH>
                <wp:positionV relativeFrom="paragraph">
                  <wp:posOffset>0</wp:posOffset>
                </wp:positionV>
                <wp:extent cx="7955280" cy="542290"/>
                <wp:effectExtent l="3175" t="0" r="4445" b="635"/>
                <wp:wrapNone/>
                <wp:docPr id="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5280" cy="542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A2567" w14:textId="77777777" w:rsidR="0026664E" w:rsidRDefault="0026664E">
                            <w:pPr>
                              <w:pStyle w:val="a8"/>
                              <w:shd w:val="clear" w:color="auto" w:fill="auto"/>
                              <w:spacing w:line="240" w:lineRule="exact"/>
                            </w:pPr>
                            <w:r>
                              <w:t>Оценка материально-технических условий реализации ООП</w:t>
                            </w:r>
                          </w:p>
                          <w:p w14:paraId="39C9BE74" w14:textId="77777777" w:rsidR="0026664E" w:rsidRDefault="0026664E">
                            <w:pPr>
                              <w:jc w:val="center"/>
                              <w:rPr>
                                <w:sz w:val="2"/>
                                <w:szCs w:val="2"/>
                              </w:rPr>
                            </w:pPr>
                            <w:r>
                              <w:rPr>
                                <w:noProof/>
                                <w:lang w:bidi="ar-SA"/>
                              </w:rPr>
                              <w:drawing>
                                <wp:inline distT="0" distB="0" distL="0" distR="0" wp14:anchorId="6E9DCD55" wp14:editId="36DB2F6A">
                                  <wp:extent cx="7943850" cy="542925"/>
                                  <wp:effectExtent l="0" t="0" r="0" b="9525"/>
                                  <wp:docPr id="137" name="Рисунок 1" descr="C:\Users\User\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FineReader12.00\media\image1.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943850" cy="542925"/>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40" type="#_x0000_t202" style="position:absolute;margin-left:47.5pt;margin-top:0;width:626.4pt;height:42.7pt;z-index:2516577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irUsQIAALI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" filled="f" stroked="f">
                <v:textbox style="mso-fit-shape-to-text:t" inset="0,0,0,0">
                  <w:txbxContent>
                    <w:p w:rsidR="0026664E" w:rsidRDefault="0026664E">
                      <w:pPr>
                        <w:pStyle w:val="a8"/>
                        <w:shd w:val="clear" w:color="auto" w:fill="auto"/>
                        <w:spacing w:line="240" w:lineRule="exact"/>
                      </w:pPr>
                      <w:r>
                        <w:t>Оценка материально-технических условий реализации ООП</w:t>
                      </w:r>
                    </w:p>
                    <w:p w:rsidR="0026664E" w:rsidRDefault="0026664E">
                      <w:pPr>
                        <w:jc w:val="center"/>
                        <w:rPr>
                          <w:sz w:val="2"/>
                          <w:szCs w:val="2"/>
                        </w:rPr>
                      </w:pPr>
                      <w:r>
                        <w:rPr>
                          <w:noProof/>
                          <w:lang w:bidi="ar-SA"/>
                        </w:rPr>
                        <w:drawing>
                          <wp:inline distT="0" distB="0" distL="0" distR="0">
                            <wp:extent cx="7943850" cy="542925"/>
                            <wp:effectExtent l="0" t="0" r="0" b="9525"/>
                            <wp:docPr id="137" name="Рисунок 1" descr="C:\Users\User\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FineReader12.00\media\image1.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943850" cy="542925"/>
                                    </a:xfrm>
                                    <a:prstGeom prst="rect">
                                      <a:avLst/>
                                    </a:prstGeom>
                                    <a:noFill/>
                                    <a:ln>
                                      <a:noFill/>
                                    </a:ln>
                                  </pic:spPr>
                                </pic:pic>
                              </a:graphicData>
                            </a:graphic>
                          </wp:inline>
                        </w:drawing>
                      </w:r>
                    </w:p>
                  </w:txbxContent>
                </v:textbox>
                <w10:wrap anchorx="margin"/>
              </v:shape>
            </w:pict>
          </mc:Fallback>
        </mc:AlternateContent>
      </w:r>
    </w:p>
    <w:p w14:paraId="16F8ED0F" w14:textId="77777777" w:rsidR="00A9568F" w:rsidRDefault="00A9568F">
      <w:pPr>
        <w:spacing w:line="376" w:lineRule="exact"/>
      </w:pPr>
    </w:p>
    <w:p w14:paraId="66AB1391" w14:textId="77777777" w:rsidR="00A9568F" w:rsidRDefault="00A9568F">
      <w:pPr>
        <w:rPr>
          <w:sz w:val="2"/>
          <w:szCs w:val="2"/>
        </w:rPr>
        <w:sectPr w:rsidR="00A9568F">
          <w:type w:val="continuous"/>
          <w:pgSz w:w="16840" w:h="11900" w:orient="landscape"/>
          <w:pgMar w:top="1692" w:right="500" w:bottom="951" w:left="71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59"/>
        <w:gridCol w:w="7728"/>
        <w:gridCol w:w="3341"/>
      </w:tblGrid>
      <w:tr w:rsidR="00A9568F" w14:paraId="13FB35D4" w14:textId="77777777">
        <w:trPr>
          <w:trHeight w:hRule="exact" w:val="1397"/>
          <w:jc w:val="center"/>
        </w:trPr>
        <w:tc>
          <w:tcPr>
            <w:tcW w:w="1459" w:type="dxa"/>
            <w:tcBorders>
              <w:top w:val="single" w:sz="4" w:space="0" w:color="auto"/>
              <w:left w:val="single" w:sz="4" w:space="0" w:color="auto"/>
            </w:tcBorders>
            <w:shd w:val="clear" w:color="auto" w:fill="FFFFFF"/>
          </w:tcPr>
          <w:p w14:paraId="4C1A8794"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1</w:t>
            </w:r>
          </w:p>
        </w:tc>
        <w:tc>
          <w:tcPr>
            <w:tcW w:w="7728" w:type="dxa"/>
            <w:tcBorders>
              <w:top w:val="single" w:sz="4" w:space="0" w:color="auto"/>
              <w:left w:val="single" w:sz="4" w:space="0" w:color="auto"/>
            </w:tcBorders>
            <w:shd w:val="clear" w:color="auto" w:fill="FFFFFF"/>
            <w:vAlign w:val="bottom"/>
          </w:tcPr>
          <w:p w14:paraId="30D013CE" w14:textId="77777777" w:rsidR="00A9568F" w:rsidRDefault="006F74B0">
            <w:pPr>
              <w:pStyle w:val="21"/>
              <w:framePr w:w="12528" w:wrap="notBeside" w:vAnchor="text" w:hAnchor="text" w:xAlign="center" w:y="1"/>
              <w:shd w:val="clear" w:color="auto" w:fill="auto"/>
              <w:ind w:firstLine="0"/>
              <w:jc w:val="left"/>
            </w:pPr>
            <w:r>
              <w:rPr>
                <w:rStyle w:val="27"/>
              </w:rPr>
              <w:t>Учебные кабинеты с автоматизированными рабочими местами педагогических работников и необходимым учебным оборудованием(во второй половине дня используются для занятий учебно</w:t>
            </w:r>
            <w:r>
              <w:rPr>
                <w:rStyle w:val="27"/>
              </w:rPr>
              <w:softHyphen/>
              <w:t>исследовательской и проектной деятельностью, моделированием и техническим творчеством)</w:t>
            </w:r>
          </w:p>
        </w:tc>
        <w:tc>
          <w:tcPr>
            <w:tcW w:w="3341" w:type="dxa"/>
            <w:tcBorders>
              <w:top w:val="single" w:sz="4" w:space="0" w:color="auto"/>
              <w:left w:val="single" w:sz="4" w:space="0" w:color="auto"/>
              <w:right w:val="single" w:sz="4" w:space="0" w:color="auto"/>
            </w:tcBorders>
            <w:shd w:val="clear" w:color="auto" w:fill="FFFFFF"/>
          </w:tcPr>
          <w:p w14:paraId="399493E9"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имеются в</w:t>
            </w:r>
            <w:r w:rsidR="00614784">
              <w:rPr>
                <w:rStyle w:val="27"/>
              </w:rPr>
              <w:t xml:space="preserve"> </w:t>
            </w:r>
            <w:r>
              <w:rPr>
                <w:rStyle w:val="27"/>
              </w:rPr>
              <w:t>наличии</w:t>
            </w:r>
          </w:p>
        </w:tc>
      </w:tr>
      <w:tr w:rsidR="00A9568F" w14:paraId="5F15CBDA" w14:textId="77777777">
        <w:trPr>
          <w:trHeight w:hRule="exact" w:val="562"/>
          <w:jc w:val="center"/>
        </w:trPr>
        <w:tc>
          <w:tcPr>
            <w:tcW w:w="1459" w:type="dxa"/>
            <w:tcBorders>
              <w:top w:val="single" w:sz="4" w:space="0" w:color="auto"/>
              <w:left w:val="single" w:sz="4" w:space="0" w:color="auto"/>
            </w:tcBorders>
            <w:shd w:val="clear" w:color="auto" w:fill="FFFFFF"/>
            <w:vAlign w:val="center"/>
          </w:tcPr>
          <w:p w14:paraId="274CB3E0"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2</w:t>
            </w:r>
          </w:p>
        </w:tc>
        <w:tc>
          <w:tcPr>
            <w:tcW w:w="7728" w:type="dxa"/>
            <w:tcBorders>
              <w:top w:val="single" w:sz="4" w:space="0" w:color="auto"/>
              <w:left w:val="single" w:sz="4" w:space="0" w:color="auto"/>
            </w:tcBorders>
            <w:shd w:val="clear" w:color="auto" w:fill="FFFFFF"/>
            <w:vAlign w:val="bottom"/>
          </w:tcPr>
          <w:p w14:paraId="449D5225" w14:textId="77777777" w:rsidR="00A9568F" w:rsidRDefault="006F74B0">
            <w:pPr>
              <w:pStyle w:val="21"/>
              <w:framePr w:w="12528" w:wrap="notBeside" w:vAnchor="text" w:hAnchor="text" w:xAlign="center" w:y="1"/>
              <w:shd w:val="clear" w:color="auto" w:fill="auto"/>
              <w:spacing w:line="278" w:lineRule="exact"/>
              <w:ind w:firstLine="0"/>
              <w:jc w:val="left"/>
            </w:pPr>
            <w:r>
              <w:rPr>
                <w:rStyle w:val="27"/>
              </w:rPr>
              <w:t>Необходимые для реализации учебной и внеурочной деятельности лаборатории и мастерские</w:t>
            </w:r>
          </w:p>
        </w:tc>
        <w:tc>
          <w:tcPr>
            <w:tcW w:w="3341" w:type="dxa"/>
            <w:tcBorders>
              <w:top w:val="single" w:sz="4" w:space="0" w:color="auto"/>
              <w:left w:val="single" w:sz="4" w:space="0" w:color="auto"/>
              <w:right w:val="single" w:sz="4" w:space="0" w:color="auto"/>
            </w:tcBorders>
            <w:shd w:val="clear" w:color="auto" w:fill="FFFFFF"/>
            <w:vAlign w:val="bottom"/>
          </w:tcPr>
          <w:p w14:paraId="62653101" w14:textId="77777777" w:rsidR="00A9568F" w:rsidRDefault="006F74B0">
            <w:pPr>
              <w:pStyle w:val="21"/>
              <w:framePr w:w="12528" w:wrap="notBeside" w:vAnchor="text" w:hAnchor="text" w:xAlign="center" w:y="1"/>
              <w:shd w:val="clear" w:color="auto" w:fill="auto"/>
              <w:ind w:firstLine="0"/>
              <w:jc w:val="left"/>
            </w:pPr>
            <w:r>
              <w:rPr>
                <w:rStyle w:val="27"/>
              </w:rPr>
              <w:t>имеются в наличии</w:t>
            </w:r>
          </w:p>
        </w:tc>
      </w:tr>
      <w:tr w:rsidR="00A9568F" w14:paraId="2FE19DA9" w14:textId="77777777">
        <w:trPr>
          <w:trHeight w:hRule="exact" w:val="288"/>
          <w:jc w:val="center"/>
        </w:trPr>
        <w:tc>
          <w:tcPr>
            <w:tcW w:w="1459" w:type="dxa"/>
            <w:tcBorders>
              <w:top w:val="single" w:sz="4" w:space="0" w:color="auto"/>
              <w:left w:val="single" w:sz="4" w:space="0" w:color="auto"/>
            </w:tcBorders>
            <w:shd w:val="clear" w:color="auto" w:fill="FFFFFF"/>
            <w:vAlign w:val="bottom"/>
          </w:tcPr>
          <w:p w14:paraId="623A57E3"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3</w:t>
            </w:r>
          </w:p>
        </w:tc>
        <w:tc>
          <w:tcPr>
            <w:tcW w:w="7728" w:type="dxa"/>
            <w:tcBorders>
              <w:top w:val="single" w:sz="4" w:space="0" w:color="auto"/>
              <w:left w:val="single" w:sz="4" w:space="0" w:color="auto"/>
            </w:tcBorders>
            <w:shd w:val="clear" w:color="auto" w:fill="FFFFFF"/>
            <w:vAlign w:val="bottom"/>
          </w:tcPr>
          <w:p w14:paraId="734A9CAB"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Информационно-библиотечный центр с рабочими зонами,</w:t>
            </w:r>
          </w:p>
        </w:tc>
        <w:tc>
          <w:tcPr>
            <w:tcW w:w="3341" w:type="dxa"/>
            <w:tcBorders>
              <w:top w:val="single" w:sz="4" w:space="0" w:color="auto"/>
              <w:left w:val="single" w:sz="4" w:space="0" w:color="auto"/>
              <w:right w:val="single" w:sz="4" w:space="0" w:color="auto"/>
            </w:tcBorders>
            <w:shd w:val="clear" w:color="auto" w:fill="FFFFFF"/>
            <w:vAlign w:val="bottom"/>
          </w:tcPr>
          <w:p w14:paraId="106939F8"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имеется в</w:t>
            </w:r>
          </w:p>
        </w:tc>
      </w:tr>
      <w:tr w:rsidR="00A9568F" w14:paraId="19B51874" w14:textId="77777777">
        <w:trPr>
          <w:trHeight w:hRule="exact" w:val="562"/>
          <w:jc w:val="center"/>
        </w:trPr>
        <w:tc>
          <w:tcPr>
            <w:tcW w:w="1459" w:type="dxa"/>
            <w:tcBorders>
              <w:top w:val="single" w:sz="4" w:space="0" w:color="auto"/>
              <w:left w:val="single" w:sz="4" w:space="0" w:color="auto"/>
            </w:tcBorders>
            <w:shd w:val="clear" w:color="auto" w:fill="FFFFFF"/>
          </w:tcPr>
          <w:p w14:paraId="7D6A2991" w14:textId="77777777" w:rsidR="00A9568F" w:rsidRDefault="00A9568F">
            <w:pPr>
              <w:framePr w:w="12528" w:wrap="notBeside" w:vAnchor="text" w:hAnchor="text" w:xAlign="center" w:y="1"/>
              <w:rPr>
                <w:sz w:val="10"/>
                <w:szCs w:val="10"/>
              </w:rPr>
            </w:pPr>
          </w:p>
        </w:tc>
        <w:tc>
          <w:tcPr>
            <w:tcW w:w="7728" w:type="dxa"/>
            <w:tcBorders>
              <w:top w:val="single" w:sz="4" w:space="0" w:color="auto"/>
              <w:left w:val="single" w:sz="4" w:space="0" w:color="auto"/>
            </w:tcBorders>
            <w:shd w:val="clear" w:color="auto" w:fill="FFFFFF"/>
            <w:vAlign w:val="bottom"/>
          </w:tcPr>
          <w:p w14:paraId="6CC9A353" w14:textId="77777777" w:rsidR="00A9568F" w:rsidRDefault="006F74B0">
            <w:pPr>
              <w:pStyle w:val="21"/>
              <w:framePr w:w="12528" w:wrap="notBeside" w:vAnchor="text" w:hAnchor="text" w:xAlign="center" w:y="1"/>
              <w:shd w:val="clear" w:color="auto" w:fill="auto"/>
              <w:ind w:firstLine="0"/>
              <w:jc w:val="left"/>
            </w:pPr>
            <w:r>
              <w:rPr>
                <w:rStyle w:val="27"/>
              </w:rPr>
              <w:t>оборудованными читальным залом и книгохранилищами, обеспечивающими сохранность книжного фонда, медиатекой</w:t>
            </w:r>
          </w:p>
        </w:tc>
        <w:tc>
          <w:tcPr>
            <w:tcW w:w="3341" w:type="dxa"/>
            <w:tcBorders>
              <w:top w:val="single" w:sz="4" w:space="0" w:color="auto"/>
              <w:left w:val="single" w:sz="4" w:space="0" w:color="auto"/>
              <w:right w:val="single" w:sz="4" w:space="0" w:color="auto"/>
            </w:tcBorders>
            <w:shd w:val="clear" w:color="auto" w:fill="FFFFFF"/>
          </w:tcPr>
          <w:p w14:paraId="0E8B868A"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наличии</w:t>
            </w:r>
          </w:p>
        </w:tc>
      </w:tr>
      <w:tr w:rsidR="00A9568F" w14:paraId="66111699" w14:textId="77777777">
        <w:trPr>
          <w:trHeight w:hRule="exact" w:val="562"/>
          <w:jc w:val="center"/>
        </w:trPr>
        <w:tc>
          <w:tcPr>
            <w:tcW w:w="1459" w:type="dxa"/>
            <w:tcBorders>
              <w:top w:val="single" w:sz="4" w:space="0" w:color="auto"/>
              <w:left w:val="single" w:sz="4" w:space="0" w:color="auto"/>
            </w:tcBorders>
            <w:shd w:val="clear" w:color="auto" w:fill="FFFFFF"/>
          </w:tcPr>
          <w:p w14:paraId="5377D615"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4</w:t>
            </w:r>
          </w:p>
        </w:tc>
        <w:tc>
          <w:tcPr>
            <w:tcW w:w="7728" w:type="dxa"/>
            <w:tcBorders>
              <w:top w:val="single" w:sz="4" w:space="0" w:color="auto"/>
              <w:left w:val="single" w:sz="4" w:space="0" w:color="auto"/>
            </w:tcBorders>
            <w:shd w:val="clear" w:color="auto" w:fill="FFFFFF"/>
          </w:tcPr>
          <w:p w14:paraId="375CC975"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Актовый зал</w:t>
            </w:r>
          </w:p>
        </w:tc>
        <w:tc>
          <w:tcPr>
            <w:tcW w:w="3341" w:type="dxa"/>
            <w:tcBorders>
              <w:top w:val="single" w:sz="4" w:space="0" w:color="auto"/>
              <w:left w:val="single" w:sz="4" w:space="0" w:color="auto"/>
              <w:right w:val="single" w:sz="4" w:space="0" w:color="auto"/>
            </w:tcBorders>
            <w:shd w:val="clear" w:color="auto" w:fill="FFFFFF"/>
            <w:vAlign w:val="bottom"/>
          </w:tcPr>
          <w:p w14:paraId="7DA96192" w14:textId="77777777" w:rsidR="00A9568F" w:rsidRDefault="006F74B0">
            <w:pPr>
              <w:pStyle w:val="21"/>
              <w:framePr w:w="12528" w:wrap="notBeside" w:vAnchor="text" w:hAnchor="text" w:xAlign="center" w:y="1"/>
              <w:shd w:val="clear" w:color="auto" w:fill="auto"/>
              <w:ind w:firstLine="0"/>
              <w:jc w:val="left"/>
            </w:pPr>
            <w:r>
              <w:rPr>
                <w:rStyle w:val="27"/>
              </w:rPr>
              <w:t>имеется в наличии</w:t>
            </w:r>
          </w:p>
        </w:tc>
      </w:tr>
      <w:tr w:rsidR="00A9568F" w14:paraId="6D6F71F4" w14:textId="77777777">
        <w:trPr>
          <w:trHeight w:hRule="exact" w:val="566"/>
          <w:jc w:val="center"/>
        </w:trPr>
        <w:tc>
          <w:tcPr>
            <w:tcW w:w="1459" w:type="dxa"/>
            <w:tcBorders>
              <w:top w:val="single" w:sz="4" w:space="0" w:color="auto"/>
              <w:left w:val="single" w:sz="4" w:space="0" w:color="auto"/>
            </w:tcBorders>
            <w:shd w:val="clear" w:color="auto" w:fill="FFFFFF"/>
          </w:tcPr>
          <w:p w14:paraId="389CCF76"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5</w:t>
            </w:r>
          </w:p>
        </w:tc>
        <w:tc>
          <w:tcPr>
            <w:tcW w:w="7728" w:type="dxa"/>
            <w:tcBorders>
              <w:top w:val="single" w:sz="4" w:space="0" w:color="auto"/>
              <w:left w:val="single" w:sz="4" w:space="0" w:color="auto"/>
            </w:tcBorders>
            <w:shd w:val="clear" w:color="auto" w:fill="FFFFFF"/>
            <w:vAlign w:val="bottom"/>
          </w:tcPr>
          <w:p w14:paraId="72CFC093" w14:textId="77777777" w:rsidR="00A9568F" w:rsidRDefault="006F74B0">
            <w:pPr>
              <w:pStyle w:val="21"/>
              <w:framePr w:w="12528" w:wrap="notBeside" w:vAnchor="text" w:hAnchor="text" w:xAlign="center" w:y="1"/>
              <w:shd w:val="clear" w:color="auto" w:fill="auto"/>
              <w:ind w:firstLine="0"/>
              <w:jc w:val="left"/>
            </w:pPr>
            <w:r>
              <w:rPr>
                <w:rStyle w:val="27"/>
              </w:rPr>
              <w:t>Спортивные залы, стадион, спортивная площадка, оснащённыеигровым, спортивным оборудованием и инвентарём</w:t>
            </w:r>
          </w:p>
        </w:tc>
        <w:tc>
          <w:tcPr>
            <w:tcW w:w="3341" w:type="dxa"/>
            <w:tcBorders>
              <w:top w:val="single" w:sz="4" w:space="0" w:color="auto"/>
              <w:left w:val="single" w:sz="4" w:space="0" w:color="auto"/>
              <w:right w:val="single" w:sz="4" w:space="0" w:color="auto"/>
            </w:tcBorders>
            <w:shd w:val="clear" w:color="auto" w:fill="FFFFFF"/>
          </w:tcPr>
          <w:p w14:paraId="271BB805"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имеются в наличии</w:t>
            </w:r>
          </w:p>
        </w:tc>
      </w:tr>
      <w:tr w:rsidR="00A9568F" w14:paraId="0F1AE21D" w14:textId="77777777">
        <w:trPr>
          <w:trHeight w:hRule="exact" w:val="840"/>
          <w:jc w:val="center"/>
        </w:trPr>
        <w:tc>
          <w:tcPr>
            <w:tcW w:w="1459" w:type="dxa"/>
            <w:tcBorders>
              <w:top w:val="single" w:sz="4" w:space="0" w:color="auto"/>
              <w:left w:val="single" w:sz="4" w:space="0" w:color="auto"/>
            </w:tcBorders>
            <w:shd w:val="clear" w:color="auto" w:fill="FFFFFF"/>
          </w:tcPr>
          <w:p w14:paraId="67738B2F"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6</w:t>
            </w:r>
          </w:p>
        </w:tc>
        <w:tc>
          <w:tcPr>
            <w:tcW w:w="7728" w:type="dxa"/>
            <w:tcBorders>
              <w:top w:val="single" w:sz="4" w:space="0" w:color="auto"/>
              <w:left w:val="single" w:sz="4" w:space="0" w:color="auto"/>
            </w:tcBorders>
            <w:shd w:val="clear" w:color="auto" w:fill="FFFFFF"/>
            <w:vAlign w:val="bottom"/>
          </w:tcPr>
          <w:p w14:paraId="56AF797E" w14:textId="77777777" w:rsidR="00A9568F" w:rsidRDefault="006F74B0">
            <w:pPr>
              <w:pStyle w:val="21"/>
              <w:framePr w:w="12528" w:wrap="notBeside" w:vAnchor="text" w:hAnchor="text" w:xAlign="center" w:y="1"/>
              <w:shd w:val="clear" w:color="auto" w:fill="auto"/>
              <w:ind w:firstLine="0"/>
              <w:jc w:val="left"/>
            </w:pPr>
            <w:r>
              <w:rPr>
                <w:rStyle w:val="27"/>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3341" w:type="dxa"/>
            <w:tcBorders>
              <w:top w:val="single" w:sz="4" w:space="0" w:color="auto"/>
              <w:left w:val="single" w:sz="4" w:space="0" w:color="auto"/>
              <w:right w:val="single" w:sz="4" w:space="0" w:color="auto"/>
            </w:tcBorders>
            <w:shd w:val="clear" w:color="auto" w:fill="FFFFFF"/>
          </w:tcPr>
          <w:p w14:paraId="24D4B470"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имеются в наличии</w:t>
            </w:r>
          </w:p>
        </w:tc>
      </w:tr>
      <w:tr w:rsidR="00A9568F" w14:paraId="7C0C1694" w14:textId="77777777">
        <w:trPr>
          <w:trHeight w:hRule="exact" w:val="562"/>
          <w:jc w:val="center"/>
        </w:trPr>
        <w:tc>
          <w:tcPr>
            <w:tcW w:w="1459" w:type="dxa"/>
            <w:tcBorders>
              <w:top w:val="single" w:sz="4" w:space="0" w:color="auto"/>
              <w:left w:val="single" w:sz="4" w:space="0" w:color="auto"/>
            </w:tcBorders>
            <w:shd w:val="clear" w:color="auto" w:fill="FFFFFF"/>
          </w:tcPr>
          <w:p w14:paraId="15613992"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7</w:t>
            </w:r>
          </w:p>
        </w:tc>
        <w:tc>
          <w:tcPr>
            <w:tcW w:w="7728" w:type="dxa"/>
            <w:tcBorders>
              <w:top w:val="single" w:sz="4" w:space="0" w:color="auto"/>
              <w:left w:val="single" w:sz="4" w:space="0" w:color="auto"/>
            </w:tcBorders>
            <w:shd w:val="clear" w:color="auto" w:fill="FFFFFF"/>
          </w:tcPr>
          <w:p w14:paraId="4DEA5102"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Помещения для медицинского персонала</w:t>
            </w:r>
          </w:p>
        </w:tc>
        <w:tc>
          <w:tcPr>
            <w:tcW w:w="3341" w:type="dxa"/>
            <w:tcBorders>
              <w:top w:val="single" w:sz="4" w:space="0" w:color="auto"/>
              <w:left w:val="single" w:sz="4" w:space="0" w:color="auto"/>
              <w:right w:val="single" w:sz="4" w:space="0" w:color="auto"/>
            </w:tcBorders>
            <w:shd w:val="clear" w:color="auto" w:fill="FFFFFF"/>
            <w:vAlign w:val="bottom"/>
          </w:tcPr>
          <w:p w14:paraId="313291B2" w14:textId="77777777" w:rsidR="00A9568F" w:rsidRDefault="006F74B0">
            <w:pPr>
              <w:pStyle w:val="21"/>
              <w:framePr w:w="12528" w:wrap="notBeside" w:vAnchor="text" w:hAnchor="text" w:xAlign="center" w:y="1"/>
              <w:shd w:val="clear" w:color="auto" w:fill="auto"/>
              <w:ind w:firstLine="0"/>
              <w:jc w:val="left"/>
            </w:pPr>
            <w:r>
              <w:rPr>
                <w:rStyle w:val="27"/>
              </w:rPr>
              <w:t>имеются в наличии</w:t>
            </w:r>
          </w:p>
        </w:tc>
      </w:tr>
      <w:tr w:rsidR="00A9568F" w14:paraId="19216575" w14:textId="77777777">
        <w:trPr>
          <w:trHeight w:hRule="exact" w:val="562"/>
          <w:jc w:val="center"/>
        </w:trPr>
        <w:tc>
          <w:tcPr>
            <w:tcW w:w="1459" w:type="dxa"/>
            <w:tcBorders>
              <w:top w:val="single" w:sz="4" w:space="0" w:color="auto"/>
              <w:left w:val="single" w:sz="4" w:space="0" w:color="auto"/>
            </w:tcBorders>
            <w:shd w:val="clear" w:color="auto" w:fill="FFFFFF"/>
            <w:vAlign w:val="center"/>
          </w:tcPr>
          <w:p w14:paraId="76CB1F74"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8</w:t>
            </w:r>
          </w:p>
        </w:tc>
        <w:tc>
          <w:tcPr>
            <w:tcW w:w="7728" w:type="dxa"/>
            <w:tcBorders>
              <w:top w:val="single" w:sz="4" w:space="0" w:color="auto"/>
              <w:left w:val="single" w:sz="4" w:space="0" w:color="auto"/>
            </w:tcBorders>
            <w:shd w:val="clear" w:color="auto" w:fill="FFFFFF"/>
            <w:vAlign w:val="bottom"/>
          </w:tcPr>
          <w:p w14:paraId="6982905C" w14:textId="77777777" w:rsidR="00A9568F" w:rsidRDefault="006F74B0">
            <w:pPr>
              <w:pStyle w:val="21"/>
              <w:framePr w:w="12528" w:wrap="notBeside" w:vAnchor="text" w:hAnchor="text" w:xAlign="center" w:y="1"/>
              <w:shd w:val="clear" w:color="auto" w:fill="auto"/>
              <w:spacing w:line="278" w:lineRule="exact"/>
              <w:ind w:firstLine="0"/>
              <w:jc w:val="left"/>
            </w:pPr>
            <w:r>
              <w:rPr>
                <w:rStyle w:val="27"/>
              </w:rPr>
              <w:t>Административные и иные помещения, оснащённые необходимым оборудованием.</w:t>
            </w:r>
          </w:p>
        </w:tc>
        <w:tc>
          <w:tcPr>
            <w:tcW w:w="3341" w:type="dxa"/>
            <w:tcBorders>
              <w:top w:val="single" w:sz="4" w:space="0" w:color="auto"/>
              <w:left w:val="single" w:sz="4" w:space="0" w:color="auto"/>
              <w:right w:val="single" w:sz="4" w:space="0" w:color="auto"/>
            </w:tcBorders>
            <w:shd w:val="clear" w:color="auto" w:fill="FFFFFF"/>
            <w:vAlign w:val="bottom"/>
          </w:tcPr>
          <w:p w14:paraId="50E916ED" w14:textId="77777777" w:rsidR="00A9568F" w:rsidRDefault="006F74B0">
            <w:pPr>
              <w:pStyle w:val="21"/>
              <w:framePr w:w="12528" w:wrap="notBeside" w:vAnchor="text" w:hAnchor="text" w:xAlign="center" w:y="1"/>
              <w:shd w:val="clear" w:color="auto" w:fill="auto"/>
              <w:ind w:firstLine="0"/>
              <w:jc w:val="left"/>
            </w:pPr>
            <w:r>
              <w:rPr>
                <w:rStyle w:val="27"/>
              </w:rPr>
              <w:t>имеются в наличии</w:t>
            </w:r>
          </w:p>
        </w:tc>
      </w:tr>
      <w:tr w:rsidR="00A9568F" w14:paraId="5058C57F" w14:textId="77777777">
        <w:trPr>
          <w:trHeight w:hRule="exact" w:val="562"/>
          <w:jc w:val="center"/>
        </w:trPr>
        <w:tc>
          <w:tcPr>
            <w:tcW w:w="1459" w:type="dxa"/>
            <w:tcBorders>
              <w:top w:val="single" w:sz="4" w:space="0" w:color="auto"/>
              <w:left w:val="single" w:sz="4" w:space="0" w:color="auto"/>
            </w:tcBorders>
            <w:shd w:val="clear" w:color="auto" w:fill="FFFFFF"/>
          </w:tcPr>
          <w:p w14:paraId="313DE770"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9</w:t>
            </w:r>
          </w:p>
        </w:tc>
        <w:tc>
          <w:tcPr>
            <w:tcW w:w="7728" w:type="dxa"/>
            <w:tcBorders>
              <w:top w:val="single" w:sz="4" w:space="0" w:color="auto"/>
              <w:left w:val="single" w:sz="4" w:space="0" w:color="auto"/>
            </w:tcBorders>
            <w:shd w:val="clear" w:color="auto" w:fill="FFFFFF"/>
          </w:tcPr>
          <w:p w14:paraId="2EE4746D"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Гардеробы, санузлы</w:t>
            </w:r>
          </w:p>
        </w:tc>
        <w:tc>
          <w:tcPr>
            <w:tcW w:w="3341" w:type="dxa"/>
            <w:tcBorders>
              <w:top w:val="single" w:sz="4" w:space="0" w:color="auto"/>
              <w:left w:val="single" w:sz="4" w:space="0" w:color="auto"/>
              <w:right w:val="single" w:sz="4" w:space="0" w:color="auto"/>
            </w:tcBorders>
            <w:shd w:val="clear" w:color="auto" w:fill="FFFFFF"/>
            <w:vAlign w:val="bottom"/>
          </w:tcPr>
          <w:p w14:paraId="0D53510B" w14:textId="77777777" w:rsidR="00A9568F" w:rsidRDefault="006F74B0">
            <w:pPr>
              <w:pStyle w:val="21"/>
              <w:framePr w:w="12528" w:wrap="notBeside" w:vAnchor="text" w:hAnchor="text" w:xAlign="center" w:y="1"/>
              <w:shd w:val="clear" w:color="auto" w:fill="auto"/>
              <w:ind w:firstLine="0"/>
              <w:jc w:val="left"/>
            </w:pPr>
            <w:r>
              <w:rPr>
                <w:rStyle w:val="27"/>
              </w:rPr>
              <w:t>имеются в наличии</w:t>
            </w:r>
          </w:p>
        </w:tc>
      </w:tr>
      <w:tr w:rsidR="00A9568F" w14:paraId="7E1E16AF" w14:textId="77777777">
        <w:trPr>
          <w:trHeight w:hRule="exact" w:val="576"/>
          <w:jc w:val="center"/>
        </w:trPr>
        <w:tc>
          <w:tcPr>
            <w:tcW w:w="1459" w:type="dxa"/>
            <w:tcBorders>
              <w:top w:val="single" w:sz="4" w:space="0" w:color="auto"/>
              <w:left w:val="single" w:sz="4" w:space="0" w:color="auto"/>
              <w:bottom w:val="single" w:sz="4" w:space="0" w:color="auto"/>
            </w:tcBorders>
            <w:shd w:val="clear" w:color="auto" w:fill="FFFFFF"/>
            <w:vAlign w:val="center"/>
          </w:tcPr>
          <w:p w14:paraId="789D834F"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10</w:t>
            </w:r>
          </w:p>
        </w:tc>
        <w:tc>
          <w:tcPr>
            <w:tcW w:w="7728" w:type="dxa"/>
            <w:tcBorders>
              <w:top w:val="single" w:sz="4" w:space="0" w:color="auto"/>
              <w:left w:val="single" w:sz="4" w:space="0" w:color="auto"/>
              <w:bottom w:val="single" w:sz="4" w:space="0" w:color="auto"/>
            </w:tcBorders>
            <w:shd w:val="clear" w:color="auto" w:fill="FFFFFF"/>
          </w:tcPr>
          <w:p w14:paraId="4DC3564C" w14:textId="77777777" w:rsidR="00A9568F" w:rsidRDefault="006F74B0">
            <w:pPr>
              <w:pStyle w:val="21"/>
              <w:framePr w:w="12528" w:wrap="notBeside" w:vAnchor="text" w:hAnchor="text" w:xAlign="center" w:y="1"/>
              <w:shd w:val="clear" w:color="auto" w:fill="auto"/>
              <w:spacing w:line="240" w:lineRule="exact"/>
              <w:ind w:firstLine="0"/>
              <w:jc w:val="left"/>
            </w:pPr>
            <w:r>
              <w:rPr>
                <w:rStyle w:val="27"/>
              </w:rPr>
              <w:t>Места личной гигиены</w:t>
            </w:r>
          </w:p>
        </w:tc>
        <w:tc>
          <w:tcPr>
            <w:tcW w:w="3341" w:type="dxa"/>
            <w:tcBorders>
              <w:top w:val="single" w:sz="4" w:space="0" w:color="auto"/>
              <w:left w:val="single" w:sz="4" w:space="0" w:color="auto"/>
              <w:bottom w:val="single" w:sz="4" w:space="0" w:color="auto"/>
              <w:right w:val="single" w:sz="4" w:space="0" w:color="auto"/>
            </w:tcBorders>
            <w:shd w:val="clear" w:color="auto" w:fill="FFFFFF"/>
            <w:vAlign w:val="bottom"/>
          </w:tcPr>
          <w:p w14:paraId="59D29154" w14:textId="77777777" w:rsidR="00A9568F" w:rsidRDefault="006F74B0">
            <w:pPr>
              <w:pStyle w:val="21"/>
              <w:framePr w:w="12528" w:wrap="notBeside" w:vAnchor="text" w:hAnchor="text" w:xAlign="center" w:y="1"/>
              <w:shd w:val="clear" w:color="auto" w:fill="auto"/>
              <w:ind w:firstLine="0"/>
              <w:jc w:val="left"/>
            </w:pPr>
            <w:r>
              <w:rPr>
                <w:rStyle w:val="27"/>
              </w:rPr>
              <w:t>имеются в наличии</w:t>
            </w:r>
          </w:p>
        </w:tc>
      </w:tr>
    </w:tbl>
    <w:p w14:paraId="6359293D" w14:textId="77777777" w:rsidR="00A9568F" w:rsidRDefault="00A9568F">
      <w:pPr>
        <w:framePr w:w="12528" w:wrap="notBeside" w:vAnchor="text" w:hAnchor="text" w:xAlign="center" w:y="1"/>
        <w:rPr>
          <w:sz w:val="2"/>
          <w:szCs w:val="2"/>
        </w:rPr>
      </w:pPr>
    </w:p>
    <w:p w14:paraId="6E8FF820" w14:textId="77777777" w:rsidR="00A9568F" w:rsidRDefault="00A9568F">
      <w:pPr>
        <w:rPr>
          <w:sz w:val="2"/>
          <w:szCs w:val="2"/>
        </w:rPr>
      </w:pPr>
    </w:p>
    <w:p w14:paraId="242EE434" w14:textId="77777777" w:rsidR="00614784" w:rsidRDefault="00614784">
      <w:pPr>
        <w:pStyle w:val="15"/>
        <w:framePr w:w="10358" w:wrap="notBeside" w:vAnchor="text" w:hAnchor="text" w:y="1"/>
        <w:shd w:val="clear" w:color="auto" w:fill="auto"/>
        <w:spacing w:line="240" w:lineRule="exact"/>
        <w:rPr>
          <w:rStyle w:val="a7"/>
          <w:b/>
          <w:bCs/>
        </w:rPr>
      </w:pPr>
    </w:p>
    <w:p w14:paraId="35F56D0B" w14:textId="77777777" w:rsidR="00614784" w:rsidRDefault="00614784">
      <w:pPr>
        <w:pStyle w:val="15"/>
        <w:framePr w:w="10358" w:wrap="notBeside" w:vAnchor="text" w:hAnchor="text" w:y="1"/>
        <w:shd w:val="clear" w:color="auto" w:fill="auto"/>
        <w:spacing w:line="240" w:lineRule="exact"/>
        <w:rPr>
          <w:rStyle w:val="a7"/>
          <w:b/>
          <w:bCs/>
        </w:rPr>
      </w:pPr>
    </w:p>
    <w:p w14:paraId="236503C8" w14:textId="77777777" w:rsidR="00614784" w:rsidRDefault="00614784">
      <w:pPr>
        <w:pStyle w:val="15"/>
        <w:framePr w:w="10358" w:wrap="notBeside" w:vAnchor="text" w:hAnchor="text" w:y="1"/>
        <w:shd w:val="clear" w:color="auto" w:fill="auto"/>
        <w:spacing w:line="240" w:lineRule="exact"/>
        <w:rPr>
          <w:rStyle w:val="a7"/>
          <w:b/>
          <w:bCs/>
        </w:rPr>
      </w:pPr>
    </w:p>
    <w:p w14:paraId="754EDFC0" w14:textId="77777777" w:rsidR="00614784" w:rsidRDefault="00614784">
      <w:pPr>
        <w:pStyle w:val="15"/>
        <w:framePr w:w="10358" w:wrap="notBeside" w:vAnchor="text" w:hAnchor="text" w:y="1"/>
        <w:shd w:val="clear" w:color="auto" w:fill="auto"/>
        <w:spacing w:line="240" w:lineRule="exact"/>
        <w:rPr>
          <w:rStyle w:val="a7"/>
          <w:b/>
          <w:bCs/>
        </w:rPr>
      </w:pPr>
    </w:p>
    <w:p w14:paraId="6DEACF9E" w14:textId="77777777" w:rsidR="00A9568F" w:rsidRDefault="006F74B0">
      <w:pPr>
        <w:pStyle w:val="15"/>
        <w:framePr w:w="10358" w:wrap="notBeside" w:vAnchor="text" w:hAnchor="text" w:y="1"/>
        <w:shd w:val="clear" w:color="auto" w:fill="auto"/>
        <w:spacing w:line="240" w:lineRule="exact"/>
      </w:pPr>
      <w:r>
        <w:rPr>
          <w:rStyle w:val="a7"/>
          <w:b/>
          <w:bCs/>
        </w:rPr>
        <w:t>Материально-техническое оснащение</w:t>
      </w:r>
    </w:p>
    <w:tbl>
      <w:tblPr>
        <w:tblOverlap w:val="never"/>
        <w:tblW w:w="0" w:type="auto"/>
        <w:tblLayout w:type="fixed"/>
        <w:tblCellMar>
          <w:left w:w="10" w:type="dxa"/>
          <w:right w:w="10" w:type="dxa"/>
        </w:tblCellMar>
        <w:tblLook w:val="04A0" w:firstRow="1" w:lastRow="0" w:firstColumn="1" w:lastColumn="0" w:noHBand="0" w:noVBand="1"/>
      </w:tblPr>
      <w:tblGrid>
        <w:gridCol w:w="7627"/>
        <w:gridCol w:w="2731"/>
      </w:tblGrid>
      <w:tr w:rsidR="00A9568F" w14:paraId="1F688A49" w14:textId="77777777">
        <w:trPr>
          <w:trHeight w:hRule="exact" w:val="461"/>
        </w:trPr>
        <w:tc>
          <w:tcPr>
            <w:tcW w:w="7627" w:type="dxa"/>
            <w:tcBorders>
              <w:top w:val="single" w:sz="4" w:space="0" w:color="auto"/>
              <w:left w:val="single" w:sz="4" w:space="0" w:color="auto"/>
            </w:tcBorders>
            <w:shd w:val="clear" w:color="auto" w:fill="FFFFFF"/>
          </w:tcPr>
          <w:p w14:paraId="642BDECD" w14:textId="77777777" w:rsidR="00A9568F" w:rsidRDefault="006F74B0">
            <w:pPr>
              <w:pStyle w:val="21"/>
              <w:framePr w:w="10358" w:wrap="notBeside" w:vAnchor="text" w:hAnchor="text" w:y="1"/>
              <w:shd w:val="clear" w:color="auto" w:fill="auto"/>
              <w:spacing w:line="240" w:lineRule="exact"/>
              <w:ind w:firstLine="0"/>
              <w:jc w:val="left"/>
            </w:pPr>
            <w:r>
              <w:rPr>
                <w:rStyle w:val="27"/>
              </w:rPr>
              <w:t>Количество компьютеров / ноутбуков (всего)</w:t>
            </w:r>
          </w:p>
        </w:tc>
        <w:tc>
          <w:tcPr>
            <w:tcW w:w="2731" w:type="dxa"/>
            <w:tcBorders>
              <w:top w:val="single" w:sz="4" w:space="0" w:color="auto"/>
              <w:left w:val="single" w:sz="4" w:space="0" w:color="auto"/>
              <w:right w:val="single" w:sz="4" w:space="0" w:color="auto"/>
            </w:tcBorders>
            <w:shd w:val="clear" w:color="auto" w:fill="FFFFFF"/>
          </w:tcPr>
          <w:p w14:paraId="020F48CD" w14:textId="77777777" w:rsidR="00A9568F" w:rsidRDefault="006F74B0">
            <w:pPr>
              <w:pStyle w:val="21"/>
              <w:framePr w:w="10358" w:wrap="notBeside" w:vAnchor="text" w:hAnchor="text" w:y="1"/>
              <w:shd w:val="clear" w:color="auto" w:fill="auto"/>
              <w:spacing w:line="240" w:lineRule="exact"/>
              <w:ind w:firstLine="0"/>
              <w:jc w:val="center"/>
            </w:pPr>
            <w:r>
              <w:rPr>
                <w:rStyle w:val="27"/>
              </w:rPr>
              <w:t>56 / 58</w:t>
            </w:r>
          </w:p>
        </w:tc>
      </w:tr>
      <w:tr w:rsidR="00A9568F" w14:paraId="5615057C" w14:textId="77777777">
        <w:trPr>
          <w:trHeight w:hRule="exact" w:val="566"/>
        </w:trPr>
        <w:tc>
          <w:tcPr>
            <w:tcW w:w="7627" w:type="dxa"/>
            <w:tcBorders>
              <w:top w:val="single" w:sz="4" w:space="0" w:color="auto"/>
              <w:left w:val="single" w:sz="4" w:space="0" w:color="auto"/>
            </w:tcBorders>
            <w:shd w:val="clear" w:color="auto" w:fill="FFFFFF"/>
            <w:vAlign w:val="bottom"/>
          </w:tcPr>
          <w:p w14:paraId="088DD3A3" w14:textId="77777777" w:rsidR="00A9568F" w:rsidRDefault="006F74B0">
            <w:pPr>
              <w:pStyle w:val="21"/>
              <w:framePr w:w="10358" w:wrap="notBeside" w:vAnchor="text" w:hAnchor="text" w:y="1"/>
              <w:shd w:val="clear" w:color="auto" w:fill="auto"/>
              <w:ind w:firstLine="0"/>
              <w:jc w:val="left"/>
            </w:pPr>
            <w:r>
              <w:rPr>
                <w:rStyle w:val="27"/>
              </w:rPr>
              <w:t>Количество компьютеров, используемых в учебном процессе (кол-во обучающихся на 1 ПК)</w:t>
            </w:r>
          </w:p>
        </w:tc>
        <w:tc>
          <w:tcPr>
            <w:tcW w:w="2731" w:type="dxa"/>
            <w:tcBorders>
              <w:top w:val="single" w:sz="4" w:space="0" w:color="auto"/>
              <w:left w:val="single" w:sz="4" w:space="0" w:color="auto"/>
              <w:right w:val="single" w:sz="4" w:space="0" w:color="auto"/>
            </w:tcBorders>
            <w:shd w:val="clear" w:color="auto" w:fill="FFFFFF"/>
          </w:tcPr>
          <w:p w14:paraId="43FCD8C6" w14:textId="77777777" w:rsidR="00A9568F" w:rsidRDefault="006F74B0">
            <w:pPr>
              <w:pStyle w:val="21"/>
              <w:framePr w:w="10358" w:wrap="notBeside" w:vAnchor="text" w:hAnchor="text" w:y="1"/>
              <w:shd w:val="clear" w:color="auto" w:fill="auto"/>
              <w:spacing w:line="240" w:lineRule="exact"/>
              <w:ind w:firstLine="0"/>
              <w:jc w:val="center"/>
            </w:pPr>
            <w:r>
              <w:rPr>
                <w:rStyle w:val="27"/>
              </w:rPr>
              <w:t>58/ 17</w:t>
            </w:r>
          </w:p>
        </w:tc>
      </w:tr>
      <w:tr w:rsidR="00A9568F" w14:paraId="23EB5D56" w14:textId="77777777">
        <w:trPr>
          <w:trHeight w:hRule="exact" w:val="566"/>
        </w:trPr>
        <w:tc>
          <w:tcPr>
            <w:tcW w:w="7627" w:type="dxa"/>
            <w:tcBorders>
              <w:top w:val="single" w:sz="4" w:space="0" w:color="auto"/>
              <w:left w:val="single" w:sz="4" w:space="0" w:color="auto"/>
              <w:bottom w:val="single" w:sz="4" w:space="0" w:color="auto"/>
            </w:tcBorders>
            <w:shd w:val="clear" w:color="auto" w:fill="FFFFFF"/>
          </w:tcPr>
          <w:p w14:paraId="7F8052EA" w14:textId="77777777" w:rsidR="00A9568F" w:rsidRDefault="006F74B0">
            <w:pPr>
              <w:pStyle w:val="21"/>
              <w:framePr w:w="10358" w:wrap="notBeside" w:vAnchor="text" w:hAnchor="text" w:y="1"/>
              <w:shd w:val="clear" w:color="auto" w:fill="auto"/>
              <w:spacing w:line="240" w:lineRule="exact"/>
              <w:ind w:firstLine="0"/>
              <w:jc w:val="left"/>
            </w:pPr>
            <w:r>
              <w:rPr>
                <w:rStyle w:val="27"/>
              </w:rPr>
              <w:t>Количество компьютеров, используемых в воспитательном процессе</w:t>
            </w:r>
          </w:p>
        </w:tc>
        <w:tc>
          <w:tcPr>
            <w:tcW w:w="2731" w:type="dxa"/>
            <w:tcBorders>
              <w:top w:val="single" w:sz="4" w:space="0" w:color="auto"/>
              <w:left w:val="single" w:sz="4" w:space="0" w:color="auto"/>
              <w:bottom w:val="single" w:sz="4" w:space="0" w:color="auto"/>
              <w:right w:val="single" w:sz="4" w:space="0" w:color="auto"/>
            </w:tcBorders>
            <w:shd w:val="clear" w:color="auto" w:fill="FFFFFF"/>
          </w:tcPr>
          <w:p w14:paraId="78F9D849" w14:textId="77777777" w:rsidR="00A9568F" w:rsidRDefault="006F74B0">
            <w:pPr>
              <w:pStyle w:val="21"/>
              <w:framePr w:w="10358" w:wrap="notBeside" w:vAnchor="text" w:hAnchor="text" w:y="1"/>
              <w:shd w:val="clear" w:color="auto" w:fill="auto"/>
              <w:spacing w:line="240" w:lineRule="exact"/>
              <w:ind w:firstLine="0"/>
              <w:jc w:val="center"/>
            </w:pPr>
            <w:r>
              <w:rPr>
                <w:rStyle w:val="27"/>
              </w:rPr>
              <w:t>4</w:t>
            </w:r>
          </w:p>
        </w:tc>
      </w:tr>
    </w:tbl>
    <w:p w14:paraId="1768669D" w14:textId="77777777" w:rsidR="00A9568F" w:rsidRDefault="00A9568F">
      <w:pPr>
        <w:framePr w:w="10358" w:wrap="notBeside" w:vAnchor="text" w:hAnchor="text" w:y="1"/>
        <w:rPr>
          <w:sz w:val="2"/>
          <w:szCs w:val="2"/>
        </w:rPr>
      </w:pPr>
    </w:p>
    <w:p w14:paraId="1B355B9F" w14:textId="77777777" w:rsidR="00A9568F" w:rsidRDefault="00A9568F">
      <w:pPr>
        <w:rPr>
          <w:sz w:val="2"/>
          <w:szCs w:val="2"/>
        </w:rPr>
      </w:pPr>
    </w:p>
    <w:tbl>
      <w:tblPr>
        <w:tblOverlap w:val="never"/>
        <w:tblW w:w="10358" w:type="dxa"/>
        <w:tblLayout w:type="fixed"/>
        <w:tblCellMar>
          <w:left w:w="10" w:type="dxa"/>
          <w:right w:w="10" w:type="dxa"/>
        </w:tblCellMar>
        <w:tblLook w:val="04A0" w:firstRow="1" w:lastRow="0" w:firstColumn="1" w:lastColumn="0" w:noHBand="0" w:noVBand="1"/>
      </w:tblPr>
      <w:tblGrid>
        <w:gridCol w:w="7627"/>
        <w:gridCol w:w="2731"/>
      </w:tblGrid>
      <w:tr w:rsidR="00A9568F" w14:paraId="2FDAE1DE" w14:textId="77777777" w:rsidTr="009E6E7D">
        <w:trPr>
          <w:trHeight w:hRule="exact" w:val="437"/>
        </w:trPr>
        <w:tc>
          <w:tcPr>
            <w:tcW w:w="7627" w:type="dxa"/>
            <w:tcBorders>
              <w:top w:val="single" w:sz="4" w:space="0" w:color="auto"/>
              <w:left w:val="single" w:sz="4" w:space="0" w:color="auto"/>
            </w:tcBorders>
            <w:shd w:val="clear" w:color="auto" w:fill="FFFFFF"/>
          </w:tcPr>
          <w:p w14:paraId="69089A48" w14:textId="77777777" w:rsidR="00A9568F" w:rsidRDefault="006F74B0">
            <w:pPr>
              <w:pStyle w:val="21"/>
              <w:framePr w:w="10358" w:wrap="notBeside" w:vAnchor="text" w:hAnchor="text" w:y="1"/>
              <w:shd w:val="clear" w:color="auto" w:fill="auto"/>
              <w:spacing w:line="240" w:lineRule="exact"/>
              <w:ind w:firstLine="0"/>
              <w:jc w:val="left"/>
            </w:pPr>
            <w:r>
              <w:rPr>
                <w:rStyle w:val="27"/>
              </w:rPr>
              <w:t xml:space="preserve">Количество компьютеров, с доступом к сети </w:t>
            </w:r>
            <w:r>
              <w:rPr>
                <w:rStyle w:val="27"/>
                <w:lang w:val="en-US" w:eastAsia="en-US" w:bidi="en-US"/>
              </w:rPr>
              <w:t>Internet</w:t>
            </w:r>
          </w:p>
        </w:tc>
        <w:tc>
          <w:tcPr>
            <w:tcW w:w="2731" w:type="dxa"/>
            <w:tcBorders>
              <w:top w:val="single" w:sz="4" w:space="0" w:color="auto"/>
              <w:left w:val="single" w:sz="4" w:space="0" w:color="auto"/>
              <w:right w:val="single" w:sz="4" w:space="0" w:color="auto"/>
            </w:tcBorders>
            <w:shd w:val="clear" w:color="auto" w:fill="FFFFFF"/>
          </w:tcPr>
          <w:p w14:paraId="0A13ACDA" w14:textId="77777777" w:rsidR="00A9568F" w:rsidRDefault="006F74B0">
            <w:pPr>
              <w:pStyle w:val="21"/>
              <w:framePr w:w="10358" w:wrap="notBeside" w:vAnchor="text" w:hAnchor="text" w:y="1"/>
              <w:shd w:val="clear" w:color="auto" w:fill="auto"/>
              <w:spacing w:line="240" w:lineRule="exact"/>
              <w:ind w:firstLine="0"/>
              <w:jc w:val="center"/>
            </w:pPr>
            <w:r>
              <w:rPr>
                <w:rStyle w:val="27"/>
              </w:rPr>
              <w:t>114</w:t>
            </w:r>
          </w:p>
        </w:tc>
      </w:tr>
      <w:tr w:rsidR="00A9568F" w14:paraId="48ABF480" w14:textId="77777777" w:rsidTr="009E6E7D">
        <w:trPr>
          <w:trHeight w:hRule="exact" w:val="562"/>
        </w:trPr>
        <w:tc>
          <w:tcPr>
            <w:tcW w:w="7627" w:type="dxa"/>
            <w:tcBorders>
              <w:top w:val="single" w:sz="4" w:space="0" w:color="auto"/>
              <w:left w:val="single" w:sz="4" w:space="0" w:color="auto"/>
            </w:tcBorders>
            <w:shd w:val="clear" w:color="auto" w:fill="FFFFFF"/>
            <w:vAlign w:val="bottom"/>
          </w:tcPr>
          <w:p w14:paraId="7B17BDBD" w14:textId="77777777" w:rsidR="00A9568F" w:rsidRDefault="006F74B0">
            <w:pPr>
              <w:pStyle w:val="21"/>
              <w:framePr w:w="10358" w:wrap="notBeside" w:vAnchor="text" w:hAnchor="text" w:y="1"/>
              <w:shd w:val="clear" w:color="auto" w:fill="auto"/>
              <w:spacing w:line="269" w:lineRule="exact"/>
              <w:ind w:firstLine="0"/>
              <w:jc w:val="left"/>
            </w:pPr>
            <w:r>
              <w:rPr>
                <w:rStyle w:val="27"/>
              </w:rPr>
              <w:t>Наличие классов, предназначенных для реализации учебного предмета «Информатика и ИКТ»</w:t>
            </w:r>
          </w:p>
        </w:tc>
        <w:tc>
          <w:tcPr>
            <w:tcW w:w="2731" w:type="dxa"/>
            <w:tcBorders>
              <w:top w:val="single" w:sz="4" w:space="0" w:color="auto"/>
              <w:left w:val="single" w:sz="4" w:space="0" w:color="auto"/>
              <w:right w:val="single" w:sz="4" w:space="0" w:color="auto"/>
            </w:tcBorders>
            <w:shd w:val="clear" w:color="auto" w:fill="FFFFFF"/>
            <w:vAlign w:val="center"/>
          </w:tcPr>
          <w:p w14:paraId="58D6EF6C" w14:textId="77777777" w:rsidR="00A9568F" w:rsidRDefault="006F74B0">
            <w:pPr>
              <w:pStyle w:val="21"/>
              <w:framePr w:w="10358" w:wrap="notBeside" w:vAnchor="text" w:hAnchor="text" w:y="1"/>
              <w:shd w:val="clear" w:color="auto" w:fill="auto"/>
              <w:spacing w:line="240" w:lineRule="exact"/>
              <w:ind w:firstLine="0"/>
              <w:jc w:val="center"/>
            </w:pPr>
            <w:r>
              <w:rPr>
                <w:rStyle w:val="27"/>
              </w:rPr>
              <w:t>2</w:t>
            </w:r>
          </w:p>
        </w:tc>
      </w:tr>
      <w:tr w:rsidR="00A9568F" w14:paraId="004E8214" w14:textId="77777777" w:rsidTr="009E6E7D">
        <w:trPr>
          <w:trHeight w:hRule="exact" w:val="562"/>
        </w:trPr>
        <w:tc>
          <w:tcPr>
            <w:tcW w:w="7627" w:type="dxa"/>
            <w:tcBorders>
              <w:top w:val="single" w:sz="4" w:space="0" w:color="auto"/>
              <w:left w:val="single" w:sz="4" w:space="0" w:color="auto"/>
            </w:tcBorders>
            <w:shd w:val="clear" w:color="auto" w:fill="FFFFFF"/>
            <w:vAlign w:val="bottom"/>
          </w:tcPr>
          <w:p w14:paraId="07CFAC6B" w14:textId="77777777" w:rsidR="00A9568F" w:rsidRDefault="006F74B0">
            <w:pPr>
              <w:pStyle w:val="21"/>
              <w:framePr w:w="10358" w:wrap="notBeside" w:vAnchor="text" w:hAnchor="text" w:y="1"/>
              <w:shd w:val="clear" w:color="auto" w:fill="auto"/>
              <w:ind w:firstLine="0"/>
              <w:jc w:val="left"/>
            </w:pPr>
            <w:r>
              <w:rPr>
                <w:rStyle w:val="27"/>
              </w:rPr>
              <w:t>Количество классов, оборудованных мультимедиапроекторами, интерактивными досками</w:t>
            </w:r>
          </w:p>
        </w:tc>
        <w:tc>
          <w:tcPr>
            <w:tcW w:w="2731" w:type="dxa"/>
            <w:tcBorders>
              <w:top w:val="single" w:sz="4" w:space="0" w:color="auto"/>
              <w:left w:val="single" w:sz="4" w:space="0" w:color="auto"/>
              <w:right w:val="single" w:sz="4" w:space="0" w:color="auto"/>
            </w:tcBorders>
            <w:shd w:val="clear" w:color="auto" w:fill="FFFFFF"/>
          </w:tcPr>
          <w:p w14:paraId="45163726" w14:textId="77777777" w:rsidR="00A9568F" w:rsidRDefault="006F74B0">
            <w:pPr>
              <w:pStyle w:val="21"/>
              <w:framePr w:w="10358" w:wrap="notBeside" w:vAnchor="text" w:hAnchor="text" w:y="1"/>
              <w:shd w:val="clear" w:color="auto" w:fill="auto"/>
              <w:spacing w:line="240" w:lineRule="exact"/>
              <w:ind w:firstLine="0"/>
              <w:jc w:val="center"/>
            </w:pPr>
            <w:r>
              <w:rPr>
                <w:rStyle w:val="27"/>
              </w:rPr>
              <w:t>56</w:t>
            </w:r>
          </w:p>
        </w:tc>
      </w:tr>
      <w:tr w:rsidR="00A9568F" w14:paraId="1DB6B6D8" w14:textId="77777777" w:rsidTr="009E6E7D">
        <w:trPr>
          <w:trHeight w:hRule="exact" w:val="562"/>
        </w:trPr>
        <w:tc>
          <w:tcPr>
            <w:tcW w:w="7627" w:type="dxa"/>
            <w:tcBorders>
              <w:top w:val="single" w:sz="4" w:space="0" w:color="auto"/>
              <w:left w:val="single" w:sz="4" w:space="0" w:color="auto"/>
            </w:tcBorders>
            <w:shd w:val="clear" w:color="auto" w:fill="FFFFFF"/>
          </w:tcPr>
          <w:p w14:paraId="5EE0E180" w14:textId="77777777" w:rsidR="00A9568F" w:rsidRDefault="006F74B0">
            <w:pPr>
              <w:pStyle w:val="21"/>
              <w:framePr w:w="10358" w:wrap="notBeside" w:vAnchor="text" w:hAnchor="text" w:y="1"/>
              <w:shd w:val="clear" w:color="auto" w:fill="auto"/>
              <w:spacing w:line="240" w:lineRule="exact"/>
              <w:ind w:firstLine="0"/>
              <w:jc w:val="left"/>
            </w:pPr>
            <w:r>
              <w:rPr>
                <w:rStyle w:val="27"/>
              </w:rPr>
              <w:t>Количество классов, оборудованных компьютерами</w:t>
            </w:r>
          </w:p>
        </w:tc>
        <w:tc>
          <w:tcPr>
            <w:tcW w:w="2731" w:type="dxa"/>
            <w:tcBorders>
              <w:top w:val="single" w:sz="4" w:space="0" w:color="auto"/>
              <w:left w:val="single" w:sz="4" w:space="0" w:color="auto"/>
              <w:right w:val="single" w:sz="4" w:space="0" w:color="auto"/>
            </w:tcBorders>
            <w:shd w:val="clear" w:color="auto" w:fill="FFFFFF"/>
          </w:tcPr>
          <w:p w14:paraId="7437DA18" w14:textId="77777777" w:rsidR="00A9568F" w:rsidRDefault="006F74B0">
            <w:pPr>
              <w:pStyle w:val="21"/>
              <w:framePr w:w="10358" w:wrap="notBeside" w:vAnchor="text" w:hAnchor="text" w:y="1"/>
              <w:shd w:val="clear" w:color="auto" w:fill="auto"/>
              <w:spacing w:line="240" w:lineRule="exact"/>
              <w:ind w:firstLine="0"/>
              <w:jc w:val="center"/>
            </w:pPr>
            <w:r>
              <w:rPr>
                <w:rStyle w:val="27"/>
              </w:rPr>
              <w:t>48</w:t>
            </w:r>
          </w:p>
        </w:tc>
      </w:tr>
      <w:tr w:rsidR="00A9568F" w14:paraId="042E05C3" w14:textId="77777777" w:rsidTr="009E6E7D">
        <w:trPr>
          <w:trHeight w:hRule="exact" w:val="442"/>
        </w:trPr>
        <w:tc>
          <w:tcPr>
            <w:tcW w:w="7627" w:type="dxa"/>
            <w:tcBorders>
              <w:top w:val="single" w:sz="4" w:space="0" w:color="auto"/>
              <w:left w:val="single" w:sz="4" w:space="0" w:color="auto"/>
            </w:tcBorders>
            <w:shd w:val="clear" w:color="auto" w:fill="FFFFFF"/>
          </w:tcPr>
          <w:p w14:paraId="05913425" w14:textId="77777777" w:rsidR="00A9568F" w:rsidRDefault="006F74B0">
            <w:pPr>
              <w:pStyle w:val="21"/>
              <w:framePr w:w="10358" w:wrap="notBeside" w:vAnchor="text" w:hAnchor="text" w:y="1"/>
              <w:shd w:val="clear" w:color="auto" w:fill="auto"/>
              <w:spacing w:line="240" w:lineRule="exact"/>
              <w:ind w:firstLine="0"/>
              <w:jc w:val="left"/>
            </w:pPr>
            <w:r>
              <w:rPr>
                <w:rStyle w:val="27"/>
              </w:rPr>
              <w:t xml:space="preserve">Наличие в ОУ подключения к сети </w:t>
            </w:r>
            <w:r>
              <w:rPr>
                <w:rStyle w:val="27"/>
                <w:lang w:val="en-US" w:eastAsia="en-US" w:bidi="en-US"/>
              </w:rPr>
              <w:t>Internet</w:t>
            </w:r>
            <w:r w:rsidRPr="00C21110">
              <w:rPr>
                <w:rStyle w:val="27"/>
                <w:lang w:eastAsia="en-US" w:bidi="en-US"/>
              </w:rPr>
              <w:t xml:space="preserve"> </w:t>
            </w:r>
            <w:r>
              <w:rPr>
                <w:rStyle w:val="27"/>
              </w:rPr>
              <w:t>(да/нет)</w:t>
            </w:r>
          </w:p>
        </w:tc>
        <w:tc>
          <w:tcPr>
            <w:tcW w:w="2731" w:type="dxa"/>
            <w:tcBorders>
              <w:top w:val="single" w:sz="4" w:space="0" w:color="auto"/>
              <w:left w:val="single" w:sz="4" w:space="0" w:color="auto"/>
              <w:right w:val="single" w:sz="4" w:space="0" w:color="auto"/>
            </w:tcBorders>
            <w:shd w:val="clear" w:color="auto" w:fill="FFFFFF"/>
            <w:vAlign w:val="center"/>
          </w:tcPr>
          <w:p w14:paraId="2E8A2158" w14:textId="77777777" w:rsidR="00A9568F" w:rsidRDefault="006F74B0">
            <w:pPr>
              <w:pStyle w:val="21"/>
              <w:framePr w:w="10358" w:wrap="notBeside" w:vAnchor="text" w:hAnchor="text" w:y="1"/>
              <w:shd w:val="clear" w:color="auto" w:fill="auto"/>
              <w:spacing w:line="240" w:lineRule="exact"/>
              <w:ind w:firstLine="0"/>
              <w:jc w:val="center"/>
            </w:pPr>
            <w:r>
              <w:rPr>
                <w:rStyle w:val="27"/>
                <w:vertAlign w:val="superscript"/>
              </w:rPr>
              <w:t>Да</w:t>
            </w:r>
          </w:p>
        </w:tc>
      </w:tr>
      <w:tr w:rsidR="00A9568F" w14:paraId="02D5B2E2" w14:textId="77777777" w:rsidTr="009E6E7D">
        <w:trPr>
          <w:trHeight w:hRule="exact" w:val="298"/>
        </w:trPr>
        <w:tc>
          <w:tcPr>
            <w:tcW w:w="7627" w:type="dxa"/>
            <w:tcBorders>
              <w:top w:val="single" w:sz="4" w:space="0" w:color="auto"/>
              <w:left w:val="single" w:sz="4" w:space="0" w:color="auto"/>
            </w:tcBorders>
            <w:shd w:val="clear" w:color="auto" w:fill="FFFFFF"/>
            <w:vAlign w:val="bottom"/>
          </w:tcPr>
          <w:p w14:paraId="749FC6AE" w14:textId="77777777" w:rsidR="00A9568F" w:rsidRDefault="006F74B0">
            <w:pPr>
              <w:pStyle w:val="21"/>
              <w:framePr w:w="10358" w:wrap="notBeside" w:vAnchor="text" w:hAnchor="text" w:y="1"/>
              <w:shd w:val="clear" w:color="auto" w:fill="auto"/>
              <w:spacing w:line="240" w:lineRule="exact"/>
              <w:ind w:firstLine="0"/>
              <w:jc w:val="left"/>
            </w:pPr>
            <w:r>
              <w:rPr>
                <w:rStyle w:val="27"/>
              </w:rPr>
              <w:t>Наличие официального сайта ОУ (да/нет)</w:t>
            </w:r>
          </w:p>
        </w:tc>
        <w:tc>
          <w:tcPr>
            <w:tcW w:w="2731" w:type="dxa"/>
            <w:tcBorders>
              <w:top w:val="single" w:sz="4" w:space="0" w:color="auto"/>
              <w:left w:val="single" w:sz="4" w:space="0" w:color="auto"/>
              <w:right w:val="single" w:sz="4" w:space="0" w:color="auto"/>
            </w:tcBorders>
            <w:shd w:val="clear" w:color="auto" w:fill="FFFFFF"/>
            <w:vAlign w:val="bottom"/>
          </w:tcPr>
          <w:p w14:paraId="3095EDEF" w14:textId="77777777" w:rsidR="00A9568F" w:rsidRDefault="006F74B0">
            <w:pPr>
              <w:pStyle w:val="21"/>
              <w:framePr w:w="10358" w:wrap="notBeside" w:vAnchor="text" w:hAnchor="text" w:y="1"/>
              <w:shd w:val="clear" w:color="auto" w:fill="auto"/>
              <w:spacing w:line="240" w:lineRule="exact"/>
              <w:ind w:firstLine="0"/>
              <w:jc w:val="center"/>
            </w:pPr>
            <w:r>
              <w:rPr>
                <w:rStyle w:val="27"/>
                <w:vertAlign w:val="superscript"/>
              </w:rPr>
              <w:t>Да</w:t>
            </w:r>
          </w:p>
        </w:tc>
      </w:tr>
      <w:tr w:rsidR="00A9568F" w14:paraId="3F8EC781" w14:textId="77777777" w:rsidTr="009E6E7D">
        <w:trPr>
          <w:trHeight w:hRule="exact" w:val="562"/>
        </w:trPr>
        <w:tc>
          <w:tcPr>
            <w:tcW w:w="7627" w:type="dxa"/>
            <w:tcBorders>
              <w:top w:val="single" w:sz="4" w:space="0" w:color="auto"/>
              <w:left w:val="single" w:sz="4" w:space="0" w:color="auto"/>
            </w:tcBorders>
            <w:shd w:val="clear" w:color="auto" w:fill="FFFFFF"/>
            <w:vAlign w:val="bottom"/>
          </w:tcPr>
          <w:p w14:paraId="5B3C3F66" w14:textId="77777777" w:rsidR="00A9568F" w:rsidRDefault="00A9568F" w:rsidP="009E6E7D">
            <w:pPr>
              <w:pStyle w:val="21"/>
              <w:framePr w:w="10358" w:wrap="notBeside" w:vAnchor="text" w:hAnchor="text" w:y="1"/>
              <w:shd w:val="clear" w:color="auto" w:fill="auto"/>
              <w:spacing w:line="278" w:lineRule="exact"/>
              <w:ind w:firstLine="0"/>
              <w:jc w:val="left"/>
            </w:pPr>
          </w:p>
        </w:tc>
        <w:tc>
          <w:tcPr>
            <w:tcW w:w="2731" w:type="dxa"/>
            <w:tcBorders>
              <w:top w:val="single" w:sz="4" w:space="0" w:color="auto"/>
              <w:left w:val="single" w:sz="4" w:space="0" w:color="auto"/>
              <w:right w:val="single" w:sz="4" w:space="0" w:color="auto"/>
            </w:tcBorders>
            <w:shd w:val="clear" w:color="auto" w:fill="FFFFFF"/>
          </w:tcPr>
          <w:p w14:paraId="315907D8" w14:textId="77777777" w:rsidR="00A9568F" w:rsidRDefault="00A9568F">
            <w:pPr>
              <w:pStyle w:val="21"/>
              <w:framePr w:w="10358" w:wrap="notBeside" w:vAnchor="text" w:hAnchor="text" w:y="1"/>
              <w:shd w:val="clear" w:color="auto" w:fill="auto"/>
              <w:spacing w:line="240" w:lineRule="exact"/>
              <w:ind w:firstLine="0"/>
              <w:jc w:val="center"/>
            </w:pPr>
          </w:p>
        </w:tc>
      </w:tr>
    </w:tbl>
    <w:p w14:paraId="63887821" w14:textId="77777777" w:rsidR="00A9568F" w:rsidRDefault="00A9568F">
      <w:pPr>
        <w:framePr w:w="10358" w:wrap="notBeside" w:vAnchor="text" w:hAnchor="text" w:y="1"/>
        <w:rPr>
          <w:sz w:val="2"/>
          <w:szCs w:val="2"/>
        </w:rPr>
      </w:pPr>
    </w:p>
    <w:p w14:paraId="057562C8" w14:textId="77777777" w:rsidR="00A9568F" w:rsidRDefault="00A9568F">
      <w:pPr>
        <w:spacing w:line="480" w:lineRule="exact"/>
      </w:pPr>
    </w:p>
    <w:tbl>
      <w:tblPr>
        <w:tblOverlap w:val="never"/>
        <w:tblW w:w="11774" w:type="dxa"/>
        <w:tblLayout w:type="fixed"/>
        <w:tblCellMar>
          <w:left w:w="10" w:type="dxa"/>
          <w:right w:w="10" w:type="dxa"/>
        </w:tblCellMar>
        <w:tblLook w:val="04A0" w:firstRow="1" w:lastRow="0" w:firstColumn="1" w:lastColumn="0" w:noHBand="0" w:noVBand="1"/>
      </w:tblPr>
      <w:tblGrid>
        <w:gridCol w:w="5887"/>
        <w:gridCol w:w="5887"/>
      </w:tblGrid>
      <w:tr w:rsidR="00A9568F" w14:paraId="31056BE7" w14:textId="77777777" w:rsidTr="007E0F61">
        <w:trPr>
          <w:trHeight w:hRule="exact" w:val="298"/>
        </w:trPr>
        <w:tc>
          <w:tcPr>
            <w:tcW w:w="5887" w:type="dxa"/>
            <w:tcBorders>
              <w:top w:val="single" w:sz="4" w:space="0" w:color="auto"/>
              <w:left w:val="single" w:sz="4" w:space="0" w:color="auto"/>
            </w:tcBorders>
            <w:shd w:val="clear" w:color="auto" w:fill="FFFFFF"/>
            <w:vAlign w:val="bottom"/>
          </w:tcPr>
          <w:p w14:paraId="035B4F81" w14:textId="77777777" w:rsidR="00A9568F" w:rsidRDefault="006F74B0">
            <w:pPr>
              <w:pStyle w:val="21"/>
              <w:framePr w:w="11774" w:wrap="notBeside" w:vAnchor="text" w:hAnchor="text" w:y="1"/>
              <w:shd w:val="clear" w:color="auto" w:fill="auto"/>
              <w:spacing w:line="240" w:lineRule="exact"/>
              <w:ind w:left="2100" w:firstLine="0"/>
              <w:jc w:val="left"/>
            </w:pPr>
            <w:r>
              <w:rPr>
                <w:rStyle w:val="27"/>
              </w:rPr>
              <w:t>Тип техники</w:t>
            </w:r>
          </w:p>
        </w:tc>
        <w:tc>
          <w:tcPr>
            <w:tcW w:w="5887" w:type="dxa"/>
            <w:tcBorders>
              <w:top w:val="single" w:sz="4" w:space="0" w:color="auto"/>
              <w:left w:val="single" w:sz="4" w:space="0" w:color="auto"/>
              <w:right w:val="single" w:sz="4" w:space="0" w:color="auto"/>
            </w:tcBorders>
            <w:shd w:val="clear" w:color="auto" w:fill="FFFFFF"/>
            <w:vAlign w:val="bottom"/>
          </w:tcPr>
          <w:p w14:paraId="6105A7DB" w14:textId="77777777" w:rsidR="00A9568F" w:rsidRDefault="006F74B0">
            <w:pPr>
              <w:pStyle w:val="21"/>
              <w:framePr w:w="11774" w:wrap="notBeside" w:vAnchor="text" w:hAnchor="text" w:y="1"/>
              <w:shd w:val="clear" w:color="auto" w:fill="auto"/>
              <w:spacing w:line="240" w:lineRule="exact"/>
              <w:ind w:left="440" w:firstLine="0"/>
              <w:jc w:val="left"/>
            </w:pPr>
            <w:r>
              <w:rPr>
                <w:rStyle w:val="27"/>
              </w:rPr>
              <w:t>Количество</w:t>
            </w:r>
          </w:p>
        </w:tc>
      </w:tr>
      <w:tr w:rsidR="00A9568F" w14:paraId="276785CA" w14:textId="77777777" w:rsidTr="007E0F61">
        <w:trPr>
          <w:trHeight w:hRule="exact" w:val="283"/>
        </w:trPr>
        <w:tc>
          <w:tcPr>
            <w:tcW w:w="5887" w:type="dxa"/>
            <w:tcBorders>
              <w:top w:val="single" w:sz="4" w:space="0" w:color="auto"/>
              <w:left w:val="single" w:sz="4" w:space="0" w:color="auto"/>
            </w:tcBorders>
            <w:shd w:val="clear" w:color="auto" w:fill="FFFFFF"/>
            <w:vAlign w:val="bottom"/>
          </w:tcPr>
          <w:p w14:paraId="3809539C" w14:textId="77777777" w:rsidR="00A9568F" w:rsidRDefault="006F74B0">
            <w:pPr>
              <w:pStyle w:val="21"/>
              <w:framePr w:w="11774" w:wrap="notBeside" w:vAnchor="text" w:hAnchor="text" w:y="1"/>
              <w:shd w:val="clear" w:color="auto" w:fill="auto"/>
              <w:spacing w:line="240" w:lineRule="exact"/>
              <w:ind w:left="440" w:firstLine="0"/>
              <w:jc w:val="left"/>
            </w:pPr>
            <w:r>
              <w:rPr>
                <w:rStyle w:val="27"/>
              </w:rPr>
              <w:t>Принтер</w:t>
            </w:r>
          </w:p>
        </w:tc>
        <w:tc>
          <w:tcPr>
            <w:tcW w:w="5887" w:type="dxa"/>
            <w:tcBorders>
              <w:top w:val="single" w:sz="4" w:space="0" w:color="auto"/>
              <w:left w:val="single" w:sz="4" w:space="0" w:color="auto"/>
              <w:right w:val="single" w:sz="4" w:space="0" w:color="auto"/>
            </w:tcBorders>
            <w:shd w:val="clear" w:color="auto" w:fill="FFFFFF"/>
            <w:vAlign w:val="bottom"/>
          </w:tcPr>
          <w:p w14:paraId="58D96794" w14:textId="77777777" w:rsidR="00A9568F" w:rsidRDefault="006F74B0">
            <w:pPr>
              <w:pStyle w:val="21"/>
              <w:framePr w:w="11774" w:wrap="notBeside" w:vAnchor="text" w:hAnchor="text" w:y="1"/>
              <w:shd w:val="clear" w:color="auto" w:fill="auto"/>
              <w:spacing w:line="240" w:lineRule="exact"/>
              <w:ind w:left="440" w:firstLine="0"/>
              <w:jc w:val="left"/>
            </w:pPr>
            <w:r>
              <w:rPr>
                <w:rStyle w:val="27"/>
              </w:rPr>
              <w:t>34</w:t>
            </w:r>
          </w:p>
        </w:tc>
      </w:tr>
      <w:tr w:rsidR="00A9568F" w14:paraId="72CCC488" w14:textId="77777777" w:rsidTr="007E0F61">
        <w:trPr>
          <w:trHeight w:hRule="exact" w:val="288"/>
        </w:trPr>
        <w:tc>
          <w:tcPr>
            <w:tcW w:w="5887" w:type="dxa"/>
            <w:tcBorders>
              <w:top w:val="single" w:sz="4" w:space="0" w:color="auto"/>
              <w:left w:val="single" w:sz="4" w:space="0" w:color="auto"/>
            </w:tcBorders>
            <w:shd w:val="clear" w:color="auto" w:fill="FFFFFF"/>
            <w:vAlign w:val="bottom"/>
          </w:tcPr>
          <w:p w14:paraId="498454DF" w14:textId="77777777" w:rsidR="00A9568F" w:rsidRDefault="006F74B0">
            <w:pPr>
              <w:pStyle w:val="21"/>
              <w:framePr w:w="11774" w:wrap="notBeside" w:vAnchor="text" w:hAnchor="text" w:y="1"/>
              <w:shd w:val="clear" w:color="auto" w:fill="auto"/>
              <w:spacing w:line="240" w:lineRule="exact"/>
              <w:ind w:left="440" w:firstLine="0"/>
              <w:jc w:val="left"/>
            </w:pPr>
            <w:r>
              <w:rPr>
                <w:rStyle w:val="27"/>
              </w:rPr>
              <w:t>Сканер</w:t>
            </w:r>
          </w:p>
        </w:tc>
        <w:tc>
          <w:tcPr>
            <w:tcW w:w="5887" w:type="dxa"/>
            <w:tcBorders>
              <w:top w:val="single" w:sz="4" w:space="0" w:color="auto"/>
              <w:left w:val="single" w:sz="4" w:space="0" w:color="auto"/>
              <w:right w:val="single" w:sz="4" w:space="0" w:color="auto"/>
            </w:tcBorders>
            <w:shd w:val="clear" w:color="auto" w:fill="FFFFFF"/>
            <w:vAlign w:val="bottom"/>
          </w:tcPr>
          <w:p w14:paraId="74B8DB94" w14:textId="77777777" w:rsidR="00A9568F" w:rsidRDefault="006F74B0">
            <w:pPr>
              <w:pStyle w:val="21"/>
              <w:framePr w:w="11774" w:wrap="notBeside" w:vAnchor="text" w:hAnchor="text" w:y="1"/>
              <w:shd w:val="clear" w:color="auto" w:fill="auto"/>
              <w:spacing w:line="240" w:lineRule="exact"/>
              <w:ind w:left="440" w:firstLine="0"/>
              <w:jc w:val="left"/>
            </w:pPr>
            <w:r>
              <w:rPr>
                <w:rStyle w:val="27"/>
              </w:rPr>
              <w:t>1</w:t>
            </w:r>
          </w:p>
        </w:tc>
      </w:tr>
      <w:tr w:rsidR="00A9568F" w14:paraId="355530CC" w14:textId="77777777" w:rsidTr="007E0F61">
        <w:trPr>
          <w:trHeight w:hRule="exact" w:val="288"/>
        </w:trPr>
        <w:tc>
          <w:tcPr>
            <w:tcW w:w="5887" w:type="dxa"/>
            <w:tcBorders>
              <w:top w:val="single" w:sz="4" w:space="0" w:color="auto"/>
              <w:left w:val="single" w:sz="4" w:space="0" w:color="auto"/>
            </w:tcBorders>
            <w:shd w:val="clear" w:color="auto" w:fill="FFFFFF"/>
            <w:vAlign w:val="bottom"/>
          </w:tcPr>
          <w:p w14:paraId="349C9AB4" w14:textId="77777777" w:rsidR="00A9568F" w:rsidRDefault="006F74B0">
            <w:pPr>
              <w:pStyle w:val="21"/>
              <w:framePr w:w="11774" w:wrap="notBeside" w:vAnchor="text" w:hAnchor="text" w:y="1"/>
              <w:shd w:val="clear" w:color="auto" w:fill="auto"/>
              <w:spacing w:line="240" w:lineRule="exact"/>
              <w:ind w:left="440" w:firstLine="0"/>
              <w:jc w:val="left"/>
            </w:pPr>
            <w:r>
              <w:rPr>
                <w:rStyle w:val="27"/>
              </w:rPr>
              <w:t>МФУ</w:t>
            </w:r>
          </w:p>
        </w:tc>
        <w:tc>
          <w:tcPr>
            <w:tcW w:w="5887" w:type="dxa"/>
            <w:tcBorders>
              <w:top w:val="single" w:sz="4" w:space="0" w:color="auto"/>
              <w:left w:val="single" w:sz="4" w:space="0" w:color="auto"/>
              <w:right w:val="single" w:sz="4" w:space="0" w:color="auto"/>
            </w:tcBorders>
            <w:shd w:val="clear" w:color="auto" w:fill="FFFFFF"/>
            <w:vAlign w:val="bottom"/>
          </w:tcPr>
          <w:p w14:paraId="76E7CA9F" w14:textId="77777777" w:rsidR="00A9568F" w:rsidRDefault="006F74B0">
            <w:pPr>
              <w:pStyle w:val="21"/>
              <w:framePr w:w="11774" w:wrap="notBeside" w:vAnchor="text" w:hAnchor="text" w:y="1"/>
              <w:shd w:val="clear" w:color="auto" w:fill="auto"/>
              <w:spacing w:line="240" w:lineRule="exact"/>
              <w:ind w:left="440" w:firstLine="0"/>
              <w:jc w:val="left"/>
            </w:pPr>
            <w:r>
              <w:rPr>
                <w:rStyle w:val="27"/>
              </w:rPr>
              <w:t>24</w:t>
            </w:r>
          </w:p>
        </w:tc>
      </w:tr>
      <w:tr w:rsidR="00A9568F" w14:paraId="7A907736" w14:textId="77777777" w:rsidTr="007E0F61">
        <w:trPr>
          <w:trHeight w:hRule="exact" w:val="283"/>
        </w:trPr>
        <w:tc>
          <w:tcPr>
            <w:tcW w:w="5887" w:type="dxa"/>
            <w:tcBorders>
              <w:top w:val="single" w:sz="4" w:space="0" w:color="auto"/>
              <w:left w:val="single" w:sz="4" w:space="0" w:color="auto"/>
            </w:tcBorders>
            <w:shd w:val="clear" w:color="auto" w:fill="FFFFFF"/>
            <w:vAlign w:val="bottom"/>
          </w:tcPr>
          <w:p w14:paraId="203DBF7A" w14:textId="77777777" w:rsidR="00A9568F" w:rsidRDefault="006F74B0">
            <w:pPr>
              <w:pStyle w:val="21"/>
              <w:framePr w:w="11774" w:wrap="notBeside" w:vAnchor="text" w:hAnchor="text" w:y="1"/>
              <w:shd w:val="clear" w:color="auto" w:fill="auto"/>
              <w:spacing w:line="240" w:lineRule="exact"/>
              <w:ind w:left="440" w:firstLine="0"/>
              <w:jc w:val="left"/>
            </w:pPr>
            <w:r>
              <w:rPr>
                <w:rStyle w:val="27"/>
              </w:rPr>
              <w:t>Проектор</w:t>
            </w:r>
          </w:p>
        </w:tc>
        <w:tc>
          <w:tcPr>
            <w:tcW w:w="5887" w:type="dxa"/>
            <w:tcBorders>
              <w:top w:val="single" w:sz="4" w:space="0" w:color="auto"/>
              <w:left w:val="single" w:sz="4" w:space="0" w:color="auto"/>
              <w:right w:val="single" w:sz="4" w:space="0" w:color="auto"/>
            </w:tcBorders>
            <w:shd w:val="clear" w:color="auto" w:fill="FFFFFF"/>
            <w:vAlign w:val="bottom"/>
          </w:tcPr>
          <w:p w14:paraId="7BE77C17" w14:textId="77777777" w:rsidR="00A9568F" w:rsidRDefault="006F74B0">
            <w:pPr>
              <w:pStyle w:val="21"/>
              <w:framePr w:w="11774" w:wrap="notBeside" w:vAnchor="text" w:hAnchor="text" w:y="1"/>
              <w:shd w:val="clear" w:color="auto" w:fill="auto"/>
              <w:spacing w:line="240" w:lineRule="exact"/>
              <w:ind w:left="440" w:firstLine="0"/>
              <w:jc w:val="left"/>
            </w:pPr>
            <w:r>
              <w:rPr>
                <w:rStyle w:val="27"/>
              </w:rPr>
              <w:t>46</w:t>
            </w:r>
          </w:p>
        </w:tc>
      </w:tr>
      <w:tr w:rsidR="00A9568F" w14:paraId="4CCF0248" w14:textId="77777777" w:rsidTr="007E0F61">
        <w:trPr>
          <w:trHeight w:hRule="exact" w:val="288"/>
        </w:trPr>
        <w:tc>
          <w:tcPr>
            <w:tcW w:w="5887" w:type="dxa"/>
            <w:tcBorders>
              <w:top w:val="single" w:sz="4" w:space="0" w:color="auto"/>
              <w:left w:val="single" w:sz="4" w:space="0" w:color="auto"/>
            </w:tcBorders>
            <w:shd w:val="clear" w:color="auto" w:fill="FFFFFF"/>
            <w:vAlign w:val="bottom"/>
          </w:tcPr>
          <w:p w14:paraId="133A525F" w14:textId="77777777" w:rsidR="00A9568F" w:rsidRDefault="006F74B0">
            <w:pPr>
              <w:pStyle w:val="21"/>
              <w:framePr w:w="11774" w:wrap="notBeside" w:vAnchor="text" w:hAnchor="text" w:y="1"/>
              <w:shd w:val="clear" w:color="auto" w:fill="auto"/>
              <w:spacing w:line="240" w:lineRule="exact"/>
              <w:ind w:left="440" w:firstLine="0"/>
              <w:jc w:val="left"/>
            </w:pPr>
            <w:r>
              <w:rPr>
                <w:rStyle w:val="27"/>
              </w:rPr>
              <w:t>Интерактивная доска</w:t>
            </w:r>
          </w:p>
        </w:tc>
        <w:tc>
          <w:tcPr>
            <w:tcW w:w="5887" w:type="dxa"/>
            <w:tcBorders>
              <w:top w:val="single" w:sz="4" w:space="0" w:color="auto"/>
              <w:left w:val="single" w:sz="4" w:space="0" w:color="auto"/>
              <w:right w:val="single" w:sz="4" w:space="0" w:color="auto"/>
            </w:tcBorders>
            <w:shd w:val="clear" w:color="auto" w:fill="FFFFFF"/>
            <w:vAlign w:val="bottom"/>
          </w:tcPr>
          <w:p w14:paraId="3F76D4D0" w14:textId="77777777" w:rsidR="00A9568F" w:rsidRDefault="006F74B0">
            <w:pPr>
              <w:pStyle w:val="21"/>
              <w:framePr w:w="11774" w:wrap="notBeside" w:vAnchor="text" w:hAnchor="text" w:y="1"/>
              <w:shd w:val="clear" w:color="auto" w:fill="auto"/>
              <w:spacing w:line="240" w:lineRule="exact"/>
              <w:ind w:left="440" w:firstLine="0"/>
              <w:jc w:val="left"/>
            </w:pPr>
            <w:r>
              <w:rPr>
                <w:rStyle w:val="27"/>
              </w:rPr>
              <w:t>24</w:t>
            </w:r>
          </w:p>
        </w:tc>
      </w:tr>
      <w:tr w:rsidR="00A9568F" w14:paraId="70241F59" w14:textId="77777777" w:rsidTr="007E0F61">
        <w:trPr>
          <w:trHeight w:hRule="exact" w:val="562"/>
        </w:trPr>
        <w:tc>
          <w:tcPr>
            <w:tcW w:w="5887" w:type="dxa"/>
            <w:tcBorders>
              <w:top w:val="single" w:sz="4" w:space="0" w:color="auto"/>
              <w:left w:val="single" w:sz="4" w:space="0" w:color="auto"/>
            </w:tcBorders>
            <w:shd w:val="clear" w:color="auto" w:fill="FFFFFF"/>
            <w:vAlign w:val="bottom"/>
          </w:tcPr>
          <w:p w14:paraId="3C977260" w14:textId="77777777" w:rsidR="00A9568F" w:rsidRDefault="006F74B0">
            <w:pPr>
              <w:pStyle w:val="21"/>
              <w:framePr w:w="11774" w:wrap="notBeside" w:vAnchor="text" w:hAnchor="text" w:y="1"/>
              <w:shd w:val="clear" w:color="auto" w:fill="auto"/>
              <w:ind w:left="440" w:firstLine="0"/>
              <w:jc w:val="left"/>
            </w:pPr>
            <w:r>
              <w:rPr>
                <w:rStyle w:val="27"/>
              </w:rPr>
              <w:t xml:space="preserve">Микшерный пульт </w:t>
            </w:r>
            <w:r>
              <w:rPr>
                <w:rStyle w:val="27"/>
                <w:lang w:val="en-US" w:eastAsia="en-US" w:bidi="en-US"/>
              </w:rPr>
              <w:t>Yamaha</w:t>
            </w:r>
            <w:r w:rsidRPr="00C21110">
              <w:rPr>
                <w:rStyle w:val="27"/>
                <w:lang w:eastAsia="en-US" w:bidi="en-US"/>
              </w:rPr>
              <w:t xml:space="preserve"> </w:t>
            </w:r>
            <w:r>
              <w:rPr>
                <w:rStyle w:val="27"/>
                <w:lang w:val="en-US" w:eastAsia="en-US" w:bidi="en-US"/>
              </w:rPr>
              <w:t>MG</w:t>
            </w:r>
            <w:r w:rsidRPr="00C21110">
              <w:rPr>
                <w:rStyle w:val="27"/>
                <w:lang w:eastAsia="en-US" w:bidi="en-US"/>
              </w:rPr>
              <w:t>-102</w:t>
            </w:r>
            <w:r>
              <w:rPr>
                <w:rStyle w:val="27"/>
                <w:lang w:val="en-US" w:eastAsia="en-US" w:bidi="en-US"/>
              </w:rPr>
              <w:t>C</w:t>
            </w:r>
            <w:r w:rsidRPr="00C21110">
              <w:rPr>
                <w:rStyle w:val="27"/>
                <w:lang w:eastAsia="en-US" w:bidi="en-US"/>
              </w:rPr>
              <w:t xml:space="preserve"> </w:t>
            </w:r>
            <w:r>
              <w:rPr>
                <w:rStyle w:val="27"/>
              </w:rPr>
              <w:t xml:space="preserve">4микр/лин. вх.,2-4 лин. стерео, инсерт х4, 2х </w:t>
            </w:r>
            <w:r>
              <w:rPr>
                <w:rStyle w:val="27"/>
                <w:lang w:val="en-US" w:eastAsia="en-US" w:bidi="en-US"/>
              </w:rPr>
              <w:t>AUX</w:t>
            </w:r>
            <w:r w:rsidRPr="00C21110">
              <w:rPr>
                <w:rStyle w:val="27"/>
                <w:lang w:eastAsia="en-US" w:bidi="en-US"/>
              </w:rPr>
              <w:t xml:space="preserve">, </w:t>
            </w:r>
            <w:r>
              <w:rPr>
                <w:rStyle w:val="27"/>
              </w:rPr>
              <w:t>2 компресс</w:t>
            </w:r>
          </w:p>
        </w:tc>
        <w:tc>
          <w:tcPr>
            <w:tcW w:w="5887" w:type="dxa"/>
            <w:tcBorders>
              <w:top w:val="single" w:sz="4" w:space="0" w:color="auto"/>
              <w:left w:val="single" w:sz="4" w:space="0" w:color="auto"/>
              <w:right w:val="single" w:sz="4" w:space="0" w:color="auto"/>
            </w:tcBorders>
            <w:shd w:val="clear" w:color="auto" w:fill="FFFFFF"/>
            <w:vAlign w:val="center"/>
          </w:tcPr>
          <w:p w14:paraId="190BAE22" w14:textId="77777777" w:rsidR="00A9568F" w:rsidRDefault="006F74B0">
            <w:pPr>
              <w:pStyle w:val="21"/>
              <w:framePr w:w="11774" w:wrap="notBeside" w:vAnchor="text" w:hAnchor="text" w:y="1"/>
              <w:shd w:val="clear" w:color="auto" w:fill="auto"/>
              <w:spacing w:line="240" w:lineRule="exact"/>
              <w:ind w:left="440" w:firstLine="0"/>
              <w:jc w:val="left"/>
            </w:pPr>
            <w:r>
              <w:rPr>
                <w:rStyle w:val="27"/>
              </w:rPr>
              <w:t>2</w:t>
            </w:r>
          </w:p>
        </w:tc>
      </w:tr>
      <w:tr w:rsidR="00A9568F" w14:paraId="2D7E54A2" w14:textId="77777777" w:rsidTr="007E0F61">
        <w:trPr>
          <w:trHeight w:hRule="exact" w:val="562"/>
        </w:trPr>
        <w:tc>
          <w:tcPr>
            <w:tcW w:w="5887" w:type="dxa"/>
            <w:tcBorders>
              <w:top w:val="single" w:sz="4" w:space="0" w:color="auto"/>
              <w:left w:val="single" w:sz="4" w:space="0" w:color="auto"/>
            </w:tcBorders>
            <w:shd w:val="clear" w:color="auto" w:fill="FFFFFF"/>
            <w:vAlign w:val="bottom"/>
          </w:tcPr>
          <w:p w14:paraId="34D380BC" w14:textId="77777777" w:rsidR="00A9568F" w:rsidRDefault="006F74B0">
            <w:pPr>
              <w:pStyle w:val="21"/>
              <w:framePr w:w="11774" w:wrap="notBeside" w:vAnchor="text" w:hAnchor="text" w:y="1"/>
              <w:shd w:val="clear" w:color="auto" w:fill="auto"/>
              <w:ind w:left="440" w:firstLine="0"/>
              <w:jc w:val="left"/>
            </w:pPr>
            <w:r>
              <w:rPr>
                <w:rStyle w:val="27"/>
              </w:rPr>
              <w:t xml:space="preserve">Факс </w:t>
            </w:r>
            <w:r w:rsidRPr="00C21110">
              <w:rPr>
                <w:rStyle w:val="27"/>
                <w:lang w:eastAsia="en-US" w:bidi="en-US"/>
              </w:rPr>
              <w:t>"</w:t>
            </w:r>
            <w:r>
              <w:rPr>
                <w:rStyle w:val="27"/>
                <w:lang w:val="en-US" w:eastAsia="en-US" w:bidi="en-US"/>
              </w:rPr>
              <w:t>Panasonic</w:t>
            </w:r>
            <w:r w:rsidRPr="00C21110">
              <w:rPr>
                <w:rStyle w:val="27"/>
                <w:lang w:eastAsia="en-US" w:bidi="en-US"/>
              </w:rPr>
              <w:t xml:space="preserve"> </w:t>
            </w:r>
            <w:r>
              <w:rPr>
                <w:rStyle w:val="27"/>
                <w:lang w:val="en-US" w:eastAsia="en-US" w:bidi="en-US"/>
              </w:rPr>
              <w:t>KX</w:t>
            </w:r>
            <w:r w:rsidRPr="00C21110">
              <w:rPr>
                <w:rStyle w:val="27"/>
                <w:lang w:eastAsia="en-US" w:bidi="en-US"/>
              </w:rPr>
              <w:t>-</w:t>
            </w:r>
            <w:r>
              <w:rPr>
                <w:rStyle w:val="27"/>
                <w:lang w:val="en-US" w:eastAsia="en-US" w:bidi="en-US"/>
              </w:rPr>
              <w:t>FL</w:t>
            </w:r>
            <w:r w:rsidRPr="00C21110">
              <w:rPr>
                <w:rStyle w:val="27"/>
                <w:lang w:eastAsia="en-US" w:bidi="en-US"/>
              </w:rPr>
              <w:t xml:space="preserve"> </w:t>
            </w:r>
            <w:r>
              <w:rPr>
                <w:rStyle w:val="27"/>
              </w:rPr>
              <w:t xml:space="preserve">413 </w:t>
            </w:r>
            <w:r>
              <w:rPr>
                <w:rStyle w:val="27"/>
                <w:lang w:val="en-US" w:eastAsia="en-US" w:bidi="en-US"/>
              </w:rPr>
              <w:t>RU</w:t>
            </w:r>
            <w:r w:rsidRPr="00C21110">
              <w:rPr>
                <w:rStyle w:val="27"/>
                <w:lang w:eastAsia="en-US" w:bidi="en-US"/>
              </w:rPr>
              <w:t xml:space="preserve"> </w:t>
            </w:r>
            <w:r>
              <w:rPr>
                <w:rStyle w:val="27"/>
              </w:rPr>
              <w:t xml:space="preserve">( лазерный, автоподатчик, 10стр./мин, АОН, беспроводная </w:t>
            </w:r>
            <w:r>
              <w:rPr>
                <w:rStyle w:val="27"/>
                <w:lang w:val="en-US" w:eastAsia="en-US" w:bidi="en-US"/>
              </w:rPr>
              <w:t>DECT</w:t>
            </w:r>
            <w:r w:rsidRPr="00C21110">
              <w:rPr>
                <w:rStyle w:val="27"/>
                <w:lang w:eastAsia="en-US" w:bidi="en-US"/>
              </w:rPr>
              <w:t xml:space="preserve"> </w:t>
            </w:r>
            <w:r>
              <w:rPr>
                <w:rStyle w:val="27"/>
              </w:rPr>
              <w:t>трубка) 20101 Имени П.А. Полушкина2</w:t>
            </w:r>
          </w:p>
        </w:tc>
        <w:tc>
          <w:tcPr>
            <w:tcW w:w="5887" w:type="dxa"/>
            <w:tcBorders>
              <w:top w:val="single" w:sz="4" w:space="0" w:color="auto"/>
              <w:left w:val="single" w:sz="4" w:space="0" w:color="auto"/>
              <w:right w:val="single" w:sz="4" w:space="0" w:color="auto"/>
            </w:tcBorders>
            <w:shd w:val="clear" w:color="auto" w:fill="FFFFFF"/>
            <w:vAlign w:val="center"/>
          </w:tcPr>
          <w:p w14:paraId="30FE7940" w14:textId="77777777" w:rsidR="00A9568F" w:rsidRDefault="006F74B0">
            <w:pPr>
              <w:pStyle w:val="21"/>
              <w:framePr w:w="11774" w:wrap="notBeside" w:vAnchor="text" w:hAnchor="text" w:y="1"/>
              <w:shd w:val="clear" w:color="auto" w:fill="auto"/>
              <w:spacing w:line="240" w:lineRule="exact"/>
              <w:ind w:left="440" w:firstLine="0"/>
              <w:jc w:val="left"/>
            </w:pPr>
            <w:r>
              <w:rPr>
                <w:rStyle w:val="27"/>
              </w:rPr>
              <w:t>2</w:t>
            </w:r>
          </w:p>
        </w:tc>
      </w:tr>
      <w:tr w:rsidR="00A9568F" w14:paraId="31E732CE" w14:textId="77777777" w:rsidTr="007E0F61">
        <w:trPr>
          <w:trHeight w:hRule="exact" w:val="302"/>
        </w:trPr>
        <w:tc>
          <w:tcPr>
            <w:tcW w:w="5887" w:type="dxa"/>
            <w:tcBorders>
              <w:top w:val="single" w:sz="4" w:space="0" w:color="auto"/>
              <w:left w:val="single" w:sz="4" w:space="0" w:color="auto"/>
              <w:bottom w:val="single" w:sz="4" w:space="0" w:color="auto"/>
            </w:tcBorders>
            <w:shd w:val="clear" w:color="auto" w:fill="FFFFFF"/>
            <w:vAlign w:val="bottom"/>
          </w:tcPr>
          <w:p w14:paraId="62819029" w14:textId="77777777" w:rsidR="00A9568F" w:rsidRDefault="006F74B0">
            <w:pPr>
              <w:pStyle w:val="21"/>
              <w:framePr w:w="11774" w:wrap="notBeside" w:vAnchor="text" w:hAnchor="text" w:y="1"/>
              <w:shd w:val="clear" w:color="auto" w:fill="auto"/>
              <w:spacing w:line="240" w:lineRule="exact"/>
              <w:ind w:left="440" w:firstLine="0"/>
              <w:jc w:val="left"/>
            </w:pPr>
            <w:r>
              <w:rPr>
                <w:rStyle w:val="27"/>
              </w:rPr>
              <w:t>Цифровая видеокамера</w:t>
            </w:r>
          </w:p>
        </w:tc>
        <w:tc>
          <w:tcPr>
            <w:tcW w:w="5887" w:type="dxa"/>
            <w:tcBorders>
              <w:top w:val="single" w:sz="4" w:space="0" w:color="auto"/>
              <w:left w:val="single" w:sz="4" w:space="0" w:color="auto"/>
              <w:bottom w:val="single" w:sz="4" w:space="0" w:color="auto"/>
              <w:right w:val="single" w:sz="4" w:space="0" w:color="auto"/>
            </w:tcBorders>
            <w:shd w:val="clear" w:color="auto" w:fill="FFFFFF"/>
            <w:vAlign w:val="bottom"/>
          </w:tcPr>
          <w:p w14:paraId="1F844F69" w14:textId="77777777" w:rsidR="00A9568F" w:rsidRDefault="00A9568F">
            <w:pPr>
              <w:pStyle w:val="21"/>
              <w:framePr w:w="11774" w:wrap="notBeside" w:vAnchor="text" w:hAnchor="text" w:y="1"/>
              <w:shd w:val="clear" w:color="auto" w:fill="auto"/>
              <w:spacing w:line="240" w:lineRule="exact"/>
              <w:ind w:left="440" w:firstLine="0"/>
              <w:jc w:val="left"/>
            </w:pPr>
          </w:p>
        </w:tc>
      </w:tr>
    </w:tbl>
    <w:p w14:paraId="0D94E381" w14:textId="77777777" w:rsidR="00A9568F" w:rsidRDefault="00A9568F">
      <w:pPr>
        <w:framePr w:w="11774" w:wrap="notBeside" w:vAnchor="text" w:hAnchor="text" w:y="1"/>
        <w:rPr>
          <w:sz w:val="2"/>
          <w:szCs w:val="2"/>
        </w:rPr>
      </w:pPr>
    </w:p>
    <w:p w14:paraId="23E87719" w14:textId="77777777" w:rsidR="00A9568F" w:rsidRDefault="00A9568F">
      <w:pPr>
        <w:rPr>
          <w:sz w:val="2"/>
          <w:szCs w:val="2"/>
        </w:rPr>
      </w:pPr>
    </w:p>
    <w:p w14:paraId="282DCC81" w14:textId="77777777" w:rsidR="00A9568F" w:rsidRDefault="006F74B0">
      <w:pPr>
        <w:pStyle w:val="41"/>
        <w:shd w:val="clear" w:color="auto" w:fill="auto"/>
        <w:spacing w:before="249"/>
        <w:ind w:firstLine="740"/>
        <w:jc w:val="left"/>
        <w:rPr>
          <w:rStyle w:val="8"/>
          <w:b w:val="0"/>
          <w:bCs w:val="0"/>
        </w:rPr>
      </w:pPr>
      <w:r>
        <w:t xml:space="preserve">Обновление и пополнение материальной базы Школы осуществляется с ориентиром на Приказ Минпросвещения России от 03.09.2019 </w:t>
      </w:r>
      <w:r>
        <w:rPr>
          <w:lang w:val="en-US" w:eastAsia="en-US" w:bidi="en-US"/>
        </w:rPr>
        <w:t>N</w:t>
      </w:r>
      <w:r w:rsidRPr="00C21110">
        <w:rPr>
          <w:lang w:eastAsia="en-US" w:bidi="en-US"/>
        </w:rPr>
        <w:t xml:space="preserve"> </w:t>
      </w:r>
      <w:r>
        <w:t xml:space="preserve">465 «Об утверждении перечня средств обучения и воспитания, необходимых для реализации образовательных программ </w:t>
      </w:r>
      <w:r>
        <w:rPr>
          <w:rStyle w:val="8"/>
          <w:b w:val="0"/>
          <w:bCs w:val="0"/>
        </w:rPr>
        <w:t xml:space="preserve">начального общего, </w:t>
      </w:r>
      <w:r w:rsidR="007E0F61">
        <w:rPr>
          <w:rStyle w:val="8"/>
          <w:b w:val="0"/>
          <w:bCs w:val="0"/>
        </w:rPr>
        <w:t>основного общего</w:t>
      </w:r>
      <w:r>
        <w:rPr>
          <w:rStyle w:val="8"/>
          <w:b w:val="0"/>
          <w:bCs w:val="0"/>
        </w:rPr>
        <w:t xml:space="preserve">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14:paraId="000B4337" w14:textId="77777777" w:rsidR="00A9568F" w:rsidRDefault="00614784">
      <w:pPr>
        <w:pStyle w:val="81"/>
        <w:shd w:val="clear" w:color="auto" w:fill="auto"/>
        <w:ind w:firstLine="740"/>
      </w:pPr>
      <w:r>
        <w:t xml:space="preserve">В </w:t>
      </w:r>
      <w:r w:rsidR="006F74B0">
        <w:t xml:space="preserve"> «</w:t>
      </w:r>
      <w:r>
        <w:t>МБОУ “СОШ 140”</w:t>
      </w:r>
      <w:r w:rsidR="006F74B0">
        <w:t>» также имеются:</w:t>
      </w:r>
    </w:p>
    <w:p w14:paraId="4B1E39FF" w14:textId="77777777" w:rsidR="00A9568F" w:rsidRDefault="009E6E7D">
      <w:pPr>
        <w:pStyle w:val="81"/>
        <w:numPr>
          <w:ilvl w:val="0"/>
          <w:numId w:val="108"/>
        </w:numPr>
        <w:shd w:val="clear" w:color="auto" w:fill="auto"/>
        <w:tabs>
          <w:tab w:val="left" w:pos="719"/>
        </w:tabs>
        <w:spacing w:line="269" w:lineRule="exact"/>
      </w:pPr>
      <w:r>
        <w:t>Актовый зал</w:t>
      </w:r>
      <w:r w:rsidR="006F74B0">
        <w:t>, где используется комплект переносного оборудования (переносной проектор с экраном на треноге, мобильная акустическая система, микрофон и компьютер с программным обеспечением для обработки звука);</w:t>
      </w:r>
    </w:p>
    <w:p w14:paraId="61A3BB23" w14:textId="77777777" w:rsidR="00A9568F" w:rsidRDefault="006F74B0">
      <w:pPr>
        <w:pStyle w:val="81"/>
        <w:numPr>
          <w:ilvl w:val="0"/>
          <w:numId w:val="108"/>
        </w:numPr>
        <w:shd w:val="clear" w:color="auto" w:fill="auto"/>
        <w:tabs>
          <w:tab w:val="left" w:pos="719"/>
        </w:tabs>
        <w:jc w:val="both"/>
      </w:pPr>
      <w:r>
        <w:t>медицинский и прививочный кабинеты для обеспечения медицинского обслуживания. Согласно заключенному договору</w:t>
      </w:r>
    </w:p>
    <w:p w14:paraId="614F0A79" w14:textId="77777777" w:rsidR="00614784" w:rsidRDefault="006F74B0" w:rsidP="00614784">
      <w:pPr>
        <w:pStyle w:val="81"/>
        <w:shd w:val="clear" w:color="auto" w:fill="auto"/>
        <w:tabs>
          <w:tab w:val="left" w:pos="11059"/>
        </w:tabs>
      </w:pPr>
      <w:r>
        <w:t xml:space="preserve">медицинского обслуживания школы с ГАУЗ «Городская поликлиника №8», в школе осуществляется медицинское сопровождение образовательной деятельности в соответствии с пунктами договора (профилактические медицинские осмотры; проведение иммунизации в рамках календаря профилактических прививок; проведение противоэпидемических мероприятий; учет и анализ случаев травматизма; контроль над организацией школьного питания и т.д.). </w:t>
      </w:r>
    </w:p>
    <w:p w14:paraId="3051BF37" w14:textId="77777777" w:rsidR="00A9568F" w:rsidRDefault="006F74B0" w:rsidP="00614784">
      <w:pPr>
        <w:pStyle w:val="81"/>
        <w:shd w:val="clear" w:color="auto" w:fill="auto"/>
        <w:tabs>
          <w:tab w:val="left" w:pos="11059"/>
        </w:tabs>
      </w:pPr>
      <w:r>
        <w:t>Осуществляется</w:t>
      </w:r>
      <w:r w:rsidR="00614784">
        <w:t xml:space="preserve"> </w:t>
      </w:r>
      <w:r>
        <w:t>постоянный контроль над</w:t>
      </w:r>
      <w:r w:rsidR="00614784">
        <w:t xml:space="preserve"> </w:t>
      </w:r>
      <w:r>
        <w:t>соблюдением санитарно-гигиенических требований. Режим работы медицинского кабинета: понедельник: 8-30 - 15-00; среда: 12-00 - 15-00; пятница: 8-30 - 15-00.</w:t>
      </w:r>
    </w:p>
    <w:p w14:paraId="4B21731A" w14:textId="77777777" w:rsidR="00A9568F" w:rsidRDefault="006F74B0">
      <w:pPr>
        <w:pStyle w:val="81"/>
        <w:numPr>
          <w:ilvl w:val="0"/>
          <w:numId w:val="108"/>
        </w:numPr>
        <w:shd w:val="clear" w:color="auto" w:fill="auto"/>
        <w:tabs>
          <w:tab w:val="left" w:pos="719"/>
        </w:tabs>
        <w:spacing w:line="293" w:lineRule="exact"/>
        <w:jc w:val="both"/>
      </w:pPr>
      <w:r>
        <w:t>санузлы, места личной гигиены;</w:t>
      </w:r>
    </w:p>
    <w:p w14:paraId="5D498948" w14:textId="77777777" w:rsidR="00A9568F" w:rsidRDefault="006F74B0">
      <w:pPr>
        <w:pStyle w:val="81"/>
        <w:numPr>
          <w:ilvl w:val="0"/>
          <w:numId w:val="108"/>
        </w:numPr>
        <w:shd w:val="clear" w:color="auto" w:fill="auto"/>
        <w:tabs>
          <w:tab w:val="left" w:pos="719"/>
        </w:tabs>
        <w:spacing w:line="293" w:lineRule="exact"/>
        <w:jc w:val="both"/>
      </w:pPr>
      <w:r>
        <w:t>участок (территория) с необходимым набором оснащённых зон;</w:t>
      </w:r>
    </w:p>
    <w:p w14:paraId="69246B04" w14:textId="77777777" w:rsidR="00A9568F" w:rsidRDefault="006F74B0">
      <w:pPr>
        <w:pStyle w:val="81"/>
        <w:numPr>
          <w:ilvl w:val="0"/>
          <w:numId w:val="108"/>
        </w:numPr>
        <w:shd w:val="clear" w:color="auto" w:fill="auto"/>
        <w:tabs>
          <w:tab w:val="left" w:pos="719"/>
        </w:tabs>
        <w:spacing w:line="293" w:lineRule="exact"/>
        <w:jc w:val="both"/>
      </w:pPr>
      <w:r>
        <w:t>мебель, офисное оснащение и хозяйственный инвентарь;</w:t>
      </w:r>
    </w:p>
    <w:p w14:paraId="352A6CD1" w14:textId="77777777" w:rsidR="00A9568F" w:rsidRDefault="006F74B0">
      <w:pPr>
        <w:pStyle w:val="81"/>
        <w:numPr>
          <w:ilvl w:val="0"/>
          <w:numId w:val="108"/>
        </w:numPr>
        <w:shd w:val="clear" w:color="auto" w:fill="auto"/>
        <w:tabs>
          <w:tab w:val="left" w:pos="719"/>
        </w:tabs>
        <w:jc w:val="both"/>
      </w:pPr>
      <w:r>
        <w:t>2 столовых для питания обучающихся, а также для хранения и приготовления пищи.</w:t>
      </w:r>
    </w:p>
    <w:p w14:paraId="379D6B23" w14:textId="77777777" w:rsidR="00A9568F" w:rsidRDefault="006F74B0">
      <w:pPr>
        <w:pStyle w:val="81"/>
        <w:shd w:val="clear" w:color="auto" w:fill="auto"/>
        <w:ind w:firstLine="740"/>
      </w:pPr>
      <w:r>
        <w:t>Для соблюдения правил личной гигиены обучающимися созданы условия: 8 раковин, наличие мыла, горячей воды и т.п.</w:t>
      </w:r>
    </w:p>
    <w:p w14:paraId="2D23F60F" w14:textId="77777777" w:rsidR="00A9568F" w:rsidRDefault="006F74B0">
      <w:pPr>
        <w:pStyle w:val="81"/>
        <w:shd w:val="clear" w:color="auto" w:fill="auto"/>
        <w:ind w:firstLine="740"/>
      </w:pPr>
      <w:r>
        <w:t>Услугу по организации питания в школе оказывает Департамент питания и социального обслуживания г.Казани. Имеется в наличии примерное цикличное меню для организации питания детей , утвержденное директором Департамента и согласованное директором школы.</w:t>
      </w:r>
    </w:p>
    <w:p w14:paraId="57A356D8" w14:textId="77777777" w:rsidR="00A9568F" w:rsidRDefault="006F74B0">
      <w:pPr>
        <w:pStyle w:val="81"/>
        <w:shd w:val="clear" w:color="auto" w:fill="auto"/>
        <w:ind w:firstLine="740"/>
      </w:pPr>
      <w:r>
        <w:t>Для организации питания в школе разработаны локальные акты: Положение об организации питания обучающихся; Положение о бракеражной комиссии; Положение об обеспечении льготным горячим питанием.</w:t>
      </w:r>
    </w:p>
    <w:p w14:paraId="30477B8E" w14:textId="77777777" w:rsidR="00A9568F" w:rsidRDefault="006F74B0">
      <w:pPr>
        <w:pStyle w:val="213"/>
        <w:framePr w:w="12091" w:wrap="notBeside" w:vAnchor="text" w:hAnchor="text" w:y="1"/>
        <w:shd w:val="clear" w:color="auto" w:fill="auto"/>
        <w:tabs>
          <w:tab w:val="left" w:leader="underscore" w:pos="8496"/>
          <w:tab w:val="left" w:leader="underscore" w:pos="11760"/>
        </w:tabs>
        <w:spacing w:line="274" w:lineRule="exact"/>
      </w:pPr>
      <w:r>
        <w:t>Характеристика оснащения предметных кабинетов (наличие и потребность необходимого оборудования, учебно</w:t>
      </w:r>
      <w:r>
        <w:softHyphen/>
      </w:r>
      <w:r>
        <w:rPr>
          <w:rStyle w:val="29"/>
          <w:b/>
          <w:bCs/>
          <w:i/>
          <w:iCs/>
        </w:rPr>
        <w:t>методических материалов)</w:t>
      </w:r>
      <w:r>
        <w:rPr>
          <w:rStyle w:val="211pt0"/>
        </w:rPr>
        <w:t xml:space="preserve"> </w:t>
      </w:r>
      <w:r>
        <w:rPr>
          <w:rStyle w:val="211pt0"/>
        </w:rPr>
        <w:tab/>
      </w:r>
      <w:r>
        <w:rPr>
          <w:rStyle w:val="211pt0"/>
        </w:rPr>
        <w:tab/>
      </w:r>
    </w:p>
    <w:tbl>
      <w:tblPr>
        <w:tblOverlap w:val="never"/>
        <w:tblW w:w="0" w:type="auto"/>
        <w:tblLayout w:type="fixed"/>
        <w:tblCellMar>
          <w:left w:w="10" w:type="dxa"/>
          <w:right w:w="10" w:type="dxa"/>
        </w:tblCellMar>
        <w:tblLook w:val="04A0" w:firstRow="1" w:lastRow="0" w:firstColumn="1" w:lastColumn="0" w:noHBand="0" w:noVBand="1"/>
      </w:tblPr>
      <w:tblGrid>
        <w:gridCol w:w="3581"/>
        <w:gridCol w:w="5237"/>
        <w:gridCol w:w="3274"/>
      </w:tblGrid>
      <w:tr w:rsidR="00A9568F" w14:paraId="74A0922C" w14:textId="77777777">
        <w:trPr>
          <w:trHeight w:hRule="exact" w:val="576"/>
        </w:trPr>
        <w:tc>
          <w:tcPr>
            <w:tcW w:w="3581" w:type="dxa"/>
            <w:tcBorders>
              <w:top w:val="single" w:sz="4" w:space="0" w:color="auto"/>
              <w:left w:val="single" w:sz="4" w:space="0" w:color="auto"/>
            </w:tcBorders>
            <w:shd w:val="clear" w:color="auto" w:fill="FFFFFF"/>
          </w:tcPr>
          <w:p w14:paraId="415BBD52" w14:textId="77777777" w:rsidR="00A9568F" w:rsidRDefault="006F74B0">
            <w:pPr>
              <w:pStyle w:val="21"/>
              <w:framePr w:w="12091" w:wrap="notBeside" w:vAnchor="text" w:hAnchor="text" w:y="1"/>
              <w:shd w:val="clear" w:color="auto" w:fill="auto"/>
              <w:spacing w:line="240" w:lineRule="exact"/>
              <w:ind w:firstLine="0"/>
              <w:jc w:val="left"/>
            </w:pPr>
            <w:r>
              <w:rPr>
                <w:rStyle w:val="27"/>
              </w:rPr>
              <w:t>Компонентыоснащения</w:t>
            </w:r>
          </w:p>
        </w:tc>
        <w:tc>
          <w:tcPr>
            <w:tcW w:w="5237" w:type="dxa"/>
            <w:tcBorders>
              <w:top w:val="single" w:sz="4" w:space="0" w:color="auto"/>
              <w:left w:val="single" w:sz="4" w:space="0" w:color="auto"/>
            </w:tcBorders>
            <w:shd w:val="clear" w:color="auto" w:fill="FFFFFF"/>
          </w:tcPr>
          <w:p w14:paraId="777AB83F" w14:textId="77777777" w:rsidR="00A9568F" w:rsidRDefault="006F74B0">
            <w:pPr>
              <w:pStyle w:val="21"/>
              <w:framePr w:w="12091" w:wrap="notBeside" w:vAnchor="text" w:hAnchor="text" w:y="1"/>
              <w:shd w:val="clear" w:color="auto" w:fill="auto"/>
              <w:spacing w:line="240" w:lineRule="exact"/>
              <w:ind w:firstLine="0"/>
              <w:jc w:val="left"/>
            </w:pPr>
            <w:r>
              <w:rPr>
                <w:rStyle w:val="27"/>
              </w:rPr>
              <w:t>Необходимое оборудование иоснащение</w:t>
            </w:r>
          </w:p>
        </w:tc>
        <w:tc>
          <w:tcPr>
            <w:tcW w:w="3274" w:type="dxa"/>
            <w:tcBorders>
              <w:top w:val="single" w:sz="4" w:space="0" w:color="auto"/>
              <w:left w:val="single" w:sz="4" w:space="0" w:color="auto"/>
              <w:right w:val="single" w:sz="4" w:space="0" w:color="auto"/>
            </w:tcBorders>
            <w:shd w:val="clear" w:color="auto" w:fill="FFFFFF"/>
            <w:vAlign w:val="bottom"/>
          </w:tcPr>
          <w:p w14:paraId="39FB3156" w14:textId="77777777" w:rsidR="00A9568F" w:rsidRDefault="006F74B0">
            <w:pPr>
              <w:pStyle w:val="21"/>
              <w:framePr w:w="12091" w:wrap="notBeside" w:vAnchor="text" w:hAnchor="text" w:y="1"/>
              <w:shd w:val="clear" w:color="auto" w:fill="auto"/>
              <w:spacing w:line="269" w:lineRule="exact"/>
              <w:ind w:firstLine="0"/>
              <w:jc w:val="left"/>
            </w:pPr>
            <w:r>
              <w:rPr>
                <w:rStyle w:val="27"/>
              </w:rPr>
              <w:t>Необходимо/ имеется в наличии</w:t>
            </w:r>
          </w:p>
        </w:tc>
      </w:tr>
      <w:tr w:rsidR="00A9568F" w14:paraId="5C7B2C79" w14:textId="77777777">
        <w:trPr>
          <w:trHeight w:hRule="exact" w:val="322"/>
        </w:trPr>
        <w:tc>
          <w:tcPr>
            <w:tcW w:w="3581" w:type="dxa"/>
            <w:tcBorders>
              <w:top w:val="single" w:sz="4" w:space="0" w:color="auto"/>
              <w:left w:val="single" w:sz="4" w:space="0" w:color="auto"/>
            </w:tcBorders>
            <w:shd w:val="clear" w:color="auto" w:fill="FFFFFF"/>
            <w:vAlign w:val="bottom"/>
          </w:tcPr>
          <w:p w14:paraId="4F148B55" w14:textId="77777777" w:rsidR="00A9568F" w:rsidRDefault="006F74B0">
            <w:pPr>
              <w:pStyle w:val="21"/>
              <w:framePr w:w="12091" w:wrap="notBeside" w:vAnchor="text" w:hAnchor="text" w:y="1"/>
              <w:shd w:val="clear" w:color="auto" w:fill="auto"/>
              <w:spacing w:line="220" w:lineRule="exact"/>
              <w:ind w:firstLine="0"/>
              <w:jc w:val="left"/>
            </w:pPr>
            <w:r>
              <w:rPr>
                <w:rStyle w:val="211pt"/>
              </w:rPr>
              <w:t>1. Компоненты</w:t>
            </w:r>
          </w:p>
        </w:tc>
        <w:tc>
          <w:tcPr>
            <w:tcW w:w="5237" w:type="dxa"/>
            <w:tcBorders>
              <w:top w:val="single" w:sz="4" w:space="0" w:color="auto"/>
              <w:left w:val="single" w:sz="4" w:space="0" w:color="auto"/>
            </w:tcBorders>
            <w:shd w:val="clear" w:color="auto" w:fill="FFFFFF"/>
            <w:vAlign w:val="bottom"/>
          </w:tcPr>
          <w:p w14:paraId="623224B4" w14:textId="77777777" w:rsidR="00A9568F" w:rsidRDefault="006F74B0">
            <w:pPr>
              <w:pStyle w:val="21"/>
              <w:framePr w:w="12091" w:wrap="notBeside" w:vAnchor="text" w:hAnchor="text" w:y="1"/>
              <w:shd w:val="clear" w:color="auto" w:fill="auto"/>
              <w:spacing w:line="220" w:lineRule="exact"/>
              <w:ind w:firstLine="0"/>
              <w:jc w:val="left"/>
            </w:pPr>
            <w:r>
              <w:rPr>
                <w:rStyle w:val="211pt"/>
              </w:rPr>
              <w:t>1.1. Нормативные документы,</w:t>
            </w:r>
          </w:p>
        </w:tc>
        <w:tc>
          <w:tcPr>
            <w:tcW w:w="3274" w:type="dxa"/>
            <w:tcBorders>
              <w:top w:val="single" w:sz="4" w:space="0" w:color="auto"/>
              <w:left w:val="single" w:sz="4" w:space="0" w:color="auto"/>
              <w:right w:val="single" w:sz="4" w:space="0" w:color="auto"/>
            </w:tcBorders>
            <w:shd w:val="clear" w:color="auto" w:fill="FFFFFF"/>
            <w:vAlign w:val="bottom"/>
          </w:tcPr>
          <w:p w14:paraId="38B6EBA7"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имеются в наличии</w:t>
            </w:r>
          </w:p>
        </w:tc>
      </w:tr>
      <w:tr w:rsidR="00A9568F" w14:paraId="052DA60E" w14:textId="77777777">
        <w:trPr>
          <w:trHeight w:hRule="exact" w:val="254"/>
        </w:trPr>
        <w:tc>
          <w:tcPr>
            <w:tcW w:w="3581" w:type="dxa"/>
            <w:tcBorders>
              <w:left w:val="single" w:sz="4" w:space="0" w:color="auto"/>
            </w:tcBorders>
            <w:shd w:val="clear" w:color="auto" w:fill="FFFFFF"/>
            <w:vAlign w:val="bottom"/>
          </w:tcPr>
          <w:p w14:paraId="7C6610BE" w14:textId="77777777" w:rsidR="00A9568F" w:rsidRDefault="006F74B0">
            <w:pPr>
              <w:pStyle w:val="21"/>
              <w:framePr w:w="12091" w:wrap="notBeside" w:vAnchor="text" w:hAnchor="text" w:y="1"/>
              <w:shd w:val="clear" w:color="auto" w:fill="auto"/>
              <w:spacing w:line="220" w:lineRule="exact"/>
              <w:ind w:firstLine="0"/>
              <w:jc w:val="left"/>
            </w:pPr>
            <w:r>
              <w:rPr>
                <w:rStyle w:val="211pt"/>
              </w:rPr>
              <w:t>оснащения учебного</w:t>
            </w:r>
          </w:p>
        </w:tc>
        <w:tc>
          <w:tcPr>
            <w:tcW w:w="5237" w:type="dxa"/>
            <w:tcBorders>
              <w:left w:val="single" w:sz="4" w:space="0" w:color="auto"/>
            </w:tcBorders>
            <w:shd w:val="clear" w:color="auto" w:fill="FFFFFF"/>
            <w:vAlign w:val="bottom"/>
          </w:tcPr>
          <w:p w14:paraId="729D53B7" w14:textId="77777777" w:rsidR="00A9568F" w:rsidRDefault="006F74B0">
            <w:pPr>
              <w:pStyle w:val="21"/>
              <w:framePr w:w="12091" w:wrap="notBeside" w:vAnchor="text" w:hAnchor="text" w:y="1"/>
              <w:shd w:val="clear" w:color="auto" w:fill="auto"/>
              <w:spacing w:line="220" w:lineRule="exact"/>
              <w:ind w:firstLine="0"/>
              <w:jc w:val="left"/>
            </w:pPr>
            <w:r>
              <w:rPr>
                <w:rStyle w:val="211pt"/>
              </w:rPr>
              <w:t>программно-методическое</w:t>
            </w:r>
          </w:p>
        </w:tc>
        <w:tc>
          <w:tcPr>
            <w:tcW w:w="3274" w:type="dxa"/>
            <w:tcBorders>
              <w:left w:val="single" w:sz="4" w:space="0" w:color="auto"/>
              <w:right w:val="single" w:sz="4" w:space="0" w:color="auto"/>
            </w:tcBorders>
            <w:shd w:val="clear" w:color="auto" w:fill="FFFFFF"/>
          </w:tcPr>
          <w:p w14:paraId="18A175B7" w14:textId="77777777" w:rsidR="00A9568F" w:rsidRDefault="00A9568F">
            <w:pPr>
              <w:framePr w:w="12091" w:wrap="notBeside" w:vAnchor="text" w:hAnchor="text" w:y="1"/>
              <w:rPr>
                <w:sz w:val="10"/>
                <w:szCs w:val="10"/>
              </w:rPr>
            </w:pPr>
          </w:p>
        </w:tc>
      </w:tr>
      <w:tr w:rsidR="00A9568F" w14:paraId="0A307ED0" w14:textId="77777777">
        <w:trPr>
          <w:trHeight w:hRule="exact" w:val="264"/>
        </w:trPr>
        <w:tc>
          <w:tcPr>
            <w:tcW w:w="3581" w:type="dxa"/>
            <w:tcBorders>
              <w:left w:val="single" w:sz="4" w:space="0" w:color="auto"/>
            </w:tcBorders>
            <w:shd w:val="clear" w:color="auto" w:fill="FFFFFF"/>
            <w:vAlign w:val="bottom"/>
          </w:tcPr>
          <w:p w14:paraId="43481FE2" w14:textId="77777777" w:rsidR="00A9568F" w:rsidRDefault="006F74B0">
            <w:pPr>
              <w:pStyle w:val="21"/>
              <w:framePr w:w="12091" w:wrap="notBeside" w:vAnchor="text" w:hAnchor="text" w:y="1"/>
              <w:shd w:val="clear" w:color="auto" w:fill="auto"/>
              <w:spacing w:line="220" w:lineRule="exact"/>
              <w:ind w:firstLine="0"/>
              <w:jc w:val="left"/>
            </w:pPr>
            <w:r>
              <w:rPr>
                <w:rStyle w:val="211pt"/>
              </w:rPr>
              <w:t>(предметного)</w:t>
            </w:r>
          </w:p>
        </w:tc>
        <w:tc>
          <w:tcPr>
            <w:tcW w:w="5237" w:type="dxa"/>
            <w:tcBorders>
              <w:left w:val="single" w:sz="4" w:space="0" w:color="auto"/>
            </w:tcBorders>
            <w:shd w:val="clear" w:color="auto" w:fill="FFFFFF"/>
            <w:vAlign w:val="bottom"/>
          </w:tcPr>
          <w:p w14:paraId="40FBEECD" w14:textId="77777777" w:rsidR="00A9568F" w:rsidRDefault="006F74B0">
            <w:pPr>
              <w:pStyle w:val="21"/>
              <w:framePr w:w="12091" w:wrap="notBeside" w:vAnchor="text" w:hAnchor="text" w:y="1"/>
              <w:shd w:val="clear" w:color="auto" w:fill="auto"/>
              <w:spacing w:line="220" w:lineRule="exact"/>
              <w:ind w:firstLine="0"/>
              <w:jc w:val="left"/>
            </w:pPr>
            <w:r>
              <w:rPr>
                <w:rStyle w:val="211pt"/>
              </w:rPr>
              <w:t>обеспечение, локальные акты.</w:t>
            </w:r>
          </w:p>
        </w:tc>
        <w:tc>
          <w:tcPr>
            <w:tcW w:w="3274" w:type="dxa"/>
            <w:tcBorders>
              <w:left w:val="single" w:sz="4" w:space="0" w:color="auto"/>
              <w:right w:val="single" w:sz="4" w:space="0" w:color="auto"/>
            </w:tcBorders>
            <w:shd w:val="clear" w:color="auto" w:fill="FFFFFF"/>
          </w:tcPr>
          <w:p w14:paraId="1C05162D" w14:textId="77777777" w:rsidR="00A9568F" w:rsidRDefault="00A9568F">
            <w:pPr>
              <w:framePr w:w="12091" w:wrap="notBeside" w:vAnchor="text" w:hAnchor="text" w:y="1"/>
              <w:rPr>
                <w:sz w:val="10"/>
                <w:szCs w:val="10"/>
              </w:rPr>
            </w:pPr>
          </w:p>
        </w:tc>
      </w:tr>
      <w:tr w:rsidR="00A9568F" w14:paraId="4865CC39" w14:textId="77777777">
        <w:trPr>
          <w:trHeight w:hRule="exact" w:val="302"/>
        </w:trPr>
        <w:tc>
          <w:tcPr>
            <w:tcW w:w="3581" w:type="dxa"/>
            <w:tcBorders>
              <w:left w:val="single" w:sz="4" w:space="0" w:color="auto"/>
            </w:tcBorders>
            <w:shd w:val="clear" w:color="auto" w:fill="FFFFFF"/>
            <w:vAlign w:val="bottom"/>
          </w:tcPr>
          <w:p w14:paraId="017DA977" w14:textId="77777777" w:rsidR="00A9568F" w:rsidRDefault="006F74B0">
            <w:pPr>
              <w:pStyle w:val="21"/>
              <w:framePr w:w="12091" w:wrap="notBeside" w:vAnchor="text" w:hAnchor="text" w:y="1"/>
              <w:shd w:val="clear" w:color="auto" w:fill="auto"/>
              <w:spacing w:line="220" w:lineRule="exact"/>
              <w:ind w:firstLine="0"/>
              <w:jc w:val="left"/>
            </w:pPr>
            <w:r>
              <w:rPr>
                <w:rStyle w:val="211pt"/>
              </w:rPr>
              <w:t>кабинета среднего</w:t>
            </w:r>
          </w:p>
        </w:tc>
        <w:tc>
          <w:tcPr>
            <w:tcW w:w="5237" w:type="dxa"/>
            <w:tcBorders>
              <w:top w:val="single" w:sz="4" w:space="0" w:color="auto"/>
              <w:left w:val="single" w:sz="4" w:space="0" w:color="auto"/>
            </w:tcBorders>
            <w:shd w:val="clear" w:color="auto" w:fill="FFFFFF"/>
            <w:vAlign w:val="bottom"/>
          </w:tcPr>
          <w:p w14:paraId="4CDADAAD" w14:textId="77777777" w:rsidR="00A9568F" w:rsidRDefault="006F74B0">
            <w:pPr>
              <w:pStyle w:val="21"/>
              <w:framePr w:w="12091" w:wrap="notBeside" w:vAnchor="text" w:hAnchor="text" w:y="1"/>
              <w:shd w:val="clear" w:color="auto" w:fill="auto"/>
              <w:spacing w:line="220" w:lineRule="exact"/>
              <w:ind w:firstLine="0"/>
              <w:jc w:val="left"/>
            </w:pPr>
            <w:r>
              <w:rPr>
                <w:rStyle w:val="211pt"/>
              </w:rPr>
              <w:t>1.2. Учебно-методические</w:t>
            </w:r>
          </w:p>
        </w:tc>
        <w:tc>
          <w:tcPr>
            <w:tcW w:w="3274" w:type="dxa"/>
            <w:tcBorders>
              <w:top w:val="single" w:sz="4" w:space="0" w:color="auto"/>
              <w:left w:val="single" w:sz="4" w:space="0" w:color="auto"/>
              <w:right w:val="single" w:sz="4" w:space="0" w:color="auto"/>
            </w:tcBorders>
            <w:shd w:val="clear" w:color="auto" w:fill="FFFFFF"/>
          </w:tcPr>
          <w:p w14:paraId="0303EB48" w14:textId="77777777" w:rsidR="00A9568F" w:rsidRDefault="00A9568F">
            <w:pPr>
              <w:framePr w:w="12091" w:wrap="notBeside" w:vAnchor="text" w:hAnchor="text" w:y="1"/>
              <w:rPr>
                <w:sz w:val="10"/>
                <w:szCs w:val="10"/>
              </w:rPr>
            </w:pPr>
          </w:p>
        </w:tc>
      </w:tr>
      <w:tr w:rsidR="00A9568F" w14:paraId="5F5B5B94" w14:textId="77777777">
        <w:trPr>
          <w:trHeight w:hRule="exact" w:val="269"/>
        </w:trPr>
        <w:tc>
          <w:tcPr>
            <w:tcW w:w="3581" w:type="dxa"/>
            <w:tcBorders>
              <w:left w:val="single" w:sz="4" w:space="0" w:color="auto"/>
            </w:tcBorders>
            <w:shd w:val="clear" w:color="auto" w:fill="FFFFFF"/>
            <w:vAlign w:val="bottom"/>
          </w:tcPr>
          <w:p w14:paraId="045880DA" w14:textId="77777777" w:rsidR="00A9568F" w:rsidRDefault="006F74B0">
            <w:pPr>
              <w:pStyle w:val="21"/>
              <w:framePr w:w="12091" w:wrap="notBeside" w:vAnchor="text" w:hAnchor="text" w:y="1"/>
              <w:shd w:val="clear" w:color="auto" w:fill="auto"/>
              <w:spacing w:line="220" w:lineRule="exact"/>
              <w:ind w:firstLine="0"/>
              <w:jc w:val="left"/>
            </w:pPr>
            <w:r>
              <w:rPr>
                <w:rStyle w:val="211pt"/>
              </w:rPr>
              <w:t>общего образования</w:t>
            </w:r>
          </w:p>
        </w:tc>
        <w:tc>
          <w:tcPr>
            <w:tcW w:w="5237" w:type="dxa"/>
            <w:tcBorders>
              <w:left w:val="single" w:sz="4" w:space="0" w:color="auto"/>
            </w:tcBorders>
            <w:shd w:val="clear" w:color="auto" w:fill="FFFFFF"/>
            <w:vAlign w:val="bottom"/>
          </w:tcPr>
          <w:p w14:paraId="5253E304" w14:textId="77777777" w:rsidR="00A9568F" w:rsidRDefault="006F74B0">
            <w:pPr>
              <w:pStyle w:val="21"/>
              <w:framePr w:w="12091" w:wrap="notBeside" w:vAnchor="text" w:hAnchor="text" w:y="1"/>
              <w:shd w:val="clear" w:color="auto" w:fill="auto"/>
              <w:spacing w:line="220" w:lineRule="exact"/>
              <w:ind w:firstLine="0"/>
              <w:jc w:val="left"/>
            </w:pPr>
            <w:r>
              <w:rPr>
                <w:rStyle w:val="211pt"/>
              </w:rPr>
              <w:t>материалы:</w:t>
            </w:r>
          </w:p>
        </w:tc>
        <w:tc>
          <w:tcPr>
            <w:tcW w:w="3274" w:type="dxa"/>
            <w:tcBorders>
              <w:left w:val="single" w:sz="4" w:space="0" w:color="auto"/>
              <w:right w:val="single" w:sz="4" w:space="0" w:color="auto"/>
            </w:tcBorders>
            <w:shd w:val="clear" w:color="auto" w:fill="FFFFFF"/>
          </w:tcPr>
          <w:p w14:paraId="7738F6A7" w14:textId="77777777" w:rsidR="00A9568F" w:rsidRDefault="00A9568F">
            <w:pPr>
              <w:framePr w:w="12091" w:wrap="notBeside" w:vAnchor="text" w:hAnchor="text" w:y="1"/>
              <w:rPr>
                <w:sz w:val="10"/>
                <w:szCs w:val="10"/>
              </w:rPr>
            </w:pPr>
          </w:p>
        </w:tc>
      </w:tr>
      <w:tr w:rsidR="00A9568F" w14:paraId="004B6035" w14:textId="77777777">
        <w:trPr>
          <w:trHeight w:hRule="exact" w:val="288"/>
        </w:trPr>
        <w:tc>
          <w:tcPr>
            <w:tcW w:w="3581" w:type="dxa"/>
            <w:tcBorders>
              <w:left w:val="single" w:sz="4" w:space="0" w:color="auto"/>
            </w:tcBorders>
            <w:shd w:val="clear" w:color="auto" w:fill="FFFFFF"/>
          </w:tcPr>
          <w:p w14:paraId="4ED520CB"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6157F864" w14:textId="77777777" w:rsidR="00A9568F" w:rsidRDefault="006F74B0">
            <w:pPr>
              <w:pStyle w:val="21"/>
              <w:framePr w:w="12091" w:wrap="notBeside" w:vAnchor="text" w:hAnchor="text" w:y="1"/>
              <w:shd w:val="clear" w:color="auto" w:fill="auto"/>
              <w:spacing w:line="220" w:lineRule="exact"/>
              <w:ind w:firstLine="0"/>
              <w:jc w:val="left"/>
            </w:pPr>
            <w:r>
              <w:rPr>
                <w:rStyle w:val="211pt"/>
              </w:rPr>
              <w:t>1.2.1. УМК по предмету</w:t>
            </w:r>
          </w:p>
        </w:tc>
        <w:tc>
          <w:tcPr>
            <w:tcW w:w="3274" w:type="dxa"/>
            <w:tcBorders>
              <w:top w:val="single" w:sz="4" w:space="0" w:color="auto"/>
              <w:left w:val="single" w:sz="4" w:space="0" w:color="auto"/>
              <w:right w:val="single" w:sz="4" w:space="0" w:color="auto"/>
            </w:tcBorders>
            <w:shd w:val="clear" w:color="auto" w:fill="FFFFFF"/>
          </w:tcPr>
          <w:p w14:paraId="06E0FCB5" w14:textId="77777777" w:rsidR="00A9568F" w:rsidRDefault="00A9568F">
            <w:pPr>
              <w:framePr w:w="12091" w:wrap="notBeside" w:vAnchor="text" w:hAnchor="text" w:y="1"/>
              <w:rPr>
                <w:sz w:val="10"/>
                <w:szCs w:val="10"/>
              </w:rPr>
            </w:pPr>
          </w:p>
        </w:tc>
      </w:tr>
      <w:tr w:rsidR="00A9568F" w14:paraId="1660A1D6" w14:textId="77777777">
        <w:trPr>
          <w:trHeight w:hRule="exact" w:val="302"/>
        </w:trPr>
        <w:tc>
          <w:tcPr>
            <w:tcW w:w="3581" w:type="dxa"/>
            <w:tcBorders>
              <w:left w:val="single" w:sz="4" w:space="0" w:color="auto"/>
            </w:tcBorders>
            <w:shd w:val="clear" w:color="auto" w:fill="FFFFFF"/>
          </w:tcPr>
          <w:p w14:paraId="66B68A6C"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03E941C8" w14:textId="77777777" w:rsidR="00A9568F" w:rsidRDefault="006F74B0">
            <w:pPr>
              <w:pStyle w:val="21"/>
              <w:framePr w:w="12091" w:wrap="notBeside" w:vAnchor="text" w:hAnchor="text" w:y="1"/>
              <w:shd w:val="clear" w:color="auto" w:fill="auto"/>
              <w:spacing w:line="220" w:lineRule="exact"/>
              <w:ind w:firstLine="0"/>
              <w:jc w:val="left"/>
            </w:pPr>
            <w:r>
              <w:rPr>
                <w:rStyle w:val="211pt"/>
              </w:rPr>
              <w:t>• русский язык и литература</w:t>
            </w:r>
          </w:p>
        </w:tc>
        <w:tc>
          <w:tcPr>
            <w:tcW w:w="3274" w:type="dxa"/>
            <w:tcBorders>
              <w:top w:val="single" w:sz="4" w:space="0" w:color="auto"/>
              <w:left w:val="single" w:sz="4" w:space="0" w:color="auto"/>
              <w:right w:val="single" w:sz="4" w:space="0" w:color="auto"/>
            </w:tcBorders>
            <w:shd w:val="clear" w:color="auto" w:fill="FFFFFF"/>
            <w:vAlign w:val="bottom"/>
          </w:tcPr>
          <w:p w14:paraId="268D50C7"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7FB849EF" w14:textId="77777777">
        <w:trPr>
          <w:trHeight w:hRule="exact" w:val="302"/>
        </w:trPr>
        <w:tc>
          <w:tcPr>
            <w:tcW w:w="3581" w:type="dxa"/>
            <w:tcBorders>
              <w:left w:val="single" w:sz="4" w:space="0" w:color="auto"/>
            </w:tcBorders>
            <w:shd w:val="clear" w:color="auto" w:fill="FFFFFF"/>
          </w:tcPr>
          <w:p w14:paraId="142D436B"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27802DF3" w14:textId="77777777" w:rsidR="00A9568F" w:rsidRDefault="006F74B0">
            <w:pPr>
              <w:pStyle w:val="21"/>
              <w:framePr w:w="12091" w:wrap="notBeside" w:vAnchor="text" w:hAnchor="text" w:y="1"/>
              <w:shd w:val="clear" w:color="auto" w:fill="auto"/>
              <w:spacing w:line="220" w:lineRule="exact"/>
              <w:ind w:firstLine="0"/>
              <w:jc w:val="left"/>
            </w:pPr>
            <w:r>
              <w:rPr>
                <w:rStyle w:val="211pt"/>
              </w:rPr>
              <w:t>• родной язык и литература</w:t>
            </w:r>
          </w:p>
        </w:tc>
        <w:tc>
          <w:tcPr>
            <w:tcW w:w="3274" w:type="dxa"/>
            <w:tcBorders>
              <w:top w:val="single" w:sz="4" w:space="0" w:color="auto"/>
              <w:left w:val="single" w:sz="4" w:space="0" w:color="auto"/>
              <w:right w:val="single" w:sz="4" w:space="0" w:color="auto"/>
            </w:tcBorders>
            <w:shd w:val="clear" w:color="auto" w:fill="FFFFFF"/>
            <w:vAlign w:val="bottom"/>
          </w:tcPr>
          <w:p w14:paraId="7B6F8117"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2C571CA9" w14:textId="77777777">
        <w:trPr>
          <w:trHeight w:hRule="exact" w:val="302"/>
        </w:trPr>
        <w:tc>
          <w:tcPr>
            <w:tcW w:w="3581" w:type="dxa"/>
            <w:tcBorders>
              <w:left w:val="single" w:sz="4" w:space="0" w:color="auto"/>
            </w:tcBorders>
            <w:shd w:val="clear" w:color="auto" w:fill="FFFFFF"/>
          </w:tcPr>
          <w:p w14:paraId="5BF95C52"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0857916E" w14:textId="77777777" w:rsidR="00A9568F" w:rsidRDefault="006F74B0">
            <w:pPr>
              <w:pStyle w:val="21"/>
              <w:framePr w:w="12091" w:wrap="notBeside" w:vAnchor="text" w:hAnchor="text" w:y="1"/>
              <w:shd w:val="clear" w:color="auto" w:fill="auto"/>
              <w:spacing w:line="220" w:lineRule="exact"/>
              <w:ind w:firstLine="0"/>
              <w:jc w:val="left"/>
            </w:pPr>
            <w:r>
              <w:rPr>
                <w:rStyle w:val="211pt"/>
              </w:rPr>
              <w:t>• английский язык</w:t>
            </w:r>
          </w:p>
        </w:tc>
        <w:tc>
          <w:tcPr>
            <w:tcW w:w="3274" w:type="dxa"/>
            <w:tcBorders>
              <w:top w:val="single" w:sz="4" w:space="0" w:color="auto"/>
              <w:left w:val="single" w:sz="4" w:space="0" w:color="auto"/>
              <w:right w:val="single" w:sz="4" w:space="0" w:color="auto"/>
            </w:tcBorders>
            <w:shd w:val="clear" w:color="auto" w:fill="FFFFFF"/>
            <w:vAlign w:val="bottom"/>
          </w:tcPr>
          <w:p w14:paraId="2272E20F"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15A9E2AE" w14:textId="77777777">
        <w:trPr>
          <w:trHeight w:hRule="exact" w:val="307"/>
        </w:trPr>
        <w:tc>
          <w:tcPr>
            <w:tcW w:w="3581" w:type="dxa"/>
            <w:tcBorders>
              <w:left w:val="single" w:sz="4" w:space="0" w:color="auto"/>
            </w:tcBorders>
            <w:shd w:val="clear" w:color="auto" w:fill="FFFFFF"/>
          </w:tcPr>
          <w:p w14:paraId="24F3569D"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264E88FF" w14:textId="77777777" w:rsidR="00A9568F" w:rsidRDefault="006F74B0">
            <w:pPr>
              <w:pStyle w:val="21"/>
              <w:framePr w:w="12091" w:wrap="notBeside" w:vAnchor="text" w:hAnchor="text" w:y="1"/>
              <w:shd w:val="clear" w:color="auto" w:fill="auto"/>
              <w:spacing w:line="220" w:lineRule="exact"/>
              <w:ind w:firstLine="0"/>
              <w:jc w:val="left"/>
            </w:pPr>
            <w:r>
              <w:rPr>
                <w:rStyle w:val="211pt"/>
              </w:rPr>
              <w:t>• математика</w:t>
            </w:r>
          </w:p>
        </w:tc>
        <w:tc>
          <w:tcPr>
            <w:tcW w:w="3274" w:type="dxa"/>
            <w:tcBorders>
              <w:top w:val="single" w:sz="4" w:space="0" w:color="auto"/>
              <w:left w:val="single" w:sz="4" w:space="0" w:color="auto"/>
              <w:right w:val="single" w:sz="4" w:space="0" w:color="auto"/>
            </w:tcBorders>
            <w:shd w:val="clear" w:color="auto" w:fill="FFFFFF"/>
            <w:vAlign w:val="bottom"/>
          </w:tcPr>
          <w:p w14:paraId="2DEA6ED0"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714B5F04" w14:textId="77777777">
        <w:trPr>
          <w:trHeight w:hRule="exact" w:val="302"/>
        </w:trPr>
        <w:tc>
          <w:tcPr>
            <w:tcW w:w="3581" w:type="dxa"/>
            <w:tcBorders>
              <w:left w:val="single" w:sz="4" w:space="0" w:color="auto"/>
            </w:tcBorders>
            <w:shd w:val="clear" w:color="auto" w:fill="FFFFFF"/>
          </w:tcPr>
          <w:p w14:paraId="3169DAC5"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44FA7BD3" w14:textId="77777777" w:rsidR="00A9568F" w:rsidRDefault="006F74B0">
            <w:pPr>
              <w:pStyle w:val="21"/>
              <w:framePr w:w="12091" w:wrap="notBeside" w:vAnchor="text" w:hAnchor="text" w:y="1"/>
              <w:shd w:val="clear" w:color="auto" w:fill="auto"/>
              <w:spacing w:line="220" w:lineRule="exact"/>
              <w:ind w:firstLine="0"/>
              <w:jc w:val="left"/>
            </w:pPr>
            <w:r>
              <w:rPr>
                <w:rStyle w:val="211pt"/>
              </w:rPr>
              <w:t>• информатика</w:t>
            </w:r>
          </w:p>
        </w:tc>
        <w:tc>
          <w:tcPr>
            <w:tcW w:w="3274" w:type="dxa"/>
            <w:tcBorders>
              <w:top w:val="single" w:sz="4" w:space="0" w:color="auto"/>
              <w:left w:val="single" w:sz="4" w:space="0" w:color="auto"/>
              <w:right w:val="single" w:sz="4" w:space="0" w:color="auto"/>
            </w:tcBorders>
            <w:shd w:val="clear" w:color="auto" w:fill="FFFFFF"/>
            <w:vAlign w:val="bottom"/>
          </w:tcPr>
          <w:p w14:paraId="586D39B3"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72226EDC" w14:textId="77777777">
        <w:trPr>
          <w:trHeight w:hRule="exact" w:val="307"/>
        </w:trPr>
        <w:tc>
          <w:tcPr>
            <w:tcW w:w="3581" w:type="dxa"/>
            <w:tcBorders>
              <w:left w:val="single" w:sz="4" w:space="0" w:color="auto"/>
            </w:tcBorders>
            <w:shd w:val="clear" w:color="auto" w:fill="FFFFFF"/>
          </w:tcPr>
          <w:p w14:paraId="7389183B"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6D739255" w14:textId="77777777" w:rsidR="00A9568F" w:rsidRDefault="006F74B0">
            <w:pPr>
              <w:pStyle w:val="21"/>
              <w:framePr w:w="12091" w:wrap="notBeside" w:vAnchor="text" w:hAnchor="text" w:y="1"/>
              <w:shd w:val="clear" w:color="auto" w:fill="auto"/>
              <w:spacing w:line="220" w:lineRule="exact"/>
              <w:ind w:firstLine="0"/>
              <w:jc w:val="left"/>
            </w:pPr>
            <w:r>
              <w:rPr>
                <w:rStyle w:val="211pt"/>
              </w:rPr>
              <w:t>• история и обществознание</w:t>
            </w:r>
          </w:p>
        </w:tc>
        <w:tc>
          <w:tcPr>
            <w:tcW w:w="3274" w:type="dxa"/>
            <w:tcBorders>
              <w:top w:val="single" w:sz="4" w:space="0" w:color="auto"/>
              <w:left w:val="single" w:sz="4" w:space="0" w:color="auto"/>
              <w:right w:val="single" w:sz="4" w:space="0" w:color="auto"/>
            </w:tcBorders>
            <w:shd w:val="clear" w:color="auto" w:fill="FFFFFF"/>
            <w:vAlign w:val="bottom"/>
          </w:tcPr>
          <w:p w14:paraId="05C1AD4F"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3EFE72C8" w14:textId="77777777">
        <w:trPr>
          <w:trHeight w:hRule="exact" w:val="307"/>
        </w:trPr>
        <w:tc>
          <w:tcPr>
            <w:tcW w:w="3581" w:type="dxa"/>
            <w:tcBorders>
              <w:left w:val="single" w:sz="4" w:space="0" w:color="auto"/>
            </w:tcBorders>
            <w:shd w:val="clear" w:color="auto" w:fill="FFFFFF"/>
          </w:tcPr>
          <w:p w14:paraId="2E03F2D9"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68882B4C" w14:textId="77777777" w:rsidR="00A9568F" w:rsidRDefault="006F74B0">
            <w:pPr>
              <w:pStyle w:val="21"/>
              <w:framePr w:w="12091" w:wrap="notBeside" w:vAnchor="text" w:hAnchor="text" w:y="1"/>
              <w:shd w:val="clear" w:color="auto" w:fill="auto"/>
              <w:spacing w:line="220" w:lineRule="exact"/>
              <w:ind w:firstLine="0"/>
              <w:jc w:val="left"/>
            </w:pPr>
            <w:r>
              <w:rPr>
                <w:rStyle w:val="211pt"/>
              </w:rPr>
              <w:t>• право и экономика</w:t>
            </w:r>
          </w:p>
        </w:tc>
        <w:tc>
          <w:tcPr>
            <w:tcW w:w="3274" w:type="dxa"/>
            <w:tcBorders>
              <w:top w:val="single" w:sz="4" w:space="0" w:color="auto"/>
              <w:left w:val="single" w:sz="4" w:space="0" w:color="auto"/>
              <w:right w:val="single" w:sz="4" w:space="0" w:color="auto"/>
            </w:tcBorders>
            <w:shd w:val="clear" w:color="auto" w:fill="FFFFFF"/>
            <w:vAlign w:val="bottom"/>
          </w:tcPr>
          <w:p w14:paraId="4AF1F2DA"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75C3A47E" w14:textId="77777777">
        <w:trPr>
          <w:trHeight w:hRule="exact" w:val="302"/>
        </w:trPr>
        <w:tc>
          <w:tcPr>
            <w:tcW w:w="3581" w:type="dxa"/>
            <w:tcBorders>
              <w:left w:val="single" w:sz="4" w:space="0" w:color="auto"/>
            </w:tcBorders>
            <w:shd w:val="clear" w:color="auto" w:fill="FFFFFF"/>
          </w:tcPr>
          <w:p w14:paraId="4286377A"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320B0E79" w14:textId="77777777" w:rsidR="00A9568F" w:rsidRDefault="006F74B0">
            <w:pPr>
              <w:pStyle w:val="21"/>
              <w:framePr w:w="12091" w:wrap="notBeside" w:vAnchor="text" w:hAnchor="text" w:y="1"/>
              <w:shd w:val="clear" w:color="auto" w:fill="auto"/>
              <w:spacing w:line="220" w:lineRule="exact"/>
              <w:ind w:firstLine="0"/>
              <w:jc w:val="left"/>
            </w:pPr>
            <w:r>
              <w:rPr>
                <w:rStyle w:val="211pt"/>
              </w:rPr>
              <w:t>• география</w:t>
            </w:r>
          </w:p>
        </w:tc>
        <w:tc>
          <w:tcPr>
            <w:tcW w:w="3274" w:type="dxa"/>
            <w:tcBorders>
              <w:top w:val="single" w:sz="4" w:space="0" w:color="auto"/>
              <w:left w:val="single" w:sz="4" w:space="0" w:color="auto"/>
              <w:right w:val="single" w:sz="4" w:space="0" w:color="auto"/>
            </w:tcBorders>
            <w:shd w:val="clear" w:color="auto" w:fill="FFFFFF"/>
            <w:vAlign w:val="bottom"/>
          </w:tcPr>
          <w:p w14:paraId="6D3718E9"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1E99AD04" w14:textId="77777777">
        <w:trPr>
          <w:trHeight w:hRule="exact" w:val="302"/>
        </w:trPr>
        <w:tc>
          <w:tcPr>
            <w:tcW w:w="3581" w:type="dxa"/>
            <w:tcBorders>
              <w:left w:val="single" w:sz="4" w:space="0" w:color="auto"/>
            </w:tcBorders>
            <w:shd w:val="clear" w:color="auto" w:fill="FFFFFF"/>
          </w:tcPr>
          <w:p w14:paraId="6D8A6DBB"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72A097CA" w14:textId="77777777" w:rsidR="00A9568F" w:rsidRDefault="006F74B0">
            <w:pPr>
              <w:pStyle w:val="21"/>
              <w:framePr w:w="12091" w:wrap="notBeside" w:vAnchor="text" w:hAnchor="text" w:y="1"/>
              <w:shd w:val="clear" w:color="auto" w:fill="auto"/>
              <w:spacing w:line="220" w:lineRule="exact"/>
              <w:ind w:firstLine="0"/>
              <w:jc w:val="left"/>
            </w:pPr>
            <w:r>
              <w:rPr>
                <w:rStyle w:val="211pt"/>
              </w:rPr>
              <w:t>• биология</w:t>
            </w:r>
          </w:p>
        </w:tc>
        <w:tc>
          <w:tcPr>
            <w:tcW w:w="3274" w:type="dxa"/>
            <w:tcBorders>
              <w:top w:val="single" w:sz="4" w:space="0" w:color="auto"/>
              <w:left w:val="single" w:sz="4" w:space="0" w:color="auto"/>
              <w:right w:val="single" w:sz="4" w:space="0" w:color="auto"/>
            </w:tcBorders>
            <w:shd w:val="clear" w:color="auto" w:fill="FFFFFF"/>
            <w:vAlign w:val="bottom"/>
          </w:tcPr>
          <w:p w14:paraId="15EC2023"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21138DF4" w14:textId="77777777">
        <w:trPr>
          <w:trHeight w:hRule="exact" w:val="302"/>
        </w:trPr>
        <w:tc>
          <w:tcPr>
            <w:tcW w:w="3581" w:type="dxa"/>
            <w:tcBorders>
              <w:left w:val="single" w:sz="4" w:space="0" w:color="auto"/>
            </w:tcBorders>
            <w:shd w:val="clear" w:color="auto" w:fill="FFFFFF"/>
          </w:tcPr>
          <w:p w14:paraId="088F452D"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7B5D9733" w14:textId="77777777" w:rsidR="00A9568F" w:rsidRDefault="006F74B0">
            <w:pPr>
              <w:pStyle w:val="21"/>
              <w:framePr w:w="12091" w:wrap="notBeside" w:vAnchor="text" w:hAnchor="text" w:y="1"/>
              <w:shd w:val="clear" w:color="auto" w:fill="auto"/>
              <w:spacing w:line="220" w:lineRule="exact"/>
              <w:ind w:firstLine="0"/>
              <w:jc w:val="left"/>
            </w:pPr>
            <w:r>
              <w:rPr>
                <w:rStyle w:val="211pt"/>
              </w:rPr>
              <w:t>• физика</w:t>
            </w:r>
          </w:p>
        </w:tc>
        <w:tc>
          <w:tcPr>
            <w:tcW w:w="3274" w:type="dxa"/>
            <w:tcBorders>
              <w:top w:val="single" w:sz="4" w:space="0" w:color="auto"/>
              <w:left w:val="single" w:sz="4" w:space="0" w:color="auto"/>
              <w:right w:val="single" w:sz="4" w:space="0" w:color="auto"/>
            </w:tcBorders>
            <w:shd w:val="clear" w:color="auto" w:fill="FFFFFF"/>
            <w:vAlign w:val="bottom"/>
          </w:tcPr>
          <w:p w14:paraId="507E8726"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212D179B" w14:textId="77777777">
        <w:trPr>
          <w:trHeight w:hRule="exact" w:val="302"/>
        </w:trPr>
        <w:tc>
          <w:tcPr>
            <w:tcW w:w="3581" w:type="dxa"/>
            <w:tcBorders>
              <w:left w:val="single" w:sz="4" w:space="0" w:color="auto"/>
            </w:tcBorders>
            <w:shd w:val="clear" w:color="auto" w:fill="FFFFFF"/>
          </w:tcPr>
          <w:p w14:paraId="0639989E"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6AA0AA1B" w14:textId="77777777" w:rsidR="00A9568F" w:rsidRDefault="006F74B0">
            <w:pPr>
              <w:pStyle w:val="21"/>
              <w:framePr w:w="12091" w:wrap="notBeside" w:vAnchor="text" w:hAnchor="text" w:y="1"/>
              <w:shd w:val="clear" w:color="auto" w:fill="auto"/>
              <w:spacing w:line="220" w:lineRule="exact"/>
              <w:ind w:firstLine="0"/>
              <w:jc w:val="left"/>
            </w:pPr>
            <w:r>
              <w:rPr>
                <w:rStyle w:val="211pt"/>
              </w:rPr>
              <w:t>• химия</w:t>
            </w:r>
          </w:p>
        </w:tc>
        <w:tc>
          <w:tcPr>
            <w:tcW w:w="3274" w:type="dxa"/>
            <w:tcBorders>
              <w:top w:val="single" w:sz="4" w:space="0" w:color="auto"/>
              <w:left w:val="single" w:sz="4" w:space="0" w:color="auto"/>
              <w:right w:val="single" w:sz="4" w:space="0" w:color="auto"/>
            </w:tcBorders>
            <w:shd w:val="clear" w:color="auto" w:fill="FFFFFF"/>
            <w:vAlign w:val="bottom"/>
          </w:tcPr>
          <w:p w14:paraId="30AABD4E"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12BC99A6" w14:textId="77777777">
        <w:trPr>
          <w:trHeight w:hRule="exact" w:val="307"/>
        </w:trPr>
        <w:tc>
          <w:tcPr>
            <w:tcW w:w="3581" w:type="dxa"/>
            <w:tcBorders>
              <w:left w:val="single" w:sz="4" w:space="0" w:color="auto"/>
            </w:tcBorders>
            <w:shd w:val="clear" w:color="auto" w:fill="FFFFFF"/>
          </w:tcPr>
          <w:p w14:paraId="59EF469C"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4B74BC71" w14:textId="77777777" w:rsidR="00A9568F" w:rsidRDefault="006F74B0">
            <w:pPr>
              <w:pStyle w:val="21"/>
              <w:framePr w:w="12091" w:wrap="notBeside" w:vAnchor="text" w:hAnchor="text" w:y="1"/>
              <w:shd w:val="clear" w:color="auto" w:fill="auto"/>
              <w:spacing w:line="220" w:lineRule="exact"/>
              <w:ind w:firstLine="0"/>
              <w:jc w:val="left"/>
            </w:pPr>
            <w:r>
              <w:rPr>
                <w:rStyle w:val="211pt"/>
              </w:rPr>
              <w:t>• физическая культур</w:t>
            </w:r>
          </w:p>
        </w:tc>
        <w:tc>
          <w:tcPr>
            <w:tcW w:w="3274" w:type="dxa"/>
            <w:tcBorders>
              <w:top w:val="single" w:sz="4" w:space="0" w:color="auto"/>
              <w:left w:val="single" w:sz="4" w:space="0" w:color="auto"/>
              <w:right w:val="single" w:sz="4" w:space="0" w:color="auto"/>
            </w:tcBorders>
            <w:shd w:val="clear" w:color="auto" w:fill="FFFFFF"/>
            <w:vAlign w:val="bottom"/>
          </w:tcPr>
          <w:p w14:paraId="586E18DC"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26C09620" w14:textId="77777777">
        <w:trPr>
          <w:trHeight w:hRule="exact" w:val="307"/>
        </w:trPr>
        <w:tc>
          <w:tcPr>
            <w:tcW w:w="3581" w:type="dxa"/>
            <w:tcBorders>
              <w:left w:val="single" w:sz="4" w:space="0" w:color="auto"/>
            </w:tcBorders>
            <w:shd w:val="clear" w:color="auto" w:fill="FFFFFF"/>
          </w:tcPr>
          <w:p w14:paraId="685F3418"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275E5ECD" w14:textId="77777777" w:rsidR="00A9568F" w:rsidRDefault="006F74B0">
            <w:pPr>
              <w:pStyle w:val="21"/>
              <w:framePr w:w="12091" w:wrap="notBeside" w:vAnchor="text" w:hAnchor="text" w:y="1"/>
              <w:shd w:val="clear" w:color="auto" w:fill="auto"/>
              <w:spacing w:line="220" w:lineRule="exact"/>
              <w:ind w:firstLine="0"/>
              <w:jc w:val="left"/>
            </w:pPr>
            <w:r>
              <w:rPr>
                <w:rStyle w:val="211pt"/>
              </w:rPr>
              <w:t>• ОБЖ</w:t>
            </w:r>
          </w:p>
        </w:tc>
        <w:tc>
          <w:tcPr>
            <w:tcW w:w="3274" w:type="dxa"/>
            <w:tcBorders>
              <w:top w:val="single" w:sz="4" w:space="0" w:color="auto"/>
              <w:left w:val="single" w:sz="4" w:space="0" w:color="auto"/>
              <w:right w:val="single" w:sz="4" w:space="0" w:color="auto"/>
            </w:tcBorders>
            <w:shd w:val="clear" w:color="auto" w:fill="FFFFFF"/>
            <w:vAlign w:val="bottom"/>
          </w:tcPr>
          <w:p w14:paraId="6A67AF65"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5765DB19" w14:textId="77777777">
        <w:trPr>
          <w:trHeight w:hRule="exact" w:val="288"/>
        </w:trPr>
        <w:tc>
          <w:tcPr>
            <w:tcW w:w="3581" w:type="dxa"/>
            <w:tcBorders>
              <w:left w:val="single" w:sz="4" w:space="0" w:color="auto"/>
            </w:tcBorders>
            <w:shd w:val="clear" w:color="auto" w:fill="FFFFFF"/>
          </w:tcPr>
          <w:p w14:paraId="454C1AB3" w14:textId="77777777" w:rsidR="00A9568F" w:rsidRDefault="00A9568F">
            <w:pPr>
              <w:framePr w:w="12091" w:wrap="notBeside" w:vAnchor="text" w:hAnchor="text" w:y="1"/>
              <w:rPr>
                <w:sz w:val="10"/>
                <w:szCs w:val="10"/>
              </w:rPr>
            </w:pPr>
          </w:p>
        </w:tc>
        <w:tc>
          <w:tcPr>
            <w:tcW w:w="8511" w:type="dxa"/>
            <w:gridSpan w:val="2"/>
            <w:tcBorders>
              <w:top w:val="single" w:sz="4" w:space="0" w:color="auto"/>
              <w:left w:val="single" w:sz="4" w:space="0" w:color="auto"/>
              <w:right w:val="single" w:sz="4" w:space="0" w:color="auto"/>
            </w:tcBorders>
            <w:shd w:val="clear" w:color="auto" w:fill="FFFFFF"/>
            <w:vAlign w:val="bottom"/>
          </w:tcPr>
          <w:p w14:paraId="13A90D09" w14:textId="77777777" w:rsidR="00A9568F" w:rsidRDefault="006F74B0">
            <w:pPr>
              <w:pStyle w:val="21"/>
              <w:framePr w:w="12091" w:wrap="notBeside" w:vAnchor="text" w:hAnchor="text" w:y="1"/>
              <w:shd w:val="clear" w:color="auto" w:fill="auto"/>
              <w:spacing w:line="220" w:lineRule="exact"/>
              <w:ind w:firstLine="0"/>
              <w:jc w:val="left"/>
            </w:pPr>
            <w:r>
              <w:rPr>
                <w:rStyle w:val="211pt"/>
              </w:rPr>
              <w:t>1.2.2. Дидактические и раздаточные материалы по предмету:</w:t>
            </w:r>
          </w:p>
        </w:tc>
      </w:tr>
      <w:tr w:rsidR="00A9568F" w14:paraId="4D701C89" w14:textId="77777777">
        <w:trPr>
          <w:trHeight w:hRule="exact" w:val="302"/>
        </w:trPr>
        <w:tc>
          <w:tcPr>
            <w:tcW w:w="3581" w:type="dxa"/>
            <w:tcBorders>
              <w:left w:val="single" w:sz="4" w:space="0" w:color="auto"/>
            </w:tcBorders>
            <w:shd w:val="clear" w:color="auto" w:fill="FFFFFF"/>
          </w:tcPr>
          <w:p w14:paraId="79933D33"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209FB5AE" w14:textId="77777777" w:rsidR="00A9568F" w:rsidRDefault="006F74B0">
            <w:pPr>
              <w:pStyle w:val="21"/>
              <w:framePr w:w="12091" w:wrap="notBeside" w:vAnchor="text" w:hAnchor="text" w:y="1"/>
              <w:shd w:val="clear" w:color="auto" w:fill="auto"/>
              <w:spacing w:line="220" w:lineRule="exact"/>
              <w:ind w:firstLine="0"/>
              <w:jc w:val="left"/>
            </w:pPr>
            <w:r>
              <w:rPr>
                <w:rStyle w:val="211pt"/>
              </w:rPr>
              <w:t>• русский язык и литература</w:t>
            </w:r>
          </w:p>
        </w:tc>
        <w:tc>
          <w:tcPr>
            <w:tcW w:w="3274" w:type="dxa"/>
            <w:tcBorders>
              <w:top w:val="single" w:sz="4" w:space="0" w:color="auto"/>
              <w:left w:val="single" w:sz="4" w:space="0" w:color="auto"/>
              <w:right w:val="single" w:sz="4" w:space="0" w:color="auto"/>
            </w:tcBorders>
            <w:shd w:val="clear" w:color="auto" w:fill="FFFFFF"/>
            <w:vAlign w:val="bottom"/>
          </w:tcPr>
          <w:p w14:paraId="2A099A45"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5484A3BD" w14:textId="77777777">
        <w:trPr>
          <w:trHeight w:hRule="exact" w:val="312"/>
        </w:trPr>
        <w:tc>
          <w:tcPr>
            <w:tcW w:w="3581" w:type="dxa"/>
            <w:tcBorders>
              <w:top w:val="single" w:sz="4" w:space="0" w:color="auto"/>
              <w:left w:val="single" w:sz="4" w:space="0" w:color="auto"/>
            </w:tcBorders>
            <w:shd w:val="clear" w:color="auto" w:fill="FFFFFF"/>
          </w:tcPr>
          <w:p w14:paraId="61039AF2"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625C1452" w14:textId="77777777" w:rsidR="00A9568F" w:rsidRDefault="006F74B0">
            <w:pPr>
              <w:pStyle w:val="21"/>
              <w:framePr w:w="12091" w:wrap="notBeside" w:vAnchor="text" w:hAnchor="text" w:y="1"/>
              <w:shd w:val="clear" w:color="auto" w:fill="auto"/>
              <w:spacing w:line="220" w:lineRule="exact"/>
              <w:ind w:firstLine="0"/>
              <w:jc w:val="left"/>
            </w:pPr>
            <w:r>
              <w:rPr>
                <w:rStyle w:val="211pt"/>
              </w:rPr>
              <w:t>• родной язык и литература</w:t>
            </w:r>
          </w:p>
        </w:tc>
        <w:tc>
          <w:tcPr>
            <w:tcW w:w="3274" w:type="dxa"/>
            <w:tcBorders>
              <w:top w:val="single" w:sz="4" w:space="0" w:color="auto"/>
              <w:left w:val="single" w:sz="4" w:space="0" w:color="auto"/>
              <w:right w:val="single" w:sz="4" w:space="0" w:color="auto"/>
            </w:tcBorders>
            <w:shd w:val="clear" w:color="auto" w:fill="FFFFFF"/>
            <w:vAlign w:val="bottom"/>
          </w:tcPr>
          <w:p w14:paraId="018488E6"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4AEC54BB" w14:textId="77777777">
        <w:trPr>
          <w:trHeight w:hRule="exact" w:val="302"/>
        </w:trPr>
        <w:tc>
          <w:tcPr>
            <w:tcW w:w="3581" w:type="dxa"/>
            <w:tcBorders>
              <w:top w:val="single" w:sz="4" w:space="0" w:color="auto"/>
              <w:left w:val="single" w:sz="4" w:space="0" w:color="auto"/>
            </w:tcBorders>
            <w:shd w:val="clear" w:color="auto" w:fill="FFFFFF"/>
          </w:tcPr>
          <w:p w14:paraId="7F8A6EBC"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7CC72F3C" w14:textId="77777777" w:rsidR="00A9568F" w:rsidRDefault="006F74B0">
            <w:pPr>
              <w:pStyle w:val="21"/>
              <w:framePr w:w="12091" w:wrap="notBeside" w:vAnchor="text" w:hAnchor="text" w:y="1"/>
              <w:shd w:val="clear" w:color="auto" w:fill="auto"/>
              <w:spacing w:line="220" w:lineRule="exact"/>
              <w:ind w:firstLine="0"/>
              <w:jc w:val="left"/>
            </w:pPr>
            <w:r>
              <w:rPr>
                <w:rStyle w:val="211pt"/>
              </w:rPr>
              <w:t>• английский язык</w:t>
            </w:r>
          </w:p>
        </w:tc>
        <w:tc>
          <w:tcPr>
            <w:tcW w:w="3274" w:type="dxa"/>
            <w:tcBorders>
              <w:top w:val="single" w:sz="4" w:space="0" w:color="auto"/>
              <w:left w:val="single" w:sz="4" w:space="0" w:color="auto"/>
              <w:right w:val="single" w:sz="4" w:space="0" w:color="auto"/>
            </w:tcBorders>
            <w:shd w:val="clear" w:color="auto" w:fill="FFFFFF"/>
            <w:vAlign w:val="bottom"/>
          </w:tcPr>
          <w:p w14:paraId="006C0444"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06B1648E" w14:textId="77777777">
        <w:trPr>
          <w:trHeight w:hRule="exact" w:val="307"/>
        </w:trPr>
        <w:tc>
          <w:tcPr>
            <w:tcW w:w="3581" w:type="dxa"/>
            <w:tcBorders>
              <w:left w:val="single" w:sz="4" w:space="0" w:color="auto"/>
            </w:tcBorders>
            <w:shd w:val="clear" w:color="auto" w:fill="FFFFFF"/>
          </w:tcPr>
          <w:p w14:paraId="677B7455"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062AC37D" w14:textId="77777777" w:rsidR="00A9568F" w:rsidRDefault="006F74B0">
            <w:pPr>
              <w:pStyle w:val="21"/>
              <w:framePr w:w="12091" w:wrap="notBeside" w:vAnchor="text" w:hAnchor="text" w:y="1"/>
              <w:shd w:val="clear" w:color="auto" w:fill="auto"/>
              <w:spacing w:line="220" w:lineRule="exact"/>
              <w:ind w:firstLine="0"/>
              <w:jc w:val="left"/>
            </w:pPr>
            <w:r>
              <w:rPr>
                <w:rStyle w:val="211pt"/>
              </w:rPr>
              <w:t>• математика</w:t>
            </w:r>
          </w:p>
        </w:tc>
        <w:tc>
          <w:tcPr>
            <w:tcW w:w="3274" w:type="dxa"/>
            <w:tcBorders>
              <w:top w:val="single" w:sz="4" w:space="0" w:color="auto"/>
              <w:left w:val="single" w:sz="4" w:space="0" w:color="auto"/>
              <w:right w:val="single" w:sz="4" w:space="0" w:color="auto"/>
            </w:tcBorders>
            <w:shd w:val="clear" w:color="auto" w:fill="FFFFFF"/>
            <w:vAlign w:val="bottom"/>
          </w:tcPr>
          <w:p w14:paraId="319A4763"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5FC89649" w14:textId="77777777">
        <w:trPr>
          <w:trHeight w:hRule="exact" w:val="302"/>
        </w:trPr>
        <w:tc>
          <w:tcPr>
            <w:tcW w:w="3581" w:type="dxa"/>
            <w:tcBorders>
              <w:left w:val="single" w:sz="4" w:space="0" w:color="auto"/>
            </w:tcBorders>
            <w:shd w:val="clear" w:color="auto" w:fill="FFFFFF"/>
          </w:tcPr>
          <w:p w14:paraId="5E6B48EB"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54D93517" w14:textId="77777777" w:rsidR="00A9568F" w:rsidRDefault="006F74B0">
            <w:pPr>
              <w:pStyle w:val="21"/>
              <w:framePr w:w="12091" w:wrap="notBeside" w:vAnchor="text" w:hAnchor="text" w:y="1"/>
              <w:shd w:val="clear" w:color="auto" w:fill="auto"/>
              <w:spacing w:line="220" w:lineRule="exact"/>
              <w:ind w:firstLine="0"/>
              <w:jc w:val="left"/>
            </w:pPr>
            <w:r>
              <w:rPr>
                <w:rStyle w:val="211pt"/>
              </w:rPr>
              <w:t>• информатика</w:t>
            </w:r>
          </w:p>
        </w:tc>
        <w:tc>
          <w:tcPr>
            <w:tcW w:w="3274" w:type="dxa"/>
            <w:tcBorders>
              <w:top w:val="single" w:sz="4" w:space="0" w:color="auto"/>
              <w:left w:val="single" w:sz="4" w:space="0" w:color="auto"/>
              <w:right w:val="single" w:sz="4" w:space="0" w:color="auto"/>
            </w:tcBorders>
            <w:shd w:val="clear" w:color="auto" w:fill="FFFFFF"/>
            <w:vAlign w:val="bottom"/>
          </w:tcPr>
          <w:p w14:paraId="2BD68567"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431E3606" w14:textId="77777777">
        <w:trPr>
          <w:trHeight w:hRule="exact" w:val="302"/>
        </w:trPr>
        <w:tc>
          <w:tcPr>
            <w:tcW w:w="3581" w:type="dxa"/>
            <w:tcBorders>
              <w:left w:val="single" w:sz="4" w:space="0" w:color="auto"/>
            </w:tcBorders>
            <w:shd w:val="clear" w:color="auto" w:fill="FFFFFF"/>
          </w:tcPr>
          <w:p w14:paraId="2D3A4E81"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30E2787E" w14:textId="77777777" w:rsidR="00A9568F" w:rsidRDefault="006F74B0">
            <w:pPr>
              <w:pStyle w:val="21"/>
              <w:framePr w:w="12091" w:wrap="notBeside" w:vAnchor="text" w:hAnchor="text" w:y="1"/>
              <w:shd w:val="clear" w:color="auto" w:fill="auto"/>
              <w:spacing w:line="220" w:lineRule="exact"/>
              <w:ind w:firstLine="0"/>
              <w:jc w:val="left"/>
            </w:pPr>
            <w:r>
              <w:rPr>
                <w:rStyle w:val="211pt"/>
              </w:rPr>
              <w:t>• история и обществознание</w:t>
            </w:r>
          </w:p>
        </w:tc>
        <w:tc>
          <w:tcPr>
            <w:tcW w:w="3274" w:type="dxa"/>
            <w:tcBorders>
              <w:top w:val="single" w:sz="4" w:space="0" w:color="auto"/>
              <w:left w:val="single" w:sz="4" w:space="0" w:color="auto"/>
              <w:right w:val="single" w:sz="4" w:space="0" w:color="auto"/>
            </w:tcBorders>
            <w:shd w:val="clear" w:color="auto" w:fill="FFFFFF"/>
            <w:vAlign w:val="bottom"/>
          </w:tcPr>
          <w:p w14:paraId="7B353424"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07B044CC" w14:textId="77777777" w:rsidTr="007E0F61">
        <w:trPr>
          <w:trHeight w:hRule="exact" w:val="472"/>
        </w:trPr>
        <w:tc>
          <w:tcPr>
            <w:tcW w:w="3581" w:type="dxa"/>
            <w:tcBorders>
              <w:left w:val="single" w:sz="4" w:space="0" w:color="auto"/>
              <w:bottom w:val="single" w:sz="4" w:space="0" w:color="auto"/>
            </w:tcBorders>
            <w:shd w:val="clear" w:color="auto" w:fill="FFFFFF"/>
          </w:tcPr>
          <w:p w14:paraId="790B6236"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bottom w:val="single" w:sz="4" w:space="0" w:color="auto"/>
            </w:tcBorders>
            <w:shd w:val="clear" w:color="auto" w:fill="FFFFFF"/>
            <w:vAlign w:val="bottom"/>
          </w:tcPr>
          <w:p w14:paraId="44C3B03F" w14:textId="77777777" w:rsidR="00A9568F" w:rsidRDefault="00A9568F">
            <w:pPr>
              <w:pStyle w:val="21"/>
              <w:framePr w:w="12091" w:wrap="notBeside" w:vAnchor="text" w:hAnchor="text" w:y="1"/>
              <w:shd w:val="clear" w:color="auto" w:fill="auto"/>
              <w:spacing w:line="220" w:lineRule="exact"/>
              <w:ind w:firstLine="0"/>
              <w:jc w:val="left"/>
            </w:pPr>
          </w:p>
        </w:tc>
        <w:tc>
          <w:tcPr>
            <w:tcW w:w="3274" w:type="dxa"/>
            <w:tcBorders>
              <w:top w:val="single" w:sz="4" w:space="0" w:color="auto"/>
              <w:left w:val="single" w:sz="4" w:space="0" w:color="auto"/>
              <w:bottom w:val="single" w:sz="4" w:space="0" w:color="auto"/>
              <w:right w:val="single" w:sz="4" w:space="0" w:color="auto"/>
            </w:tcBorders>
            <w:shd w:val="clear" w:color="auto" w:fill="FFFFFF"/>
            <w:vAlign w:val="bottom"/>
          </w:tcPr>
          <w:p w14:paraId="224D39D4" w14:textId="77777777" w:rsidR="00A9568F" w:rsidRDefault="00A9568F">
            <w:pPr>
              <w:pStyle w:val="21"/>
              <w:framePr w:w="12091" w:wrap="notBeside" w:vAnchor="text" w:hAnchor="text" w:y="1"/>
              <w:shd w:val="clear" w:color="auto" w:fill="auto"/>
              <w:spacing w:line="220" w:lineRule="exact"/>
              <w:ind w:firstLine="0"/>
              <w:jc w:val="left"/>
            </w:pPr>
          </w:p>
        </w:tc>
      </w:tr>
    </w:tbl>
    <w:p w14:paraId="104C043A" w14:textId="77777777" w:rsidR="00A9568F" w:rsidRDefault="00A9568F">
      <w:pPr>
        <w:framePr w:w="12091" w:wrap="notBeside" w:vAnchor="text" w:hAnchor="text" w:y="1"/>
        <w:rPr>
          <w:sz w:val="2"/>
          <w:szCs w:val="2"/>
        </w:rPr>
      </w:pPr>
    </w:p>
    <w:p w14:paraId="4F4AEECD" w14:textId="77777777" w:rsidR="00A9568F" w:rsidRDefault="00A9568F">
      <w:pPr>
        <w:rPr>
          <w:sz w:val="2"/>
          <w:szCs w:val="2"/>
        </w:rPr>
      </w:pPr>
    </w:p>
    <w:tbl>
      <w:tblPr>
        <w:tblOverlap w:val="never"/>
        <w:tblW w:w="0" w:type="auto"/>
        <w:tblLayout w:type="fixed"/>
        <w:tblCellMar>
          <w:left w:w="10" w:type="dxa"/>
          <w:right w:w="10" w:type="dxa"/>
        </w:tblCellMar>
        <w:tblLook w:val="04A0" w:firstRow="1" w:lastRow="0" w:firstColumn="1" w:lastColumn="0" w:noHBand="0" w:noVBand="1"/>
      </w:tblPr>
      <w:tblGrid>
        <w:gridCol w:w="3581"/>
        <w:gridCol w:w="5237"/>
        <w:gridCol w:w="3274"/>
      </w:tblGrid>
      <w:tr w:rsidR="00A9568F" w14:paraId="21A94997" w14:textId="77777777">
        <w:trPr>
          <w:trHeight w:hRule="exact" w:val="307"/>
        </w:trPr>
        <w:tc>
          <w:tcPr>
            <w:tcW w:w="3581" w:type="dxa"/>
            <w:tcBorders>
              <w:left w:val="single" w:sz="4" w:space="0" w:color="auto"/>
            </w:tcBorders>
            <w:shd w:val="clear" w:color="auto" w:fill="FFFFFF"/>
          </w:tcPr>
          <w:p w14:paraId="08B7FE20"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159CC853" w14:textId="77777777" w:rsidR="00A9568F" w:rsidRDefault="006F74B0">
            <w:pPr>
              <w:pStyle w:val="21"/>
              <w:framePr w:w="12091" w:wrap="notBeside" w:vAnchor="text" w:hAnchor="text" w:y="1"/>
              <w:shd w:val="clear" w:color="auto" w:fill="auto"/>
              <w:spacing w:line="220" w:lineRule="exact"/>
              <w:ind w:firstLine="0"/>
              <w:jc w:val="left"/>
            </w:pPr>
            <w:r>
              <w:rPr>
                <w:rStyle w:val="211pt"/>
              </w:rPr>
              <w:t>• география</w:t>
            </w:r>
          </w:p>
        </w:tc>
        <w:tc>
          <w:tcPr>
            <w:tcW w:w="3274" w:type="dxa"/>
            <w:tcBorders>
              <w:top w:val="single" w:sz="4" w:space="0" w:color="auto"/>
              <w:left w:val="single" w:sz="4" w:space="0" w:color="auto"/>
              <w:right w:val="single" w:sz="4" w:space="0" w:color="auto"/>
            </w:tcBorders>
            <w:shd w:val="clear" w:color="auto" w:fill="FFFFFF"/>
            <w:vAlign w:val="bottom"/>
          </w:tcPr>
          <w:p w14:paraId="3ABDE28F"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734B6E2A" w14:textId="77777777">
        <w:trPr>
          <w:trHeight w:hRule="exact" w:val="302"/>
        </w:trPr>
        <w:tc>
          <w:tcPr>
            <w:tcW w:w="3581" w:type="dxa"/>
            <w:tcBorders>
              <w:left w:val="single" w:sz="4" w:space="0" w:color="auto"/>
            </w:tcBorders>
            <w:shd w:val="clear" w:color="auto" w:fill="FFFFFF"/>
          </w:tcPr>
          <w:p w14:paraId="7678DDD3"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15E2DBCB" w14:textId="77777777" w:rsidR="00A9568F" w:rsidRDefault="006F74B0">
            <w:pPr>
              <w:pStyle w:val="21"/>
              <w:framePr w:w="12091" w:wrap="notBeside" w:vAnchor="text" w:hAnchor="text" w:y="1"/>
              <w:shd w:val="clear" w:color="auto" w:fill="auto"/>
              <w:spacing w:line="220" w:lineRule="exact"/>
              <w:ind w:firstLine="0"/>
              <w:jc w:val="left"/>
            </w:pPr>
            <w:r>
              <w:rPr>
                <w:rStyle w:val="211pt"/>
              </w:rPr>
              <w:t>• биология</w:t>
            </w:r>
          </w:p>
        </w:tc>
        <w:tc>
          <w:tcPr>
            <w:tcW w:w="3274" w:type="dxa"/>
            <w:tcBorders>
              <w:top w:val="single" w:sz="4" w:space="0" w:color="auto"/>
              <w:left w:val="single" w:sz="4" w:space="0" w:color="auto"/>
              <w:right w:val="single" w:sz="4" w:space="0" w:color="auto"/>
            </w:tcBorders>
            <w:shd w:val="clear" w:color="auto" w:fill="FFFFFF"/>
            <w:vAlign w:val="bottom"/>
          </w:tcPr>
          <w:p w14:paraId="3B16C334"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3B2AB378" w14:textId="77777777">
        <w:trPr>
          <w:trHeight w:hRule="exact" w:val="307"/>
        </w:trPr>
        <w:tc>
          <w:tcPr>
            <w:tcW w:w="3581" w:type="dxa"/>
            <w:tcBorders>
              <w:left w:val="single" w:sz="4" w:space="0" w:color="auto"/>
            </w:tcBorders>
            <w:shd w:val="clear" w:color="auto" w:fill="FFFFFF"/>
          </w:tcPr>
          <w:p w14:paraId="2FCE3E04"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162DE391" w14:textId="77777777" w:rsidR="00A9568F" w:rsidRDefault="006F74B0">
            <w:pPr>
              <w:pStyle w:val="21"/>
              <w:framePr w:w="12091" w:wrap="notBeside" w:vAnchor="text" w:hAnchor="text" w:y="1"/>
              <w:shd w:val="clear" w:color="auto" w:fill="auto"/>
              <w:spacing w:line="220" w:lineRule="exact"/>
              <w:ind w:firstLine="0"/>
              <w:jc w:val="left"/>
            </w:pPr>
            <w:r>
              <w:rPr>
                <w:rStyle w:val="211pt"/>
              </w:rPr>
              <w:t>• физика</w:t>
            </w:r>
          </w:p>
        </w:tc>
        <w:tc>
          <w:tcPr>
            <w:tcW w:w="3274" w:type="dxa"/>
            <w:tcBorders>
              <w:top w:val="single" w:sz="4" w:space="0" w:color="auto"/>
              <w:left w:val="single" w:sz="4" w:space="0" w:color="auto"/>
              <w:right w:val="single" w:sz="4" w:space="0" w:color="auto"/>
            </w:tcBorders>
            <w:shd w:val="clear" w:color="auto" w:fill="FFFFFF"/>
            <w:vAlign w:val="bottom"/>
          </w:tcPr>
          <w:p w14:paraId="797FE96B"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0EA4B3BA" w14:textId="77777777">
        <w:trPr>
          <w:trHeight w:hRule="exact" w:val="307"/>
        </w:trPr>
        <w:tc>
          <w:tcPr>
            <w:tcW w:w="3581" w:type="dxa"/>
            <w:tcBorders>
              <w:left w:val="single" w:sz="4" w:space="0" w:color="auto"/>
            </w:tcBorders>
            <w:shd w:val="clear" w:color="auto" w:fill="FFFFFF"/>
          </w:tcPr>
          <w:p w14:paraId="7033D756"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0FD8E8CB" w14:textId="77777777" w:rsidR="00A9568F" w:rsidRDefault="006F74B0">
            <w:pPr>
              <w:pStyle w:val="21"/>
              <w:framePr w:w="12091" w:wrap="notBeside" w:vAnchor="text" w:hAnchor="text" w:y="1"/>
              <w:shd w:val="clear" w:color="auto" w:fill="auto"/>
              <w:spacing w:line="220" w:lineRule="exact"/>
              <w:ind w:firstLine="0"/>
              <w:jc w:val="left"/>
            </w:pPr>
            <w:r>
              <w:rPr>
                <w:rStyle w:val="211pt"/>
              </w:rPr>
              <w:t>• химия</w:t>
            </w:r>
          </w:p>
        </w:tc>
        <w:tc>
          <w:tcPr>
            <w:tcW w:w="3274" w:type="dxa"/>
            <w:tcBorders>
              <w:top w:val="single" w:sz="4" w:space="0" w:color="auto"/>
              <w:left w:val="single" w:sz="4" w:space="0" w:color="auto"/>
              <w:right w:val="single" w:sz="4" w:space="0" w:color="auto"/>
            </w:tcBorders>
            <w:shd w:val="clear" w:color="auto" w:fill="FFFFFF"/>
            <w:vAlign w:val="bottom"/>
          </w:tcPr>
          <w:p w14:paraId="0F67729D"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2E5A1A8E" w14:textId="77777777">
        <w:trPr>
          <w:trHeight w:hRule="exact" w:val="302"/>
        </w:trPr>
        <w:tc>
          <w:tcPr>
            <w:tcW w:w="3581" w:type="dxa"/>
            <w:tcBorders>
              <w:left w:val="single" w:sz="4" w:space="0" w:color="auto"/>
            </w:tcBorders>
            <w:shd w:val="clear" w:color="auto" w:fill="FFFFFF"/>
          </w:tcPr>
          <w:p w14:paraId="5F8F8D02"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21216689" w14:textId="77777777" w:rsidR="00A9568F" w:rsidRDefault="006F74B0">
            <w:pPr>
              <w:pStyle w:val="21"/>
              <w:framePr w:w="12091" w:wrap="notBeside" w:vAnchor="text" w:hAnchor="text" w:y="1"/>
              <w:shd w:val="clear" w:color="auto" w:fill="auto"/>
              <w:spacing w:line="220" w:lineRule="exact"/>
              <w:ind w:firstLine="0"/>
              <w:jc w:val="left"/>
            </w:pPr>
            <w:r>
              <w:rPr>
                <w:rStyle w:val="211pt"/>
              </w:rPr>
              <w:t>• физическая культура</w:t>
            </w:r>
          </w:p>
        </w:tc>
        <w:tc>
          <w:tcPr>
            <w:tcW w:w="3274" w:type="dxa"/>
            <w:tcBorders>
              <w:top w:val="single" w:sz="4" w:space="0" w:color="auto"/>
              <w:left w:val="single" w:sz="4" w:space="0" w:color="auto"/>
              <w:right w:val="single" w:sz="4" w:space="0" w:color="auto"/>
            </w:tcBorders>
            <w:shd w:val="clear" w:color="auto" w:fill="FFFFFF"/>
            <w:vAlign w:val="bottom"/>
          </w:tcPr>
          <w:p w14:paraId="19676353"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6E99FBC5" w14:textId="77777777">
        <w:trPr>
          <w:trHeight w:hRule="exact" w:val="307"/>
        </w:trPr>
        <w:tc>
          <w:tcPr>
            <w:tcW w:w="3581" w:type="dxa"/>
            <w:tcBorders>
              <w:left w:val="single" w:sz="4" w:space="0" w:color="auto"/>
            </w:tcBorders>
            <w:shd w:val="clear" w:color="auto" w:fill="FFFFFF"/>
          </w:tcPr>
          <w:p w14:paraId="51B9844A"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5514E864" w14:textId="77777777" w:rsidR="00A9568F" w:rsidRDefault="006F74B0">
            <w:pPr>
              <w:pStyle w:val="21"/>
              <w:framePr w:w="12091" w:wrap="notBeside" w:vAnchor="text" w:hAnchor="text" w:y="1"/>
              <w:shd w:val="clear" w:color="auto" w:fill="auto"/>
              <w:spacing w:line="220" w:lineRule="exact"/>
              <w:ind w:firstLine="0"/>
              <w:jc w:val="left"/>
            </w:pPr>
            <w:r>
              <w:rPr>
                <w:rStyle w:val="211pt"/>
              </w:rPr>
              <w:t>• ОБЖ</w:t>
            </w:r>
          </w:p>
        </w:tc>
        <w:tc>
          <w:tcPr>
            <w:tcW w:w="3274" w:type="dxa"/>
            <w:tcBorders>
              <w:top w:val="single" w:sz="4" w:space="0" w:color="auto"/>
              <w:left w:val="single" w:sz="4" w:space="0" w:color="auto"/>
              <w:right w:val="single" w:sz="4" w:space="0" w:color="auto"/>
            </w:tcBorders>
            <w:shd w:val="clear" w:color="auto" w:fill="FFFFFF"/>
            <w:vAlign w:val="bottom"/>
          </w:tcPr>
          <w:p w14:paraId="1E24388B"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320FDFC6" w14:textId="77777777">
        <w:trPr>
          <w:trHeight w:hRule="exact" w:val="302"/>
        </w:trPr>
        <w:tc>
          <w:tcPr>
            <w:tcW w:w="3581" w:type="dxa"/>
            <w:tcBorders>
              <w:left w:val="single" w:sz="4" w:space="0" w:color="auto"/>
            </w:tcBorders>
            <w:shd w:val="clear" w:color="auto" w:fill="FFFFFF"/>
          </w:tcPr>
          <w:p w14:paraId="245C9527"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0ED2B1E4" w14:textId="77777777" w:rsidR="00A9568F" w:rsidRDefault="006F74B0">
            <w:pPr>
              <w:pStyle w:val="21"/>
              <w:framePr w:w="12091" w:wrap="notBeside" w:vAnchor="text" w:hAnchor="text" w:y="1"/>
              <w:shd w:val="clear" w:color="auto" w:fill="auto"/>
              <w:spacing w:line="220" w:lineRule="exact"/>
              <w:ind w:firstLine="0"/>
              <w:jc w:val="left"/>
            </w:pPr>
            <w:r>
              <w:rPr>
                <w:rStyle w:val="211pt"/>
              </w:rPr>
              <w:t>• Индивидуальный проект</w:t>
            </w:r>
          </w:p>
        </w:tc>
        <w:tc>
          <w:tcPr>
            <w:tcW w:w="3274" w:type="dxa"/>
            <w:tcBorders>
              <w:top w:val="single" w:sz="4" w:space="0" w:color="auto"/>
              <w:left w:val="single" w:sz="4" w:space="0" w:color="auto"/>
              <w:right w:val="single" w:sz="4" w:space="0" w:color="auto"/>
            </w:tcBorders>
            <w:shd w:val="clear" w:color="auto" w:fill="FFFFFF"/>
            <w:vAlign w:val="bottom"/>
          </w:tcPr>
          <w:p w14:paraId="43FF3E8F"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20117F2C" w14:textId="77777777">
        <w:trPr>
          <w:trHeight w:hRule="exact" w:val="288"/>
        </w:trPr>
        <w:tc>
          <w:tcPr>
            <w:tcW w:w="3581" w:type="dxa"/>
            <w:tcBorders>
              <w:left w:val="single" w:sz="4" w:space="0" w:color="auto"/>
            </w:tcBorders>
            <w:shd w:val="clear" w:color="auto" w:fill="FFFFFF"/>
          </w:tcPr>
          <w:p w14:paraId="26087105"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2CE4883C" w14:textId="77777777" w:rsidR="00A9568F" w:rsidRDefault="006F74B0">
            <w:pPr>
              <w:pStyle w:val="21"/>
              <w:framePr w:w="12091" w:wrap="notBeside" w:vAnchor="text" w:hAnchor="text" w:y="1"/>
              <w:shd w:val="clear" w:color="auto" w:fill="auto"/>
              <w:spacing w:line="220" w:lineRule="exact"/>
              <w:ind w:firstLine="0"/>
              <w:jc w:val="left"/>
            </w:pPr>
            <w:r>
              <w:rPr>
                <w:rStyle w:val="211pt"/>
              </w:rPr>
              <w:t>1.2.3. Аудиозаписи</w:t>
            </w:r>
          </w:p>
        </w:tc>
        <w:tc>
          <w:tcPr>
            <w:tcW w:w="3274" w:type="dxa"/>
            <w:tcBorders>
              <w:top w:val="single" w:sz="4" w:space="0" w:color="auto"/>
              <w:left w:val="single" w:sz="4" w:space="0" w:color="auto"/>
              <w:right w:val="single" w:sz="4" w:space="0" w:color="auto"/>
            </w:tcBorders>
            <w:shd w:val="clear" w:color="auto" w:fill="FFFFFF"/>
          </w:tcPr>
          <w:p w14:paraId="564B4135" w14:textId="77777777" w:rsidR="00A9568F" w:rsidRDefault="00A9568F">
            <w:pPr>
              <w:framePr w:w="12091" w:wrap="notBeside" w:vAnchor="text" w:hAnchor="text" w:y="1"/>
              <w:rPr>
                <w:sz w:val="10"/>
                <w:szCs w:val="10"/>
              </w:rPr>
            </w:pPr>
          </w:p>
        </w:tc>
      </w:tr>
      <w:tr w:rsidR="00A9568F" w14:paraId="17EF0FF2" w14:textId="77777777">
        <w:trPr>
          <w:trHeight w:hRule="exact" w:val="302"/>
        </w:trPr>
        <w:tc>
          <w:tcPr>
            <w:tcW w:w="3581" w:type="dxa"/>
            <w:tcBorders>
              <w:left w:val="single" w:sz="4" w:space="0" w:color="auto"/>
            </w:tcBorders>
            <w:shd w:val="clear" w:color="auto" w:fill="FFFFFF"/>
          </w:tcPr>
          <w:p w14:paraId="5A488A8F"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2BF8660B" w14:textId="77777777" w:rsidR="00A9568F" w:rsidRDefault="006F74B0">
            <w:pPr>
              <w:pStyle w:val="21"/>
              <w:framePr w:w="12091" w:wrap="notBeside" w:vAnchor="text" w:hAnchor="text" w:y="1"/>
              <w:shd w:val="clear" w:color="auto" w:fill="auto"/>
              <w:spacing w:line="220" w:lineRule="exact"/>
              <w:ind w:firstLine="0"/>
              <w:jc w:val="left"/>
            </w:pPr>
            <w:r>
              <w:rPr>
                <w:rStyle w:val="211pt"/>
              </w:rPr>
              <w:t>• русский язык и литература</w:t>
            </w:r>
          </w:p>
        </w:tc>
        <w:tc>
          <w:tcPr>
            <w:tcW w:w="3274" w:type="dxa"/>
            <w:tcBorders>
              <w:top w:val="single" w:sz="4" w:space="0" w:color="auto"/>
              <w:left w:val="single" w:sz="4" w:space="0" w:color="auto"/>
              <w:right w:val="single" w:sz="4" w:space="0" w:color="auto"/>
            </w:tcBorders>
            <w:shd w:val="clear" w:color="auto" w:fill="FFFFFF"/>
            <w:vAlign w:val="bottom"/>
          </w:tcPr>
          <w:p w14:paraId="736F8285"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343A4574" w14:textId="77777777">
        <w:trPr>
          <w:trHeight w:hRule="exact" w:val="302"/>
        </w:trPr>
        <w:tc>
          <w:tcPr>
            <w:tcW w:w="3581" w:type="dxa"/>
            <w:tcBorders>
              <w:left w:val="single" w:sz="4" w:space="0" w:color="auto"/>
            </w:tcBorders>
            <w:shd w:val="clear" w:color="auto" w:fill="FFFFFF"/>
          </w:tcPr>
          <w:p w14:paraId="4943727B"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3B8BC209" w14:textId="77777777" w:rsidR="00A9568F" w:rsidRDefault="006F74B0">
            <w:pPr>
              <w:pStyle w:val="21"/>
              <w:framePr w:w="12091" w:wrap="notBeside" w:vAnchor="text" w:hAnchor="text" w:y="1"/>
              <w:shd w:val="clear" w:color="auto" w:fill="auto"/>
              <w:spacing w:line="220" w:lineRule="exact"/>
              <w:ind w:firstLine="0"/>
              <w:jc w:val="left"/>
            </w:pPr>
            <w:r>
              <w:rPr>
                <w:rStyle w:val="211pt"/>
              </w:rPr>
              <w:t>• английский язык</w:t>
            </w:r>
          </w:p>
        </w:tc>
        <w:tc>
          <w:tcPr>
            <w:tcW w:w="3274" w:type="dxa"/>
            <w:tcBorders>
              <w:top w:val="single" w:sz="4" w:space="0" w:color="auto"/>
              <w:left w:val="single" w:sz="4" w:space="0" w:color="auto"/>
              <w:right w:val="single" w:sz="4" w:space="0" w:color="auto"/>
            </w:tcBorders>
            <w:shd w:val="clear" w:color="auto" w:fill="FFFFFF"/>
            <w:vAlign w:val="bottom"/>
          </w:tcPr>
          <w:p w14:paraId="7B9F9594"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7C8EBCB0" w14:textId="77777777">
        <w:trPr>
          <w:trHeight w:hRule="exact" w:val="312"/>
        </w:trPr>
        <w:tc>
          <w:tcPr>
            <w:tcW w:w="3581" w:type="dxa"/>
            <w:tcBorders>
              <w:left w:val="single" w:sz="4" w:space="0" w:color="auto"/>
            </w:tcBorders>
            <w:shd w:val="clear" w:color="auto" w:fill="FFFFFF"/>
          </w:tcPr>
          <w:p w14:paraId="3A874231" w14:textId="77777777" w:rsidR="00A9568F" w:rsidRDefault="00A9568F">
            <w:pPr>
              <w:framePr w:w="12091" w:wrap="notBeside" w:vAnchor="text" w:hAnchor="text" w:y="1"/>
              <w:rPr>
                <w:sz w:val="10"/>
                <w:szCs w:val="10"/>
              </w:rPr>
            </w:pPr>
          </w:p>
        </w:tc>
        <w:tc>
          <w:tcPr>
            <w:tcW w:w="8511" w:type="dxa"/>
            <w:gridSpan w:val="2"/>
            <w:tcBorders>
              <w:top w:val="single" w:sz="4" w:space="0" w:color="auto"/>
              <w:left w:val="single" w:sz="4" w:space="0" w:color="auto"/>
              <w:right w:val="single" w:sz="4" w:space="0" w:color="auto"/>
            </w:tcBorders>
            <w:shd w:val="clear" w:color="auto" w:fill="FFFFFF"/>
            <w:vAlign w:val="bottom"/>
          </w:tcPr>
          <w:p w14:paraId="72031D7A" w14:textId="77777777" w:rsidR="00A9568F" w:rsidRDefault="006F74B0">
            <w:pPr>
              <w:pStyle w:val="21"/>
              <w:framePr w:w="12091" w:wrap="notBeside" w:vAnchor="text" w:hAnchor="text" w:y="1"/>
              <w:shd w:val="clear" w:color="auto" w:fill="auto"/>
              <w:spacing w:line="220" w:lineRule="exact"/>
              <w:ind w:firstLine="0"/>
              <w:jc w:val="left"/>
            </w:pPr>
            <w:r>
              <w:rPr>
                <w:rStyle w:val="211pt"/>
              </w:rPr>
              <w:t>1.2.4. ТСО, компьютерные, информационно-коммуникационные</w:t>
            </w:r>
          </w:p>
        </w:tc>
      </w:tr>
      <w:tr w:rsidR="00A9568F" w14:paraId="09E3209D" w14:textId="77777777">
        <w:trPr>
          <w:trHeight w:hRule="exact" w:val="250"/>
        </w:trPr>
        <w:tc>
          <w:tcPr>
            <w:tcW w:w="3581" w:type="dxa"/>
            <w:tcBorders>
              <w:left w:val="single" w:sz="4" w:space="0" w:color="auto"/>
            </w:tcBorders>
            <w:shd w:val="clear" w:color="auto" w:fill="FFFFFF"/>
          </w:tcPr>
          <w:p w14:paraId="0AE9B762" w14:textId="77777777" w:rsidR="00A9568F" w:rsidRDefault="00A9568F">
            <w:pPr>
              <w:framePr w:w="12091" w:wrap="notBeside" w:vAnchor="text" w:hAnchor="text" w:y="1"/>
              <w:rPr>
                <w:sz w:val="10"/>
                <w:szCs w:val="10"/>
              </w:rPr>
            </w:pPr>
          </w:p>
        </w:tc>
        <w:tc>
          <w:tcPr>
            <w:tcW w:w="5237" w:type="dxa"/>
            <w:tcBorders>
              <w:left w:val="single" w:sz="4" w:space="0" w:color="auto"/>
            </w:tcBorders>
            <w:shd w:val="clear" w:color="auto" w:fill="FFFFFF"/>
            <w:vAlign w:val="bottom"/>
          </w:tcPr>
          <w:p w14:paraId="432CDF6D" w14:textId="77777777" w:rsidR="00A9568F" w:rsidRDefault="006F74B0">
            <w:pPr>
              <w:pStyle w:val="21"/>
              <w:framePr w:w="12091" w:wrap="notBeside" w:vAnchor="text" w:hAnchor="text" w:y="1"/>
              <w:shd w:val="clear" w:color="auto" w:fill="auto"/>
              <w:spacing w:line="220" w:lineRule="exact"/>
              <w:ind w:firstLine="0"/>
              <w:jc w:val="left"/>
            </w:pPr>
            <w:r>
              <w:rPr>
                <w:rStyle w:val="211pt"/>
              </w:rPr>
              <w:t>средства по учебному предмету</w:t>
            </w:r>
          </w:p>
        </w:tc>
        <w:tc>
          <w:tcPr>
            <w:tcW w:w="3274" w:type="dxa"/>
            <w:tcBorders>
              <w:right w:val="single" w:sz="4" w:space="0" w:color="auto"/>
            </w:tcBorders>
            <w:shd w:val="clear" w:color="auto" w:fill="FFFFFF"/>
          </w:tcPr>
          <w:p w14:paraId="2B84349C" w14:textId="77777777" w:rsidR="00A9568F" w:rsidRDefault="00A9568F">
            <w:pPr>
              <w:framePr w:w="12091" w:wrap="notBeside" w:vAnchor="text" w:hAnchor="text" w:y="1"/>
              <w:rPr>
                <w:sz w:val="10"/>
                <w:szCs w:val="10"/>
              </w:rPr>
            </w:pPr>
          </w:p>
        </w:tc>
      </w:tr>
      <w:tr w:rsidR="00A9568F" w14:paraId="277E7AFB" w14:textId="77777777">
        <w:trPr>
          <w:trHeight w:hRule="exact" w:val="307"/>
        </w:trPr>
        <w:tc>
          <w:tcPr>
            <w:tcW w:w="3581" w:type="dxa"/>
            <w:tcBorders>
              <w:left w:val="single" w:sz="4" w:space="0" w:color="auto"/>
            </w:tcBorders>
            <w:shd w:val="clear" w:color="auto" w:fill="FFFFFF"/>
          </w:tcPr>
          <w:p w14:paraId="6966D5A3"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291ECDAB" w14:textId="77777777" w:rsidR="00A9568F" w:rsidRDefault="006F74B0">
            <w:pPr>
              <w:pStyle w:val="21"/>
              <w:framePr w:w="12091" w:wrap="notBeside" w:vAnchor="text" w:hAnchor="text" w:y="1"/>
              <w:shd w:val="clear" w:color="auto" w:fill="auto"/>
              <w:spacing w:line="220" w:lineRule="exact"/>
              <w:ind w:firstLine="0"/>
              <w:jc w:val="left"/>
            </w:pPr>
            <w:r>
              <w:rPr>
                <w:rStyle w:val="211pt"/>
              </w:rPr>
              <w:t>• русский язык и литература</w:t>
            </w:r>
          </w:p>
        </w:tc>
        <w:tc>
          <w:tcPr>
            <w:tcW w:w="3274" w:type="dxa"/>
            <w:tcBorders>
              <w:top w:val="single" w:sz="4" w:space="0" w:color="auto"/>
              <w:left w:val="single" w:sz="4" w:space="0" w:color="auto"/>
              <w:right w:val="single" w:sz="4" w:space="0" w:color="auto"/>
            </w:tcBorders>
            <w:shd w:val="clear" w:color="auto" w:fill="FFFFFF"/>
            <w:vAlign w:val="bottom"/>
          </w:tcPr>
          <w:p w14:paraId="1DC4F1D7"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6A539F26" w14:textId="77777777">
        <w:trPr>
          <w:trHeight w:hRule="exact" w:val="302"/>
        </w:trPr>
        <w:tc>
          <w:tcPr>
            <w:tcW w:w="3581" w:type="dxa"/>
            <w:tcBorders>
              <w:left w:val="single" w:sz="4" w:space="0" w:color="auto"/>
            </w:tcBorders>
            <w:shd w:val="clear" w:color="auto" w:fill="FFFFFF"/>
          </w:tcPr>
          <w:p w14:paraId="3A40B9AA"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601F775D" w14:textId="77777777" w:rsidR="00A9568F" w:rsidRDefault="006F74B0">
            <w:pPr>
              <w:pStyle w:val="21"/>
              <w:framePr w:w="12091" w:wrap="notBeside" w:vAnchor="text" w:hAnchor="text" w:y="1"/>
              <w:shd w:val="clear" w:color="auto" w:fill="auto"/>
              <w:spacing w:line="220" w:lineRule="exact"/>
              <w:ind w:firstLine="0"/>
              <w:jc w:val="left"/>
            </w:pPr>
            <w:r>
              <w:rPr>
                <w:rStyle w:val="211pt"/>
              </w:rPr>
              <w:t>• родной язык и литература</w:t>
            </w:r>
          </w:p>
        </w:tc>
        <w:tc>
          <w:tcPr>
            <w:tcW w:w="3274" w:type="dxa"/>
            <w:tcBorders>
              <w:top w:val="single" w:sz="4" w:space="0" w:color="auto"/>
              <w:left w:val="single" w:sz="4" w:space="0" w:color="auto"/>
              <w:right w:val="single" w:sz="4" w:space="0" w:color="auto"/>
            </w:tcBorders>
            <w:shd w:val="clear" w:color="auto" w:fill="FFFFFF"/>
            <w:vAlign w:val="bottom"/>
          </w:tcPr>
          <w:p w14:paraId="32330500"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7CBC0BA9" w14:textId="77777777">
        <w:trPr>
          <w:trHeight w:hRule="exact" w:val="302"/>
        </w:trPr>
        <w:tc>
          <w:tcPr>
            <w:tcW w:w="3581" w:type="dxa"/>
            <w:tcBorders>
              <w:left w:val="single" w:sz="4" w:space="0" w:color="auto"/>
            </w:tcBorders>
            <w:shd w:val="clear" w:color="auto" w:fill="FFFFFF"/>
          </w:tcPr>
          <w:p w14:paraId="250D5FF4"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0D26E3BE" w14:textId="77777777" w:rsidR="00A9568F" w:rsidRDefault="006F74B0">
            <w:pPr>
              <w:pStyle w:val="21"/>
              <w:framePr w:w="12091" w:wrap="notBeside" w:vAnchor="text" w:hAnchor="text" w:y="1"/>
              <w:shd w:val="clear" w:color="auto" w:fill="auto"/>
              <w:spacing w:line="220" w:lineRule="exact"/>
              <w:ind w:firstLine="0"/>
              <w:jc w:val="left"/>
            </w:pPr>
            <w:r>
              <w:rPr>
                <w:rStyle w:val="211pt"/>
              </w:rPr>
              <w:t>• английский язык</w:t>
            </w:r>
          </w:p>
        </w:tc>
        <w:tc>
          <w:tcPr>
            <w:tcW w:w="3274" w:type="dxa"/>
            <w:tcBorders>
              <w:top w:val="single" w:sz="4" w:space="0" w:color="auto"/>
              <w:left w:val="single" w:sz="4" w:space="0" w:color="auto"/>
              <w:right w:val="single" w:sz="4" w:space="0" w:color="auto"/>
            </w:tcBorders>
            <w:shd w:val="clear" w:color="auto" w:fill="FFFFFF"/>
            <w:vAlign w:val="bottom"/>
          </w:tcPr>
          <w:p w14:paraId="27FBAA2B"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567E68F5" w14:textId="77777777">
        <w:trPr>
          <w:trHeight w:hRule="exact" w:val="307"/>
        </w:trPr>
        <w:tc>
          <w:tcPr>
            <w:tcW w:w="3581" w:type="dxa"/>
            <w:tcBorders>
              <w:left w:val="single" w:sz="4" w:space="0" w:color="auto"/>
            </w:tcBorders>
            <w:shd w:val="clear" w:color="auto" w:fill="FFFFFF"/>
          </w:tcPr>
          <w:p w14:paraId="55183CA4"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1DDB4F4C" w14:textId="77777777" w:rsidR="00A9568F" w:rsidRDefault="006F74B0">
            <w:pPr>
              <w:pStyle w:val="21"/>
              <w:framePr w:w="12091" w:wrap="notBeside" w:vAnchor="text" w:hAnchor="text" w:y="1"/>
              <w:shd w:val="clear" w:color="auto" w:fill="auto"/>
              <w:spacing w:line="220" w:lineRule="exact"/>
              <w:ind w:firstLine="0"/>
              <w:jc w:val="left"/>
            </w:pPr>
            <w:r>
              <w:rPr>
                <w:rStyle w:val="211pt"/>
              </w:rPr>
              <w:t>• математика</w:t>
            </w:r>
          </w:p>
        </w:tc>
        <w:tc>
          <w:tcPr>
            <w:tcW w:w="3274" w:type="dxa"/>
            <w:tcBorders>
              <w:top w:val="single" w:sz="4" w:space="0" w:color="auto"/>
              <w:left w:val="single" w:sz="4" w:space="0" w:color="auto"/>
              <w:right w:val="single" w:sz="4" w:space="0" w:color="auto"/>
            </w:tcBorders>
            <w:shd w:val="clear" w:color="auto" w:fill="FFFFFF"/>
            <w:vAlign w:val="bottom"/>
          </w:tcPr>
          <w:p w14:paraId="017DE9C9"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193A0A12" w14:textId="77777777">
        <w:trPr>
          <w:trHeight w:hRule="exact" w:val="302"/>
        </w:trPr>
        <w:tc>
          <w:tcPr>
            <w:tcW w:w="3581" w:type="dxa"/>
            <w:tcBorders>
              <w:left w:val="single" w:sz="4" w:space="0" w:color="auto"/>
            </w:tcBorders>
            <w:shd w:val="clear" w:color="auto" w:fill="FFFFFF"/>
          </w:tcPr>
          <w:p w14:paraId="4A8D6DE6"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2EBDEF44" w14:textId="77777777" w:rsidR="00A9568F" w:rsidRDefault="006F74B0">
            <w:pPr>
              <w:pStyle w:val="21"/>
              <w:framePr w:w="12091" w:wrap="notBeside" w:vAnchor="text" w:hAnchor="text" w:y="1"/>
              <w:shd w:val="clear" w:color="auto" w:fill="auto"/>
              <w:spacing w:line="220" w:lineRule="exact"/>
              <w:ind w:firstLine="0"/>
              <w:jc w:val="left"/>
            </w:pPr>
            <w:r>
              <w:rPr>
                <w:rStyle w:val="211pt"/>
              </w:rPr>
              <w:t>• информатика</w:t>
            </w:r>
          </w:p>
        </w:tc>
        <w:tc>
          <w:tcPr>
            <w:tcW w:w="3274" w:type="dxa"/>
            <w:tcBorders>
              <w:top w:val="single" w:sz="4" w:space="0" w:color="auto"/>
              <w:left w:val="single" w:sz="4" w:space="0" w:color="auto"/>
              <w:right w:val="single" w:sz="4" w:space="0" w:color="auto"/>
            </w:tcBorders>
            <w:shd w:val="clear" w:color="auto" w:fill="FFFFFF"/>
            <w:vAlign w:val="bottom"/>
          </w:tcPr>
          <w:p w14:paraId="4790CDF5"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0D8EC627" w14:textId="77777777">
        <w:trPr>
          <w:trHeight w:hRule="exact" w:val="302"/>
        </w:trPr>
        <w:tc>
          <w:tcPr>
            <w:tcW w:w="3581" w:type="dxa"/>
            <w:tcBorders>
              <w:left w:val="single" w:sz="4" w:space="0" w:color="auto"/>
            </w:tcBorders>
            <w:shd w:val="clear" w:color="auto" w:fill="FFFFFF"/>
          </w:tcPr>
          <w:p w14:paraId="62A114C0"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58A5FD23" w14:textId="77777777" w:rsidR="00A9568F" w:rsidRDefault="006F74B0">
            <w:pPr>
              <w:pStyle w:val="21"/>
              <w:framePr w:w="12091" w:wrap="notBeside" w:vAnchor="text" w:hAnchor="text" w:y="1"/>
              <w:shd w:val="clear" w:color="auto" w:fill="auto"/>
              <w:spacing w:line="220" w:lineRule="exact"/>
              <w:ind w:firstLine="0"/>
              <w:jc w:val="left"/>
            </w:pPr>
            <w:r>
              <w:rPr>
                <w:rStyle w:val="211pt"/>
              </w:rPr>
              <w:t>• история и обществознание</w:t>
            </w:r>
          </w:p>
        </w:tc>
        <w:tc>
          <w:tcPr>
            <w:tcW w:w="3274" w:type="dxa"/>
            <w:tcBorders>
              <w:top w:val="single" w:sz="4" w:space="0" w:color="auto"/>
              <w:left w:val="single" w:sz="4" w:space="0" w:color="auto"/>
              <w:right w:val="single" w:sz="4" w:space="0" w:color="auto"/>
            </w:tcBorders>
            <w:shd w:val="clear" w:color="auto" w:fill="FFFFFF"/>
            <w:vAlign w:val="bottom"/>
          </w:tcPr>
          <w:p w14:paraId="72ED1D6D"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27A08725" w14:textId="77777777">
        <w:trPr>
          <w:trHeight w:hRule="exact" w:val="302"/>
        </w:trPr>
        <w:tc>
          <w:tcPr>
            <w:tcW w:w="3581" w:type="dxa"/>
            <w:tcBorders>
              <w:left w:val="single" w:sz="4" w:space="0" w:color="auto"/>
            </w:tcBorders>
            <w:shd w:val="clear" w:color="auto" w:fill="FFFFFF"/>
          </w:tcPr>
          <w:p w14:paraId="39547AD8"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78F97E8A" w14:textId="77777777" w:rsidR="00A9568F" w:rsidRDefault="006F74B0">
            <w:pPr>
              <w:pStyle w:val="21"/>
              <w:framePr w:w="12091" w:wrap="notBeside" w:vAnchor="text" w:hAnchor="text" w:y="1"/>
              <w:shd w:val="clear" w:color="auto" w:fill="auto"/>
              <w:spacing w:line="220" w:lineRule="exact"/>
              <w:ind w:firstLine="0"/>
              <w:jc w:val="left"/>
            </w:pPr>
            <w:r>
              <w:rPr>
                <w:rStyle w:val="211pt"/>
              </w:rPr>
              <w:t>• право и экономика</w:t>
            </w:r>
          </w:p>
        </w:tc>
        <w:tc>
          <w:tcPr>
            <w:tcW w:w="3274" w:type="dxa"/>
            <w:tcBorders>
              <w:top w:val="single" w:sz="4" w:space="0" w:color="auto"/>
              <w:left w:val="single" w:sz="4" w:space="0" w:color="auto"/>
              <w:right w:val="single" w:sz="4" w:space="0" w:color="auto"/>
            </w:tcBorders>
            <w:shd w:val="clear" w:color="auto" w:fill="FFFFFF"/>
            <w:vAlign w:val="bottom"/>
          </w:tcPr>
          <w:p w14:paraId="16787EAE"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1683B916" w14:textId="77777777">
        <w:trPr>
          <w:trHeight w:hRule="exact" w:val="302"/>
        </w:trPr>
        <w:tc>
          <w:tcPr>
            <w:tcW w:w="3581" w:type="dxa"/>
            <w:tcBorders>
              <w:left w:val="single" w:sz="4" w:space="0" w:color="auto"/>
            </w:tcBorders>
            <w:shd w:val="clear" w:color="auto" w:fill="FFFFFF"/>
          </w:tcPr>
          <w:p w14:paraId="546D572E"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01B65728" w14:textId="77777777" w:rsidR="00A9568F" w:rsidRDefault="006F74B0">
            <w:pPr>
              <w:pStyle w:val="21"/>
              <w:framePr w:w="12091" w:wrap="notBeside" w:vAnchor="text" w:hAnchor="text" w:y="1"/>
              <w:shd w:val="clear" w:color="auto" w:fill="auto"/>
              <w:spacing w:line="220" w:lineRule="exact"/>
              <w:ind w:firstLine="0"/>
              <w:jc w:val="left"/>
            </w:pPr>
            <w:r>
              <w:rPr>
                <w:rStyle w:val="211pt"/>
              </w:rPr>
              <w:t>• география</w:t>
            </w:r>
          </w:p>
        </w:tc>
        <w:tc>
          <w:tcPr>
            <w:tcW w:w="3274" w:type="dxa"/>
            <w:tcBorders>
              <w:top w:val="single" w:sz="4" w:space="0" w:color="auto"/>
              <w:left w:val="single" w:sz="4" w:space="0" w:color="auto"/>
              <w:right w:val="single" w:sz="4" w:space="0" w:color="auto"/>
            </w:tcBorders>
            <w:shd w:val="clear" w:color="auto" w:fill="FFFFFF"/>
            <w:vAlign w:val="bottom"/>
          </w:tcPr>
          <w:p w14:paraId="4B3A4C08"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73918052" w14:textId="77777777">
        <w:trPr>
          <w:trHeight w:hRule="exact" w:val="307"/>
        </w:trPr>
        <w:tc>
          <w:tcPr>
            <w:tcW w:w="3581" w:type="dxa"/>
            <w:tcBorders>
              <w:left w:val="single" w:sz="4" w:space="0" w:color="auto"/>
            </w:tcBorders>
            <w:shd w:val="clear" w:color="auto" w:fill="FFFFFF"/>
          </w:tcPr>
          <w:p w14:paraId="566033DE"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43B2B24D" w14:textId="77777777" w:rsidR="00A9568F" w:rsidRDefault="006F74B0">
            <w:pPr>
              <w:pStyle w:val="21"/>
              <w:framePr w:w="12091" w:wrap="notBeside" w:vAnchor="text" w:hAnchor="text" w:y="1"/>
              <w:shd w:val="clear" w:color="auto" w:fill="auto"/>
              <w:spacing w:line="220" w:lineRule="exact"/>
              <w:ind w:firstLine="0"/>
              <w:jc w:val="left"/>
            </w:pPr>
            <w:r>
              <w:rPr>
                <w:rStyle w:val="211pt"/>
              </w:rPr>
              <w:t>• биология</w:t>
            </w:r>
          </w:p>
        </w:tc>
        <w:tc>
          <w:tcPr>
            <w:tcW w:w="3274" w:type="dxa"/>
            <w:tcBorders>
              <w:top w:val="single" w:sz="4" w:space="0" w:color="auto"/>
              <w:left w:val="single" w:sz="4" w:space="0" w:color="auto"/>
              <w:right w:val="single" w:sz="4" w:space="0" w:color="auto"/>
            </w:tcBorders>
            <w:shd w:val="clear" w:color="auto" w:fill="FFFFFF"/>
            <w:vAlign w:val="bottom"/>
          </w:tcPr>
          <w:p w14:paraId="396F07F8"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29CE85C2" w14:textId="77777777">
        <w:trPr>
          <w:trHeight w:hRule="exact" w:val="302"/>
        </w:trPr>
        <w:tc>
          <w:tcPr>
            <w:tcW w:w="3581" w:type="dxa"/>
            <w:tcBorders>
              <w:left w:val="single" w:sz="4" w:space="0" w:color="auto"/>
            </w:tcBorders>
            <w:shd w:val="clear" w:color="auto" w:fill="FFFFFF"/>
          </w:tcPr>
          <w:p w14:paraId="2FF4B1B7"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595290EC" w14:textId="77777777" w:rsidR="00A9568F" w:rsidRDefault="006F74B0">
            <w:pPr>
              <w:pStyle w:val="21"/>
              <w:framePr w:w="12091" w:wrap="notBeside" w:vAnchor="text" w:hAnchor="text" w:y="1"/>
              <w:shd w:val="clear" w:color="auto" w:fill="auto"/>
              <w:spacing w:line="220" w:lineRule="exact"/>
              <w:ind w:firstLine="0"/>
              <w:jc w:val="left"/>
            </w:pPr>
            <w:r>
              <w:rPr>
                <w:rStyle w:val="211pt"/>
              </w:rPr>
              <w:t>• физика</w:t>
            </w:r>
          </w:p>
        </w:tc>
        <w:tc>
          <w:tcPr>
            <w:tcW w:w="3274" w:type="dxa"/>
            <w:tcBorders>
              <w:top w:val="single" w:sz="4" w:space="0" w:color="auto"/>
              <w:left w:val="single" w:sz="4" w:space="0" w:color="auto"/>
              <w:right w:val="single" w:sz="4" w:space="0" w:color="auto"/>
            </w:tcBorders>
            <w:shd w:val="clear" w:color="auto" w:fill="FFFFFF"/>
            <w:vAlign w:val="bottom"/>
          </w:tcPr>
          <w:p w14:paraId="4F8E8699"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7B9AE62E" w14:textId="77777777">
        <w:trPr>
          <w:trHeight w:hRule="exact" w:val="307"/>
        </w:trPr>
        <w:tc>
          <w:tcPr>
            <w:tcW w:w="3581" w:type="dxa"/>
            <w:tcBorders>
              <w:left w:val="single" w:sz="4" w:space="0" w:color="auto"/>
            </w:tcBorders>
            <w:shd w:val="clear" w:color="auto" w:fill="FFFFFF"/>
          </w:tcPr>
          <w:p w14:paraId="72EE25B6"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3529A6D6" w14:textId="77777777" w:rsidR="00A9568F" w:rsidRDefault="006F74B0">
            <w:pPr>
              <w:pStyle w:val="21"/>
              <w:framePr w:w="12091" w:wrap="notBeside" w:vAnchor="text" w:hAnchor="text" w:y="1"/>
              <w:shd w:val="clear" w:color="auto" w:fill="auto"/>
              <w:spacing w:line="220" w:lineRule="exact"/>
              <w:ind w:firstLine="0"/>
              <w:jc w:val="left"/>
            </w:pPr>
            <w:r>
              <w:rPr>
                <w:rStyle w:val="211pt"/>
              </w:rPr>
              <w:t>• химия</w:t>
            </w:r>
          </w:p>
        </w:tc>
        <w:tc>
          <w:tcPr>
            <w:tcW w:w="3274" w:type="dxa"/>
            <w:tcBorders>
              <w:top w:val="single" w:sz="4" w:space="0" w:color="auto"/>
              <w:left w:val="single" w:sz="4" w:space="0" w:color="auto"/>
              <w:right w:val="single" w:sz="4" w:space="0" w:color="auto"/>
            </w:tcBorders>
            <w:shd w:val="clear" w:color="auto" w:fill="FFFFFF"/>
            <w:vAlign w:val="bottom"/>
          </w:tcPr>
          <w:p w14:paraId="19F232FD"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484A2589" w14:textId="77777777">
        <w:trPr>
          <w:trHeight w:hRule="exact" w:val="302"/>
        </w:trPr>
        <w:tc>
          <w:tcPr>
            <w:tcW w:w="3581" w:type="dxa"/>
            <w:tcBorders>
              <w:left w:val="single" w:sz="4" w:space="0" w:color="auto"/>
            </w:tcBorders>
            <w:shd w:val="clear" w:color="auto" w:fill="FFFFFF"/>
          </w:tcPr>
          <w:p w14:paraId="007D5D7D"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647831BD" w14:textId="77777777" w:rsidR="00A9568F" w:rsidRDefault="006F74B0">
            <w:pPr>
              <w:pStyle w:val="21"/>
              <w:framePr w:w="12091" w:wrap="notBeside" w:vAnchor="text" w:hAnchor="text" w:y="1"/>
              <w:shd w:val="clear" w:color="auto" w:fill="auto"/>
              <w:spacing w:line="220" w:lineRule="exact"/>
              <w:ind w:firstLine="0"/>
              <w:jc w:val="left"/>
            </w:pPr>
            <w:r>
              <w:rPr>
                <w:rStyle w:val="211pt"/>
              </w:rPr>
              <w:t>• физическая культура</w:t>
            </w:r>
          </w:p>
        </w:tc>
        <w:tc>
          <w:tcPr>
            <w:tcW w:w="3274" w:type="dxa"/>
            <w:tcBorders>
              <w:top w:val="single" w:sz="4" w:space="0" w:color="auto"/>
              <w:left w:val="single" w:sz="4" w:space="0" w:color="auto"/>
              <w:right w:val="single" w:sz="4" w:space="0" w:color="auto"/>
            </w:tcBorders>
            <w:shd w:val="clear" w:color="auto" w:fill="FFFFFF"/>
            <w:vAlign w:val="bottom"/>
          </w:tcPr>
          <w:p w14:paraId="72191BBD"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1F631835" w14:textId="77777777">
        <w:trPr>
          <w:trHeight w:hRule="exact" w:val="302"/>
        </w:trPr>
        <w:tc>
          <w:tcPr>
            <w:tcW w:w="3581" w:type="dxa"/>
            <w:tcBorders>
              <w:left w:val="single" w:sz="4" w:space="0" w:color="auto"/>
            </w:tcBorders>
            <w:shd w:val="clear" w:color="auto" w:fill="FFFFFF"/>
          </w:tcPr>
          <w:p w14:paraId="5F8EC69E"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0366910A" w14:textId="77777777" w:rsidR="00A9568F" w:rsidRDefault="006F74B0">
            <w:pPr>
              <w:pStyle w:val="21"/>
              <w:framePr w:w="12091" w:wrap="notBeside" w:vAnchor="text" w:hAnchor="text" w:y="1"/>
              <w:shd w:val="clear" w:color="auto" w:fill="auto"/>
              <w:spacing w:line="220" w:lineRule="exact"/>
              <w:ind w:firstLine="0"/>
              <w:jc w:val="left"/>
            </w:pPr>
            <w:r>
              <w:rPr>
                <w:rStyle w:val="211pt"/>
              </w:rPr>
              <w:t>• ОБЖ</w:t>
            </w:r>
          </w:p>
        </w:tc>
        <w:tc>
          <w:tcPr>
            <w:tcW w:w="3274" w:type="dxa"/>
            <w:tcBorders>
              <w:top w:val="single" w:sz="4" w:space="0" w:color="auto"/>
              <w:left w:val="single" w:sz="4" w:space="0" w:color="auto"/>
              <w:right w:val="single" w:sz="4" w:space="0" w:color="auto"/>
            </w:tcBorders>
            <w:shd w:val="clear" w:color="auto" w:fill="FFFFFF"/>
            <w:vAlign w:val="bottom"/>
          </w:tcPr>
          <w:p w14:paraId="10D6E6DB"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59F840C4" w14:textId="77777777">
        <w:trPr>
          <w:trHeight w:hRule="exact" w:val="288"/>
        </w:trPr>
        <w:tc>
          <w:tcPr>
            <w:tcW w:w="3581" w:type="dxa"/>
            <w:tcBorders>
              <w:left w:val="single" w:sz="4" w:space="0" w:color="auto"/>
            </w:tcBorders>
            <w:shd w:val="clear" w:color="auto" w:fill="FFFFFF"/>
          </w:tcPr>
          <w:p w14:paraId="37A46905" w14:textId="77777777" w:rsidR="00A9568F" w:rsidRDefault="00A9568F">
            <w:pPr>
              <w:framePr w:w="12091" w:wrap="notBeside" w:vAnchor="text" w:hAnchor="text" w:y="1"/>
              <w:rPr>
                <w:sz w:val="10"/>
                <w:szCs w:val="10"/>
              </w:rPr>
            </w:pPr>
          </w:p>
        </w:tc>
        <w:tc>
          <w:tcPr>
            <w:tcW w:w="8511" w:type="dxa"/>
            <w:gridSpan w:val="2"/>
            <w:tcBorders>
              <w:top w:val="single" w:sz="4" w:space="0" w:color="auto"/>
              <w:left w:val="single" w:sz="4" w:space="0" w:color="auto"/>
              <w:right w:val="single" w:sz="4" w:space="0" w:color="auto"/>
            </w:tcBorders>
            <w:shd w:val="clear" w:color="auto" w:fill="FFFFFF"/>
            <w:vAlign w:val="bottom"/>
          </w:tcPr>
          <w:p w14:paraId="395DAE66" w14:textId="77777777" w:rsidR="00A9568F" w:rsidRDefault="006F74B0">
            <w:pPr>
              <w:pStyle w:val="21"/>
              <w:framePr w:w="12091" w:wrap="notBeside" w:vAnchor="text" w:hAnchor="text" w:y="1"/>
              <w:shd w:val="clear" w:color="auto" w:fill="auto"/>
              <w:spacing w:line="220" w:lineRule="exact"/>
              <w:ind w:firstLine="0"/>
              <w:jc w:val="left"/>
            </w:pPr>
            <w:r>
              <w:rPr>
                <w:rStyle w:val="211pt"/>
              </w:rPr>
              <w:t>1.2.5. Учебно-практическое оборудование по предметам</w:t>
            </w:r>
          </w:p>
        </w:tc>
      </w:tr>
      <w:tr w:rsidR="00A9568F" w14:paraId="30AA1FD7" w14:textId="77777777">
        <w:trPr>
          <w:trHeight w:hRule="exact" w:val="302"/>
        </w:trPr>
        <w:tc>
          <w:tcPr>
            <w:tcW w:w="3581" w:type="dxa"/>
            <w:tcBorders>
              <w:left w:val="single" w:sz="4" w:space="0" w:color="auto"/>
            </w:tcBorders>
            <w:shd w:val="clear" w:color="auto" w:fill="FFFFFF"/>
          </w:tcPr>
          <w:p w14:paraId="23D98482"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6ABD38E1" w14:textId="77777777" w:rsidR="00A9568F" w:rsidRDefault="006F74B0">
            <w:pPr>
              <w:pStyle w:val="21"/>
              <w:framePr w:w="12091" w:wrap="notBeside" w:vAnchor="text" w:hAnchor="text" w:y="1"/>
              <w:shd w:val="clear" w:color="auto" w:fill="auto"/>
              <w:spacing w:line="220" w:lineRule="exact"/>
              <w:ind w:firstLine="0"/>
              <w:jc w:val="left"/>
            </w:pPr>
            <w:r>
              <w:rPr>
                <w:rStyle w:val="211pt"/>
              </w:rPr>
              <w:t>• русский язык и литература</w:t>
            </w:r>
          </w:p>
        </w:tc>
        <w:tc>
          <w:tcPr>
            <w:tcW w:w="3274" w:type="dxa"/>
            <w:tcBorders>
              <w:top w:val="single" w:sz="4" w:space="0" w:color="auto"/>
              <w:left w:val="single" w:sz="4" w:space="0" w:color="auto"/>
              <w:right w:val="single" w:sz="4" w:space="0" w:color="auto"/>
            </w:tcBorders>
            <w:shd w:val="clear" w:color="auto" w:fill="FFFFFF"/>
            <w:vAlign w:val="bottom"/>
          </w:tcPr>
          <w:p w14:paraId="783BFEC7"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0F4C29C0" w14:textId="77777777">
        <w:trPr>
          <w:trHeight w:hRule="exact" w:val="302"/>
        </w:trPr>
        <w:tc>
          <w:tcPr>
            <w:tcW w:w="3581" w:type="dxa"/>
            <w:tcBorders>
              <w:left w:val="single" w:sz="4" w:space="0" w:color="auto"/>
            </w:tcBorders>
            <w:shd w:val="clear" w:color="auto" w:fill="FFFFFF"/>
          </w:tcPr>
          <w:p w14:paraId="09944537"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182FF4BF" w14:textId="77777777" w:rsidR="00A9568F" w:rsidRDefault="006F74B0">
            <w:pPr>
              <w:pStyle w:val="21"/>
              <w:framePr w:w="12091" w:wrap="notBeside" w:vAnchor="text" w:hAnchor="text" w:y="1"/>
              <w:shd w:val="clear" w:color="auto" w:fill="auto"/>
              <w:spacing w:line="220" w:lineRule="exact"/>
              <w:ind w:firstLine="0"/>
              <w:jc w:val="left"/>
            </w:pPr>
            <w:r>
              <w:rPr>
                <w:rStyle w:val="211pt"/>
              </w:rPr>
              <w:t>• английский язык</w:t>
            </w:r>
          </w:p>
        </w:tc>
        <w:tc>
          <w:tcPr>
            <w:tcW w:w="3274" w:type="dxa"/>
            <w:tcBorders>
              <w:top w:val="single" w:sz="4" w:space="0" w:color="auto"/>
              <w:left w:val="single" w:sz="4" w:space="0" w:color="auto"/>
              <w:right w:val="single" w:sz="4" w:space="0" w:color="auto"/>
            </w:tcBorders>
            <w:shd w:val="clear" w:color="auto" w:fill="FFFFFF"/>
            <w:vAlign w:val="bottom"/>
          </w:tcPr>
          <w:p w14:paraId="02CD0BD9"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4FE9D5C9" w14:textId="77777777">
        <w:trPr>
          <w:trHeight w:hRule="exact" w:val="302"/>
        </w:trPr>
        <w:tc>
          <w:tcPr>
            <w:tcW w:w="3581" w:type="dxa"/>
            <w:tcBorders>
              <w:left w:val="single" w:sz="4" w:space="0" w:color="auto"/>
            </w:tcBorders>
            <w:shd w:val="clear" w:color="auto" w:fill="FFFFFF"/>
          </w:tcPr>
          <w:p w14:paraId="77EA5AC7"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74A985B1" w14:textId="77777777" w:rsidR="00A9568F" w:rsidRDefault="006F74B0">
            <w:pPr>
              <w:pStyle w:val="21"/>
              <w:framePr w:w="12091" w:wrap="notBeside" w:vAnchor="text" w:hAnchor="text" w:y="1"/>
              <w:shd w:val="clear" w:color="auto" w:fill="auto"/>
              <w:spacing w:line="220" w:lineRule="exact"/>
              <w:ind w:firstLine="0"/>
              <w:jc w:val="left"/>
            </w:pPr>
            <w:r>
              <w:rPr>
                <w:rStyle w:val="211pt"/>
              </w:rPr>
              <w:t>• математика</w:t>
            </w:r>
          </w:p>
        </w:tc>
        <w:tc>
          <w:tcPr>
            <w:tcW w:w="3274" w:type="dxa"/>
            <w:tcBorders>
              <w:top w:val="single" w:sz="4" w:space="0" w:color="auto"/>
              <w:left w:val="single" w:sz="4" w:space="0" w:color="auto"/>
              <w:right w:val="single" w:sz="4" w:space="0" w:color="auto"/>
            </w:tcBorders>
            <w:shd w:val="clear" w:color="auto" w:fill="FFFFFF"/>
            <w:vAlign w:val="bottom"/>
          </w:tcPr>
          <w:p w14:paraId="267ACBD1"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56564565" w14:textId="77777777">
        <w:trPr>
          <w:trHeight w:hRule="exact" w:val="317"/>
        </w:trPr>
        <w:tc>
          <w:tcPr>
            <w:tcW w:w="3581" w:type="dxa"/>
            <w:tcBorders>
              <w:left w:val="single" w:sz="4" w:space="0" w:color="auto"/>
              <w:bottom w:val="single" w:sz="4" w:space="0" w:color="auto"/>
            </w:tcBorders>
            <w:shd w:val="clear" w:color="auto" w:fill="FFFFFF"/>
          </w:tcPr>
          <w:p w14:paraId="58BB5716"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bottom w:val="single" w:sz="4" w:space="0" w:color="auto"/>
            </w:tcBorders>
            <w:shd w:val="clear" w:color="auto" w:fill="FFFFFF"/>
            <w:vAlign w:val="bottom"/>
          </w:tcPr>
          <w:p w14:paraId="2608C361" w14:textId="77777777" w:rsidR="00A9568F" w:rsidRDefault="006F74B0">
            <w:pPr>
              <w:pStyle w:val="21"/>
              <w:framePr w:w="12091" w:wrap="notBeside" w:vAnchor="text" w:hAnchor="text" w:y="1"/>
              <w:shd w:val="clear" w:color="auto" w:fill="auto"/>
              <w:spacing w:line="220" w:lineRule="exact"/>
              <w:ind w:firstLine="0"/>
              <w:jc w:val="left"/>
            </w:pPr>
            <w:r>
              <w:rPr>
                <w:rStyle w:val="211pt"/>
              </w:rPr>
              <w:t>• информатика</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bottom"/>
          </w:tcPr>
          <w:p w14:paraId="393C38A8"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bl>
    <w:p w14:paraId="46B10EA7" w14:textId="77777777" w:rsidR="00A9568F" w:rsidRDefault="00A9568F">
      <w:pPr>
        <w:framePr w:w="12091" w:wrap="notBeside" w:vAnchor="text" w:hAnchor="text" w:y="1"/>
        <w:rPr>
          <w:sz w:val="2"/>
          <w:szCs w:val="2"/>
        </w:rPr>
      </w:pPr>
    </w:p>
    <w:p w14:paraId="118C0A24" w14:textId="77777777" w:rsidR="00A9568F" w:rsidRDefault="00A9568F">
      <w:pPr>
        <w:rPr>
          <w:sz w:val="2"/>
          <w:szCs w:val="2"/>
        </w:rPr>
      </w:pPr>
    </w:p>
    <w:tbl>
      <w:tblPr>
        <w:tblOverlap w:val="never"/>
        <w:tblW w:w="0" w:type="auto"/>
        <w:tblLayout w:type="fixed"/>
        <w:tblCellMar>
          <w:left w:w="10" w:type="dxa"/>
          <w:right w:w="10" w:type="dxa"/>
        </w:tblCellMar>
        <w:tblLook w:val="04A0" w:firstRow="1" w:lastRow="0" w:firstColumn="1" w:lastColumn="0" w:noHBand="0" w:noVBand="1"/>
      </w:tblPr>
      <w:tblGrid>
        <w:gridCol w:w="3581"/>
        <w:gridCol w:w="5237"/>
        <w:gridCol w:w="3274"/>
      </w:tblGrid>
      <w:tr w:rsidR="00A9568F" w14:paraId="4DA34782" w14:textId="77777777">
        <w:trPr>
          <w:trHeight w:hRule="exact" w:val="307"/>
        </w:trPr>
        <w:tc>
          <w:tcPr>
            <w:tcW w:w="3581" w:type="dxa"/>
            <w:tcBorders>
              <w:left w:val="single" w:sz="4" w:space="0" w:color="auto"/>
            </w:tcBorders>
            <w:shd w:val="clear" w:color="auto" w:fill="FFFFFF"/>
          </w:tcPr>
          <w:p w14:paraId="446DC904"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42C5724C" w14:textId="77777777" w:rsidR="00A9568F" w:rsidRDefault="006F74B0">
            <w:pPr>
              <w:pStyle w:val="21"/>
              <w:framePr w:w="12091" w:wrap="notBeside" w:vAnchor="text" w:hAnchor="text" w:y="1"/>
              <w:shd w:val="clear" w:color="auto" w:fill="auto"/>
              <w:spacing w:line="220" w:lineRule="exact"/>
              <w:ind w:firstLine="0"/>
              <w:jc w:val="left"/>
            </w:pPr>
            <w:r>
              <w:rPr>
                <w:rStyle w:val="211pt"/>
              </w:rPr>
              <w:t>• история и обществознание</w:t>
            </w:r>
          </w:p>
        </w:tc>
        <w:tc>
          <w:tcPr>
            <w:tcW w:w="3274" w:type="dxa"/>
            <w:tcBorders>
              <w:top w:val="single" w:sz="4" w:space="0" w:color="auto"/>
              <w:left w:val="single" w:sz="4" w:space="0" w:color="auto"/>
              <w:right w:val="single" w:sz="4" w:space="0" w:color="auto"/>
            </w:tcBorders>
            <w:shd w:val="clear" w:color="auto" w:fill="FFFFFF"/>
            <w:vAlign w:val="bottom"/>
          </w:tcPr>
          <w:p w14:paraId="2BBEB144"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6F53AB36" w14:textId="77777777">
        <w:trPr>
          <w:trHeight w:hRule="exact" w:val="302"/>
        </w:trPr>
        <w:tc>
          <w:tcPr>
            <w:tcW w:w="3581" w:type="dxa"/>
            <w:tcBorders>
              <w:left w:val="single" w:sz="4" w:space="0" w:color="auto"/>
            </w:tcBorders>
            <w:shd w:val="clear" w:color="auto" w:fill="FFFFFF"/>
          </w:tcPr>
          <w:p w14:paraId="0BFB1CD9"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3B8E6369" w14:textId="77777777" w:rsidR="00A9568F" w:rsidRDefault="006F74B0">
            <w:pPr>
              <w:pStyle w:val="21"/>
              <w:framePr w:w="12091" w:wrap="notBeside" w:vAnchor="text" w:hAnchor="text" w:y="1"/>
              <w:shd w:val="clear" w:color="auto" w:fill="auto"/>
              <w:spacing w:line="220" w:lineRule="exact"/>
              <w:ind w:firstLine="0"/>
              <w:jc w:val="left"/>
            </w:pPr>
            <w:r>
              <w:rPr>
                <w:rStyle w:val="211pt"/>
              </w:rPr>
              <w:t>• право и экономика</w:t>
            </w:r>
          </w:p>
        </w:tc>
        <w:tc>
          <w:tcPr>
            <w:tcW w:w="3274" w:type="dxa"/>
            <w:tcBorders>
              <w:top w:val="single" w:sz="4" w:space="0" w:color="auto"/>
              <w:left w:val="single" w:sz="4" w:space="0" w:color="auto"/>
              <w:right w:val="single" w:sz="4" w:space="0" w:color="auto"/>
            </w:tcBorders>
            <w:shd w:val="clear" w:color="auto" w:fill="FFFFFF"/>
            <w:vAlign w:val="bottom"/>
          </w:tcPr>
          <w:p w14:paraId="60887DEC"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7A4FE1F9" w14:textId="77777777">
        <w:trPr>
          <w:trHeight w:hRule="exact" w:val="307"/>
        </w:trPr>
        <w:tc>
          <w:tcPr>
            <w:tcW w:w="3581" w:type="dxa"/>
            <w:tcBorders>
              <w:left w:val="single" w:sz="4" w:space="0" w:color="auto"/>
            </w:tcBorders>
            <w:shd w:val="clear" w:color="auto" w:fill="FFFFFF"/>
          </w:tcPr>
          <w:p w14:paraId="77DC26B5"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53C5E3C4" w14:textId="77777777" w:rsidR="00A9568F" w:rsidRDefault="006F74B0">
            <w:pPr>
              <w:pStyle w:val="21"/>
              <w:framePr w:w="12091" w:wrap="notBeside" w:vAnchor="text" w:hAnchor="text" w:y="1"/>
              <w:shd w:val="clear" w:color="auto" w:fill="auto"/>
              <w:spacing w:line="220" w:lineRule="exact"/>
              <w:ind w:firstLine="0"/>
              <w:jc w:val="left"/>
            </w:pPr>
            <w:r>
              <w:rPr>
                <w:rStyle w:val="211pt"/>
              </w:rPr>
              <w:t>• география</w:t>
            </w:r>
          </w:p>
        </w:tc>
        <w:tc>
          <w:tcPr>
            <w:tcW w:w="3274" w:type="dxa"/>
            <w:tcBorders>
              <w:top w:val="single" w:sz="4" w:space="0" w:color="auto"/>
              <w:left w:val="single" w:sz="4" w:space="0" w:color="auto"/>
              <w:right w:val="single" w:sz="4" w:space="0" w:color="auto"/>
            </w:tcBorders>
            <w:shd w:val="clear" w:color="auto" w:fill="FFFFFF"/>
            <w:vAlign w:val="bottom"/>
          </w:tcPr>
          <w:p w14:paraId="69BFB356"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5B6DECF6" w14:textId="77777777">
        <w:trPr>
          <w:trHeight w:hRule="exact" w:val="307"/>
        </w:trPr>
        <w:tc>
          <w:tcPr>
            <w:tcW w:w="3581" w:type="dxa"/>
            <w:tcBorders>
              <w:left w:val="single" w:sz="4" w:space="0" w:color="auto"/>
            </w:tcBorders>
            <w:shd w:val="clear" w:color="auto" w:fill="FFFFFF"/>
          </w:tcPr>
          <w:p w14:paraId="659D17B3"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56A30CD0" w14:textId="77777777" w:rsidR="00A9568F" w:rsidRDefault="006F74B0">
            <w:pPr>
              <w:pStyle w:val="21"/>
              <w:framePr w:w="12091" w:wrap="notBeside" w:vAnchor="text" w:hAnchor="text" w:y="1"/>
              <w:shd w:val="clear" w:color="auto" w:fill="auto"/>
              <w:spacing w:line="220" w:lineRule="exact"/>
              <w:ind w:firstLine="0"/>
              <w:jc w:val="left"/>
            </w:pPr>
            <w:r>
              <w:rPr>
                <w:rStyle w:val="211pt"/>
              </w:rPr>
              <w:t>• биология</w:t>
            </w:r>
          </w:p>
        </w:tc>
        <w:tc>
          <w:tcPr>
            <w:tcW w:w="3274" w:type="dxa"/>
            <w:tcBorders>
              <w:top w:val="single" w:sz="4" w:space="0" w:color="auto"/>
              <w:left w:val="single" w:sz="4" w:space="0" w:color="auto"/>
              <w:right w:val="single" w:sz="4" w:space="0" w:color="auto"/>
            </w:tcBorders>
            <w:shd w:val="clear" w:color="auto" w:fill="FFFFFF"/>
            <w:vAlign w:val="bottom"/>
          </w:tcPr>
          <w:p w14:paraId="482F58C9"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51D2B71E" w14:textId="77777777">
        <w:trPr>
          <w:trHeight w:hRule="exact" w:val="302"/>
        </w:trPr>
        <w:tc>
          <w:tcPr>
            <w:tcW w:w="3581" w:type="dxa"/>
            <w:tcBorders>
              <w:left w:val="single" w:sz="4" w:space="0" w:color="auto"/>
            </w:tcBorders>
            <w:shd w:val="clear" w:color="auto" w:fill="FFFFFF"/>
          </w:tcPr>
          <w:p w14:paraId="23288052"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63CF934B" w14:textId="77777777" w:rsidR="00A9568F" w:rsidRDefault="006F74B0">
            <w:pPr>
              <w:pStyle w:val="21"/>
              <w:framePr w:w="12091" w:wrap="notBeside" w:vAnchor="text" w:hAnchor="text" w:y="1"/>
              <w:shd w:val="clear" w:color="auto" w:fill="auto"/>
              <w:spacing w:line="220" w:lineRule="exact"/>
              <w:ind w:firstLine="0"/>
              <w:jc w:val="left"/>
            </w:pPr>
            <w:r>
              <w:rPr>
                <w:rStyle w:val="211pt"/>
              </w:rPr>
              <w:t>• физика</w:t>
            </w:r>
          </w:p>
        </w:tc>
        <w:tc>
          <w:tcPr>
            <w:tcW w:w="3274" w:type="dxa"/>
            <w:tcBorders>
              <w:top w:val="single" w:sz="4" w:space="0" w:color="auto"/>
              <w:left w:val="single" w:sz="4" w:space="0" w:color="auto"/>
              <w:right w:val="single" w:sz="4" w:space="0" w:color="auto"/>
            </w:tcBorders>
            <w:shd w:val="clear" w:color="auto" w:fill="FFFFFF"/>
            <w:vAlign w:val="bottom"/>
          </w:tcPr>
          <w:p w14:paraId="2D52855B"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1F06314D" w14:textId="77777777">
        <w:trPr>
          <w:trHeight w:hRule="exact" w:val="302"/>
        </w:trPr>
        <w:tc>
          <w:tcPr>
            <w:tcW w:w="3581" w:type="dxa"/>
            <w:tcBorders>
              <w:left w:val="single" w:sz="4" w:space="0" w:color="auto"/>
            </w:tcBorders>
            <w:shd w:val="clear" w:color="auto" w:fill="FFFFFF"/>
          </w:tcPr>
          <w:p w14:paraId="1BC7E98B"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5F5745B2" w14:textId="77777777" w:rsidR="00A9568F" w:rsidRDefault="006F74B0">
            <w:pPr>
              <w:pStyle w:val="21"/>
              <w:framePr w:w="12091" w:wrap="notBeside" w:vAnchor="text" w:hAnchor="text" w:y="1"/>
              <w:shd w:val="clear" w:color="auto" w:fill="auto"/>
              <w:spacing w:line="220" w:lineRule="exact"/>
              <w:ind w:firstLine="0"/>
              <w:jc w:val="left"/>
            </w:pPr>
            <w:r>
              <w:rPr>
                <w:rStyle w:val="211pt"/>
              </w:rPr>
              <w:t>• химия</w:t>
            </w:r>
          </w:p>
        </w:tc>
        <w:tc>
          <w:tcPr>
            <w:tcW w:w="3274" w:type="dxa"/>
            <w:tcBorders>
              <w:top w:val="single" w:sz="4" w:space="0" w:color="auto"/>
              <w:left w:val="single" w:sz="4" w:space="0" w:color="auto"/>
              <w:right w:val="single" w:sz="4" w:space="0" w:color="auto"/>
            </w:tcBorders>
            <w:shd w:val="clear" w:color="auto" w:fill="FFFFFF"/>
            <w:vAlign w:val="bottom"/>
          </w:tcPr>
          <w:p w14:paraId="3219B374"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41FD6F88" w14:textId="77777777">
        <w:trPr>
          <w:trHeight w:hRule="exact" w:val="302"/>
        </w:trPr>
        <w:tc>
          <w:tcPr>
            <w:tcW w:w="3581" w:type="dxa"/>
            <w:tcBorders>
              <w:left w:val="single" w:sz="4" w:space="0" w:color="auto"/>
            </w:tcBorders>
            <w:shd w:val="clear" w:color="auto" w:fill="FFFFFF"/>
          </w:tcPr>
          <w:p w14:paraId="4B9E0760"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088DD4C1" w14:textId="77777777" w:rsidR="00A9568F" w:rsidRDefault="006F74B0">
            <w:pPr>
              <w:pStyle w:val="21"/>
              <w:framePr w:w="12091" w:wrap="notBeside" w:vAnchor="text" w:hAnchor="text" w:y="1"/>
              <w:shd w:val="clear" w:color="auto" w:fill="auto"/>
              <w:spacing w:line="220" w:lineRule="exact"/>
              <w:ind w:firstLine="0"/>
              <w:jc w:val="left"/>
            </w:pPr>
            <w:r>
              <w:rPr>
                <w:rStyle w:val="211pt"/>
              </w:rPr>
              <w:t>• физическая культура</w:t>
            </w:r>
          </w:p>
        </w:tc>
        <w:tc>
          <w:tcPr>
            <w:tcW w:w="3274" w:type="dxa"/>
            <w:tcBorders>
              <w:top w:val="single" w:sz="4" w:space="0" w:color="auto"/>
              <w:left w:val="single" w:sz="4" w:space="0" w:color="auto"/>
              <w:right w:val="single" w:sz="4" w:space="0" w:color="auto"/>
            </w:tcBorders>
            <w:shd w:val="clear" w:color="auto" w:fill="FFFFFF"/>
            <w:vAlign w:val="bottom"/>
          </w:tcPr>
          <w:p w14:paraId="4427B2A6"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721DD3FD" w14:textId="77777777">
        <w:trPr>
          <w:trHeight w:hRule="exact" w:val="307"/>
        </w:trPr>
        <w:tc>
          <w:tcPr>
            <w:tcW w:w="3581" w:type="dxa"/>
            <w:tcBorders>
              <w:left w:val="single" w:sz="4" w:space="0" w:color="auto"/>
            </w:tcBorders>
            <w:shd w:val="clear" w:color="auto" w:fill="FFFFFF"/>
          </w:tcPr>
          <w:p w14:paraId="32AC9D75"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23215E4F" w14:textId="77777777" w:rsidR="00A9568F" w:rsidRDefault="006F74B0">
            <w:pPr>
              <w:pStyle w:val="21"/>
              <w:framePr w:w="12091" w:wrap="notBeside" w:vAnchor="text" w:hAnchor="text" w:y="1"/>
              <w:shd w:val="clear" w:color="auto" w:fill="auto"/>
              <w:spacing w:line="220" w:lineRule="exact"/>
              <w:ind w:firstLine="0"/>
              <w:jc w:val="left"/>
            </w:pPr>
            <w:r>
              <w:rPr>
                <w:rStyle w:val="211pt"/>
              </w:rPr>
              <w:t>• ОБЖ</w:t>
            </w:r>
          </w:p>
        </w:tc>
        <w:tc>
          <w:tcPr>
            <w:tcW w:w="3274" w:type="dxa"/>
            <w:tcBorders>
              <w:top w:val="single" w:sz="4" w:space="0" w:color="auto"/>
              <w:left w:val="single" w:sz="4" w:space="0" w:color="auto"/>
              <w:right w:val="single" w:sz="4" w:space="0" w:color="auto"/>
            </w:tcBorders>
            <w:shd w:val="clear" w:color="auto" w:fill="FFFFFF"/>
            <w:vAlign w:val="bottom"/>
          </w:tcPr>
          <w:p w14:paraId="522BB724"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5A7B1C9D" w14:textId="77777777">
        <w:trPr>
          <w:trHeight w:hRule="exact" w:val="288"/>
        </w:trPr>
        <w:tc>
          <w:tcPr>
            <w:tcW w:w="3581" w:type="dxa"/>
            <w:tcBorders>
              <w:left w:val="single" w:sz="4" w:space="0" w:color="auto"/>
            </w:tcBorders>
            <w:shd w:val="clear" w:color="auto" w:fill="FFFFFF"/>
          </w:tcPr>
          <w:p w14:paraId="7D5A9109"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167AF77D" w14:textId="77777777" w:rsidR="00A9568F" w:rsidRDefault="006F74B0">
            <w:pPr>
              <w:pStyle w:val="21"/>
              <w:framePr w:w="12091" w:wrap="notBeside" w:vAnchor="text" w:hAnchor="text" w:y="1"/>
              <w:shd w:val="clear" w:color="auto" w:fill="auto"/>
              <w:spacing w:line="220" w:lineRule="exact"/>
              <w:ind w:firstLine="0"/>
              <w:jc w:val="left"/>
            </w:pPr>
            <w:r>
              <w:rPr>
                <w:rStyle w:val="211pt"/>
              </w:rPr>
              <w:t>1.2.6. Оборудование (мебель):</w:t>
            </w:r>
          </w:p>
        </w:tc>
        <w:tc>
          <w:tcPr>
            <w:tcW w:w="3274" w:type="dxa"/>
            <w:tcBorders>
              <w:top w:val="single" w:sz="4" w:space="0" w:color="auto"/>
              <w:left w:val="single" w:sz="4" w:space="0" w:color="auto"/>
              <w:right w:val="single" w:sz="4" w:space="0" w:color="auto"/>
            </w:tcBorders>
            <w:shd w:val="clear" w:color="auto" w:fill="FFFFFF"/>
          </w:tcPr>
          <w:p w14:paraId="06753B93" w14:textId="77777777" w:rsidR="00A9568F" w:rsidRDefault="00A9568F">
            <w:pPr>
              <w:framePr w:w="12091" w:wrap="notBeside" w:vAnchor="text" w:hAnchor="text" w:y="1"/>
              <w:rPr>
                <w:sz w:val="10"/>
                <w:szCs w:val="10"/>
              </w:rPr>
            </w:pPr>
          </w:p>
        </w:tc>
      </w:tr>
      <w:tr w:rsidR="00A9568F" w14:paraId="3C261E14" w14:textId="77777777">
        <w:trPr>
          <w:trHeight w:hRule="exact" w:val="302"/>
        </w:trPr>
        <w:tc>
          <w:tcPr>
            <w:tcW w:w="3581" w:type="dxa"/>
            <w:tcBorders>
              <w:left w:val="single" w:sz="4" w:space="0" w:color="auto"/>
            </w:tcBorders>
            <w:shd w:val="clear" w:color="auto" w:fill="FFFFFF"/>
          </w:tcPr>
          <w:p w14:paraId="4005A54D"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33A354E3" w14:textId="77777777" w:rsidR="00A9568F" w:rsidRDefault="006F74B0">
            <w:pPr>
              <w:pStyle w:val="21"/>
              <w:framePr w:w="12091" w:wrap="notBeside" w:vAnchor="text" w:hAnchor="text" w:y="1"/>
              <w:shd w:val="clear" w:color="auto" w:fill="auto"/>
              <w:spacing w:line="220" w:lineRule="exact"/>
              <w:ind w:firstLine="0"/>
              <w:jc w:val="left"/>
            </w:pPr>
            <w:r>
              <w:rPr>
                <w:rStyle w:val="211pt"/>
              </w:rPr>
              <w:t>• русский язык и литература</w:t>
            </w:r>
          </w:p>
        </w:tc>
        <w:tc>
          <w:tcPr>
            <w:tcW w:w="3274" w:type="dxa"/>
            <w:tcBorders>
              <w:top w:val="single" w:sz="4" w:space="0" w:color="auto"/>
              <w:left w:val="single" w:sz="4" w:space="0" w:color="auto"/>
              <w:right w:val="single" w:sz="4" w:space="0" w:color="auto"/>
            </w:tcBorders>
            <w:shd w:val="clear" w:color="auto" w:fill="FFFFFF"/>
            <w:vAlign w:val="bottom"/>
          </w:tcPr>
          <w:p w14:paraId="1BFC611C"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36D410B7" w14:textId="77777777">
        <w:trPr>
          <w:trHeight w:hRule="exact" w:val="302"/>
        </w:trPr>
        <w:tc>
          <w:tcPr>
            <w:tcW w:w="3581" w:type="dxa"/>
            <w:tcBorders>
              <w:left w:val="single" w:sz="4" w:space="0" w:color="auto"/>
            </w:tcBorders>
            <w:shd w:val="clear" w:color="auto" w:fill="FFFFFF"/>
          </w:tcPr>
          <w:p w14:paraId="1D5CB3DE"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086D13E2" w14:textId="77777777" w:rsidR="00A9568F" w:rsidRDefault="006F74B0">
            <w:pPr>
              <w:pStyle w:val="21"/>
              <w:framePr w:w="12091" w:wrap="notBeside" w:vAnchor="text" w:hAnchor="text" w:y="1"/>
              <w:shd w:val="clear" w:color="auto" w:fill="auto"/>
              <w:spacing w:line="220" w:lineRule="exact"/>
              <w:ind w:firstLine="0"/>
              <w:jc w:val="left"/>
            </w:pPr>
            <w:r>
              <w:rPr>
                <w:rStyle w:val="211pt"/>
              </w:rPr>
              <w:t>• родной язык и литература</w:t>
            </w:r>
          </w:p>
        </w:tc>
        <w:tc>
          <w:tcPr>
            <w:tcW w:w="3274" w:type="dxa"/>
            <w:tcBorders>
              <w:top w:val="single" w:sz="4" w:space="0" w:color="auto"/>
              <w:left w:val="single" w:sz="4" w:space="0" w:color="auto"/>
              <w:right w:val="single" w:sz="4" w:space="0" w:color="auto"/>
            </w:tcBorders>
            <w:shd w:val="clear" w:color="auto" w:fill="FFFFFF"/>
            <w:vAlign w:val="bottom"/>
          </w:tcPr>
          <w:p w14:paraId="5BA07C79"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46D5E8C5" w14:textId="77777777">
        <w:trPr>
          <w:trHeight w:hRule="exact" w:val="307"/>
        </w:trPr>
        <w:tc>
          <w:tcPr>
            <w:tcW w:w="3581" w:type="dxa"/>
            <w:tcBorders>
              <w:left w:val="single" w:sz="4" w:space="0" w:color="auto"/>
            </w:tcBorders>
            <w:shd w:val="clear" w:color="auto" w:fill="FFFFFF"/>
          </w:tcPr>
          <w:p w14:paraId="0091FF65"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7BFF8108" w14:textId="77777777" w:rsidR="00A9568F" w:rsidRDefault="006F74B0">
            <w:pPr>
              <w:pStyle w:val="21"/>
              <w:framePr w:w="12091" w:wrap="notBeside" w:vAnchor="text" w:hAnchor="text" w:y="1"/>
              <w:shd w:val="clear" w:color="auto" w:fill="auto"/>
              <w:spacing w:line="220" w:lineRule="exact"/>
              <w:ind w:firstLine="0"/>
              <w:jc w:val="left"/>
            </w:pPr>
            <w:r>
              <w:rPr>
                <w:rStyle w:val="211pt"/>
              </w:rPr>
              <w:t>• английский язык</w:t>
            </w:r>
          </w:p>
        </w:tc>
        <w:tc>
          <w:tcPr>
            <w:tcW w:w="3274" w:type="dxa"/>
            <w:tcBorders>
              <w:top w:val="single" w:sz="4" w:space="0" w:color="auto"/>
              <w:left w:val="single" w:sz="4" w:space="0" w:color="auto"/>
              <w:right w:val="single" w:sz="4" w:space="0" w:color="auto"/>
            </w:tcBorders>
            <w:shd w:val="clear" w:color="auto" w:fill="FFFFFF"/>
            <w:vAlign w:val="bottom"/>
          </w:tcPr>
          <w:p w14:paraId="14060AB8"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107503DC" w14:textId="77777777">
        <w:trPr>
          <w:trHeight w:hRule="exact" w:val="307"/>
        </w:trPr>
        <w:tc>
          <w:tcPr>
            <w:tcW w:w="3581" w:type="dxa"/>
            <w:tcBorders>
              <w:left w:val="single" w:sz="4" w:space="0" w:color="auto"/>
            </w:tcBorders>
            <w:shd w:val="clear" w:color="auto" w:fill="FFFFFF"/>
          </w:tcPr>
          <w:p w14:paraId="174FA2B0"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6520FA99" w14:textId="77777777" w:rsidR="00A9568F" w:rsidRDefault="006F74B0">
            <w:pPr>
              <w:pStyle w:val="21"/>
              <w:framePr w:w="12091" w:wrap="notBeside" w:vAnchor="text" w:hAnchor="text" w:y="1"/>
              <w:shd w:val="clear" w:color="auto" w:fill="auto"/>
              <w:spacing w:line="220" w:lineRule="exact"/>
              <w:ind w:firstLine="0"/>
              <w:jc w:val="left"/>
            </w:pPr>
            <w:r>
              <w:rPr>
                <w:rStyle w:val="211pt"/>
              </w:rPr>
              <w:t>• математика</w:t>
            </w:r>
          </w:p>
        </w:tc>
        <w:tc>
          <w:tcPr>
            <w:tcW w:w="3274" w:type="dxa"/>
            <w:tcBorders>
              <w:top w:val="single" w:sz="4" w:space="0" w:color="auto"/>
              <w:left w:val="single" w:sz="4" w:space="0" w:color="auto"/>
              <w:right w:val="single" w:sz="4" w:space="0" w:color="auto"/>
            </w:tcBorders>
            <w:shd w:val="clear" w:color="auto" w:fill="FFFFFF"/>
            <w:vAlign w:val="bottom"/>
          </w:tcPr>
          <w:p w14:paraId="3D3AB66B"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3B4952A7" w14:textId="77777777">
        <w:trPr>
          <w:trHeight w:hRule="exact" w:val="302"/>
        </w:trPr>
        <w:tc>
          <w:tcPr>
            <w:tcW w:w="3581" w:type="dxa"/>
            <w:tcBorders>
              <w:left w:val="single" w:sz="4" w:space="0" w:color="auto"/>
            </w:tcBorders>
            <w:shd w:val="clear" w:color="auto" w:fill="FFFFFF"/>
          </w:tcPr>
          <w:p w14:paraId="7421D25B"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508FD92E" w14:textId="77777777" w:rsidR="00A9568F" w:rsidRDefault="006F74B0">
            <w:pPr>
              <w:pStyle w:val="21"/>
              <w:framePr w:w="12091" w:wrap="notBeside" w:vAnchor="text" w:hAnchor="text" w:y="1"/>
              <w:shd w:val="clear" w:color="auto" w:fill="auto"/>
              <w:spacing w:line="220" w:lineRule="exact"/>
              <w:ind w:firstLine="0"/>
              <w:jc w:val="left"/>
            </w:pPr>
            <w:r>
              <w:rPr>
                <w:rStyle w:val="211pt"/>
              </w:rPr>
              <w:t>• информатика</w:t>
            </w:r>
          </w:p>
        </w:tc>
        <w:tc>
          <w:tcPr>
            <w:tcW w:w="3274" w:type="dxa"/>
            <w:tcBorders>
              <w:top w:val="single" w:sz="4" w:space="0" w:color="auto"/>
              <w:left w:val="single" w:sz="4" w:space="0" w:color="auto"/>
              <w:right w:val="single" w:sz="4" w:space="0" w:color="auto"/>
            </w:tcBorders>
            <w:shd w:val="clear" w:color="auto" w:fill="FFFFFF"/>
            <w:vAlign w:val="bottom"/>
          </w:tcPr>
          <w:p w14:paraId="398B97BF"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1123BD61" w14:textId="77777777">
        <w:trPr>
          <w:trHeight w:hRule="exact" w:val="302"/>
        </w:trPr>
        <w:tc>
          <w:tcPr>
            <w:tcW w:w="3581" w:type="dxa"/>
            <w:tcBorders>
              <w:left w:val="single" w:sz="4" w:space="0" w:color="auto"/>
            </w:tcBorders>
            <w:shd w:val="clear" w:color="auto" w:fill="FFFFFF"/>
          </w:tcPr>
          <w:p w14:paraId="06F4A976"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7315D0B5" w14:textId="77777777" w:rsidR="00A9568F" w:rsidRDefault="006F74B0">
            <w:pPr>
              <w:pStyle w:val="21"/>
              <w:framePr w:w="12091" w:wrap="notBeside" w:vAnchor="text" w:hAnchor="text" w:y="1"/>
              <w:shd w:val="clear" w:color="auto" w:fill="auto"/>
              <w:spacing w:line="220" w:lineRule="exact"/>
              <w:ind w:firstLine="0"/>
              <w:jc w:val="left"/>
            </w:pPr>
            <w:r>
              <w:rPr>
                <w:rStyle w:val="211pt"/>
              </w:rPr>
              <w:t>• история и обществознание</w:t>
            </w:r>
          </w:p>
        </w:tc>
        <w:tc>
          <w:tcPr>
            <w:tcW w:w="3274" w:type="dxa"/>
            <w:tcBorders>
              <w:top w:val="single" w:sz="4" w:space="0" w:color="auto"/>
              <w:left w:val="single" w:sz="4" w:space="0" w:color="auto"/>
              <w:right w:val="single" w:sz="4" w:space="0" w:color="auto"/>
            </w:tcBorders>
            <w:shd w:val="clear" w:color="auto" w:fill="FFFFFF"/>
            <w:vAlign w:val="bottom"/>
          </w:tcPr>
          <w:p w14:paraId="26F49C7A"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6B65AA83" w14:textId="77777777">
        <w:trPr>
          <w:trHeight w:hRule="exact" w:val="307"/>
        </w:trPr>
        <w:tc>
          <w:tcPr>
            <w:tcW w:w="3581" w:type="dxa"/>
            <w:tcBorders>
              <w:top w:val="single" w:sz="4" w:space="0" w:color="auto"/>
              <w:left w:val="single" w:sz="4" w:space="0" w:color="auto"/>
            </w:tcBorders>
            <w:shd w:val="clear" w:color="auto" w:fill="FFFFFF"/>
          </w:tcPr>
          <w:p w14:paraId="2324E98A"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5A20088E" w14:textId="77777777" w:rsidR="00A9568F" w:rsidRDefault="006F74B0">
            <w:pPr>
              <w:pStyle w:val="21"/>
              <w:framePr w:w="12091" w:wrap="notBeside" w:vAnchor="text" w:hAnchor="text" w:y="1"/>
              <w:shd w:val="clear" w:color="auto" w:fill="auto"/>
              <w:spacing w:line="220" w:lineRule="exact"/>
              <w:ind w:firstLine="0"/>
              <w:jc w:val="left"/>
            </w:pPr>
            <w:r>
              <w:rPr>
                <w:rStyle w:val="211pt"/>
              </w:rPr>
              <w:t>• география</w:t>
            </w:r>
          </w:p>
        </w:tc>
        <w:tc>
          <w:tcPr>
            <w:tcW w:w="3274" w:type="dxa"/>
            <w:tcBorders>
              <w:top w:val="single" w:sz="4" w:space="0" w:color="auto"/>
              <w:left w:val="single" w:sz="4" w:space="0" w:color="auto"/>
              <w:right w:val="single" w:sz="4" w:space="0" w:color="auto"/>
            </w:tcBorders>
            <w:shd w:val="clear" w:color="auto" w:fill="FFFFFF"/>
            <w:vAlign w:val="bottom"/>
          </w:tcPr>
          <w:p w14:paraId="19F51CFC"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1A06C548" w14:textId="77777777">
        <w:trPr>
          <w:trHeight w:hRule="exact" w:val="302"/>
        </w:trPr>
        <w:tc>
          <w:tcPr>
            <w:tcW w:w="3581" w:type="dxa"/>
            <w:tcBorders>
              <w:left w:val="single" w:sz="4" w:space="0" w:color="auto"/>
            </w:tcBorders>
            <w:shd w:val="clear" w:color="auto" w:fill="FFFFFF"/>
          </w:tcPr>
          <w:p w14:paraId="364B61EB"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04F857CE" w14:textId="77777777" w:rsidR="00A9568F" w:rsidRDefault="006F74B0">
            <w:pPr>
              <w:pStyle w:val="21"/>
              <w:framePr w:w="12091" w:wrap="notBeside" w:vAnchor="text" w:hAnchor="text" w:y="1"/>
              <w:shd w:val="clear" w:color="auto" w:fill="auto"/>
              <w:spacing w:line="220" w:lineRule="exact"/>
              <w:ind w:firstLine="0"/>
              <w:jc w:val="left"/>
            </w:pPr>
            <w:r>
              <w:rPr>
                <w:rStyle w:val="211pt"/>
              </w:rPr>
              <w:t>• биология</w:t>
            </w:r>
          </w:p>
        </w:tc>
        <w:tc>
          <w:tcPr>
            <w:tcW w:w="3274" w:type="dxa"/>
            <w:tcBorders>
              <w:top w:val="single" w:sz="4" w:space="0" w:color="auto"/>
              <w:left w:val="single" w:sz="4" w:space="0" w:color="auto"/>
              <w:right w:val="single" w:sz="4" w:space="0" w:color="auto"/>
            </w:tcBorders>
            <w:shd w:val="clear" w:color="auto" w:fill="FFFFFF"/>
            <w:vAlign w:val="bottom"/>
          </w:tcPr>
          <w:p w14:paraId="464D2EBC"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1C0C9F4B" w14:textId="77777777">
        <w:trPr>
          <w:trHeight w:hRule="exact" w:val="302"/>
        </w:trPr>
        <w:tc>
          <w:tcPr>
            <w:tcW w:w="3581" w:type="dxa"/>
            <w:tcBorders>
              <w:left w:val="single" w:sz="4" w:space="0" w:color="auto"/>
            </w:tcBorders>
            <w:shd w:val="clear" w:color="auto" w:fill="FFFFFF"/>
          </w:tcPr>
          <w:p w14:paraId="10CB0C9D"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58AF9204" w14:textId="77777777" w:rsidR="00A9568F" w:rsidRDefault="006F74B0">
            <w:pPr>
              <w:pStyle w:val="21"/>
              <w:framePr w:w="12091" w:wrap="notBeside" w:vAnchor="text" w:hAnchor="text" w:y="1"/>
              <w:shd w:val="clear" w:color="auto" w:fill="auto"/>
              <w:spacing w:line="220" w:lineRule="exact"/>
              <w:ind w:firstLine="0"/>
              <w:jc w:val="left"/>
            </w:pPr>
            <w:r>
              <w:rPr>
                <w:rStyle w:val="211pt"/>
              </w:rPr>
              <w:t>• физика</w:t>
            </w:r>
          </w:p>
        </w:tc>
        <w:tc>
          <w:tcPr>
            <w:tcW w:w="3274" w:type="dxa"/>
            <w:tcBorders>
              <w:top w:val="single" w:sz="4" w:space="0" w:color="auto"/>
              <w:left w:val="single" w:sz="4" w:space="0" w:color="auto"/>
              <w:right w:val="single" w:sz="4" w:space="0" w:color="auto"/>
            </w:tcBorders>
            <w:shd w:val="clear" w:color="auto" w:fill="FFFFFF"/>
            <w:vAlign w:val="bottom"/>
          </w:tcPr>
          <w:p w14:paraId="62817905"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3C7521EC" w14:textId="77777777">
        <w:trPr>
          <w:trHeight w:hRule="exact" w:val="302"/>
        </w:trPr>
        <w:tc>
          <w:tcPr>
            <w:tcW w:w="3581" w:type="dxa"/>
            <w:tcBorders>
              <w:left w:val="single" w:sz="4" w:space="0" w:color="auto"/>
            </w:tcBorders>
            <w:shd w:val="clear" w:color="auto" w:fill="FFFFFF"/>
          </w:tcPr>
          <w:p w14:paraId="2B47B7FF"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796A6A81" w14:textId="77777777" w:rsidR="00A9568F" w:rsidRDefault="006F74B0">
            <w:pPr>
              <w:pStyle w:val="21"/>
              <w:framePr w:w="12091" w:wrap="notBeside" w:vAnchor="text" w:hAnchor="text" w:y="1"/>
              <w:shd w:val="clear" w:color="auto" w:fill="auto"/>
              <w:spacing w:line="220" w:lineRule="exact"/>
              <w:ind w:firstLine="0"/>
              <w:jc w:val="left"/>
            </w:pPr>
            <w:r>
              <w:rPr>
                <w:rStyle w:val="211pt"/>
              </w:rPr>
              <w:t>• химия</w:t>
            </w:r>
          </w:p>
        </w:tc>
        <w:tc>
          <w:tcPr>
            <w:tcW w:w="3274" w:type="dxa"/>
            <w:tcBorders>
              <w:top w:val="single" w:sz="4" w:space="0" w:color="auto"/>
              <w:left w:val="single" w:sz="4" w:space="0" w:color="auto"/>
              <w:right w:val="single" w:sz="4" w:space="0" w:color="auto"/>
            </w:tcBorders>
            <w:shd w:val="clear" w:color="auto" w:fill="FFFFFF"/>
            <w:vAlign w:val="bottom"/>
          </w:tcPr>
          <w:p w14:paraId="0284D1E6"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06F82E60" w14:textId="77777777">
        <w:trPr>
          <w:trHeight w:hRule="exact" w:val="307"/>
        </w:trPr>
        <w:tc>
          <w:tcPr>
            <w:tcW w:w="3581" w:type="dxa"/>
            <w:tcBorders>
              <w:left w:val="single" w:sz="4" w:space="0" w:color="auto"/>
            </w:tcBorders>
            <w:shd w:val="clear" w:color="auto" w:fill="FFFFFF"/>
          </w:tcPr>
          <w:p w14:paraId="74A32B82"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tcBorders>
            <w:shd w:val="clear" w:color="auto" w:fill="FFFFFF"/>
            <w:vAlign w:val="bottom"/>
          </w:tcPr>
          <w:p w14:paraId="32C903BA" w14:textId="77777777" w:rsidR="00A9568F" w:rsidRDefault="006F74B0">
            <w:pPr>
              <w:pStyle w:val="21"/>
              <w:framePr w:w="12091" w:wrap="notBeside" w:vAnchor="text" w:hAnchor="text" w:y="1"/>
              <w:shd w:val="clear" w:color="auto" w:fill="auto"/>
              <w:spacing w:line="220" w:lineRule="exact"/>
              <w:ind w:firstLine="0"/>
              <w:jc w:val="left"/>
            </w:pPr>
            <w:r>
              <w:rPr>
                <w:rStyle w:val="211pt"/>
              </w:rPr>
              <w:t>• физическая культура</w:t>
            </w:r>
          </w:p>
        </w:tc>
        <w:tc>
          <w:tcPr>
            <w:tcW w:w="3274" w:type="dxa"/>
            <w:tcBorders>
              <w:top w:val="single" w:sz="4" w:space="0" w:color="auto"/>
              <w:left w:val="single" w:sz="4" w:space="0" w:color="auto"/>
              <w:right w:val="single" w:sz="4" w:space="0" w:color="auto"/>
            </w:tcBorders>
            <w:shd w:val="clear" w:color="auto" w:fill="FFFFFF"/>
            <w:vAlign w:val="bottom"/>
          </w:tcPr>
          <w:p w14:paraId="64A0C6D1"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r w:rsidR="00A9568F" w14:paraId="3C868E43" w14:textId="77777777">
        <w:trPr>
          <w:trHeight w:hRule="exact" w:val="312"/>
        </w:trPr>
        <w:tc>
          <w:tcPr>
            <w:tcW w:w="3581" w:type="dxa"/>
            <w:tcBorders>
              <w:left w:val="single" w:sz="4" w:space="0" w:color="auto"/>
              <w:bottom w:val="single" w:sz="4" w:space="0" w:color="auto"/>
            </w:tcBorders>
            <w:shd w:val="clear" w:color="auto" w:fill="FFFFFF"/>
          </w:tcPr>
          <w:p w14:paraId="7A17C24F" w14:textId="77777777" w:rsidR="00A9568F" w:rsidRDefault="00A9568F">
            <w:pPr>
              <w:framePr w:w="12091" w:wrap="notBeside" w:vAnchor="text" w:hAnchor="text" w:y="1"/>
              <w:rPr>
                <w:sz w:val="10"/>
                <w:szCs w:val="10"/>
              </w:rPr>
            </w:pPr>
          </w:p>
        </w:tc>
        <w:tc>
          <w:tcPr>
            <w:tcW w:w="5237" w:type="dxa"/>
            <w:tcBorders>
              <w:top w:val="single" w:sz="4" w:space="0" w:color="auto"/>
              <w:left w:val="single" w:sz="4" w:space="0" w:color="auto"/>
              <w:bottom w:val="single" w:sz="4" w:space="0" w:color="auto"/>
            </w:tcBorders>
            <w:shd w:val="clear" w:color="auto" w:fill="FFFFFF"/>
            <w:vAlign w:val="bottom"/>
          </w:tcPr>
          <w:p w14:paraId="7C863BB2" w14:textId="77777777" w:rsidR="00A9568F" w:rsidRDefault="006F74B0">
            <w:pPr>
              <w:pStyle w:val="21"/>
              <w:framePr w:w="12091" w:wrap="notBeside" w:vAnchor="text" w:hAnchor="text" w:y="1"/>
              <w:shd w:val="clear" w:color="auto" w:fill="auto"/>
              <w:spacing w:line="220" w:lineRule="exact"/>
              <w:ind w:firstLine="0"/>
              <w:jc w:val="left"/>
            </w:pPr>
            <w:r>
              <w:rPr>
                <w:rStyle w:val="211pt"/>
              </w:rPr>
              <w:t>• ОБЖ</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bottom"/>
          </w:tcPr>
          <w:p w14:paraId="44AD0430" w14:textId="77777777" w:rsidR="00A9568F" w:rsidRDefault="006F74B0">
            <w:pPr>
              <w:pStyle w:val="21"/>
              <w:framePr w:w="12091" w:wrap="notBeside" w:vAnchor="text" w:hAnchor="text" w:y="1"/>
              <w:shd w:val="clear" w:color="auto" w:fill="auto"/>
              <w:spacing w:line="220" w:lineRule="exact"/>
              <w:ind w:firstLine="0"/>
              <w:jc w:val="left"/>
            </w:pPr>
            <w:r>
              <w:rPr>
                <w:rStyle w:val="211pt"/>
              </w:rPr>
              <w:t>имеется в наличии</w:t>
            </w:r>
          </w:p>
        </w:tc>
      </w:tr>
    </w:tbl>
    <w:p w14:paraId="110C7E9A" w14:textId="77777777" w:rsidR="00A9568F" w:rsidRDefault="00A9568F">
      <w:pPr>
        <w:framePr w:w="12091" w:wrap="notBeside" w:vAnchor="text" w:hAnchor="text" w:y="1"/>
        <w:rPr>
          <w:sz w:val="2"/>
          <w:szCs w:val="2"/>
        </w:rPr>
      </w:pPr>
    </w:p>
    <w:p w14:paraId="2761A0C1" w14:textId="77777777" w:rsidR="00A9568F" w:rsidRDefault="00A9568F">
      <w:pPr>
        <w:rPr>
          <w:sz w:val="2"/>
          <w:szCs w:val="2"/>
        </w:rPr>
      </w:pPr>
    </w:p>
    <w:p w14:paraId="6760D88A" w14:textId="77777777" w:rsidR="00A9568F" w:rsidRDefault="006F74B0">
      <w:pPr>
        <w:pStyle w:val="81"/>
        <w:shd w:val="clear" w:color="auto" w:fill="auto"/>
        <w:spacing w:before="249"/>
        <w:ind w:firstLine="740"/>
        <w:jc w:val="both"/>
      </w:pPr>
      <w:r>
        <w:t xml:space="preserve">Обновление и пополнение материальной базы Школы осуществляется с ориентиром на Приказ Минпросвещения России от 03.09.2019 </w:t>
      </w:r>
      <w:r>
        <w:rPr>
          <w:lang w:val="en-US" w:eastAsia="en-US" w:bidi="en-US"/>
        </w:rPr>
        <w:t>N</w:t>
      </w:r>
      <w:r w:rsidRPr="00C21110">
        <w:rPr>
          <w:lang w:eastAsia="en-US" w:bidi="en-US"/>
        </w:rPr>
        <w:t xml:space="preserve"> </w:t>
      </w:r>
      <w:r>
        <w:t>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r w:rsidR="009E6E7D">
        <w:t xml:space="preserve"> </w:t>
      </w:r>
    </w:p>
    <w:p w14:paraId="09600A77" w14:textId="77777777" w:rsidR="00A9568F" w:rsidRPr="009E6E7D" w:rsidRDefault="006F74B0">
      <w:pPr>
        <w:pStyle w:val="13"/>
        <w:keepNext/>
        <w:keepLines/>
        <w:numPr>
          <w:ilvl w:val="0"/>
          <w:numId w:val="116"/>
        </w:numPr>
        <w:shd w:val="clear" w:color="auto" w:fill="auto"/>
        <w:tabs>
          <w:tab w:val="left" w:pos="822"/>
        </w:tabs>
        <w:spacing w:before="0"/>
        <w:jc w:val="both"/>
        <w:rPr>
          <w:b w:val="0"/>
        </w:rPr>
      </w:pPr>
      <w:bookmarkStart w:id="329" w:name="bookmark376"/>
      <w:bookmarkStart w:id="330" w:name="bookmark377"/>
      <w:r w:rsidRPr="009E6E7D">
        <w:rPr>
          <w:b w:val="0"/>
        </w:rPr>
        <w:t>Информационно-методические условия реализации основной образовательной программы</w:t>
      </w:r>
      <w:bookmarkEnd w:id="329"/>
      <w:bookmarkEnd w:id="330"/>
    </w:p>
    <w:p w14:paraId="447E3306" w14:textId="77777777" w:rsidR="00A9568F" w:rsidRPr="009E6E7D" w:rsidRDefault="006F74B0">
      <w:pPr>
        <w:pStyle w:val="41"/>
        <w:shd w:val="clear" w:color="auto" w:fill="auto"/>
        <w:ind w:left="320" w:firstLine="700"/>
        <w:jc w:val="left"/>
        <w:rPr>
          <w:b w:val="0"/>
        </w:rPr>
      </w:pPr>
      <w:r w:rsidRPr="009E6E7D">
        <w:rPr>
          <w:b w:val="0"/>
        </w:rPr>
        <w:t xml:space="preserve">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в том числе цифровых образовательных ресурсов, совокупности технологических средств ИКТ: компьютеры, иное информационное оборудование, коммуникационные каналы и педагогических технологий, обеспечивающих обучение в современной информационно-образовательной среде, направленных на формирование творческой, социально активной личности, а также </w:t>
      </w:r>
      <w:r w:rsidR="00614784" w:rsidRPr="009E6E7D">
        <w:rPr>
          <w:b w:val="0"/>
        </w:rPr>
        <w:t>компетентность участников</w:t>
      </w:r>
      <w:r w:rsidRPr="009E6E7D">
        <w:rPr>
          <w:b w:val="0"/>
        </w:rPr>
        <w:t xml:space="preserve"> образовательной деятельности в решении учебно</w:t>
      </w:r>
      <w:r w:rsidR="00614784" w:rsidRPr="009E6E7D">
        <w:rPr>
          <w:b w:val="0"/>
        </w:rPr>
        <w:t>-</w:t>
      </w:r>
      <w:r w:rsidRPr="009E6E7D">
        <w:rPr>
          <w:b w:val="0"/>
        </w:rPr>
        <w:softHyphen/>
        <w:t>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Информационное обеспечение способствует развитию дистанционных форм обучения, использованию ИКТ.</w:t>
      </w:r>
    </w:p>
    <w:p w14:paraId="38784512" w14:textId="77777777" w:rsidR="00A9568F" w:rsidRPr="009E6E7D" w:rsidRDefault="006F74B0">
      <w:pPr>
        <w:pStyle w:val="41"/>
        <w:shd w:val="clear" w:color="auto" w:fill="auto"/>
        <w:ind w:left="320" w:firstLine="700"/>
        <w:jc w:val="left"/>
        <w:rPr>
          <w:b w:val="0"/>
        </w:rPr>
      </w:pPr>
      <w:r w:rsidRPr="009E6E7D">
        <w:rPr>
          <w:b w:val="0"/>
        </w:rPr>
        <w:t>Основными структурными элементами ИОС являются:</w:t>
      </w:r>
    </w:p>
    <w:p w14:paraId="78FE9FD9" w14:textId="77777777" w:rsidR="00A9568F" w:rsidRPr="009E6E7D" w:rsidRDefault="006F74B0">
      <w:pPr>
        <w:pStyle w:val="41"/>
        <w:numPr>
          <w:ilvl w:val="0"/>
          <w:numId w:val="109"/>
        </w:numPr>
        <w:shd w:val="clear" w:color="auto" w:fill="auto"/>
        <w:tabs>
          <w:tab w:val="left" w:pos="1033"/>
        </w:tabs>
        <w:ind w:left="580" w:firstLine="0"/>
        <w:rPr>
          <w:b w:val="0"/>
        </w:rPr>
      </w:pPr>
      <w:r w:rsidRPr="009E6E7D">
        <w:rPr>
          <w:b w:val="0"/>
        </w:rPr>
        <w:t>информационно-образовательные ресурсы в виде печатной продукции;</w:t>
      </w:r>
    </w:p>
    <w:p w14:paraId="5B473FA4" w14:textId="77777777" w:rsidR="00A9568F" w:rsidRPr="009E6E7D" w:rsidRDefault="006F74B0">
      <w:pPr>
        <w:pStyle w:val="41"/>
        <w:numPr>
          <w:ilvl w:val="0"/>
          <w:numId w:val="109"/>
        </w:numPr>
        <w:shd w:val="clear" w:color="auto" w:fill="auto"/>
        <w:tabs>
          <w:tab w:val="left" w:pos="1033"/>
        </w:tabs>
        <w:ind w:left="580" w:firstLine="0"/>
        <w:rPr>
          <w:b w:val="0"/>
        </w:rPr>
      </w:pPr>
      <w:r w:rsidRPr="009E6E7D">
        <w:rPr>
          <w:b w:val="0"/>
        </w:rPr>
        <w:t>информационно-образовательные ресурсы на сменных оптических носителях;</w:t>
      </w:r>
    </w:p>
    <w:p w14:paraId="57616180" w14:textId="77777777" w:rsidR="00A9568F" w:rsidRPr="009E6E7D" w:rsidRDefault="006F74B0">
      <w:pPr>
        <w:pStyle w:val="41"/>
        <w:numPr>
          <w:ilvl w:val="0"/>
          <w:numId w:val="109"/>
        </w:numPr>
        <w:shd w:val="clear" w:color="auto" w:fill="auto"/>
        <w:tabs>
          <w:tab w:val="left" w:pos="1033"/>
        </w:tabs>
        <w:ind w:left="580" w:firstLine="0"/>
        <w:rPr>
          <w:b w:val="0"/>
        </w:rPr>
      </w:pPr>
      <w:r w:rsidRPr="009E6E7D">
        <w:rPr>
          <w:b w:val="0"/>
        </w:rPr>
        <w:t>информационно-образовательные ресурсы сети Интернет;</w:t>
      </w:r>
    </w:p>
    <w:p w14:paraId="4DE64D0E" w14:textId="77777777" w:rsidR="00A9568F" w:rsidRPr="009E6E7D" w:rsidRDefault="006F74B0">
      <w:pPr>
        <w:pStyle w:val="41"/>
        <w:numPr>
          <w:ilvl w:val="0"/>
          <w:numId w:val="109"/>
        </w:numPr>
        <w:shd w:val="clear" w:color="auto" w:fill="auto"/>
        <w:tabs>
          <w:tab w:val="left" w:pos="1033"/>
        </w:tabs>
        <w:ind w:left="580" w:firstLine="0"/>
        <w:rPr>
          <w:b w:val="0"/>
        </w:rPr>
      </w:pPr>
      <w:r w:rsidRPr="009E6E7D">
        <w:rPr>
          <w:b w:val="0"/>
        </w:rPr>
        <w:t>вычислительная и информационно-телекоммуникационная инфраструктура;</w:t>
      </w:r>
    </w:p>
    <w:p w14:paraId="1726FEF6" w14:textId="77777777" w:rsidR="00A9568F" w:rsidRPr="009E6E7D" w:rsidRDefault="006F74B0">
      <w:pPr>
        <w:pStyle w:val="41"/>
        <w:numPr>
          <w:ilvl w:val="0"/>
          <w:numId w:val="109"/>
        </w:numPr>
        <w:shd w:val="clear" w:color="auto" w:fill="auto"/>
        <w:tabs>
          <w:tab w:val="left" w:pos="1033"/>
        </w:tabs>
        <w:ind w:left="320" w:firstLine="260"/>
        <w:jc w:val="left"/>
        <w:rPr>
          <w:b w:val="0"/>
        </w:rPr>
      </w:pPr>
      <w:r w:rsidRPr="009E6E7D">
        <w:rPr>
          <w:b w:val="0"/>
        </w:rPr>
        <w:t>прикладные программы, в том числе поддерживающие административную и финансово- хозяйственную деятельность образовательной организации (бухгалтерский учет, делопроизводство, кадры и т. д.).</w:t>
      </w:r>
    </w:p>
    <w:p w14:paraId="4E0FD3EC" w14:textId="77777777" w:rsidR="00A9568F" w:rsidRPr="009E6E7D" w:rsidRDefault="006F74B0">
      <w:pPr>
        <w:pStyle w:val="41"/>
        <w:shd w:val="clear" w:color="auto" w:fill="auto"/>
        <w:ind w:left="320" w:right="1080" w:firstLine="0"/>
      </w:pPr>
      <w:r w:rsidRPr="009E6E7D">
        <w:rPr>
          <w:b w:val="0"/>
        </w:rPr>
        <w:t xml:space="preserve">Учебно-методическое и информационное обеспечение реализации основной образовательной программы - перечень необходимой учебной и методической литературы, информационных баз, иных ресурсов, необходимых для эффективной и качественной </w:t>
      </w:r>
      <w:r w:rsidRPr="009E6E7D">
        <w:t>образовательной деятельности в рамках основной образовательной программы.</w:t>
      </w:r>
    </w:p>
    <w:p w14:paraId="5041D32F" w14:textId="77777777" w:rsidR="00A9568F" w:rsidRPr="009E6E7D" w:rsidRDefault="006F74B0">
      <w:pPr>
        <w:pStyle w:val="41"/>
        <w:shd w:val="clear" w:color="auto" w:fill="auto"/>
        <w:spacing w:after="60"/>
        <w:ind w:left="320" w:firstLine="700"/>
        <w:jc w:val="left"/>
        <w:rPr>
          <w:b w:val="0"/>
        </w:rPr>
      </w:pPr>
      <w:r w:rsidRPr="009E6E7D">
        <w:rPr>
          <w:b w:val="0"/>
        </w:rPr>
        <w:t>Библиотечный фонд Школы укомплектован печатными и (или) электронными учебными изданиями (включая учебники и учебные пособия), методическими и периодическими изданиями по</w:t>
      </w:r>
      <w:r w:rsidR="00775339" w:rsidRPr="009E6E7D">
        <w:rPr>
          <w:b w:val="0"/>
        </w:rPr>
        <w:t xml:space="preserve"> </w:t>
      </w:r>
      <w:r w:rsidRPr="009E6E7D">
        <w:rPr>
          <w:b w:val="0"/>
        </w:rPr>
        <w:t xml:space="preserve">всем входящим в реализуемую основную образовательную программу среднего общего </w:t>
      </w:r>
      <w:r w:rsidR="00775339" w:rsidRPr="009E6E7D">
        <w:rPr>
          <w:b w:val="0"/>
        </w:rPr>
        <w:t>образования учебным</w:t>
      </w:r>
      <w:r w:rsidRPr="009E6E7D">
        <w:rPr>
          <w:b w:val="0"/>
        </w:rPr>
        <w:t xml:space="preserve"> предметам, курсам, дисциплинам (модулям) на определенных учредителем организации, осу</w:t>
      </w:r>
      <w:r w:rsidRPr="009E6E7D">
        <w:rPr>
          <w:rStyle w:val="42"/>
          <w:b/>
          <w:bCs/>
        </w:rPr>
        <w:t>ществляющей образовательную деятельность, языках обучения и в</w:t>
      </w:r>
      <w:r w:rsidRPr="009E6E7D">
        <w:rPr>
          <w:b w:val="0"/>
        </w:rPr>
        <w:t>оспитания.</w:t>
      </w:r>
    </w:p>
    <w:p w14:paraId="084F92BC" w14:textId="77777777" w:rsidR="00A9568F" w:rsidRPr="009E6E7D" w:rsidRDefault="00661B6E">
      <w:pPr>
        <w:pStyle w:val="41"/>
        <w:shd w:val="clear" w:color="auto" w:fill="auto"/>
        <w:ind w:left="320" w:firstLine="700"/>
        <w:jc w:val="left"/>
        <w:rPr>
          <w:b w:val="0"/>
        </w:rPr>
      </w:pPr>
      <w:r w:rsidRPr="009E6E7D">
        <w:rPr>
          <w:b w:val="0"/>
          <w:noProof/>
          <w:lang w:bidi="ar-SA"/>
        </w:rPr>
        <mc:AlternateContent>
          <mc:Choice Requires="wps">
            <w:drawing>
              <wp:anchor distT="0" distB="0" distL="1329055" distR="63500" simplePos="0" relativeHeight="377487131" behindDoc="1" locked="0" layoutInCell="1" allowOverlap="1" wp14:anchorId="29388EA0" wp14:editId="79C45189">
                <wp:simplePos x="0" y="0"/>
                <wp:positionH relativeFrom="margin">
                  <wp:posOffset>1418590</wp:posOffset>
                </wp:positionH>
                <wp:positionV relativeFrom="paragraph">
                  <wp:posOffset>-643255</wp:posOffset>
                </wp:positionV>
                <wp:extent cx="4304030" cy="635"/>
                <wp:effectExtent l="0" t="4445" r="1905" b="4445"/>
                <wp:wrapTopAndBottom/>
                <wp:docPr id="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4030"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48"/>
                              <w:gridCol w:w="5530"/>
                            </w:tblGrid>
                            <w:tr w:rsidR="0026664E" w14:paraId="04650940" w14:textId="77777777">
                              <w:trPr>
                                <w:trHeight w:hRule="exact" w:val="293"/>
                                <w:jc w:val="center"/>
                              </w:trPr>
                              <w:tc>
                                <w:tcPr>
                                  <w:tcW w:w="1248" w:type="dxa"/>
                                  <w:tcBorders>
                                    <w:top w:val="single" w:sz="4" w:space="0" w:color="auto"/>
                                    <w:left w:val="single" w:sz="4" w:space="0" w:color="auto"/>
                                  </w:tcBorders>
                                  <w:shd w:val="clear" w:color="auto" w:fill="FFFFFF"/>
                                  <w:vAlign w:val="bottom"/>
                                </w:tcPr>
                                <w:p w14:paraId="045FAE93" w14:textId="77777777" w:rsidR="0026664E" w:rsidRDefault="0026664E">
                                  <w:pPr>
                                    <w:pStyle w:val="21"/>
                                    <w:shd w:val="clear" w:color="auto" w:fill="auto"/>
                                    <w:spacing w:line="240" w:lineRule="exact"/>
                                    <w:ind w:left="220" w:firstLine="0"/>
                                    <w:jc w:val="left"/>
                                  </w:pPr>
                                  <w:r>
                                    <w:rPr>
                                      <w:rStyle w:val="27"/>
                                    </w:rPr>
                                    <w:t>Классы</w:t>
                                  </w:r>
                                </w:p>
                              </w:tc>
                              <w:tc>
                                <w:tcPr>
                                  <w:tcW w:w="5530" w:type="dxa"/>
                                  <w:tcBorders>
                                    <w:top w:val="single" w:sz="4" w:space="0" w:color="auto"/>
                                    <w:left w:val="single" w:sz="4" w:space="0" w:color="auto"/>
                                    <w:right w:val="single" w:sz="4" w:space="0" w:color="auto"/>
                                  </w:tcBorders>
                                  <w:shd w:val="clear" w:color="auto" w:fill="FFFFFF"/>
                                  <w:vAlign w:val="bottom"/>
                                </w:tcPr>
                                <w:p w14:paraId="65B8FA3E" w14:textId="77777777" w:rsidR="0026664E" w:rsidRDefault="0026664E">
                                  <w:pPr>
                                    <w:pStyle w:val="21"/>
                                    <w:shd w:val="clear" w:color="auto" w:fill="auto"/>
                                    <w:spacing w:line="240" w:lineRule="exact"/>
                                    <w:ind w:left="220" w:firstLine="0"/>
                                    <w:jc w:val="left"/>
                                  </w:pPr>
                                  <w:r>
                                    <w:rPr>
                                      <w:rStyle w:val="27"/>
                                    </w:rPr>
                                    <w:t>Обеспеченность учебниками</w:t>
                                  </w:r>
                                </w:p>
                              </w:tc>
                            </w:tr>
                            <w:tr w:rsidR="0026664E" w14:paraId="7664A683" w14:textId="77777777">
                              <w:trPr>
                                <w:trHeight w:hRule="exact" w:val="288"/>
                                <w:jc w:val="center"/>
                              </w:trPr>
                              <w:tc>
                                <w:tcPr>
                                  <w:tcW w:w="1248" w:type="dxa"/>
                                  <w:tcBorders>
                                    <w:top w:val="single" w:sz="4" w:space="0" w:color="auto"/>
                                    <w:left w:val="single" w:sz="4" w:space="0" w:color="auto"/>
                                  </w:tcBorders>
                                  <w:shd w:val="clear" w:color="auto" w:fill="FFFFFF"/>
                                  <w:vAlign w:val="bottom"/>
                                </w:tcPr>
                                <w:p w14:paraId="33207EDE" w14:textId="77777777" w:rsidR="0026664E" w:rsidRDefault="0026664E">
                                  <w:pPr>
                                    <w:pStyle w:val="21"/>
                                    <w:shd w:val="clear" w:color="auto" w:fill="auto"/>
                                    <w:spacing w:line="240" w:lineRule="exact"/>
                                    <w:ind w:left="220" w:firstLine="0"/>
                                    <w:jc w:val="left"/>
                                  </w:pPr>
                                  <w:r>
                                    <w:rPr>
                                      <w:rStyle w:val="27"/>
                                    </w:rPr>
                                    <w:t>10</w:t>
                                  </w:r>
                                </w:p>
                              </w:tc>
                              <w:tc>
                                <w:tcPr>
                                  <w:tcW w:w="5530" w:type="dxa"/>
                                  <w:tcBorders>
                                    <w:top w:val="single" w:sz="4" w:space="0" w:color="auto"/>
                                    <w:left w:val="single" w:sz="4" w:space="0" w:color="auto"/>
                                    <w:right w:val="single" w:sz="4" w:space="0" w:color="auto"/>
                                  </w:tcBorders>
                                  <w:shd w:val="clear" w:color="auto" w:fill="FFFFFF"/>
                                  <w:vAlign w:val="center"/>
                                </w:tcPr>
                                <w:p w14:paraId="00AFE158" w14:textId="77777777" w:rsidR="0026664E" w:rsidRDefault="0026664E">
                                  <w:pPr>
                                    <w:pStyle w:val="21"/>
                                    <w:shd w:val="clear" w:color="auto" w:fill="auto"/>
                                    <w:spacing w:line="240" w:lineRule="exact"/>
                                    <w:ind w:left="220" w:firstLine="0"/>
                                    <w:jc w:val="left"/>
                                  </w:pPr>
                                  <w:r>
                                    <w:rPr>
                                      <w:rStyle w:val="27"/>
                                    </w:rPr>
                                    <w:t>100%</w:t>
                                  </w:r>
                                </w:p>
                              </w:tc>
                            </w:tr>
                            <w:tr w:rsidR="0026664E" w14:paraId="66565A34" w14:textId="77777777">
                              <w:trPr>
                                <w:trHeight w:hRule="exact" w:val="293"/>
                                <w:jc w:val="center"/>
                              </w:trPr>
                              <w:tc>
                                <w:tcPr>
                                  <w:tcW w:w="1248" w:type="dxa"/>
                                  <w:tcBorders>
                                    <w:top w:val="single" w:sz="4" w:space="0" w:color="auto"/>
                                    <w:left w:val="single" w:sz="4" w:space="0" w:color="auto"/>
                                    <w:bottom w:val="single" w:sz="4" w:space="0" w:color="auto"/>
                                  </w:tcBorders>
                                  <w:shd w:val="clear" w:color="auto" w:fill="FFFFFF"/>
                                  <w:vAlign w:val="bottom"/>
                                </w:tcPr>
                                <w:p w14:paraId="0E54DC9D" w14:textId="77777777" w:rsidR="0026664E" w:rsidRDefault="0026664E">
                                  <w:pPr>
                                    <w:pStyle w:val="21"/>
                                    <w:shd w:val="clear" w:color="auto" w:fill="auto"/>
                                    <w:spacing w:line="240" w:lineRule="exact"/>
                                    <w:ind w:left="220" w:firstLine="0"/>
                                    <w:jc w:val="left"/>
                                  </w:pPr>
                                  <w:r>
                                    <w:rPr>
                                      <w:rStyle w:val="27"/>
                                    </w:rPr>
                                    <w:t>11</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14:paraId="68A03D23" w14:textId="77777777" w:rsidR="0026664E" w:rsidRDefault="0026664E">
                                  <w:pPr>
                                    <w:pStyle w:val="21"/>
                                    <w:shd w:val="clear" w:color="auto" w:fill="auto"/>
                                    <w:spacing w:line="240" w:lineRule="exact"/>
                                    <w:ind w:left="220" w:firstLine="0"/>
                                    <w:jc w:val="left"/>
                                  </w:pPr>
                                </w:p>
                              </w:tc>
                            </w:tr>
                          </w:tbl>
                          <w:p w14:paraId="19CF6BB6" w14:textId="77777777" w:rsidR="0026664E" w:rsidRDefault="0026664E">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388EA0" id="_x0000_t202" coordsize="21600,21600" o:spt="202" path="m,l,21600r21600,l21600,xe">
                <v:stroke joinstyle="miter"/>
                <v:path gradientshapeok="t" o:connecttype="rect"/>
              </v:shapetype>
              <v:shape id="Text Box 3" o:spid="_x0000_s1041" type="#_x0000_t202" style="position:absolute;left:0;text-align:left;margin-left:111.7pt;margin-top:-50.65pt;width:338.9pt;height:.05pt;z-index:-125829349;visibility:visible;mso-wrap-style:square;mso-width-percent:0;mso-height-percent:0;mso-wrap-distance-left:104.6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48"/>
                        <w:gridCol w:w="5530"/>
                      </w:tblGrid>
                      <w:tr w:rsidR="0026664E" w14:paraId="04650940" w14:textId="77777777">
                        <w:trPr>
                          <w:trHeight w:hRule="exact" w:val="293"/>
                          <w:jc w:val="center"/>
                        </w:trPr>
                        <w:tc>
                          <w:tcPr>
                            <w:tcW w:w="1248" w:type="dxa"/>
                            <w:tcBorders>
                              <w:top w:val="single" w:sz="4" w:space="0" w:color="auto"/>
                              <w:left w:val="single" w:sz="4" w:space="0" w:color="auto"/>
                            </w:tcBorders>
                            <w:shd w:val="clear" w:color="auto" w:fill="FFFFFF"/>
                            <w:vAlign w:val="bottom"/>
                          </w:tcPr>
                          <w:p w14:paraId="045FAE93" w14:textId="77777777" w:rsidR="0026664E" w:rsidRDefault="0026664E">
                            <w:pPr>
                              <w:pStyle w:val="21"/>
                              <w:shd w:val="clear" w:color="auto" w:fill="auto"/>
                              <w:spacing w:line="240" w:lineRule="exact"/>
                              <w:ind w:left="220" w:firstLine="0"/>
                              <w:jc w:val="left"/>
                            </w:pPr>
                            <w:r>
                              <w:rPr>
                                <w:rStyle w:val="27"/>
                              </w:rPr>
                              <w:t>Классы</w:t>
                            </w:r>
                          </w:p>
                        </w:tc>
                        <w:tc>
                          <w:tcPr>
                            <w:tcW w:w="5530" w:type="dxa"/>
                            <w:tcBorders>
                              <w:top w:val="single" w:sz="4" w:space="0" w:color="auto"/>
                              <w:left w:val="single" w:sz="4" w:space="0" w:color="auto"/>
                              <w:right w:val="single" w:sz="4" w:space="0" w:color="auto"/>
                            </w:tcBorders>
                            <w:shd w:val="clear" w:color="auto" w:fill="FFFFFF"/>
                            <w:vAlign w:val="bottom"/>
                          </w:tcPr>
                          <w:p w14:paraId="65B8FA3E" w14:textId="77777777" w:rsidR="0026664E" w:rsidRDefault="0026664E">
                            <w:pPr>
                              <w:pStyle w:val="21"/>
                              <w:shd w:val="clear" w:color="auto" w:fill="auto"/>
                              <w:spacing w:line="240" w:lineRule="exact"/>
                              <w:ind w:left="220" w:firstLine="0"/>
                              <w:jc w:val="left"/>
                            </w:pPr>
                            <w:r>
                              <w:rPr>
                                <w:rStyle w:val="27"/>
                              </w:rPr>
                              <w:t>Обеспеченность учебниками</w:t>
                            </w:r>
                          </w:p>
                        </w:tc>
                      </w:tr>
                      <w:tr w:rsidR="0026664E" w14:paraId="7664A683" w14:textId="77777777">
                        <w:trPr>
                          <w:trHeight w:hRule="exact" w:val="288"/>
                          <w:jc w:val="center"/>
                        </w:trPr>
                        <w:tc>
                          <w:tcPr>
                            <w:tcW w:w="1248" w:type="dxa"/>
                            <w:tcBorders>
                              <w:top w:val="single" w:sz="4" w:space="0" w:color="auto"/>
                              <w:left w:val="single" w:sz="4" w:space="0" w:color="auto"/>
                            </w:tcBorders>
                            <w:shd w:val="clear" w:color="auto" w:fill="FFFFFF"/>
                            <w:vAlign w:val="bottom"/>
                          </w:tcPr>
                          <w:p w14:paraId="33207EDE" w14:textId="77777777" w:rsidR="0026664E" w:rsidRDefault="0026664E">
                            <w:pPr>
                              <w:pStyle w:val="21"/>
                              <w:shd w:val="clear" w:color="auto" w:fill="auto"/>
                              <w:spacing w:line="240" w:lineRule="exact"/>
                              <w:ind w:left="220" w:firstLine="0"/>
                              <w:jc w:val="left"/>
                            </w:pPr>
                            <w:r>
                              <w:rPr>
                                <w:rStyle w:val="27"/>
                              </w:rPr>
                              <w:t>10</w:t>
                            </w:r>
                          </w:p>
                        </w:tc>
                        <w:tc>
                          <w:tcPr>
                            <w:tcW w:w="5530" w:type="dxa"/>
                            <w:tcBorders>
                              <w:top w:val="single" w:sz="4" w:space="0" w:color="auto"/>
                              <w:left w:val="single" w:sz="4" w:space="0" w:color="auto"/>
                              <w:right w:val="single" w:sz="4" w:space="0" w:color="auto"/>
                            </w:tcBorders>
                            <w:shd w:val="clear" w:color="auto" w:fill="FFFFFF"/>
                            <w:vAlign w:val="center"/>
                          </w:tcPr>
                          <w:p w14:paraId="00AFE158" w14:textId="77777777" w:rsidR="0026664E" w:rsidRDefault="0026664E">
                            <w:pPr>
                              <w:pStyle w:val="21"/>
                              <w:shd w:val="clear" w:color="auto" w:fill="auto"/>
                              <w:spacing w:line="240" w:lineRule="exact"/>
                              <w:ind w:left="220" w:firstLine="0"/>
                              <w:jc w:val="left"/>
                            </w:pPr>
                            <w:r>
                              <w:rPr>
                                <w:rStyle w:val="27"/>
                              </w:rPr>
                              <w:t>100%</w:t>
                            </w:r>
                          </w:p>
                        </w:tc>
                      </w:tr>
                      <w:tr w:rsidR="0026664E" w14:paraId="66565A34" w14:textId="77777777">
                        <w:trPr>
                          <w:trHeight w:hRule="exact" w:val="293"/>
                          <w:jc w:val="center"/>
                        </w:trPr>
                        <w:tc>
                          <w:tcPr>
                            <w:tcW w:w="1248" w:type="dxa"/>
                            <w:tcBorders>
                              <w:top w:val="single" w:sz="4" w:space="0" w:color="auto"/>
                              <w:left w:val="single" w:sz="4" w:space="0" w:color="auto"/>
                              <w:bottom w:val="single" w:sz="4" w:space="0" w:color="auto"/>
                            </w:tcBorders>
                            <w:shd w:val="clear" w:color="auto" w:fill="FFFFFF"/>
                            <w:vAlign w:val="bottom"/>
                          </w:tcPr>
                          <w:p w14:paraId="0E54DC9D" w14:textId="77777777" w:rsidR="0026664E" w:rsidRDefault="0026664E">
                            <w:pPr>
                              <w:pStyle w:val="21"/>
                              <w:shd w:val="clear" w:color="auto" w:fill="auto"/>
                              <w:spacing w:line="240" w:lineRule="exact"/>
                              <w:ind w:left="220" w:firstLine="0"/>
                              <w:jc w:val="left"/>
                            </w:pPr>
                            <w:r>
                              <w:rPr>
                                <w:rStyle w:val="27"/>
                              </w:rPr>
                              <w:t>11</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14:paraId="68A03D23" w14:textId="77777777" w:rsidR="0026664E" w:rsidRDefault="0026664E">
                            <w:pPr>
                              <w:pStyle w:val="21"/>
                              <w:shd w:val="clear" w:color="auto" w:fill="auto"/>
                              <w:spacing w:line="240" w:lineRule="exact"/>
                              <w:ind w:left="220" w:firstLine="0"/>
                              <w:jc w:val="left"/>
                            </w:pPr>
                          </w:p>
                        </w:tc>
                      </w:tr>
                    </w:tbl>
                    <w:p w14:paraId="19CF6BB6" w14:textId="77777777" w:rsidR="0026664E" w:rsidRDefault="0026664E">
                      <w:pPr>
                        <w:rPr>
                          <w:sz w:val="2"/>
                          <w:szCs w:val="2"/>
                        </w:rPr>
                      </w:pPr>
                    </w:p>
                  </w:txbxContent>
                </v:textbox>
                <w10:wrap type="topAndBottom" anchorx="margin"/>
              </v:shape>
            </w:pict>
          </mc:Fallback>
        </mc:AlternateContent>
      </w:r>
      <w:r w:rsidR="006F74B0" w:rsidRPr="009E6E7D">
        <w:rPr>
          <w:b w:val="0"/>
        </w:rPr>
        <w:t>На сайте школы имеется раздел, где представлены электронные образовательные ресурсы, в том числе, приспособленные для использования инвалидами и лицами с ограниченными возможностями здоровья, обеспечен доступ к цифровым (электронным) ресурсам, информационным</w:t>
      </w:r>
      <w:r w:rsidR="00775339" w:rsidRPr="009E6E7D">
        <w:rPr>
          <w:b w:val="0"/>
        </w:rPr>
        <w:t xml:space="preserve"> </w:t>
      </w:r>
      <w:r w:rsidR="006F74B0" w:rsidRPr="009E6E7D">
        <w:rPr>
          <w:b w:val="0"/>
        </w:rPr>
        <w:t>справочным и поисковым системам, а также иным информационным ресурсам.</w:t>
      </w:r>
    </w:p>
    <w:p w14:paraId="6FBCF5E9" w14:textId="77777777" w:rsidR="00A9568F" w:rsidRDefault="006F74B0">
      <w:pPr>
        <w:pStyle w:val="41"/>
        <w:shd w:val="clear" w:color="auto" w:fill="auto"/>
        <w:ind w:left="320" w:firstLine="700"/>
        <w:jc w:val="left"/>
      </w:pPr>
      <w:r w:rsidRPr="009E6E7D">
        <w:rPr>
          <w:b w:val="0"/>
        </w:rPr>
        <w:t>Кроме учебной литературы библиотека содержит фонд дополнительной литературы: отечественная и зарубежная, классическая и современная художественная литература; научно- 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w:t>
      </w:r>
      <w:r w:rsidR="009E6E7D">
        <w:rPr>
          <w:b w:val="0"/>
        </w:rPr>
        <w:t xml:space="preserve"> </w:t>
      </w:r>
    </w:p>
    <w:p w14:paraId="3F32CDA7" w14:textId="77777777" w:rsidR="00795B66" w:rsidRDefault="00795B66" w:rsidP="00795B66">
      <w:pPr>
        <w:pStyle w:val="15"/>
        <w:framePr w:w="9437" w:wrap="notBeside" w:vAnchor="text" w:hAnchor="page" w:x="826" w:y="-1200"/>
        <w:shd w:val="clear" w:color="auto" w:fill="auto"/>
        <w:spacing w:line="240" w:lineRule="exact"/>
        <w:rPr>
          <w:rStyle w:val="a7"/>
          <w:b/>
          <w:bCs/>
        </w:rPr>
      </w:pPr>
      <w:r>
        <w:rPr>
          <w:rStyle w:val="a7"/>
          <w:b/>
          <w:bCs/>
        </w:rPr>
        <w:t>Информация о состоянии библиотечного фонда</w:t>
      </w:r>
    </w:p>
    <w:p w14:paraId="1B0849A0" w14:textId="77777777" w:rsidR="00795B66" w:rsidRDefault="00795B66" w:rsidP="00795B66">
      <w:pPr>
        <w:pStyle w:val="15"/>
        <w:framePr w:w="9437" w:wrap="notBeside" w:vAnchor="text" w:hAnchor="page" w:x="826" w:y="-1200"/>
        <w:shd w:val="clear" w:color="auto" w:fill="auto"/>
        <w:spacing w:line="240" w:lineRule="exact"/>
        <w:rPr>
          <w:rStyle w:val="a7"/>
          <w:b/>
          <w:bCs/>
        </w:rPr>
      </w:pPr>
    </w:p>
    <w:p w14:paraId="27FD3D51" w14:textId="77777777" w:rsidR="00795B66" w:rsidRDefault="00795B66" w:rsidP="00795B66">
      <w:pPr>
        <w:pStyle w:val="15"/>
        <w:framePr w:w="9437" w:wrap="notBeside" w:vAnchor="text" w:hAnchor="page" w:x="826" w:y="-1200"/>
        <w:shd w:val="clear" w:color="auto" w:fill="auto"/>
        <w:spacing w:line="240" w:lineRule="exact"/>
        <w:rPr>
          <w:rStyle w:val="a7"/>
          <w:b/>
          <w:bCs/>
        </w:rPr>
      </w:pPr>
    </w:p>
    <w:p w14:paraId="39261D20" w14:textId="77777777" w:rsidR="00795B66" w:rsidRDefault="00795B66" w:rsidP="00795B66">
      <w:pPr>
        <w:pStyle w:val="15"/>
        <w:framePr w:w="9437" w:wrap="notBeside" w:vAnchor="text" w:hAnchor="page" w:x="826" w:y="-1200"/>
        <w:shd w:val="clear" w:color="auto" w:fill="auto"/>
        <w:spacing w:line="240" w:lineRule="exact"/>
      </w:pPr>
    </w:p>
    <w:p w14:paraId="06382028" w14:textId="77777777" w:rsidR="00795B66" w:rsidRDefault="00795B66" w:rsidP="00795B66">
      <w:pPr>
        <w:framePr w:w="9437" w:wrap="notBeside" w:vAnchor="text" w:hAnchor="page" w:x="826" w:y="-1200"/>
        <w:rPr>
          <w:sz w:val="2"/>
          <w:szCs w:val="2"/>
        </w:rPr>
      </w:pPr>
    </w:p>
    <w:p w14:paraId="3236559B" w14:textId="77777777" w:rsidR="00A9568F" w:rsidRDefault="006F74B0">
      <w:pPr>
        <w:pStyle w:val="41"/>
        <w:shd w:val="clear" w:color="auto" w:fill="auto"/>
        <w:ind w:firstLine="0"/>
        <w:jc w:val="left"/>
      </w:pPr>
      <w:r>
        <w:t>справочно- библиографические и периодические издания; собрание словарей; литературу по социальному и профессиональному самоопределению обучающихся.</w:t>
      </w:r>
    </w:p>
    <w:p w14:paraId="697EE230" w14:textId="77777777" w:rsidR="00A9568F" w:rsidRDefault="00A9568F">
      <w:pPr>
        <w:rPr>
          <w:sz w:val="2"/>
          <w:szCs w:val="2"/>
        </w:rPr>
      </w:pPr>
    </w:p>
    <w:p w14:paraId="43B84532" w14:textId="77777777" w:rsidR="00775339" w:rsidRPr="00775339" w:rsidRDefault="00775339" w:rsidP="00775339">
      <w:pPr>
        <w:pStyle w:val="41"/>
        <w:spacing w:before="249"/>
        <w:ind w:firstLine="740"/>
      </w:pPr>
      <w:r w:rsidRPr="00775339">
        <w:t>Учебно – методические комплекты для основной и старшей школы</w:t>
      </w:r>
    </w:p>
    <w:p w14:paraId="0F436F60" w14:textId="77777777" w:rsidR="00775339" w:rsidRPr="00775339" w:rsidRDefault="00775339" w:rsidP="00775339">
      <w:pPr>
        <w:pStyle w:val="41"/>
        <w:spacing w:before="249"/>
        <w:ind w:firstLine="740"/>
      </w:pPr>
    </w:p>
    <w:tbl>
      <w:tblPr>
        <w:tblW w:w="14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5"/>
        <w:gridCol w:w="1701"/>
        <w:gridCol w:w="3584"/>
        <w:gridCol w:w="6804"/>
      </w:tblGrid>
      <w:tr w:rsidR="00775339" w:rsidRPr="00775339" w14:paraId="29831DFB" w14:textId="77777777" w:rsidTr="00FE669D">
        <w:trPr>
          <w:cantSplit/>
          <w:trHeight w:val="1132"/>
          <w:jc w:val="center"/>
        </w:trPr>
        <w:tc>
          <w:tcPr>
            <w:tcW w:w="1945" w:type="dxa"/>
            <w:tcBorders>
              <w:top w:val="single" w:sz="4" w:space="0" w:color="auto"/>
              <w:left w:val="single" w:sz="4" w:space="0" w:color="auto"/>
              <w:bottom w:val="single" w:sz="4" w:space="0" w:color="auto"/>
              <w:right w:val="single" w:sz="4" w:space="0" w:color="auto"/>
            </w:tcBorders>
            <w:textDirection w:val="btLr"/>
            <w:hideMark/>
          </w:tcPr>
          <w:p w14:paraId="2914720B" w14:textId="77777777" w:rsidR="00775339" w:rsidRPr="00795B66" w:rsidRDefault="00775339" w:rsidP="00775339">
            <w:pPr>
              <w:pStyle w:val="41"/>
              <w:spacing w:before="249"/>
              <w:ind w:firstLine="740"/>
              <w:rPr>
                <w:sz w:val="18"/>
                <w:szCs w:val="18"/>
              </w:rPr>
            </w:pPr>
            <w:r w:rsidRPr="00795B66">
              <w:rPr>
                <w:sz w:val="18"/>
                <w:szCs w:val="18"/>
              </w:rPr>
              <w:t xml:space="preserve">Класс </w:t>
            </w:r>
          </w:p>
        </w:tc>
        <w:tc>
          <w:tcPr>
            <w:tcW w:w="1701" w:type="dxa"/>
            <w:tcBorders>
              <w:top w:val="single" w:sz="4" w:space="0" w:color="auto"/>
              <w:left w:val="single" w:sz="4" w:space="0" w:color="auto"/>
              <w:bottom w:val="single" w:sz="4" w:space="0" w:color="auto"/>
              <w:right w:val="single" w:sz="4" w:space="0" w:color="auto"/>
            </w:tcBorders>
            <w:textDirection w:val="btLr"/>
            <w:hideMark/>
          </w:tcPr>
          <w:p w14:paraId="1067E45E" w14:textId="77777777" w:rsidR="00775339" w:rsidRPr="00795B66" w:rsidRDefault="00775339" w:rsidP="00775339">
            <w:pPr>
              <w:pStyle w:val="41"/>
              <w:spacing w:before="249"/>
              <w:ind w:firstLine="740"/>
              <w:rPr>
                <w:sz w:val="18"/>
                <w:szCs w:val="18"/>
              </w:rPr>
            </w:pPr>
            <w:r w:rsidRPr="00795B66">
              <w:rPr>
                <w:sz w:val="18"/>
                <w:szCs w:val="18"/>
              </w:rPr>
              <w:t xml:space="preserve">Предмет </w:t>
            </w:r>
          </w:p>
        </w:tc>
        <w:tc>
          <w:tcPr>
            <w:tcW w:w="3584" w:type="dxa"/>
            <w:tcBorders>
              <w:top w:val="single" w:sz="4" w:space="0" w:color="auto"/>
              <w:left w:val="single" w:sz="4" w:space="0" w:color="auto"/>
              <w:bottom w:val="single" w:sz="4" w:space="0" w:color="auto"/>
              <w:right w:val="single" w:sz="4" w:space="0" w:color="auto"/>
            </w:tcBorders>
            <w:textDirection w:val="btLr"/>
            <w:hideMark/>
          </w:tcPr>
          <w:p w14:paraId="7CB0B1DA" w14:textId="77777777" w:rsidR="00775339" w:rsidRPr="00795B66" w:rsidRDefault="00775339" w:rsidP="00775339">
            <w:pPr>
              <w:pStyle w:val="41"/>
              <w:spacing w:before="249"/>
              <w:ind w:firstLine="740"/>
              <w:rPr>
                <w:sz w:val="18"/>
                <w:szCs w:val="18"/>
              </w:rPr>
            </w:pPr>
            <w:r w:rsidRPr="00795B66">
              <w:rPr>
                <w:sz w:val="18"/>
                <w:szCs w:val="18"/>
              </w:rPr>
              <w:t>Учебная программа</w:t>
            </w:r>
          </w:p>
        </w:tc>
        <w:tc>
          <w:tcPr>
            <w:tcW w:w="6804" w:type="dxa"/>
            <w:tcBorders>
              <w:top w:val="single" w:sz="4" w:space="0" w:color="auto"/>
              <w:left w:val="single" w:sz="4" w:space="0" w:color="auto"/>
              <w:bottom w:val="single" w:sz="4" w:space="0" w:color="auto"/>
              <w:right w:val="single" w:sz="4" w:space="0" w:color="auto"/>
            </w:tcBorders>
            <w:textDirection w:val="btLr"/>
            <w:hideMark/>
          </w:tcPr>
          <w:p w14:paraId="21A3F1E2" w14:textId="77777777" w:rsidR="00775339" w:rsidRPr="00795B66" w:rsidRDefault="00775339" w:rsidP="00775339">
            <w:pPr>
              <w:pStyle w:val="41"/>
              <w:spacing w:before="249"/>
              <w:ind w:firstLine="740"/>
              <w:rPr>
                <w:sz w:val="18"/>
                <w:szCs w:val="18"/>
              </w:rPr>
            </w:pPr>
            <w:r w:rsidRPr="00795B66">
              <w:rPr>
                <w:sz w:val="18"/>
                <w:szCs w:val="18"/>
              </w:rPr>
              <w:t>Наименование учебника</w:t>
            </w:r>
          </w:p>
        </w:tc>
      </w:tr>
      <w:tr w:rsidR="00775339" w:rsidRPr="00775339" w14:paraId="75DAB11E" w14:textId="77777777" w:rsidTr="00FE669D">
        <w:trPr>
          <w:trHeight w:val="1437"/>
          <w:jc w:val="center"/>
        </w:trPr>
        <w:tc>
          <w:tcPr>
            <w:tcW w:w="1945" w:type="dxa"/>
            <w:tcBorders>
              <w:top w:val="single" w:sz="4" w:space="0" w:color="auto"/>
              <w:left w:val="single" w:sz="4" w:space="0" w:color="auto"/>
              <w:bottom w:val="single" w:sz="4" w:space="0" w:color="auto"/>
              <w:right w:val="single" w:sz="4" w:space="0" w:color="auto"/>
            </w:tcBorders>
            <w:hideMark/>
          </w:tcPr>
          <w:p w14:paraId="2621E679" w14:textId="77777777" w:rsidR="00775339" w:rsidRPr="00775339" w:rsidRDefault="00775339" w:rsidP="00FE669D">
            <w:pPr>
              <w:pStyle w:val="41"/>
              <w:spacing w:before="249"/>
              <w:ind w:firstLine="740"/>
              <w:jc w:val="center"/>
            </w:pPr>
            <w:r w:rsidRPr="00775339">
              <w:t>5</w:t>
            </w:r>
          </w:p>
        </w:tc>
        <w:tc>
          <w:tcPr>
            <w:tcW w:w="1701" w:type="dxa"/>
            <w:tcBorders>
              <w:top w:val="single" w:sz="4" w:space="0" w:color="auto"/>
              <w:left w:val="single" w:sz="4" w:space="0" w:color="auto"/>
              <w:bottom w:val="single" w:sz="4" w:space="0" w:color="auto"/>
              <w:right w:val="single" w:sz="4" w:space="0" w:color="auto"/>
            </w:tcBorders>
            <w:hideMark/>
          </w:tcPr>
          <w:p w14:paraId="7D9383F3" w14:textId="77777777" w:rsidR="00775339" w:rsidRPr="00775339" w:rsidRDefault="00775339" w:rsidP="00FE669D">
            <w:pPr>
              <w:pStyle w:val="41"/>
              <w:spacing w:before="249"/>
              <w:ind w:firstLine="740"/>
              <w:jc w:val="center"/>
            </w:pPr>
            <w:r w:rsidRPr="00775339">
              <w:t>Основы религиозных культур народов России</w:t>
            </w:r>
          </w:p>
        </w:tc>
        <w:tc>
          <w:tcPr>
            <w:tcW w:w="3584" w:type="dxa"/>
            <w:tcBorders>
              <w:top w:val="single" w:sz="4" w:space="0" w:color="auto"/>
              <w:left w:val="single" w:sz="4" w:space="0" w:color="auto"/>
              <w:bottom w:val="single" w:sz="4" w:space="0" w:color="auto"/>
              <w:right w:val="single" w:sz="4" w:space="0" w:color="auto"/>
            </w:tcBorders>
          </w:tcPr>
          <w:p w14:paraId="1F39F2DF" w14:textId="77777777" w:rsidR="00775339" w:rsidRPr="00775339" w:rsidRDefault="00775339" w:rsidP="00FE669D">
            <w:pPr>
              <w:pStyle w:val="41"/>
              <w:spacing w:before="249"/>
              <w:ind w:firstLine="740"/>
              <w:jc w:val="center"/>
            </w:pPr>
            <w:r w:rsidRPr="00775339">
              <w:t>Программа по Основам духовно-нравственной культуры народов России под редакцией А.Н.Сахарова</w:t>
            </w:r>
          </w:p>
          <w:p w14:paraId="0D271694"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2F99DCC5" w14:textId="77777777" w:rsidR="00775339" w:rsidRPr="00775339" w:rsidRDefault="00775339" w:rsidP="00FE669D">
            <w:pPr>
              <w:pStyle w:val="41"/>
              <w:spacing w:before="249"/>
              <w:ind w:firstLine="740"/>
              <w:jc w:val="center"/>
            </w:pPr>
            <w:r w:rsidRPr="00775339">
              <w:t>«Основы религиозных культур народов России 5»</w:t>
            </w:r>
          </w:p>
          <w:p w14:paraId="3CB74377" w14:textId="77777777" w:rsidR="00775339" w:rsidRPr="00775339" w:rsidRDefault="00775339" w:rsidP="00FE669D">
            <w:pPr>
              <w:pStyle w:val="41"/>
              <w:spacing w:before="249"/>
              <w:ind w:firstLine="740"/>
              <w:jc w:val="center"/>
            </w:pPr>
            <w:r w:rsidRPr="00775339">
              <w:t>А.Н.Сахаров,К.А.Кочегаров.,</w:t>
            </w:r>
          </w:p>
          <w:p w14:paraId="5DA3F429" w14:textId="77777777" w:rsidR="00775339" w:rsidRPr="00775339" w:rsidRDefault="00775339" w:rsidP="00FE669D">
            <w:pPr>
              <w:pStyle w:val="41"/>
              <w:spacing w:before="249"/>
              <w:ind w:firstLine="740"/>
              <w:jc w:val="center"/>
            </w:pPr>
            <w:r w:rsidRPr="00775339">
              <w:t>«Русское слово» 2012г.</w:t>
            </w:r>
          </w:p>
        </w:tc>
      </w:tr>
      <w:tr w:rsidR="00775339" w:rsidRPr="00775339" w14:paraId="33597B7F" w14:textId="77777777" w:rsidTr="00FE669D">
        <w:trPr>
          <w:trHeight w:val="554"/>
          <w:jc w:val="center"/>
        </w:trPr>
        <w:tc>
          <w:tcPr>
            <w:tcW w:w="1945" w:type="dxa"/>
            <w:tcBorders>
              <w:top w:val="single" w:sz="4" w:space="0" w:color="auto"/>
              <w:left w:val="single" w:sz="4" w:space="0" w:color="auto"/>
              <w:bottom w:val="single" w:sz="4" w:space="0" w:color="auto"/>
              <w:right w:val="single" w:sz="4" w:space="0" w:color="auto"/>
            </w:tcBorders>
            <w:hideMark/>
          </w:tcPr>
          <w:p w14:paraId="61C9BF23" w14:textId="77777777" w:rsidR="00775339" w:rsidRPr="00775339" w:rsidRDefault="00775339" w:rsidP="00FE669D">
            <w:pPr>
              <w:pStyle w:val="41"/>
              <w:spacing w:before="249"/>
              <w:ind w:firstLine="740"/>
              <w:jc w:val="center"/>
            </w:pPr>
            <w:r w:rsidRPr="00775339">
              <w:t>5</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13B689A5" w14:textId="77777777" w:rsidR="00775339" w:rsidRPr="00775339" w:rsidRDefault="00775339" w:rsidP="00FE669D">
            <w:pPr>
              <w:pStyle w:val="41"/>
              <w:spacing w:before="249"/>
              <w:ind w:firstLine="740"/>
              <w:jc w:val="center"/>
            </w:pPr>
            <w:r w:rsidRPr="00775339">
              <w:t>Математика</w:t>
            </w:r>
          </w:p>
        </w:tc>
        <w:tc>
          <w:tcPr>
            <w:tcW w:w="3584" w:type="dxa"/>
            <w:vMerge w:val="restart"/>
            <w:tcBorders>
              <w:top w:val="single" w:sz="4" w:space="0" w:color="auto"/>
              <w:left w:val="single" w:sz="4" w:space="0" w:color="auto"/>
              <w:bottom w:val="single" w:sz="4" w:space="0" w:color="auto"/>
              <w:right w:val="single" w:sz="4" w:space="0" w:color="auto"/>
            </w:tcBorders>
            <w:hideMark/>
          </w:tcPr>
          <w:p w14:paraId="5CCB2FF1" w14:textId="77777777" w:rsidR="00775339" w:rsidRPr="00775339" w:rsidRDefault="00775339" w:rsidP="00FE669D">
            <w:pPr>
              <w:pStyle w:val="41"/>
              <w:spacing w:before="249"/>
              <w:ind w:firstLine="740"/>
              <w:jc w:val="center"/>
            </w:pPr>
            <w:r w:rsidRPr="00775339">
              <w:t>Примерные программы по учебным</w:t>
            </w:r>
            <w:r w:rsidRPr="00775339">
              <w:br/>
              <w:t>предметам ФГОС ООО.</w:t>
            </w:r>
            <w:r w:rsidRPr="00775339">
              <w:br/>
              <w:t>Просвещение (Стандарты второго</w:t>
            </w:r>
            <w:r w:rsidRPr="00775339">
              <w:br/>
              <w:t>поколения)</w:t>
            </w:r>
          </w:p>
        </w:tc>
        <w:tc>
          <w:tcPr>
            <w:tcW w:w="6804" w:type="dxa"/>
            <w:tcBorders>
              <w:top w:val="single" w:sz="4" w:space="0" w:color="auto"/>
              <w:left w:val="single" w:sz="4" w:space="0" w:color="auto"/>
              <w:bottom w:val="single" w:sz="4" w:space="0" w:color="auto"/>
              <w:right w:val="single" w:sz="4" w:space="0" w:color="auto"/>
            </w:tcBorders>
            <w:hideMark/>
          </w:tcPr>
          <w:p w14:paraId="79FB28CF" w14:textId="77777777" w:rsidR="00775339" w:rsidRPr="00775339" w:rsidRDefault="00775339" w:rsidP="00FE669D">
            <w:pPr>
              <w:pStyle w:val="41"/>
              <w:spacing w:before="249"/>
              <w:ind w:firstLine="740"/>
              <w:jc w:val="center"/>
            </w:pPr>
            <w:r w:rsidRPr="00775339">
              <w:t>«Математика 5»  ГВ.Дорофеев,ИВ.Шарыгина. «Просвещение» 2020</w:t>
            </w:r>
          </w:p>
        </w:tc>
      </w:tr>
      <w:tr w:rsidR="00775339" w:rsidRPr="00775339" w14:paraId="14992278" w14:textId="77777777" w:rsidTr="00FE669D">
        <w:trPr>
          <w:trHeight w:val="632"/>
          <w:jc w:val="center"/>
        </w:trPr>
        <w:tc>
          <w:tcPr>
            <w:tcW w:w="1945" w:type="dxa"/>
            <w:tcBorders>
              <w:top w:val="single" w:sz="4" w:space="0" w:color="auto"/>
              <w:left w:val="single" w:sz="4" w:space="0" w:color="auto"/>
              <w:bottom w:val="single" w:sz="4" w:space="0" w:color="auto"/>
              <w:right w:val="single" w:sz="4" w:space="0" w:color="auto"/>
            </w:tcBorders>
            <w:hideMark/>
          </w:tcPr>
          <w:p w14:paraId="0AE37901" w14:textId="77777777" w:rsidR="00775339" w:rsidRPr="00775339" w:rsidRDefault="00775339" w:rsidP="00FE669D">
            <w:pPr>
              <w:pStyle w:val="41"/>
              <w:spacing w:before="249"/>
              <w:ind w:firstLine="740"/>
              <w:jc w:val="center"/>
            </w:pPr>
            <w:r w:rsidRPr="00775339">
              <w:t>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3A5C1E0"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190B9627"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6C8C1F98" w14:textId="77777777" w:rsidR="00775339" w:rsidRPr="00775339" w:rsidRDefault="00775339" w:rsidP="00FE669D">
            <w:pPr>
              <w:pStyle w:val="41"/>
              <w:spacing w:before="249"/>
              <w:ind w:firstLine="740"/>
              <w:jc w:val="center"/>
            </w:pPr>
            <w:r w:rsidRPr="00775339">
              <w:t>«Математика 6»          ГВ.Дорофеев,</w:t>
            </w:r>
          </w:p>
          <w:p w14:paraId="56A50AB8" w14:textId="77777777" w:rsidR="00775339" w:rsidRPr="00775339" w:rsidRDefault="00775339" w:rsidP="00FE669D">
            <w:pPr>
              <w:pStyle w:val="41"/>
              <w:spacing w:before="249"/>
              <w:ind w:firstLine="740"/>
              <w:jc w:val="center"/>
            </w:pPr>
            <w:r w:rsidRPr="00775339">
              <w:t>И.Ф.Шарыгина  «Просвещение» 2016г.</w:t>
            </w:r>
          </w:p>
        </w:tc>
      </w:tr>
      <w:tr w:rsidR="00775339" w:rsidRPr="00775339" w14:paraId="693E1051" w14:textId="77777777" w:rsidTr="00FE669D">
        <w:trPr>
          <w:trHeight w:val="554"/>
          <w:jc w:val="center"/>
        </w:trPr>
        <w:tc>
          <w:tcPr>
            <w:tcW w:w="1945" w:type="dxa"/>
            <w:tcBorders>
              <w:top w:val="single" w:sz="4" w:space="0" w:color="auto"/>
              <w:left w:val="single" w:sz="4" w:space="0" w:color="auto"/>
              <w:bottom w:val="single" w:sz="4" w:space="0" w:color="auto"/>
              <w:right w:val="single" w:sz="4" w:space="0" w:color="auto"/>
            </w:tcBorders>
            <w:hideMark/>
          </w:tcPr>
          <w:p w14:paraId="51CBFF1A" w14:textId="77777777" w:rsidR="00775339" w:rsidRPr="00775339" w:rsidRDefault="00775339" w:rsidP="00FE669D">
            <w:pPr>
              <w:pStyle w:val="41"/>
              <w:spacing w:before="249"/>
              <w:ind w:firstLine="740"/>
              <w:jc w:val="center"/>
            </w:pPr>
            <w:r w:rsidRPr="00775339">
              <w:t>7</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1A067A6A" w14:textId="77777777" w:rsidR="00775339" w:rsidRPr="00775339" w:rsidRDefault="00775339" w:rsidP="00FE669D">
            <w:pPr>
              <w:pStyle w:val="41"/>
              <w:spacing w:before="249"/>
              <w:ind w:firstLine="740"/>
              <w:jc w:val="center"/>
            </w:pPr>
            <w:r w:rsidRPr="00775339">
              <w:t>Алгебра</w:t>
            </w: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0592F28D"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716FCDFB" w14:textId="77777777" w:rsidR="00775339" w:rsidRPr="00775339" w:rsidRDefault="00775339" w:rsidP="00FE669D">
            <w:pPr>
              <w:pStyle w:val="41"/>
              <w:spacing w:before="249"/>
              <w:ind w:firstLine="740"/>
              <w:jc w:val="center"/>
            </w:pPr>
            <w:r w:rsidRPr="00775339">
              <w:t>Г.В.Дорофеев «Алгебра  7» «Просвещение» 2017г</w:t>
            </w:r>
          </w:p>
        </w:tc>
      </w:tr>
      <w:tr w:rsidR="00775339" w:rsidRPr="00775339" w14:paraId="6377E5F9" w14:textId="77777777" w:rsidTr="00FE669D">
        <w:trPr>
          <w:trHeight w:val="539"/>
          <w:jc w:val="center"/>
        </w:trPr>
        <w:tc>
          <w:tcPr>
            <w:tcW w:w="1945" w:type="dxa"/>
            <w:tcBorders>
              <w:top w:val="single" w:sz="4" w:space="0" w:color="auto"/>
              <w:left w:val="single" w:sz="4" w:space="0" w:color="auto"/>
              <w:bottom w:val="single" w:sz="4" w:space="0" w:color="auto"/>
              <w:right w:val="single" w:sz="4" w:space="0" w:color="auto"/>
            </w:tcBorders>
            <w:hideMark/>
          </w:tcPr>
          <w:p w14:paraId="0D04D044" w14:textId="77777777" w:rsidR="00775339" w:rsidRPr="00775339" w:rsidRDefault="00775339" w:rsidP="00FE669D">
            <w:pPr>
              <w:pStyle w:val="41"/>
              <w:spacing w:before="249"/>
              <w:ind w:firstLine="740"/>
              <w:jc w:val="center"/>
            </w:pPr>
            <w:r w:rsidRPr="00775339">
              <w:t>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CB67635"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4EE176E4"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3A9AE60A" w14:textId="77777777" w:rsidR="00775339" w:rsidRPr="00775339" w:rsidRDefault="00775339" w:rsidP="00FE669D">
            <w:pPr>
              <w:pStyle w:val="41"/>
              <w:spacing w:before="249"/>
              <w:ind w:firstLine="740"/>
              <w:jc w:val="center"/>
            </w:pPr>
            <w:r w:rsidRPr="00775339">
              <w:t>Г.В.Дорофеев «Алгебра 8»</w:t>
            </w:r>
            <w:r w:rsidRPr="00775339">
              <w:br/>
              <w:t>«Просвещение» 2018г.</w:t>
            </w:r>
          </w:p>
        </w:tc>
      </w:tr>
      <w:tr w:rsidR="00775339" w:rsidRPr="00775339" w14:paraId="669AE1E5" w14:textId="77777777" w:rsidTr="00FE669D">
        <w:trPr>
          <w:trHeight w:val="627"/>
          <w:jc w:val="center"/>
        </w:trPr>
        <w:tc>
          <w:tcPr>
            <w:tcW w:w="1945" w:type="dxa"/>
            <w:tcBorders>
              <w:top w:val="single" w:sz="4" w:space="0" w:color="auto"/>
              <w:left w:val="single" w:sz="4" w:space="0" w:color="auto"/>
              <w:bottom w:val="single" w:sz="4" w:space="0" w:color="auto"/>
              <w:right w:val="single" w:sz="4" w:space="0" w:color="auto"/>
            </w:tcBorders>
            <w:hideMark/>
          </w:tcPr>
          <w:p w14:paraId="09BE6138" w14:textId="77777777" w:rsidR="00775339" w:rsidRPr="00775339" w:rsidRDefault="00775339" w:rsidP="00FE669D">
            <w:pPr>
              <w:pStyle w:val="41"/>
              <w:spacing w:before="249"/>
              <w:ind w:firstLine="740"/>
              <w:jc w:val="center"/>
            </w:pPr>
            <w:r w:rsidRPr="00775339">
              <w:t>9</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7A45A10"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272004E9"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1269241B" w14:textId="77777777" w:rsidR="00775339" w:rsidRPr="00775339" w:rsidRDefault="00775339" w:rsidP="00FE669D">
            <w:pPr>
              <w:pStyle w:val="41"/>
              <w:spacing w:before="249"/>
              <w:ind w:firstLine="740"/>
              <w:jc w:val="center"/>
            </w:pPr>
            <w:r w:rsidRPr="00775339">
              <w:t>Г.В.Дорофеев «Алгебра 9»</w:t>
            </w:r>
            <w:r w:rsidRPr="00775339">
              <w:br/>
              <w:t>«Просвещение» 2019г.</w:t>
            </w:r>
          </w:p>
        </w:tc>
      </w:tr>
      <w:tr w:rsidR="00775339" w:rsidRPr="00775339" w14:paraId="585E2257" w14:textId="77777777" w:rsidTr="00FE669D">
        <w:trPr>
          <w:trHeight w:val="824"/>
          <w:jc w:val="center"/>
        </w:trPr>
        <w:tc>
          <w:tcPr>
            <w:tcW w:w="1945" w:type="dxa"/>
            <w:tcBorders>
              <w:top w:val="single" w:sz="4" w:space="0" w:color="auto"/>
              <w:left w:val="single" w:sz="4" w:space="0" w:color="auto"/>
              <w:bottom w:val="single" w:sz="4" w:space="0" w:color="auto"/>
              <w:right w:val="single" w:sz="4" w:space="0" w:color="auto"/>
            </w:tcBorders>
            <w:hideMark/>
          </w:tcPr>
          <w:p w14:paraId="5ED8EFF9" w14:textId="77777777" w:rsidR="00775339" w:rsidRPr="00775339" w:rsidRDefault="00775339" w:rsidP="00FE669D">
            <w:pPr>
              <w:pStyle w:val="41"/>
              <w:spacing w:before="249"/>
              <w:ind w:firstLine="740"/>
              <w:jc w:val="center"/>
            </w:pPr>
            <w:r w:rsidRPr="00775339">
              <w:t>10</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437AFEDF" w14:textId="77777777" w:rsidR="00775339" w:rsidRPr="00775339" w:rsidRDefault="00775339" w:rsidP="00FE669D">
            <w:pPr>
              <w:pStyle w:val="41"/>
              <w:spacing w:before="249"/>
              <w:ind w:firstLine="740"/>
              <w:jc w:val="center"/>
            </w:pPr>
            <w:r w:rsidRPr="00775339">
              <w:t>Алгебра и начала анализа</w:t>
            </w:r>
          </w:p>
        </w:tc>
        <w:tc>
          <w:tcPr>
            <w:tcW w:w="3584" w:type="dxa"/>
            <w:vMerge w:val="restart"/>
            <w:tcBorders>
              <w:top w:val="single" w:sz="4" w:space="0" w:color="auto"/>
              <w:left w:val="single" w:sz="4" w:space="0" w:color="auto"/>
              <w:bottom w:val="single" w:sz="4" w:space="0" w:color="auto"/>
              <w:right w:val="single" w:sz="4" w:space="0" w:color="auto"/>
            </w:tcBorders>
            <w:hideMark/>
          </w:tcPr>
          <w:p w14:paraId="60907B90" w14:textId="77777777" w:rsidR="00775339" w:rsidRPr="00775339" w:rsidRDefault="00775339" w:rsidP="00FE669D">
            <w:pPr>
              <w:pStyle w:val="41"/>
              <w:spacing w:before="249"/>
              <w:ind w:firstLine="740"/>
              <w:jc w:val="center"/>
            </w:pPr>
            <w:r w:rsidRPr="00775339">
              <w:t>Примерные программы основного</w:t>
            </w:r>
            <w:r w:rsidRPr="00775339">
              <w:br/>
              <w:t>общего образования, математика,</w:t>
            </w:r>
            <w:r w:rsidRPr="00775339">
              <w:br/>
              <w:t>2004, утверждена Приказом</w:t>
            </w:r>
            <w:r w:rsidRPr="00775339">
              <w:br/>
              <w:t>Минобразования РФ (от 09.03.2004 г.№1312)</w:t>
            </w:r>
          </w:p>
        </w:tc>
        <w:tc>
          <w:tcPr>
            <w:tcW w:w="6804" w:type="dxa"/>
            <w:tcBorders>
              <w:top w:val="single" w:sz="4" w:space="0" w:color="auto"/>
              <w:left w:val="single" w:sz="4" w:space="0" w:color="auto"/>
              <w:bottom w:val="single" w:sz="4" w:space="0" w:color="auto"/>
              <w:right w:val="single" w:sz="4" w:space="0" w:color="auto"/>
            </w:tcBorders>
            <w:hideMark/>
          </w:tcPr>
          <w:p w14:paraId="21E13940" w14:textId="77777777" w:rsidR="00775339" w:rsidRPr="00775339" w:rsidRDefault="00775339" w:rsidP="00FE669D">
            <w:pPr>
              <w:pStyle w:val="41"/>
              <w:spacing w:before="249"/>
              <w:ind w:firstLine="740"/>
              <w:jc w:val="center"/>
            </w:pPr>
            <w:r w:rsidRPr="00775339">
              <w:t>Математика: алгебра и начала анализа:базовый и углубленный уровни. «Просвещение», 2020</w:t>
            </w:r>
          </w:p>
        </w:tc>
      </w:tr>
      <w:tr w:rsidR="00775339" w:rsidRPr="00775339" w14:paraId="67270B0C" w14:textId="77777777" w:rsidTr="00FE669D">
        <w:trPr>
          <w:trHeight w:val="1114"/>
          <w:jc w:val="center"/>
        </w:trPr>
        <w:tc>
          <w:tcPr>
            <w:tcW w:w="1945" w:type="dxa"/>
            <w:tcBorders>
              <w:top w:val="single" w:sz="4" w:space="0" w:color="auto"/>
              <w:left w:val="single" w:sz="4" w:space="0" w:color="auto"/>
              <w:bottom w:val="single" w:sz="4" w:space="0" w:color="auto"/>
              <w:right w:val="single" w:sz="4" w:space="0" w:color="auto"/>
            </w:tcBorders>
            <w:hideMark/>
          </w:tcPr>
          <w:p w14:paraId="2E58587F" w14:textId="77777777" w:rsidR="00775339" w:rsidRPr="00775339" w:rsidRDefault="00775339" w:rsidP="00FE669D">
            <w:pPr>
              <w:pStyle w:val="41"/>
              <w:spacing w:before="249"/>
              <w:ind w:firstLine="740"/>
              <w:jc w:val="center"/>
            </w:pPr>
            <w:r w:rsidRPr="00775339">
              <w:t>11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E47C167"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71D347E9"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517A9806" w14:textId="77777777" w:rsidR="00775339" w:rsidRPr="00775339" w:rsidRDefault="00775339" w:rsidP="00FE669D">
            <w:pPr>
              <w:pStyle w:val="41"/>
              <w:spacing w:before="249"/>
              <w:ind w:firstLine="740"/>
              <w:jc w:val="center"/>
            </w:pPr>
            <w:r w:rsidRPr="00775339">
              <w:t>Мордкович Математика.10-11 кл.Базовый уровень. В 2 частях, «Просвещение»,2021</w:t>
            </w:r>
          </w:p>
        </w:tc>
      </w:tr>
      <w:tr w:rsidR="00775339" w:rsidRPr="00775339" w14:paraId="286F9FDF" w14:textId="77777777" w:rsidTr="00FE669D">
        <w:trPr>
          <w:trHeight w:val="554"/>
          <w:jc w:val="center"/>
        </w:trPr>
        <w:tc>
          <w:tcPr>
            <w:tcW w:w="1945" w:type="dxa"/>
            <w:tcBorders>
              <w:top w:val="single" w:sz="4" w:space="0" w:color="auto"/>
              <w:left w:val="single" w:sz="4" w:space="0" w:color="auto"/>
              <w:bottom w:val="single" w:sz="4" w:space="0" w:color="auto"/>
              <w:right w:val="single" w:sz="4" w:space="0" w:color="auto"/>
            </w:tcBorders>
            <w:hideMark/>
          </w:tcPr>
          <w:p w14:paraId="5FDFC8A3" w14:textId="77777777" w:rsidR="00775339" w:rsidRPr="00775339" w:rsidRDefault="00775339" w:rsidP="00FE669D">
            <w:pPr>
              <w:pStyle w:val="41"/>
              <w:spacing w:before="249"/>
              <w:ind w:firstLine="740"/>
              <w:jc w:val="center"/>
            </w:pPr>
            <w:r w:rsidRPr="00775339">
              <w:t>7-9</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27210A08" w14:textId="77777777" w:rsidR="00775339" w:rsidRPr="00775339" w:rsidRDefault="00775339" w:rsidP="00FE669D">
            <w:pPr>
              <w:pStyle w:val="41"/>
              <w:spacing w:before="249"/>
              <w:ind w:firstLine="740"/>
              <w:jc w:val="center"/>
            </w:pPr>
            <w:r w:rsidRPr="00775339">
              <w:t>Геометрия</w:t>
            </w:r>
          </w:p>
        </w:tc>
        <w:tc>
          <w:tcPr>
            <w:tcW w:w="3584" w:type="dxa"/>
            <w:tcBorders>
              <w:top w:val="single" w:sz="4" w:space="0" w:color="auto"/>
              <w:left w:val="single" w:sz="4" w:space="0" w:color="auto"/>
              <w:bottom w:val="single" w:sz="4" w:space="0" w:color="auto"/>
              <w:right w:val="single" w:sz="4" w:space="0" w:color="auto"/>
            </w:tcBorders>
            <w:hideMark/>
          </w:tcPr>
          <w:p w14:paraId="398A8F34" w14:textId="77777777" w:rsidR="00775339" w:rsidRPr="00775339" w:rsidRDefault="00775339" w:rsidP="00FE669D">
            <w:pPr>
              <w:pStyle w:val="41"/>
              <w:spacing w:before="249"/>
              <w:ind w:firstLine="740"/>
              <w:jc w:val="center"/>
            </w:pPr>
            <w:r w:rsidRPr="00775339">
              <w:t>Примерные программы по учебным</w:t>
            </w:r>
            <w:r w:rsidRPr="00775339">
              <w:br/>
              <w:t>предметам ФГОС ООО.</w:t>
            </w:r>
            <w:r w:rsidRPr="00775339">
              <w:br/>
              <w:t>Просвещение (Стандарты второго</w:t>
            </w:r>
            <w:r w:rsidRPr="00775339">
              <w:br/>
              <w:t>поколения)</w:t>
            </w:r>
          </w:p>
        </w:tc>
        <w:tc>
          <w:tcPr>
            <w:tcW w:w="6804" w:type="dxa"/>
            <w:tcBorders>
              <w:top w:val="single" w:sz="4" w:space="0" w:color="auto"/>
              <w:left w:val="single" w:sz="4" w:space="0" w:color="auto"/>
              <w:bottom w:val="single" w:sz="4" w:space="0" w:color="auto"/>
              <w:right w:val="single" w:sz="4" w:space="0" w:color="auto"/>
            </w:tcBorders>
            <w:hideMark/>
          </w:tcPr>
          <w:p w14:paraId="13A47D82" w14:textId="77777777" w:rsidR="00775339" w:rsidRPr="00775339" w:rsidRDefault="00775339" w:rsidP="00FE669D">
            <w:pPr>
              <w:pStyle w:val="41"/>
              <w:spacing w:before="249"/>
              <w:ind w:firstLine="740"/>
              <w:jc w:val="center"/>
            </w:pPr>
            <w:r w:rsidRPr="00775339">
              <w:t>Геометрия. Атанасян Л.С.,</w:t>
            </w:r>
            <w:r w:rsidRPr="00775339">
              <w:br/>
              <w:t>«Просвещение», 2019г.</w:t>
            </w:r>
          </w:p>
        </w:tc>
      </w:tr>
      <w:tr w:rsidR="00775339" w:rsidRPr="00775339" w14:paraId="7254E9A8"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5D54F7F7" w14:textId="77777777" w:rsidR="00775339" w:rsidRPr="00775339" w:rsidRDefault="00775339" w:rsidP="00FE669D">
            <w:pPr>
              <w:pStyle w:val="41"/>
              <w:spacing w:before="249"/>
              <w:ind w:firstLine="740"/>
              <w:jc w:val="center"/>
            </w:pPr>
            <w:r w:rsidRPr="00775339">
              <w:t>10-11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FB9A349" w14:textId="77777777" w:rsidR="00775339" w:rsidRPr="00775339" w:rsidRDefault="00775339" w:rsidP="00FE669D">
            <w:pPr>
              <w:pStyle w:val="41"/>
              <w:spacing w:before="249"/>
              <w:ind w:firstLine="740"/>
              <w:jc w:val="center"/>
            </w:pPr>
          </w:p>
        </w:tc>
        <w:tc>
          <w:tcPr>
            <w:tcW w:w="3584" w:type="dxa"/>
            <w:tcBorders>
              <w:top w:val="single" w:sz="4" w:space="0" w:color="auto"/>
              <w:left w:val="single" w:sz="4" w:space="0" w:color="auto"/>
              <w:bottom w:val="single" w:sz="4" w:space="0" w:color="auto"/>
              <w:right w:val="single" w:sz="4" w:space="0" w:color="auto"/>
            </w:tcBorders>
            <w:hideMark/>
          </w:tcPr>
          <w:p w14:paraId="2FB9F838" w14:textId="77777777" w:rsidR="00775339" w:rsidRPr="00775339" w:rsidRDefault="00775339" w:rsidP="00FE669D">
            <w:pPr>
              <w:pStyle w:val="41"/>
              <w:spacing w:before="249"/>
              <w:ind w:firstLine="740"/>
              <w:jc w:val="center"/>
            </w:pPr>
            <w:r w:rsidRPr="00775339">
              <w:t>Примерные программы</w:t>
            </w:r>
            <w:r w:rsidRPr="00775339">
              <w:br/>
              <w:t>среднего (полного) общего образования, математика,</w:t>
            </w:r>
            <w:r w:rsidRPr="00775339">
              <w:br/>
              <w:t>базовый уровень, 2004,утверждена Приказом Минобразования РФ (от 09.03.2004 г. №1312)</w:t>
            </w:r>
          </w:p>
        </w:tc>
        <w:tc>
          <w:tcPr>
            <w:tcW w:w="6804" w:type="dxa"/>
            <w:tcBorders>
              <w:top w:val="single" w:sz="4" w:space="0" w:color="auto"/>
              <w:left w:val="single" w:sz="4" w:space="0" w:color="auto"/>
              <w:bottom w:val="single" w:sz="4" w:space="0" w:color="auto"/>
              <w:right w:val="single" w:sz="4" w:space="0" w:color="auto"/>
            </w:tcBorders>
            <w:hideMark/>
          </w:tcPr>
          <w:p w14:paraId="0C7447E0" w14:textId="77777777" w:rsidR="00775339" w:rsidRPr="00775339" w:rsidRDefault="00775339" w:rsidP="00FE669D">
            <w:pPr>
              <w:pStyle w:val="41"/>
              <w:spacing w:before="249"/>
              <w:ind w:firstLine="740"/>
              <w:jc w:val="center"/>
            </w:pPr>
            <w:r w:rsidRPr="00775339">
              <w:t>Л.С. Атанасян «Геометрия 10-11»</w:t>
            </w:r>
          </w:p>
          <w:p w14:paraId="63F61372" w14:textId="77777777" w:rsidR="00775339" w:rsidRPr="00775339" w:rsidRDefault="00775339" w:rsidP="00FE669D">
            <w:pPr>
              <w:pStyle w:val="41"/>
              <w:spacing w:before="249"/>
              <w:ind w:firstLine="740"/>
              <w:jc w:val="center"/>
            </w:pPr>
            <w:r w:rsidRPr="00775339">
              <w:t>«Просвещение» 2021г.</w:t>
            </w:r>
          </w:p>
        </w:tc>
      </w:tr>
      <w:tr w:rsidR="00775339" w:rsidRPr="00775339" w14:paraId="2BC605BB"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3E94CBCA" w14:textId="77777777" w:rsidR="00775339" w:rsidRPr="00775339" w:rsidRDefault="00775339" w:rsidP="00FE669D">
            <w:pPr>
              <w:pStyle w:val="41"/>
              <w:spacing w:before="249"/>
              <w:ind w:firstLine="740"/>
              <w:jc w:val="center"/>
            </w:pPr>
            <w:r w:rsidRPr="00775339">
              <w:t>5</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D5AE4AA" w14:textId="77777777" w:rsidR="00775339" w:rsidRPr="00775339" w:rsidRDefault="00775339" w:rsidP="00FE669D">
            <w:pPr>
              <w:pStyle w:val="41"/>
              <w:spacing w:before="249"/>
              <w:ind w:firstLine="740"/>
              <w:jc w:val="center"/>
            </w:pPr>
            <w:r w:rsidRPr="00775339">
              <w:t>Русский язык</w:t>
            </w:r>
          </w:p>
        </w:tc>
        <w:tc>
          <w:tcPr>
            <w:tcW w:w="3584" w:type="dxa"/>
            <w:tcBorders>
              <w:top w:val="single" w:sz="4" w:space="0" w:color="auto"/>
              <w:left w:val="single" w:sz="4" w:space="0" w:color="auto"/>
              <w:bottom w:val="single" w:sz="4" w:space="0" w:color="auto"/>
              <w:right w:val="single" w:sz="4" w:space="0" w:color="auto"/>
            </w:tcBorders>
          </w:tcPr>
          <w:p w14:paraId="53033742" w14:textId="77777777" w:rsidR="00775339" w:rsidRPr="00775339" w:rsidRDefault="00775339" w:rsidP="00FE669D">
            <w:pPr>
              <w:pStyle w:val="41"/>
              <w:spacing w:before="249"/>
              <w:ind w:firstLine="740"/>
              <w:jc w:val="center"/>
            </w:pPr>
            <w:r w:rsidRPr="00775339">
              <w:t>Программа по русскому языку под редакцией В.В.Бабайцевой.</w:t>
            </w:r>
          </w:p>
          <w:p w14:paraId="3D6BAF3A"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672E0C26" w14:textId="77777777" w:rsidR="00775339" w:rsidRPr="00775339" w:rsidRDefault="00775339" w:rsidP="00FE669D">
            <w:pPr>
              <w:pStyle w:val="41"/>
              <w:spacing w:before="249"/>
              <w:ind w:firstLine="740"/>
              <w:jc w:val="center"/>
            </w:pPr>
            <w:r w:rsidRPr="00775339">
              <w:t>Учебный комплекс по русскому языку для 5-9 кл. В.В. Бабайцева 2013,2015,2016,2017,2018г. Дрофа</w:t>
            </w:r>
          </w:p>
          <w:p w14:paraId="6C9503F7" w14:textId="77777777" w:rsidR="00775339" w:rsidRPr="00775339" w:rsidRDefault="00775339" w:rsidP="00FE669D">
            <w:pPr>
              <w:pStyle w:val="41"/>
              <w:spacing w:before="249"/>
              <w:ind w:firstLine="740"/>
              <w:jc w:val="center"/>
            </w:pPr>
            <w:r w:rsidRPr="00775339">
              <w:t>АЮ.Купалова и др. «Русский язык 5кл» в 2 ч. 2015г. Дрофа</w:t>
            </w:r>
          </w:p>
        </w:tc>
      </w:tr>
      <w:tr w:rsidR="00775339" w:rsidRPr="00775339" w14:paraId="4A486DF3"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66D69918" w14:textId="77777777" w:rsidR="00775339" w:rsidRPr="00775339" w:rsidRDefault="00775339" w:rsidP="00FE669D">
            <w:pPr>
              <w:pStyle w:val="41"/>
              <w:spacing w:before="249"/>
              <w:ind w:firstLine="740"/>
              <w:jc w:val="center"/>
            </w:pPr>
            <w:r w:rsidRPr="00775339">
              <w:t>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BC1678" w14:textId="77777777" w:rsidR="00775339" w:rsidRPr="00775339" w:rsidRDefault="00775339" w:rsidP="00FE669D">
            <w:pPr>
              <w:pStyle w:val="41"/>
              <w:spacing w:before="249"/>
              <w:ind w:firstLine="740"/>
              <w:jc w:val="center"/>
            </w:pPr>
          </w:p>
        </w:tc>
        <w:tc>
          <w:tcPr>
            <w:tcW w:w="3584" w:type="dxa"/>
            <w:vMerge w:val="restart"/>
            <w:tcBorders>
              <w:top w:val="single" w:sz="4" w:space="0" w:color="auto"/>
              <w:left w:val="single" w:sz="4" w:space="0" w:color="auto"/>
              <w:bottom w:val="single" w:sz="4" w:space="0" w:color="auto"/>
              <w:right w:val="single" w:sz="4" w:space="0" w:color="auto"/>
            </w:tcBorders>
          </w:tcPr>
          <w:p w14:paraId="37B6D0E3" w14:textId="77777777" w:rsidR="00775339" w:rsidRPr="00775339" w:rsidRDefault="00775339" w:rsidP="00FE669D">
            <w:pPr>
              <w:pStyle w:val="41"/>
              <w:spacing w:before="249"/>
              <w:ind w:firstLine="740"/>
              <w:jc w:val="center"/>
            </w:pPr>
            <w:r w:rsidRPr="00775339">
              <w:t>Программа по русскому языку под редакцией В.В.Бабайцевой.</w:t>
            </w:r>
          </w:p>
          <w:p w14:paraId="7B785F64"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53F071BE" w14:textId="77777777" w:rsidR="00775339" w:rsidRPr="00775339" w:rsidRDefault="00775339" w:rsidP="00FE669D">
            <w:pPr>
              <w:pStyle w:val="41"/>
              <w:spacing w:before="249"/>
              <w:ind w:firstLine="740"/>
              <w:jc w:val="center"/>
            </w:pPr>
            <w:r w:rsidRPr="00775339">
              <w:t>Г.К.Лидман-Орлова и др. «Русский язык 6 кл» 2016г. Дрофа</w:t>
            </w:r>
          </w:p>
        </w:tc>
      </w:tr>
      <w:tr w:rsidR="00775339" w:rsidRPr="00775339" w14:paraId="07D611DF"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57AEDAA5" w14:textId="77777777" w:rsidR="00775339" w:rsidRPr="00775339" w:rsidRDefault="00775339" w:rsidP="00FE669D">
            <w:pPr>
              <w:pStyle w:val="41"/>
              <w:spacing w:before="249"/>
              <w:ind w:firstLine="740"/>
              <w:jc w:val="center"/>
            </w:pPr>
            <w:r w:rsidRPr="00775339">
              <w:t>7</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A06BDD6"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1FADA90A"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643AA67E" w14:textId="77777777" w:rsidR="00775339" w:rsidRPr="00775339" w:rsidRDefault="00775339" w:rsidP="00FE669D">
            <w:pPr>
              <w:pStyle w:val="41"/>
              <w:spacing w:before="249"/>
              <w:ind w:firstLine="740"/>
              <w:jc w:val="center"/>
            </w:pPr>
            <w:r w:rsidRPr="00775339">
              <w:t>С.Н.Пименова и др.</w:t>
            </w:r>
          </w:p>
          <w:p w14:paraId="39122304" w14:textId="77777777" w:rsidR="00775339" w:rsidRPr="00775339" w:rsidRDefault="00775339" w:rsidP="00FE669D">
            <w:pPr>
              <w:pStyle w:val="41"/>
              <w:spacing w:before="249"/>
              <w:ind w:firstLine="740"/>
              <w:jc w:val="center"/>
            </w:pPr>
            <w:r w:rsidRPr="00775339">
              <w:t>«Русский язык 7 кл» 2017г. Дрофа</w:t>
            </w:r>
          </w:p>
        </w:tc>
      </w:tr>
      <w:tr w:rsidR="00775339" w:rsidRPr="00775339" w14:paraId="165EFF85"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3A783B14" w14:textId="77777777" w:rsidR="00775339" w:rsidRPr="00775339" w:rsidRDefault="00775339" w:rsidP="00FE669D">
            <w:pPr>
              <w:pStyle w:val="41"/>
              <w:spacing w:before="249"/>
              <w:ind w:firstLine="740"/>
              <w:jc w:val="center"/>
            </w:pPr>
            <w:r w:rsidRPr="00775339">
              <w:t>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17F4868"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7B0984F6"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373EC0A3" w14:textId="77777777" w:rsidR="00775339" w:rsidRPr="00775339" w:rsidRDefault="00775339" w:rsidP="00FE669D">
            <w:pPr>
              <w:pStyle w:val="41"/>
              <w:spacing w:before="249"/>
              <w:ind w:firstLine="740"/>
              <w:jc w:val="center"/>
            </w:pPr>
            <w:r w:rsidRPr="00775339">
              <w:t>Ю.С.Пичугова и др.</w:t>
            </w:r>
          </w:p>
          <w:p w14:paraId="7D70FD03" w14:textId="77777777" w:rsidR="00775339" w:rsidRPr="00775339" w:rsidRDefault="00775339" w:rsidP="00FE669D">
            <w:pPr>
              <w:pStyle w:val="41"/>
              <w:spacing w:before="249"/>
              <w:ind w:firstLine="740"/>
              <w:jc w:val="center"/>
            </w:pPr>
            <w:r w:rsidRPr="00775339">
              <w:t>«Русский язык 8 кл» 2018г. Дрофа</w:t>
            </w:r>
          </w:p>
          <w:p w14:paraId="72A74716" w14:textId="77777777" w:rsidR="00775339" w:rsidRPr="00775339" w:rsidRDefault="00775339" w:rsidP="00FE669D">
            <w:pPr>
              <w:pStyle w:val="41"/>
              <w:spacing w:before="249"/>
              <w:ind w:firstLine="740"/>
              <w:jc w:val="center"/>
            </w:pPr>
            <w:r w:rsidRPr="00775339">
              <w:t>2021г Дрофа</w:t>
            </w:r>
          </w:p>
        </w:tc>
      </w:tr>
      <w:tr w:rsidR="00775339" w:rsidRPr="00775339" w14:paraId="06CF673B"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557D53C7" w14:textId="77777777" w:rsidR="00775339" w:rsidRPr="00775339" w:rsidRDefault="00775339" w:rsidP="00FE669D">
            <w:pPr>
              <w:pStyle w:val="41"/>
              <w:spacing w:before="249"/>
              <w:ind w:firstLine="740"/>
              <w:jc w:val="center"/>
            </w:pPr>
            <w:r w:rsidRPr="00775339">
              <w:t>9</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403D78E"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62712964"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2A4DD41F" w14:textId="77777777" w:rsidR="00775339" w:rsidRPr="00775339" w:rsidRDefault="00775339" w:rsidP="00FE669D">
            <w:pPr>
              <w:pStyle w:val="41"/>
              <w:spacing w:before="249"/>
              <w:ind w:firstLine="740"/>
              <w:jc w:val="center"/>
            </w:pPr>
            <w:r w:rsidRPr="00775339">
              <w:t>Бархударов СГ Русский язык «Просвещение»,2019</w:t>
            </w:r>
          </w:p>
        </w:tc>
      </w:tr>
      <w:tr w:rsidR="00775339" w:rsidRPr="00775339" w14:paraId="6AF6BC79"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5DB7FE3A" w14:textId="77777777" w:rsidR="00775339" w:rsidRPr="00775339" w:rsidRDefault="00775339" w:rsidP="00FE669D">
            <w:pPr>
              <w:pStyle w:val="41"/>
              <w:spacing w:before="249"/>
              <w:ind w:firstLine="740"/>
              <w:jc w:val="center"/>
            </w:pPr>
            <w:r w:rsidRPr="00775339">
              <w:t>10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6A0CEF5" w14:textId="77777777" w:rsidR="00775339" w:rsidRPr="00775339" w:rsidRDefault="00775339" w:rsidP="00FE669D">
            <w:pPr>
              <w:pStyle w:val="41"/>
              <w:spacing w:before="249"/>
              <w:ind w:firstLine="740"/>
              <w:jc w:val="center"/>
            </w:pPr>
          </w:p>
        </w:tc>
        <w:tc>
          <w:tcPr>
            <w:tcW w:w="3584" w:type="dxa"/>
            <w:vMerge w:val="restart"/>
            <w:tcBorders>
              <w:top w:val="single" w:sz="4" w:space="0" w:color="auto"/>
              <w:left w:val="single" w:sz="4" w:space="0" w:color="auto"/>
              <w:bottom w:val="single" w:sz="4" w:space="0" w:color="auto"/>
              <w:right w:val="single" w:sz="4" w:space="0" w:color="auto"/>
            </w:tcBorders>
            <w:hideMark/>
          </w:tcPr>
          <w:p w14:paraId="12308FAF" w14:textId="77777777" w:rsidR="00775339" w:rsidRPr="00775339" w:rsidRDefault="00775339" w:rsidP="00FE669D">
            <w:pPr>
              <w:pStyle w:val="41"/>
              <w:spacing w:before="249"/>
              <w:ind w:firstLine="740"/>
              <w:jc w:val="center"/>
            </w:pPr>
            <w:r w:rsidRPr="00775339">
              <w:t>Программа по русскому языку  для 10-11 кл. общеобразовательных учреждений А.И. Власенков</w:t>
            </w:r>
          </w:p>
        </w:tc>
        <w:tc>
          <w:tcPr>
            <w:tcW w:w="6804" w:type="dxa"/>
            <w:tcBorders>
              <w:top w:val="single" w:sz="4" w:space="0" w:color="auto"/>
              <w:left w:val="single" w:sz="4" w:space="0" w:color="auto"/>
              <w:bottom w:val="single" w:sz="4" w:space="0" w:color="auto"/>
              <w:right w:val="single" w:sz="4" w:space="0" w:color="auto"/>
            </w:tcBorders>
            <w:hideMark/>
          </w:tcPr>
          <w:p w14:paraId="6C04D7A8" w14:textId="77777777" w:rsidR="00775339" w:rsidRPr="00775339" w:rsidRDefault="00775339" w:rsidP="00FE669D">
            <w:pPr>
              <w:pStyle w:val="41"/>
              <w:spacing w:before="249"/>
              <w:ind w:firstLine="740"/>
              <w:jc w:val="center"/>
            </w:pPr>
            <w:r w:rsidRPr="00775339">
              <w:t>В.В.Бабайцева,    «Русский язык и литература 10-11» Русский язык углубленный уровень, 2013г. Дрофа</w:t>
            </w:r>
          </w:p>
          <w:p w14:paraId="10D232E2" w14:textId="77777777" w:rsidR="00775339" w:rsidRPr="00775339" w:rsidRDefault="00775339" w:rsidP="00FE669D">
            <w:pPr>
              <w:pStyle w:val="41"/>
              <w:spacing w:before="249"/>
              <w:ind w:firstLine="740"/>
              <w:jc w:val="center"/>
            </w:pPr>
            <w:r w:rsidRPr="00775339">
              <w:t>2021 Дрофа</w:t>
            </w:r>
          </w:p>
        </w:tc>
      </w:tr>
      <w:tr w:rsidR="00775339" w:rsidRPr="00775339" w14:paraId="28FF1E13"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16A96CE3" w14:textId="77777777" w:rsidR="00775339" w:rsidRPr="00775339" w:rsidRDefault="00775339" w:rsidP="00FE669D">
            <w:pPr>
              <w:pStyle w:val="41"/>
              <w:spacing w:before="249"/>
              <w:ind w:firstLine="740"/>
              <w:jc w:val="center"/>
            </w:pPr>
            <w:r w:rsidRPr="00775339">
              <w:t>11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CC30EE9"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622007AA"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01D2EAE4" w14:textId="77777777" w:rsidR="00775339" w:rsidRPr="00775339" w:rsidRDefault="00775339" w:rsidP="00FE669D">
            <w:pPr>
              <w:pStyle w:val="41"/>
              <w:spacing w:before="249"/>
              <w:ind w:firstLine="740"/>
              <w:jc w:val="center"/>
            </w:pPr>
            <w:r w:rsidRPr="00775339">
              <w:t>В.В.Бабайцева,    «Русский язык и литература 10-11» Русский язык углубленный уровень, 2013г. Дрофа</w:t>
            </w:r>
          </w:p>
          <w:p w14:paraId="1389D00C" w14:textId="77777777" w:rsidR="00775339" w:rsidRPr="00775339" w:rsidRDefault="00775339" w:rsidP="00FE669D">
            <w:pPr>
              <w:pStyle w:val="41"/>
              <w:spacing w:before="249"/>
              <w:ind w:firstLine="740"/>
              <w:jc w:val="center"/>
            </w:pPr>
            <w:r w:rsidRPr="00775339">
              <w:t>2021, Дрофа</w:t>
            </w:r>
          </w:p>
        </w:tc>
      </w:tr>
      <w:tr w:rsidR="00775339" w:rsidRPr="00775339" w14:paraId="6D444AC4"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5E3194D8" w14:textId="77777777" w:rsidR="00775339" w:rsidRPr="00775339" w:rsidRDefault="00775339" w:rsidP="00FE669D">
            <w:pPr>
              <w:pStyle w:val="41"/>
              <w:spacing w:before="249"/>
              <w:ind w:firstLine="740"/>
              <w:jc w:val="center"/>
            </w:pPr>
            <w:r w:rsidRPr="00775339">
              <w:t>5</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2F28096C" w14:textId="77777777" w:rsidR="00775339" w:rsidRPr="00775339" w:rsidRDefault="00775339" w:rsidP="00FE669D">
            <w:pPr>
              <w:pStyle w:val="41"/>
              <w:spacing w:before="249"/>
              <w:ind w:firstLine="740"/>
              <w:jc w:val="center"/>
            </w:pPr>
            <w:r w:rsidRPr="00775339">
              <w:t>Литература</w:t>
            </w:r>
          </w:p>
        </w:tc>
        <w:tc>
          <w:tcPr>
            <w:tcW w:w="3584" w:type="dxa"/>
            <w:vMerge w:val="restart"/>
            <w:tcBorders>
              <w:top w:val="single" w:sz="4" w:space="0" w:color="auto"/>
              <w:left w:val="single" w:sz="4" w:space="0" w:color="auto"/>
              <w:bottom w:val="single" w:sz="4" w:space="0" w:color="auto"/>
              <w:right w:val="single" w:sz="4" w:space="0" w:color="auto"/>
            </w:tcBorders>
            <w:hideMark/>
          </w:tcPr>
          <w:p w14:paraId="2DFE3DBE" w14:textId="77777777" w:rsidR="00775339" w:rsidRPr="00775339" w:rsidRDefault="00775339" w:rsidP="00FE669D">
            <w:pPr>
              <w:pStyle w:val="41"/>
              <w:spacing w:before="249"/>
              <w:ind w:firstLine="740"/>
              <w:jc w:val="center"/>
            </w:pPr>
            <w:r w:rsidRPr="00775339">
              <w:t>Программа по литературе под редакцией В.Я. Коровиной</w:t>
            </w:r>
          </w:p>
        </w:tc>
        <w:tc>
          <w:tcPr>
            <w:tcW w:w="6804" w:type="dxa"/>
            <w:tcBorders>
              <w:top w:val="single" w:sz="4" w:space="0" w:color="auto"/>
              <w:left w:val="single" w:sz="4" w:space="0" w:color="auto"/>
              <w:bottom w:val="single" w:sz="4" w:space="0" w:color="auto"/>
              <w:right w:val="single" w:sz="4" w:space="0" w:color="auto"/>
            </w:tcBorders>
          </w:tcPr>
          <w:p w14:paraId="0D935CC5" w14:textId="77777777" w:rsidR="00775339" w:rsidRPr="00775339" w:rsidRDefault="00775339" w:rsidP="00FE669D">
            <w:pPr>
              <w:pStyle w:val="41"/>
              <w:spacing w:before="249"/>
              <w:ind w:firstLine="740"/>
              <w:jc w:val="center"/>
            </w:pPr>
            <w:r w:rsidRPr="00775339">
              <w:t>В.Я.Коровина и др.</w:t>
            </w:r>
          </w:p>
          <w:p w14:paraId="695AB4A0" w14:textId="77777777" w:rsidR="00775339" w:rsidRPr="00775339" w:rsidRDefault="00775339" w:rsidP="00FE669D">
            <w:pPr>
              <w:pStyle w:val="41"/>
              <w:spacing w:before="249"/>
              <w:ind w:firstLine="740"/>
              <w:jc w:val="center"/>
            </w:pPr>
            <w:r w:rsidRPr="00775339">
              <w:t>«Литература» 2015г. Просвещение</w:t>
            </w:r>
          </w:p>
          <w:p w14:paraId="57D04DC4" w14:textId="77777777" w:rsidR="00775339" w:rsidRPr="00775339" w:rsidRDefault="00775339" w:rsidP="00FE669D">
            <w:pPr>
              <w:pStyle w:val="41"/>
              <w:spacing w:before="249"/>
              <w:ind w:firstLine="740"/>
              <w:jc w:val="center"/>
            </w:pPr>
          </w:p>
        </w:tc>
      </w:tr>
      <w:tr w:rsidR="00775339" w:rsidRPr="00775339" w14:paraId="2FE7DE7F"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6FF536FD" w14:textId="77777777" w:rsidR="00775339" w:rsidRPr="00775339" w:rsidRDefault="00775339" w:rsidP="00FE669D">
            <w:pPr>
              <w:pStyle w:val="41"/>
              <w:spacing w:before="249"/>
              <w:ind w:firstLine="740"/>
              <w:jc w:val="center"/>
            </w:pPr>
            <w:r w:rsidRPr="00775339">
              <w:t>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D4B766E"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430B30CE"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1F5C1652" w14:textId="77777777" w:rsidR="00775339" w:rsidRPr="00775339" w:rsidRDefault="00775339" w:rsidP="00FE669D">
            <w:pPr>
              <w:pStyle w:val="41"/>
              <w:spacing w:before="249"/>
              <w:ind w:firstLine="740"/>
              <w:jc w:val="center"/>
            </w:pPr>
            <w:r w:rsidRPr="00775339">
              <w:t>В.П Полухина, В.Я.Коровина</w:t>
            </w:r>
          </w:p>
          <w:p w14:paraId="2AD10635" w14:textId="77777777" w:rsidR="00775339" w:rsidRPr="00775339" w:rsidRDefault="00775339" w:rsidP="00FE669D">
            <w:pPr>
              <w:pStyle w:val="41"/>
              <w:spacing w:before="249"/>
              <w:ind w:firstLine="740"/>
              <w:jc w:val="center"/>
            </w:pPr>
            <w:r w:rsidRPr="00775339">
              <w:t>«Литература» 2016г. Просвещение</w:t>
            </w:r>
          </w:p>
        </w:tc>
      </w:tr>
      <w:tr w:rsidR="00775339" w:rsidRPr="00775339" w14:paraId="3628052A"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6D4F6D4D" w14:textId="77777777" w:rsidR="00775339" w:rsidRPr="00775339" w:rsidRDefault="00775339" w:rsidP="00FE669D">
            <w:pPr>
              <w:pStyle w:val="41"/>
              <w:spacing w:before="249"/>
              <w:ind w:firstLine="740"/>
              <w:jc w:val="center"/>
            </w:pPr>
            <w:r w:rsidRPr="00775339">
              <w:t>7</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B210189"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5C44A13C"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4FEA6B0A" w14:textId="77777777" w:rsidR="00775339" w:rsidRPr="00775339" w:rsidRDefault="00775339" w:rsidP="00FE669D">
            <w:pPr>
              <w:pStyle w:val="41"/>
              <w:spacing w:before="249"/>
              <w:ind w:firstLine="740"/>
              <w:jc w:val="center"/>
            </w:pPr>
            <w:r w:rsidRPr="00775339">
              <w:t>В.Я.Коровина и др.</w:t>
            </w:r>
          </w:p>
          <w:p w14:paraId="6F193C37" w14:textId="77777777" w:rsidR="00775339" w:rsidRPr="00775339" w:rsidRDefault="00775339" w:rsidP="00FE669D">
            <w:pPr>
              <w:pStyle w:val="41"/>
              <w:spacing w:before="249"/>
              <w:ind w:firstLine="740"/>
              <w:jc w:val="center"/>
            </w:pPr>
            <w:r w:rsidRPr="00775339">
              <w:t>«Литература» 2017г. Просвещение</w:t>
            </w:r>
          </w:p>
        </w:tc>
      </w:tr>
      <w:tr w:rsidR="00775339" w:rsidRPr="00775339" w14:paraId="05FEEC91"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385AE769" w14:textId="77777777" w:rsidR="00775339" w:rsidRPr="00775339" w:rsidRDefault="00775339" w:rsidP="00FE669D">
            <w:pPr>
              <w:pStyle w:val="41"/>
              <w:spacing w:before="249"/>
              <w:ind w:firstLine="740"/>
              <w:jc w:val="center"/>
            </w:pPr>
            <w:r w:rsidRPr="00775339">
              <w:t>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26C881B"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68AE28EE"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7C652A58" w14:textId="77777777" w:rsidR="00775339" w:rsidRPr="00775339" w:rsidRDefault="00775339" w:rsidP="00FE669D">
            <w:pPr>
              <w:pStyle w:val="41"/>
              <w:spacing w:before="249"/>
              <w:ind w:firstLine="740"/>
              <w:jc w:val="center"/>
            </w:pPr>
            <w:r w:rsidRPr="00775339">
              <w:t>В.Я.Коровина и др.</w:t>
            </w:r>
          </w:p>
          <w:p w14:paraId="501663C9" w14:textId="77777777" w:rsidR="00775339" w:rsidRPr="00775339" w:rsidRDefault="00775339" w:rsidP="00FE669D">
            <w:pPr>
              <w:pStyle w:val="41"/>
              <w:spacing w:before="249"/>
              <w:ind w:firstLine="740"/>
              <w:jc w:val="center"/>
            </w:pPr>
            <w:r w:rsidRPr="00775339">
              <w:t>«Литература» 2018г. Просвещение</w:t>
            </w:r>
          </w:p>
        </w:tc>
      </w:tr>
      <w:tr w:rsidR="00775339" w:rsidRPr="00775339" w14:paraId="2A562E16"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1FC62249" w14:textId="77777777" w:rsidR="00775339" w:rsidRPr="00775339" w:rsidRDefault="00775339" w:rsidP="00FE669D">
            <w:pPr>
              <w:pStyle w:val="41"/>
              <w:spacing w:before="249"/>
              <w:ind w:firstLine="740"/>
              <w:jc w:val="center"/>
            </w:pPr>
            <w:r w:rsidRPr="00775339">
              <w:t>9</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F1E196C"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10C201FA"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7DD2A111" w14:textId="77777777" w:rsidR="00775339" w:rsidRPr="00775339" w:rsidRDefault="00775339" w:rsidP="00FE669D">
            <w:pPr>
              <w:pStyle w:val="41"/>
              <w:spacing w:before="249"/>
              <w:ind w:firstLine="740"/>
              <w:jc w:val="center"/>
            </w:pPr>
            <w:r w:rsidRPr="00775339">
              <w:t>В.Я.Коровина и др.</w:t>
            </w:r>
          </w:p>
          <w:p w14:paraId="147A13CC" w14:textId="77777777" w:rsidR="00775339" w:rsidRPr="00775339" w:rsidRDefault="00775339" w:rsidP="00FE669D">
            <w:pPr>
              <w:pStyle w:val="41"/>
              <w:spacing w:before="249"/>
              <w:ind w:firstLine="740"/>
              <w:jc w:val="center"/>
            </w:pPr>
            <w:r w:rsidRPr="00775339">
              <w:t>«Литература» 2012г. Просвещение</w:t>
            </w:r>
          </w:p>
        </w:tc>
      </w:tr>
      <w:tr w:rsidR="00775339" w:rsidRPr="00775339" w14:paraId="63D2B4FE"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4732C594" w14:textId="77777777" w:rsidR="00775339" w:rsidRPr="00775339" w:rsidRDefault="00775339" w:rsidP="00FE669D">
            <w:pPr>
              <w:pStyle w:val="41"/>
              <w:spacing w:before="249"/>
              <w:ind w:firstLine="740"/>
              <w:jc w:val="center"/>
            </w:pPr>
            <w:r w:rsidRPr="00775339">
              <w:t>10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1D29277"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06498E97"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4EEFE28A" w14:textId="77777777" w:rsidR="00775339" w:rsidRPr="00775339" w:rsidRDefault="00775339" w:rsidP="00FE669D">
            <w:pPr>
              <w:pStyle w:val="41"/>
              <w:spacing w:before="249"/>
              <w:ind w:firstLine="740"/>
              <w:jc w:val="center"/>
            </w:pPr>
            <w:r w:rsidRPr="00775339">
              <w:t>А.Н.Архангельский и др. Русский яз. и литература 2015г. Дрофа</w:t>
            </w:r>
          </w:p>
        </w:tc>
      </w:tr>
      <w:tr w:rsidR="00775339" w:rsidRPr="00775339" w14:paraId="507A0DA2"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25766245" w14:textId="77777777" w:rsidR="00775339" w:rsidRPr="00775339" w:rsidRDefault="00775339" w:rsidP="00FE669D">
            <w:pPr>
              <w:pStyle w:val="41"/>
              <w:spacing w:before="249"/>
              <w:ind w:firstLine="740"/>
              <w:jc w:val="center"/>
            </w:pPr>
            <w:r w:rsidRPr="00775339">
              <w:t>11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9A4BD6B"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50038F3B"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339AB0B6" w14:textId="77777777" w:rsidR="00775339" w:rsidRPr="00775339" w:rsidRDefault="00775339" w:rsidP="00FE669D">
            <w:pPr>
              <w:pStyle w:val="41"/>
              <w:spacing w:before="249"/>
              <w:ind w:firstLine="740"/>
              <w:jc w:val="center"/>
            </w:pPr>
            <w:r w:rsidRPr="00775339">
              <w:t>В.В.Агеносов и др. Русский яз. и литература 2014г. Дрофа</w:t>
            </w:r>
          </w:p>
        </w:tc>
      </w:tr>
      <w:tr w:rsidR="00775339" w:rsidRPr="00775339" w14:paraId="27C84061"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7569DFAF" w14:textId="77777777" w:rsidR="00775339" w:rsidRPr="00775339" w:rsidRDefault="00775339" w:rsidP="00FE669D">
            <w:pPr>
              <w:pStyle w:val="41"/>
              <w:spacing w:before="249"/>
              <w:ind w:firstLine="740"/>
              <w:jc w:val="center"/>
            </w:pPr>
            <w:r w:rsidRPr="00775339">
              <w:t>5</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79B722A0" w14:textId="77777777" w:rsidR="00775339" w:rsidRPr="00775339" w:rsidRDefault="00775339" w:rsidP="00FE669D">
            <w:pPr>
              <w:pStyle w:val="41"/>
              <w:spacing w:before="249"/>
              <w:ind w:firstLine="740"/>
              <w:jc w:val="center"/>
            </w:pPr>
            <w:r w:rsidRPr="00775339">
              <w:t>Иностранный язык (английский)</w:t>
            </w:r>
          </w:p>
        </w:tc>
        <w:tc>
          <w:tcPr>
            <w:tcW w:w="3584" w:type="dxa"/>
            <w:vMerge w:val="restart"/>
            <w:tcBorders>
              <w:top w:val="single" w:sz="4" w:space="0" w:color="auto"/>
              <w:left w:val="single" w:sz="4" w:space="0" w:color="auto"/>
              <w:bottom w:val="single" w:sz="4" w:space="0" w:color="auto"/>
              <w:right w:val="single" w:sz="4" w:space="0" w:color="auto"/>
            </w:tcBorders>
            <w:hideMark/>
          </w:tcPr>
          <w:p w14:paraId="01B83D41" w14:textId="77777777" w:rsidR="00775339" w:rsidRPr="00775339" w:rsidRDefault="00775339" w:rsidP="00FE669D">
            <w:pPr>
              <w:pStyle w:val="41"/>
              <w:spacing w:before="249"/>
              <w:ind w:firstLine="740"/>
              <w:jc w:val="center"/>
            </w:pPr>
            <w:r w:rsidRPr="00775339">
              <w:t>Примерные программы по учебным предметам ФГОС ООО. Просвещение (Стандарты второго поколения)</w:t>
            </w:r>
          </w:p>
        </w:tc>
        <w:tc>
          <w:tcPr>
            <w:tcW w:w="6804" w:type="dxa"/>
            <w:tcBorders>
              <w:top w:val="single" w:sz="4" w:space="0" w:color="auto"/>
              <w:left w:val="single" w:sz="4" w:space="0" w:color="auto"/>
              <w:bottom w:val="single" w:sz="4" w:space="0" w:color="auto"/>
              <w:right w:val="single" w:sz="4" w:space="0" w:color="auto"/>
            </w:tcBorders>
            <w:hideMark/>
          </w:tcPr>
          <w:p w14:paraId="14129419" w14:textId="77777777" w:rsidR="00775339" w:rsidRPr="00775339" w:rsidRDefault="00775339" w:rsidP="00FE669D">
            <w:pPr>
              <w:pStyle w:val="41"/>
              <w:spacing w:before="249"/>
              <w:ind w:firstLine="740"/>
              <w:jc w:val="center"/>
            </w:pPr>
            <w:r w:rsidRPr="00775339">
              <w:t>И.Н.Верещагина, О.В.Афанасьева «Английский язык 5 класс», в двух частях, М-Просвещение, 2015г.</w:t>
            </w:r>
          </w:p>
        </w:tc>
      </w:tr>
      <w:tr w:rsidR="00775339" w:rsidRPr="00775339" w14:paraId="1D2FFE6B"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485A83AF" w14:textId="77777777" w:rsidR="00775339" w:rsidRPr="00775339" w:rsidRDefault="00775339" w:rsidP="00FE669D">
            <w:pPr>
              <w:pStyle w:val="41"/>
              <w:spacing w:before="249"/>
              <w:ind w:firstLine="740"/>
              <w:jc w:val="center"/>
            </w:pPr>
            <w:r w:rsidRPr="00775339">
              <w:t>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37A9E20"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22110B64"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02EEC609" w14:textId="77777777" w:rsidR="00775339" w:rsidRPr="00775339" w:rsidRDefault="00775339" w:rsidP="00FE669D">
            <w:pPr>
              <w:pStyle w:val="41"/>
              <w:spacing w:before="249"/>
              <w:ind w:firstLine="740"/>
              <w:jc w:val="center"/>
            </w:pPr>
            <w:r w:rsidRPr="00775339">
              <w:t>О.В. Афанасьева, И.В. Михеева М, «Просвещение» 2016 год</w:t>
            </w:r>
          </w:p>
        </w:tc>
      </w:tr>
      <w:tr w:rsidR="00775339" w:rsidRPr="00775339" w14:paraId="7C53C2BF"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55401CB9" w14:textId="77777777" w:rsidR="00775339" w:rsidRPr="00775339" w:rsidRDefault="00775339" w:rsidP="00FE669D">
            <w:pPr>
              <w:pStyle w:val="41"/>
              <w:spacing w:before="249"/>
              <w:ind w:firstLine="740"/>
              <w:jc w:val="center"/>
            </w:pPr>
            <w:r w:rsidRPr="00775339">
              <w:t>7</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79ACB7D"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287D2B91"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64FD1325" w14:textId="77777777" w:rsidR="00775339" w:rsidRPr="00775339" w:rsidRDefault="00775339" w:rsidP="00FE669D">
            <w:pPr>
              <w:pStyle w:val="41"/>
              <w:spacing w:before="249"/>
              <w:ind w:firstLine="740"/>
              <w:jc w:val="center"/>
            </w:pPr>
            <w:r w:rsidRPr="00775339">
              <w:t>К.М.Баранова, Д.Дули</w:t>
            </w:r>
          </w:p>
          <w:p w14:paraId="5BD4587E" w14:textId="77777777" w:rsidR="00775339" w:rsidRPr="00775339" w:rsidRDefault="00775339" w:rsidP="00FE669D">
            <w:pPr>
              <w:pStyle w:val="41"/>
              <w:spacing w:before="249"/>
              <w:ind w:firstLine="740"/>
              <w:jc w:val="center"/>
            </w:pPr>
            <w:r w:rsidRPr="00775339">
              <w:t>М, «Просвещение»  2017 год</w:t>
            </w:r>
          </w:p>
        </w:tc>
      </w:tr>
      <w:tr w:rsidR="00775339" w:rsidRPr="00775339" w14:paraId="5CDFC1C7"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34630596" w14:textId="77777777" w:rsidR="00775339" w:rsidRPr="00775339" w:rsidRDefault="00775339" w:rsidP="00FE669D">
            <w:pPr>
              <w:pStyle w:val="41"/>
              <w:spacing w:before="249"/>
              <w:ind w:firstLine="740"/>
              <w:jc w:val="center"/>
            </w:pPr>
            <w:r w:rsidRPr="00775339">
              <w:t>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5DA0A0E"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28C0AEA1"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02F80D6A" w14:textId="77777777" w:rsidR="00775339" w:rsidRPr="00775339" w:rsidRDefault="00775339" w:rsidP="00FE669D">
            <w:pPr>
              <w:pStyle w:val="41"/>
              <w:spacing w:before="249"/>
              <w:ind w:firstLine="740"/>
              <w:jc w:val="center"/>
            </w:pPr>
            <w:r w:rsidRPr="00775339">
              <w:t>К.М.Баранова, Д.Дули</w:t>
            </w:r>
          </w:p>
          <w:p w14:paraId="01275475" w14:textId="77777777" w:rsidR="00775339" w:rsidRPr="00775339" w:rsidRDefault="00775339" w:rsidP="00FE669D">
            <w:pPr>
              <w:pStyle w:val="41"/>
              <w:spacing w:before="249"/>
              <w:ind w:firstLine="740"/>
              <w:jc w:val="center"/>
            </w:pPr>
            <w:r w:rsidRPr="00775339">
              <w:t>М, «Просвещение»  2018 год</w:t>
            </w:r>
          </w:p>
        </w:tc>
      </w:tr>
      <w:tr w:rsidR="00775339" w:rsidRPr="00775339" w14:paraId="3BEB44F7"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0F19E5C1" w14:textId="77777777" w:rsidR="00775339" w:rsidRPr="00775339" w:rsidRDefault="00775339" w:rsidP="00FE669D">
            <w:pPr>
              <w:pStyle w:val="41"/>
              <w:spacing w:before="249"/>
              <w:ind w:firstLine="740"/>
              <w:jc w:val="center"/>
            </w:pPr>
            <w:r w:rsidRPr="00775339">
              <w:t>9</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F8FC426"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7964D7FE"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2CBF2495" w14:textId="77777777" w:rsidR="00775339" w:rsidRPr="00775339" w:rsidRDefault="00775339" w:rsidP="00FE669D">
            <w:pPr>
              <w:pStyle w:val="41"/>
              <w:spacing w:before="249"/>
              <w:ind w:firstLine="740"/>
              <w:jc w:val="center"/>
            </w:pPr>
            <w:r w:rsidRPr="00775339">
              <w:t>К.М.Баранова, Д.Дули, «Просвещение», 2019 год</w:t>
            </w:r>
          </w:p>
        </w:tc>
      </w:tr>
      <w:tr w:rsidR="00775339" w:rsidRPr="00775339" w14:paraId="39249BDB"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4BC19398" w14:textId="77777777" w:rsidR="00775339" w:rsidRPr="00775339" w:rsidRDefault="00775339" w:rsidP="00FE669D">
            <w:pPr>
              <w:pStyle w:val="41"/>
              <w:spacing w:before="249"/>
              <w:ind w:firstLine="740"/>
              <w:jc w:val="center"/>
            </w:pPr>
            <w:r w:rsidRPr="00775339">
              <w:t>10</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C47FC38" w14:textId="77777777" w:rsidR="00775339" w:rsidRPr="00775339" w:rsidRDefault="00775339" w:rsidP="00FE669D">
            <w:pPr>
              <w:pStyle w:val="41"/>
              <w:spacing w:before="249"/>
              <w:ind w:firstLine="740"/>
              <w:jc w:val="center"/>
            </w:pPr>
            <w:r w:rsidRPr="00775339">
              <w:t>Иностранный язык (английский)</w:t>
            </w:r>
          </w:p>
        </w:tc>
        <w:tc>
          <w:tcPr>
            <w:tcW w:w="3584" w:type="dxa"/>
            <w:vMerge w:val="restart"/>
            <w:tcBorders>
              <w:top w:val="single" w:sz="4" w:space="0" w:color="auto"/>
              <w:left w:val="single" w:sz="4" w:space="0" w:color="auto"/>
              <w:bottom w:val="single" w:sz="4" w:space="0" w:color="auto"/>
              <w:right w:val="single" w:sz="4" w:space="0" w:color="auto"/>
            </w:tcBorders>
            <w:hideMark/>
          </w:tcPr>
          <w:p w14:paraId="50A3CD8E" w14:textId="77777777" w:rsidR="00775339" w:rsidRPr="00775339" w:rsidRDefault="00775339" w:rsidP="00FE669D">
            <w:pPr>
              <w:pStyle w:val="41"/>
              <w:spacing w:before="249"/>
              <w:ind w:firstLine="740"/>
              <w:jc w:val="center"/>
            </w:pPr>
            <w:r w:rsidRPr="00775339">
              <w:t>Примерные программы начального, основного и среднего (полного) общего образования, английский</w:t>
            </w:r>
            <w:r w:rsidRPr="00775339">
              <w:br/>
              <w:t>язык, 2004, утверждена Приказом Минобразования РФ (от 09.03.2004 г. №1312)</w:t>
            </w:r>
          </w:p>
        </w:tc>
        <w:tc>
          <w:tcPr>
            <w:tcW w:w="6804" w:type="dxa"/>
            <w:tcBorders>
              <w:top w:val="single" w:sz="4" w:space="0" w:color="auto"/>
              <w:left w:val="single" w:sz="4" w:space="0" w:color="auto"/>
              <w:bottom w:val="single" w:sz="4" w:space="0" w:color="auto"/>
              <w:right w:val="single" w:sz="4" w:space="0" w:color="auto"/>
            </w:tcBorders>
            <w:hideMark/>
          </w:tcPr>
          <w:p w14:paraId="371198ED" w14:textId="77777777" w:rsidR="00775339" w:rsidRPr="00775339" w:rsidRDefault="00775339" w:rsidP="00FE669D">
            <w:pPr>
              <w:pStyle w:val="41"/>
              <w:spacing w:before="249"/>
              <w:ind w:firstLine="740"/>
              <w:jc w:val="center"/>
            </w:pPr>
            <w:r w:rsidRPr="00775339">
              <w:t>КМ.Баранова, Д Дули «Просвещение», 2020</w:t>
            </w:r>
          </w:p>
        </w:tc>
      </w:tr>
      <w:tr w:rsidR="00775339" w:rsidRPr="00775339" w14:paraId="5305A9CD"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4C7BFFA4" w14:textId="77777777" w:rsidR="00775339" w:rsidRPr="00775339" w:rsidRDefault="00775339" w:rsidP="00FE669D">
            <w:pPr>
              <w:pStyle w:val="41"/>
              <w:spacing w:before="249"/>
              <w:ind w:firstLine="740"/>
              <w:jc w:val="center"/>
            </w:pPr>
            <w:r w:rsidRPr="00775339">
              <w:t>11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C0B23AC"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6264694E"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4128BDC9" w14:textId="77777777" w:rsidR="00775339" w:rsidRPr="00775339" w:rsidRDefault="00775339" w:rsidP="00FE669D">
            <w:pPr>
              <w:pStyle w:val="41"/>
              <w:spacing w:before="249"/>
              <w:ind w:firstLine="740"/>
              <w:jc w:val="center"/>
            </w:pPr>
            <w:r w:rsidRPr="00775339">
              <w:t>О.В. Афанасьева, И.В. Михеева М, «Просвещение» 2010 год</w:t>
            </w:r>
          </w:p>
        </w:tc>
      </w:tr>
      <w:tr w:rsidR="00775339" w:rsidRPr="00775339" w14:paraId="365011D6"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1B4FF8E3" w14:textId="77777777" w:rsidR="00775339" w:rsidRPr="00775339" w:rsidRDefault="00775339" w:rsidP="00FE669D">
            <w:pPr>
              <w:pStyle w:val="41"/>
              <w:spacing w:before="249"/>
              <w:ind w:firstLine="740"/>
              <w:jc w:val="center"/>
            </w:pPr>
            <w:r w:rsidRPr="00775339">
              <w:t>5</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60BE704" w14:textId="77777777" w:rsidR="00775339" w:rsidRPr="00775339" w:rsidRDefault="00775339" w:rsidP="00FE669D">
            <w:pPr>
              <w:pStyle w:val="41"/>
              <w:spacing w:before="249"/>
              <w:ind w:firstLine="740"/>
              <w:jc w:val="center"/>
            </w:pPr>
            <w:r w:rsidRPr="00775339">
              <w:t>География</w:t>
            </w:r>
          </w:p>
        </w:tc>
        <w:tc>
          <w:tcPr>
            <w:tcW w:w="3584" w:type="dxa"/>
            <w:vMerge w:val="restart"/>
            <w:tcBorders>
              <w:top w:val="single" w:sz="4" w:space="0" w:color="auto"/>
              <w:left w:val="single" w:sz="4" w:space="0" w:color="auto"/>
              <w:bottom w:val="single" w:sz="4" w:space="0" w:color="auto"/>
              <w:right w:val="single" w:sz="4" w:space="0" w:color="auto"/>
            </w:tcBorders>
            <w:hideMark/>
          </w:tcPr>
          <w:p w14:paraId="71AA7A63" w14:textId="77777777" w:rsidR="00775339" w:rsidRPr="00775339" w:rsidRDefault="00775339" w:rsidP="00FE669D">
            <w:pPr>
              <w:pStyle w:val="41"/>
              <w:spacing w:before="249"/>
              <w:ind w:firstLine="740"/>
              <w:jc w:val="center"/>
            </w:pPr>
            <w:r w:rsidRPr="00775339">
              <w:t>Примерная программа по географии под редакцией Е.М.Домогацких</w:t>
            </w:r>
          </w:p>
        </w:tc>
        <w:tc>
          <w:tcPr>
            <w:tcW w:w="6804" w:type="dxa"/>
            <w:tcBorders>
              <w:top w:val="single" w:sz="4" w:space="0" w:color="auto"/>
              <w:left w:val="single" w:sz="4" w:space="0" w:color="auto"/>
              <w:bottom w:val="single" w:sz="4" w:space="0" w:color="auto"/>
              <w:right w:val="single" w:sz="4" w:space="0" w:color="auto"/>
            </w:tcBorders>
            <w:hideMark/>
          </w:tcPr>
          <w:p w14:paraId="3426246C" w14:textId="77777777" w:rsidR="00775339" w:rsidRPr="00775339" w:rsidRDefault="00775339" w:rsidP="00FE669D">
            <w:pPr>
              <w:pStyle w:val="41"/>
              <w:spacing w:before="249"/>
              <w:ind w:firstLine="740"/>
              <w:jc w:val="center"/>
            </w:pPr>
            <w:r w:rsidRPr="00775339">
              <w:t>Е.М.Домогацких География. Введение в географию. 2015г. Русское слово</w:t>
            </w:r>
          </w:p>
        </w:tc>
      </w:tr>
      <w:tr w:rsidR="00775339" w:rsidRPr="00775339" w14:paraId="24DF9FA1"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38C906F9" w14:textId="77777777" w:rsidR="00775339" w:rsidRPr="00775339" w:rsidRDefault="00775339" w:rsidP="00FE669D">
            <w:pPr>
              <w:pStyle w:val="41"/>
              <w:spacing w:before="249"/>
              <w:ind w:firstLine="740"/>
              <w:jc w:val="center"/>
            </w:pPr>
            <w:r w:rsidRPr="00775339">
              <w:t>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31D5C32"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6866A68E"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45107EDC" w14:textId="77777777" w:rsidR="00775339" w:rsidRPr="00775339" w:rsidRDefault="00775339" w:rsidP="00FE669D">
            <w:pPr>
              <w:pStyle w:val="41"/>
              <w:spacing w:before="249"/>
              <w:ind w:firstLine="740"/>
              <w:jc w:val="center"/>
            </w:pPr>
            <w:r w:rsidRPr="00775339">
              <w:t>Е.М.Домогацких География. Введение в географию. 2016г. Русское слово</w:t>
            </w:r>
          </w:p>
        </w:tc>
      </w:tr>
      <w:tr w:rsidR="00775339" w:rsidRPr="00775339" w14:paraId="0F4A19B6"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31FBB7EF" w14:textId="77777777" w:rsidR="00775339" w:rsidRPr="00775339" w:rsidRDefault="00775339" w:rsidP="00FE669D">
            <w:pPr>
              <w:pStyle w:val="41"/>
              <w:spacing w:before="249"/>
              <w:ind w:firstLine="740"/>
              <w:jc w:val="center"/>
            </w:pPr>
            <w:r w:rsidRPr="00775339">
              <w:t>7</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0CC1A80"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51216FB3"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0AC6FFA5" w14:textId="77777777" w:rsidR="00775339" w:rsidRPr="00775339" w:rsidRDefault="00775339" w:rsidP="00FE669D">
            <w:pPr>
              <w:pStyle w:val="41"/>
              <w:spacing w:before="249"/>
              <w:ind w:firstLine="740"/>
              <w:jc w:val="center"/>
            </w:pPr>
            <w:r w:rsidRPr="00775339">
              <w:t>Е.М. Домогацких «География материков и океанов» в 2-х частях 2017 год  Москва «Русское слово»</w:t>
            </w:r>
          </w:p>
        </w:tc>
      </w:tr>
      <w:tr w:rsidR="00775339" w:rsidRPr="00775339" w14:paraId="4E3E2476"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28C91A82" w14:textId="77777777" w:rsidR="00775339" w:rsidRPr="00775339" w:rsidRDefault="00775339" w:rsidP="00FE669D">
            <w:pPr>
              <w:pStyle w:val="41"/>
              <w:spacing w:before="249"/>
              <w:ind w:firstLine="740"/>
              <w:jc w:val="center"/>
            </w:pPr>
            <w:r w:rsidRPr="00775339">
              <w:t>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60ABA54"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249AFED6"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692F14CE" w14:textId="77777777" w:rsidR="00775339" w:rsidRPr="00775339" w:rsidRDefault="00775339" w:rsidP="00FE669D">
            <w:pPr>
              <w:pStyle w:val="41"/>
              <w:spacing w:before="249"/>
              <w:ind w:firstLine="740"/>
              <w:jc w:val="center"/>
            </w:pPr>
            <w:r w:rsidRPr="00775339">
              <w:t>Е.М. Домогацких, Н.И.Алексеевский, «География» 8 класс, 2018г Москва «Русское слово»</w:t>
            </w:r>
          </w:p>
        </w:tc>
      </w:tr>
      <w:tr w:rsidR="00775339" w:rsidRPr="00775339" w14:paraId="2900B47D"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4109A5D9" w14:textId="77777777" w:rsidR="00775339" w:rsidRPr="00775339" w:rsidRDefault="00775339" w:rsidP="00FE669D">
            <w:pPr>
              <w:pStyle w:val="41"/>
              <w:spacing w:before="249"/>
              <w:ind w:firstLine="740"/>
              <w:jc w:val="center"/>
            </w:pPr>
            <w:r w:rsidRPr="00775339">
              <w:t>9</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A2C4DA6"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00ABAEA7"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5557EBDF" w14:textId="77777777" w:rsidR="00775339" w:rsidRPr="00775339" w:rsidRDefault="00775339" w:rsidP="00FE669D">
            <w:pPr>
              <w:pStyle w:val="41"/>
              <w:spacing w:before="249"/>
              <w:ind w:firstLine="740"/>
              <w:jc w:val="center"/>
            </w:pPr>
            <w:r w:rsidRPr="00775339">
              <w:t>АИ Алексеев География. «Дрофа» 2019</w:t>
            </w:r>
          </w:p>
        </w:tc>
      </w:tr>
      <w:tr w:rsidR="00775339" w:rsidRPr="00775339" w14:paraId="0B62C797"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1B18E2A0" w14:textId="77777777" w:rsidR="00775339" w:rsidRPr="00775339" w:rsidRDefault="00775339" w:rsidP="00FE669D">
            <w:pPr>
              <w:pStyle w:val="41"/>
              <w:spacing w:before="249"/>
              <w:ind w:firstLine="740"/>
              <w:jc w:val="center"/>
            </w:pPr>
            <w:r w:rsidRPr="00775339">
              <w:t>10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BAC4FB"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2C239525"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6C1D7C9D" w14:textId="77777777" w:rsidR="00775339" w:rsidRPr="00775339" w:rsidRDefault="00775339" w:rsidP="00FE669D">
            <w:pPr>
              <w:pStyle w:val="41"/>
              <w:spacing w:before="249"/>
              <w:ind w:firstLine="740"/>
              <w:jc w:val="center"/>
            </w:pPr>
            <w:r w:rsidRPr="00775339">
              <w:t>ЕМ.Домогацких  География 10-11. 2015г. Русское слово</w:t>
            </w:r>
          </w:p>
          <w:p w14:paraId="42427A83" w14:textId="77777777" w:rsidR="00775339" w:rsidRPr="00775339" w:rsidRDefault="00775339" w:rsidP="00FE669D">
            <w:pPr>
              <w:pStyle w:val="41"/>
              <w:spacing w:before="249"/>
              <w:ind w:firstLine="740"/>
              <w:jc w:val="center"/>
            </w:pPr>
            <w:r w:rsidRPr="00775339">
              <w:t>«Русское слово,2020</w:t>
            </w:r>
          </w:p>
        </w:tc>
      </w:tr>
      <w:tr w:rsidR="00775339" w:rsidRPr="00775339" w14:paraId="7135EBF0"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678F90B8" w14:textId="77777777" w:rsidR="00775339" w:rsidRPr="00775339" w:rsidRDefault="00775339" w:rsidP="00FE669D">
            <w:pPr>
              <w:pStyle w:val="41"/>
              <w:spacing w:before="249"/>
              <w:ind w:firstLine="740"/>
              <w:jc w:val="center"/>
            </w:pPr>
            <w:r w:rsidRPr="00775339">
              <w:t>11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9AFCAC6"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3802BEEF"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5C63A8B8" w14:textId="77777777" w:rsidR="00775339" w:rsidRPr="00775339" w:rsidRDefault="00775339" w:rsidP="00FE669D">
            <w:pPr>
              <w:pStyle w:val="41"/>
              <w:spacing w:before="249"/>
              <w:ind w:firstLine="740"/>
              <w:jc w:val="center"/>
            </w:pPr>
            <w:r w:rsidRPr="00775339">
              <w:t>ЕМ.Домогацких  География 10-11. 2015г. Русское слово</w:t>
            </w:r>
          </w:p>
          <w:p w14:paraId="764C8923" w14:textId="77777777" w:rsidR="00775339" w:rsidRPr="00775339" w:rsidRDefault="00775339" w:rsidP="00FE669D">
            <w:pPr>
              <w:pStyle w:val="41"/>
              <w:spacing w:before="249"/>
              <w:ind w:firstLine="740"/>
              <w:jc w:val="center"/>
            </w:pPr>
            <w:r w:rsidRPr="00775339">
              <w:t>2020 Русское слово</w:t>
            </w:r>
          </w:p>
        </w:tc>
      </w:tr>
      <w:tr w:rsidR="00775339" w:rsidRPr="00775339" w14:paraId="3611AF13" w14:textId="77777777" w:rsidTr="00FE669D">
        <w:trPr>
          <w:trHeight w:val="143"/>
          <w:jc w:val="center"/>
        </w:trPr>
        <w:tc>
          <w:tcPr>
            <w:tcW w:w="1945" w:type="dxa"/>
            <w:tcBorders>
              <w:top w:val="single" w:sz="4" w:space="0" w:color="auto"/>
              <w:left w:val="single" w:sz="4" w:space="0" w:color="auto"/>
              <w:bottom w:val="single" w:sz="4" w:space="0" w:color="auto"/>
              <w:right w:val="single" w:sz="4" w:space="0" w:color="auto"/>
            </w:tcBorders>
            <w:hideMark/>
          </w:tcPr>
          <w:p w14:paraId="3CA94981" w14:textId="77777777" w:rsidR="00775339" w:rsidRPr="00775339" w:rsidRDefault="00775339" w:rsidP="00FE669D">
            <w:pPr>
              <w:pStyle w:val="41"/>
              <w:spacing w:before="249"/>
              <w:ind w:firstLine="740"/>
              <w:jc w:val="center"/>
            </w:pPr>
            <w:r w:rsidRPr="00775339">
              <w:t>5</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4575A252" w14:textId="77777777" w:rsidR="00775339" w:rsidRPr="00775339" w:rsidRDefault="00775339" w:rsidP="00FE669D">
            <w:pPr>
              <w:pStyle w:val="41"/>
              <w:spacing w:before="249"/>
              <w:ind w:firstLine="740"/>
              <w:jc w:val="center"/>
            </w:pPr>
            <w:r w:rsidRPr="00775339">
              <w:t>Биология</w:t>
            </w:r>
          </w:p>
        </w:tc>
        <w:tc>
          <w:tcPr>
            <w:tcW w:w="3584" w:type="dxa"/>
            <w:vMerge w:val="restart"/>
            <w:tcBorders>
              <w:top w:val="single" w:sz="4" w:space="0" w:color="auto"/>
              <w:left w:val="single" w:sz="4" w:space="0" w:color="auto"/>
              <w:bottom w:val="single" w:sz="4" w:space="0" w:color="auto"/>
              <w:right w:val="single" w:sz="4" w:space="0" w:color="auto"/>
            </w:tcBorders>
            <w:hideMark/>
          </w:tcPr>
          <w:p w14:paraId="4CE0F011" w14:textId="77777777" w:rsidR="00775339" w:rsidRPr="00775339" w:rsidRDefault="00775339" w:rsidP="00FE669D">
            <w:pPr>
              <w:pStyle w:val="41"/>
              <w:spacing w:before="249"/>
              <w:ind w:firstLine="740"/>
              <w:jc w:val="center"/>
            </w:pPr>
            <w:r w:rsidRPr="00775339">
              <w:t>Примерные программы по учебным предметам. Биология, 5-9 классы (Стандарты второго поколения)</w:t>
            </w:r>
          </w:p>
        </w:tc>
        <w:tc>
          <w:tcPr>
            <w:tcW w:w="6804" w:type="dxa"/>
            <w:tcBorders>
              <w:top w:val="single" w:sz="4" w:space="0" w:color="auto"/>
              <w:left w:val="single" w:sz="4" w:space="0" w:color="auto"/>
              <w:bottom w:val="single" w:sz="4" w:space="0" w:color="auto"/>
              <w:right w:val="single" w:sz="4" w:space="0" w:color="auto"/>
            </w:tcBorders>
            <w:hideMark/>
          </w:tcPr>
          <w:p w14:paraId="6C669291" w14:textId="77777777" w:rsidR="00775339" w:rsidRPr="00775339" w:rsidRDefault="00775339" w:rsidP="00FE669D">
            <w:pPr>
              <w:pStyle w:val="41"/>
              <w:spacing w:before="249"/>
              <w:ind w:firstLine="740"/>
              <w:jc w:val="center"/>
            </w:pPr>
            <w:r w:rsidRPr="00775339">
              <w:t xml:space="preserve">НИ.Сонин, АА. Плешаков «Биология» </w:t>
            </w:r>
            <w:smartTag w:uri="urn:schemas-microsoft-com:office:smarttags" w:element="metricconverter">
              <w:smartTagPr>
                <w:attr w:name="ProductID" w:val="2015 г"/>
              </w:smartTagPr>
              <w:r w:rsidRPr="00775339">
                <w:t>2015 г</w:t>
              </w:r>
            </w:smartTag>
            <w:r w:rsidRPr="00775339">
              <w:t>. Дрофа</w:t>
            </w:r>
          </w:p>
        </w:tc>
      </w:tr>
      <w:tr w:rsidR="00775339" w:rsidRPr="00775339" w14:paraId="1E146789" w14:textId="77777777" w:rsidTr="00FE669D">
        <w:trPr>
          <w:trHeight w:val="539"/>
          <w:jc w:val="center"/>
        </w:trPr>
        <w:tc>
          <w:tcPr>
            <w:tcW w:w="1945" w:type="dxa"/>
            <w:tcBorders>
              <w:top w:val="single" w:sz="4" w:space="0" w:color="auto"/>
              <w:left w:val="single" w:sz="4" w:space="0" w:color="auto"/>
              <w:bottom w:val="single" w:sz="4" w:space="0" w:color="auto"/>
              <w:right w:val="single" w:sz="4" w:space="0" w:color="auto"/>
            </w:tcBorders>
            <w:hideMark/>
          </w:tcPr>
          <w:p w14:paraId="5F76430B" w14:textId="77777777" w:rsidR="00775339" w:rsidRPr="00775339" w:rsidRDefault="00775339" w:rsidP="00FE669D">
            <w:pPr>
              <w:pStyle w:val="41"/>
              <w:spacing w:before="249"/>
              <w:ind w:firstLine="740"/>
              <w:jc w:val="center"/>
            </w:pPr>
            <w:r w:rsidRPr="00775339">
              <w:t>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6F6E05A"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5809B0FD"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06D7C104" w14:textId="77777777" w:rsidR="00775339" w:rsidRPr="00775339" w:rsidRDefault="00775339" w:rsidP="00FE669D">
            <w:pPr>
              <w:pStyle w:val="41"/>
              <w:spacing w:before="249"/>
              <w:ind w:firstLine="740"/>
              <w:jc w:val="center"/>
            </w:pPr>
            <w:r w:rsidRPr="00775339">
              <w:t>Н.И. Сонин «Биология живой организм» 2016 год, Дрофа</w:t>
            </w:r>
          </w:p>
        </w:tc>
      </w:tr>
      <w:tr w:rsidR="00775339" w:rsidRPr="00775339" w14:paraId="7FF39B6A" w14:textId="77777777" w:rsidTr="00FE669D">
        <w:trPr>
          <w:trHeight w:val="554"/>
          <w:jc w:val="center"/>
        </w:trPr>
        <w:tc>
          <w:tcPr>
            <w:tcW w:w="1945" w:type="dxa"/>
            <w:tcBorders>
              <w:top w:val="single" w:sz="4" w:space="0" w:color="auto"/>
              <w:left w:val="single" w:sz="4" w:space="0" w:color="auto"/>
              <w:bottom w:val="single" w:sz="4" w:space="0" w:color="auto"/>
              <w:right w:val="single" w:sz="4" w:space="0" w:color="auto"/>
            </w:tcBorders>
            <w:hideMark/>
          </w:tcPr>
          <w:p w14:paraId="0FD4A546" w14:textId="77777777" w:rsidR="00775339" w:rsidRPr="00775339" w:rsidRDefault="00775339" w:rsidP="00FE669D">
            <w:pPr>
              <w:pStyle w:val="41"/>
              <w:spacing w:before="249"/>
              <w:ind w:firstLine="740"/>
              <w:jc w:val="center"/>
            </w:pPr>
            <w:r w:rsidRPr="00775339">
              <w:t>7</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BD5323D"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6CF536C2"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1642A033" w14:textId="77777777" w:rsidR="00775339" w:rsidRPr="00775339" w:rsidRDefault="00775339" w:rsidP="00FE669D">
            <w:pPr>
              <w:pStyle w:val="41"/>
              <w:spacing w:before="249"/>
              <w:ind w:firstLine="740"/>
              <w:jc w:val="center"/>
            </w:pPr>
            <w:r w:rsidRPr="00775339">
              <w:t>В.Б. Захаров, Сонин Н.И.</w:t>
            </w:r>
          </w:p>
          <w:p w14:paraId="1508716A" w14:textId="77777777" w:rsidR="00775339" w:rsidRPr="00775339" w:rsidRDefault="00775339" w:rsidP="00FE669D">
            <w:pPr>
              <w:pStyle w:val="41"/>
              <w:spacing w:before="249"/>
              <w:ind w:firstLine="740"/>
              <w:jc w:val="center"/>
            </w:pPr>
            <w:r w:rsidRPr="00775339">
              <w:t>Биология.  2017 год</w:t>
            </w:r>
          </w:p>
        </w:tc>
      </w:tr>
      <w:tr w:rsidR="00775339" w:rsidRPr="00775339" w14:paraId="1367BAC7" w14:textId="77777777" w:rsidTr="00FE669D">
        <w:trPr>
          <w:trHeight w:val="539"/>
          <w:jc w:val="center"/>
        </w:trPr>
        <w:tc>
          <w:tcPr>
            <w:tcW w:w="1945" w:type="dxa"/>
            <w:tcBorders>
              <w:top w:val="single" w:sz="4" w:space="0" w:color="auto"/>
              <w:left w:val="single" w:sz="4" w:space="0" w:color="auto"/>
              <w:bottom w:val="single" w:sz="4" w:space="0" w:color="auto"/>
              <w:right w:val="single" w:sz="4" w:space="0" w:color="auto"/>
            </w:tcBorders>
            <w:hideMark/>
          </w:tcPr>
          <w:p w14:paraId="3F9E1C48" w14:textId="77777777" w:rsidR="00775339" w:rsidRPr="00775339" w:rsidRDefault="00775339" w:rsidP="00FE669D">
            <w:pPr>
              <w:pStyle w:val="41"/>
              <w:spacing w:before="249"/>
              <w:ind w:firstLine="740"/>
              <w:jc w:val="center"/>
            </w:pPr>
            <w:r w:rsidRPr="00775339">
              <w:t>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FAFC9DA"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05DF85EB"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6B21340D" w14:textId="77777777" w:rsidR="00775339" w:rsidRPr="00775339" w:rsidRDefault="00775339" w:rsidP="00FE669D">
            <w:pPr>
              <w:pStyle w:val="41"/>
              <w:spacing w:before="249"/>
              <w:ind w:firstLine="740"/>
              <w:jc w:val="center"/>
            </w:pPr>
            <w:r w:rsidRPr="00775339">
              <w:t>Н.И. Сонин М.Р. Сапин</w:t>
            </w:r>
          </w:p>
          <w:p w14:paraId="73D6D2F3" w14:textId="77777777" w:rsidR="00775339" w:rsidRPr="00775339" w:rsidRDefault="00775339" w:rsidP="00FE669D">
            <w:pPr>
              <w:pStyle w:val="41"/>
              <w:spacing w:before="249"/>
              <w:ind w:firstLine="740"/>
              <w:jc w:val="center"/>
            </w:pPr>
            <w:r w:rsidRPr="00775339">
              <w:t>«Человек» 2018 год Дрофа</w:t>
            </w:r>
          </w:p>
        </w:tc>
      </w:tr>
      <w:tr w:rsidR="00775339" w:rsidRPr="00775339" w14:paraId="2BB12A63" w14:textId="77777777" w:rsidTr="00FE669D">
        <w:trPr>
          <w:trHeight w:val="554"/>
          <w:jc w:val="center"/>
        </w:trPr>
        <w:tc>
          <w:tcPr>
            <w:tcW w:w="1945" w:type="dxa"/>
            <w:tcBorders>
              <w:top w:val="single" w:sz="4" w:space="0" w:color="auto"/>
              <w:left w:val="single" w:sz="4" w:space="0" w:color="auto"/>
              <w:bottom w:val="single" w:sz="4" w:space="0" w:color="auto"/>
              <w:right w:val="single" w:sz="4" w:space="0" w:color="auto"/>
            </w:tcBorders>
            <w:hideMark/>
          </w:tcPr>
          <w:p w14:paraId="0D751992" w14:textId="77777777" w:rsidR="00775339" w:rsidRPr="00775339" w:rsidRDefault="00775339" w:rsidP="00FE669D">
            <w:pPr>
              <w:pStyle w:val="41"/>
              <w:spacing w:before="249"/>
              <w:ind w:firstLine="740"/>
              <w:jc w:val="center"/>
            </w:pPr>
            <w:r w:rsidRPr="00775339">
              <w:t>9</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062AF22"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44E594ED"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368F1F51" w14:textId="77777777" w:rsidR="00775339" w:rsidRPr="00775339" w:rsidRDefault="00775339" w:rsidP="00FE669D">
            <w:pPr>
              <w:pStyle w:val="41"/>
              <w:spacing w:before="249"/>
              <w:ind w:firstLine="740"/>
              <w:jc w:val="center"/>
            </w:pPr>
            <w:r w:rsidRPr="00775339">
              <w:t>В.В.Пасечник, «Просвещение», 2019 год</w:t>
            </w:r>
          </w:p>
        </w:tc>
      </w:tr>
      <w:tr w:rsidR="00775339" w:rsidRPr="00775339" w14:paraId="593A1347" w14:textId="77777777" w:rsidTr="00FE669D">
        <w:trPr>
          <w:trHeight w:val="1093"/>
          <w:jc w:val="center"/>
        </w:trPr>
        <w:tc>
          <w:tcPr>
            <w:tcW w:w="1945" w:type="dxa"/>
            <w:tcBorders>
              <w:top w:val="single" w:sz="4" w:space="0" w:color="auto"/>
              <w:left w:val="single" w:sz="4" w:space="0" w:color="auto"/>
              <w:bottom w:val="single" w:sz="4" w:space="0" w:color="auto"/>
              <w:right w:val="single" w:sz="4" w:space="0" w:color="auto"/>
            </w:tcBorders>
            <w:hideMark/>
          </w:tcPr>
          <w:p w14:paraId="46B3E823" w14:textId="77777777" w:rsidR="00775339" w:rsidRPr="00775339" w:rsidRDefault="00775339" w:rsidP="00FE669D">
            <w:pPr>
              <w:pStyle w:val="41"/>
              <w:spacing w:before="249"/>
              <w:ind w:firstLine="740"/>
              <w:jc w:val="center"/>
            </w:pPr>
            <w:r w:rsidRPr="00775339">
              <w:t>10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EDD6E30" w14:textId="77777777" w:rsidR="00775339" w:rsidRPr="00775339" w:rsidRDefault="00775339" w:rsidP="00FE669D">
            <w:pPr>
              <w:pStyle w:val="41"/>
              <w:spacing w:before="249"/>
              <w:ind w:firstLine="740"/>
              <w:jc w:val="center"/>
            </w:pPr>
          </w:p>
        </w:tc>
        <w:tc>
          <w:tcPr>
            <w:tcW w:w="3584" w:type="dxa"/>
            <w:vMerge w:val="restart"/>
            <w:tcBorders>
              <w:top w:val="single" w:sz="4" w:space="0" w:color="auto"/>
              <w:left w:val="single" w:sz="4" w:space="0" w:color="auto"/>
              <w:bottom w:val="single" w:sz="4" w:space="0" w:color="auto"/>
              <w:right w:val="single" w:sz="4" w:space="0" w:color="auto"/>
            </w:tcBorders>
            <w:hideMark/>
          </w:tcPr>
          <w:p w14:paraId="0FD921B9" w14:textId="77777777" w:rsidR="00775339" w:rsidRPr="00775339" w:rsidRDefault="00775339" w:rsidP="00FE669D">
            <w:pPr>
              <w:pStyle w:val="41"/>
              <w:spacing w:before="249"/>
              <w:ind w:firstLine="740"/>
              <w:jc w:val="center"/>
            </w:pPr>
            <w:r w:rsidRPr="00775339">
              <w:t>Программа по биологии 10-11 кл. Н.И. Сонин, В.Б.Захаров,2007</w:t>
            </w:r>
          </w:p>
        </w:tc>
        <w:tc>
          <w:tcPr>
            <w:tcW w:w="6804" w:type="dxa"/>
            <w:tcBorders>
              <w:top w:val="single" w:sz="4" w:space="0" w:color="auto"/>
              <w:left w:val="single" w:sz="4" w:space="0" w:color="auto"/>
              <w:bottom w:val="single" w:sz="4" w:space="0" w:color="auto"/>
              <w:right w:val="single" w:sz="4" w:space="0" w:color="auto"/>
            </w:tcBorders>
            <w:hideMark/>
          </w:tcPr>
          <w:p w14:paraId="17EF7A78" w14:textId="77777777" w:rsidR="00775339" w:rsidRPr="00775339" w:rsidRDefault="00775339" w:rsidP="00FE669D">
            <w:pPr>
              <w:pStyle w:val="41"/>
              <w:spacing w:before="249"/>
              <w:ind w:firstLine="740"/>
              <w:jc w:val="center"/>
            </w:pPr>
            <w:r w:rsidRPr="00775339">
              <w:t>В.И.Сивоглазов, И.Б.Агафонова «Биология. Общая биология 10-11 кл» Базовый уровень 2014 г. Дрофа</w:t>
            </w:r>
          </w:p>
        </w:tc>
      </w:tr>
      <w:tr w:rsidR="00775339" w:rsidRPr="00775339" w14:paraId="1625ACF0" w14:textId="77777777" w:rsidTr="00FE669D">
        <w:trPr>
          <w:trHeight w:val="1093"/>
          <w:jc w:val="center"/>
        </w:trPr>
        <w:tc>
          <w:tcPr>
            <w:tcW w:w="1945" w:type="dxa"/>
            <w:tcBorders>
              <w:top w:val="single" w:sz="4" w:space="0" w:color="auto"/>
              <w:left w:val="single" w:sz="4" w:space="0" w:color="auto"/>
              <w:bottom w:val="single" w:sz="4" w:space="0" w:color="auto"/>
              <w:right w:val="single" w:sz="4" w:space="0" w:color="auto"/>
            </w:tcBorders>
            <w:hideMark/>
          </w:tcPr>
          <w:p w14:paraId="240261C9" w14:textId="77777777" w:rsidR="00775339" w:rsidRPr="00775339" w:rsidRDefault="00775339" w:rsidP="00FE669D">
            <w:pPr>
              <w:pStyle w:val="41"/>
              <w:spacing w:before="249"/>
              <w:ind w:firstLine="740"/>
              <w:jc w:val="center"/>
            </w:pPr>
            <w:r w:rsidRPr="00775339">
              <w:t>11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A6E3171"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406B7239"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7509DB0E" w14:textId="77777777" w:rsidR="00775339" w:rsidRPr="00775339" w:rsidRDefault="00775339" w:rsidP="00FE669D">
            <w:pPr>
              <w:pStyle w:val="41"/>
              <w:spacing w:before="249"/>
              <w:ind w:firstLine="740"/>
              <w:jc w:val="center"/>
            </w:pPr>
            <w:r w:rsidRPr="00775339">
              <w:t>В.И.Сивоглазов, И.Б.Агафонова «Биология. Общая биология 10-11 кл» Базовый уровень 2014 г. Дрофа</w:t>
            </w:r>
          </w:p>
        </w:tc>
      </w:tr>
      <w:tr w:rsidR="00775339" w:rsidRPr="00775339" w14:paraId="41802515" w14:textId="77777777" w:rsidTr="00FE669D">
        <w:trPr>
          <w:trHeight w:val="824"/>
          <w:jc w:val="center"/>
        </w:trPr>
        <w:tc>
          <w:tcPr>
            <w:tcW w:w="1945" w:type="dxa"/>
            <w:tcBorders>
              <w:top w:val="single" w:sz="4" w:space="0" w:color="auto"/>
              <w:left w:val="single" w:sz="4" w:space="0" w:color="auto"/>
              <w:bottom w:val="single" w:sz="4" w:space="0" w:color="auto"/>
              <w:right w:val="single" w:sz="4" w:space="0" w:color="auto"/>
            </w:tcBorders>
            <w:hideMark/>
          </w:tcPr>
          <w:p w14:paraId="3E68289D" w14:textId="77777777" w:rsidR="00775339" w:rsidRPr="00775339" w:rsidRDefault="00775339" w:rsidP="00FE669D">
            <w:pPr>
              <w:pStyle w:val="41"/>
              <w:spacing w:before="249"/>
              <w:ind w:firstLine="740"/>
              <w:jc w:val="center"/>
            </w:pPr>
            <w:r w:rsidRPr="00775339">
              <w:t>5</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3CEAD611" w14:textId="77777777" w:rsidR="00775339" w:rsidRPr="00775339" w:rsidRDefault="00775339" w:rsidP="00FE669D">
            <w:pPr>
              <w:pStyle w:val="41"/>
              <w:spacing w:before="249"/>
              <w:ind w:firstLine="740"/>
              <w:jc w:val="center"/>
            </w:pPr>
            <w:r w:rsidRPr="00775339">
              <w:t>История</w:t>
            </w:r>
          </w:p>
        </w:tc>
        <w:tc>
          <w:tcPr>
            <w:tcW w:w="3584" w:type="dxa"/>
            <w:vMerge w:val="restart"/>
            <w:tcBorders>
              <w:top w:val="single" w:sz="4" w:space="0" w:color="auto"/>
              <w:left w:val="single" w:sz="4" w:space="0" w:color="auto"/>
              <w:bottom w:val="single" w:sz="4" w:space="0" w:color="auto"/>
              <w:right w:val="single" w:sz="4" w:space="0" w:color="auto"/>
            </w:tcBorders>
            <w:hideMark/>
          </w:tcPr>
          <w:p w14:paraId="18232B83" w14:textId="77777777" w:rsidR="00775339" w:rsidRPr="00775339" w:rsidRDefault="00775339" w:rsidP="00FE669D">
            <w:pPr>
              <w:pStyle w:val="41"/>
              <w:spacing w:before="249"/>
              <w:ind w:firstLine="740"/>
              <w:jc w:val="center"/>
            </w:pPr>
            <w:r w:rsidRPr="00775339">
              <w:t>Примерные программы по учебным предметам. История, 5-9 классы (Стандарты второго поколения)</w:t>
            </w:r>
          </w:p>
        </w:tc>
        <w:tc>
          <w:tcPr>
            <w:tcW w:w="6804" w:type="dxa"/>
            <w:tcBorders>
              <w:top w:val="single" w:sz="4" w:space="0" w:color="auto"/>
              <w:left w:val="single" w:sz="4" w:space="0" w:color="auto"/>
              <w:bottom w:val="single" w:sz="4" w:space="0" w:color="auto"/>
              <w:right w:val="single" w:sz="4" w:space="0" w:color="auto"/>
            </w:tcBorders>
            <w:hideMark/>
          </w:tcPr>
          <w:p w14:paraId="1848F232" w14:textId="77777777" w:rsidR="00775339" w:rsidRPr="00775339" w:rsidRDefault="00775339" w:rsidP="00FE669D">
            <w:pPr>
              <w:pStyle w:val="41"/>
              <w:spacing w:before="249"/>
              <w:ind w:firstLine="740"/>
              <w:jc w:val="center"/>
            </w:pPr>
            <w:r w:rsidRPr="00775339">
              <w:t>Ф.А.Михайловский «Всеобщая история древнего мира» 2015г. Русское слово.</w:t>
            </w:r>
          </w:p>
        </w:tc>
      </w:tr>
      <w:tr w:rsidR="00775339" w:rsidRPr="00775339" w14:paraId="39C848D1" w14:textId="77777777" w:rsidTr="00FE669D">
        <w:trPr>
          <w:trHeight w:val="1447"/>
          <w:jc w:val="center"/>
        </w:trPr>
        <w:tc>
          <w:tcPr>
            <w:tcW w:w="1945" w:type="dxa"/>
            <w:tcBorders>
              <w:top w:val="single" w:sz="4" w:space="0" w:color="auto"/>
              <w:left w:val="single" w:sz="4" w:space="0" w:color="auto"/>
              <w:bottom w:val="single" w:sz="4" w:space="0" w:color="auto"/>
              <w:right w:val="single" w:sz="4" w:space="0" w:color="auto"/>
            </w:tcBorders>
            <w:hideMark/>
          </w:tcPr>
          <w:p w14:paraId="6C1B63F4" w14:textId="77777777" w:rsidR="00775339" w:rsidRPr="00775339" w:rsidRDefault="00775339" w:rsidP="00FE669D">
            <w:pPr>
              <w:pStyle w:val="41"/>
              <w:spacing w:before="249"/>
              <w:ind w:firstLine="740"/>
              <w:jc w:val="center"/>
            </w:pPr>
            <w:r w:rsidRPr="00775339">
              <w:t>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1D672DC"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4B015F6D"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0EB6BC08" w14:textId="77777777" w:rsidR="00775339" w:rsidRPr="00775339" w:rsidRDefault="00775339" w:rsidP="00FE669D">
            <w:pPr>
              <w:pStyle w:val="41"/>
              <w:spacing w:before="249"/>
              <w:ind w:firstLine="740"/>
              <w:jc w:val="center"/>
            </w:pPr>
            <w:r w:rsidRPr="00775339">
              <w:t>Е.В.Пчелов «История России» 2016г. Русское слово.</w:t>
            </w:r>
          </w:p>
          <w:p w14:paraId="135833CF" w14:textId="77777777" w:rsidR="00775339" w:rsidRPr="00775339" w:rsidRDefault="00775339" w:rsidP="00FE669D">
            <w:pPr>
              <w:pStyle w:val="41"/>
              <w:spacing w:before="249"/>
              <w:ind w:firstLine="740"/>
              <w:jc w:val="center"/>
            </w:pPr>
            <w:r w:rsidRPr="00775339">
              <w:t>МА.Бойцов,РМ.Шукуров. «Всеобщая история. История средних веков» 2016г.Русское слово</w:t>
            </w:r>
          </w:p>
        </w:tc>
      </w:tr>
      <w:tr w:rsidR="00775339" w:rsidRPr="00775339" w14:paraId="796F36C3" w14:textId="77777777" w:rsidTr="00FE669D">
        <w:trPr>
          <w:trHeight w:val="1256"/>
          <w:jc w:val="center"/>
        </w:trPr>
        <w:tc>
          <w:tcPr>
            <w:tcW w:w="1945" w:type="dxa"/>
            <w:tcBorders>
              <w:top w:val="single" w:sz="4" w:space="0" w:color="auto"/>
              <w:left w:val="single" w:sz="4" w:space="0" w:color="auto"/>
              <w:bottom w:val="single" w:sz="4" w:space="0" w:color="auto"/>
              <w:right w:val="single" w:sz="4" w:space="0" w:color="auto"/>
            </w:tcBorders>
            <w:hideMark/>
          </w:tcPr>
          <w:p w14:paraId="539E51BE" w14:textId="77777777" w:rsidR="00775339" w:rsidRPr="00775339" w:rsidRDefault="00775339" w:rsidP="00FE669D">
            <w:pPr>
              <w:pStyle w:val="41"/>
              <w:spacing w:before="249"/>
              <w:ind w:firstLine="740"/>
              <w:jc w:val="center"/>
            </w:pPr>
            <w:r w:rsidRPr="00775339">
              <w:t>7</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BB2BB5D"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12CADAB8"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0B35891B" w14:textId="77777777" w:rsidR="00775339" w:rsidRPr="00775339" w:rsidRDefault="00775339" w:rsidP="00FE669D">
            <w:pPr>
              <w:pStyle w:val="41"/>
              <w:spacing w:before="249"/>
              <w:ind w:firstLine="740"/>
              <w:jc w:val="center"/>
            </w:pPr>
            <w:r w:rsidRPr="00775339">
              <w:t>Е.В.Пчелов  «История России.</w:t>
            </w:r>
            <w:r w:rsidRPr="00775339">
              <w:rPr>
                <w:lang w:val="en-US"/>
              </w:rPr>
              <w:t>XVI</w:t>
            </w:r>
            <w:r w:rsidRPr="00775339">
              <w:t>-</w:t>
            </w:r>
            <w:r w:rsidRPr="00775339">
              <w:rPr>
                <w:lang w:val="en-US"/>
              </w:rPr>
              <w:t>XVII</w:t>
            </w:r>
            <w:r w:rsidRPr="00775339">
              <w:t xml:space="preserve"> века» 2017г., Русское слово.</w:t>
            </w:r>
          </w:p>
          <w:p w14:paraId="1FD9967F" w14:textId="77777777" w:rsidR="00775339" w:rsidRPr="00775339" w:rsidRDefault="00775339" w:rsidP="00FE669D">
            <w:pPr>
              <w:pStyle w:val="41"/>
              <w:spacing w:before="249"/>
              <w:ind w:firstLine="740"/>
              <w:jc w:val="center"/>
            </w:pPr>
            <w:r w:rsidRPr="00775339">
              <w:t>А.Я.Юдовская «Всеобщая история нового времени» 2017г. Русское слово.</w:t>
            </w:r>
          </w:p>
        </w:tc>
      </w:tr>
      <w:tr w:rsidR="00775339" w:rsidRPr="00775339" w14:paraId="088B665D" w14:textId="77777777" w:rsidTr="00FE669D">
        <w:trPr>
          <w:trHeight w:val="1416"/>
          <w:jc w:val="center"/>
        </w:trPr>
        <w:tc>
          <w:tcPr>
            <w:tcW w:w="1945" w:type="dxa"/>
            <w:tcBorders>
              <w:top w:val="single" w:sz="4" w:space="0" w:color="auto"/>
              <w:left w:val="single" w:sz="4" w:space="0" w:color="auto"/>
              <w:bottom w:val="single" w:sz="4" w:space="0" w:color="auto"/>
              <w:right w:val="single" w:sz="4" w:space="0" w:color="auto"/>
            </w:tcBorders>
            <w:hideMark/>
          </w:tcPr>
          <w:p w14:paraId="3A94D29F" w14:textId="77777777" w:rsidR="00775339" w:rsidRPr="00775339" w:rsidRDefault="00775339" w:rsidP="00FE669D">
            <w:pPr>
              <w:pStyle w:val="41"/>
              <w:spacing w:before="249"/>
              <w:ind w:firstLine="740"/>
              <w:jc w:val="center"/>
            </w:pPr>
            <w:r w:rsidRPr="00775339">
              <w:t>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A60FA4B"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756F1BF5"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42908B00" w14:textId="77777777" w:rsidR="00775339" w:rsidRPr="00775339" w:rsidRDefault="00775339" w:rsidP="00FE669D">
            <w:pPr>
              <w:pStyle w:val="41"/>
              <w:spacing w:before="249"/>
              <w:ind w:firstLine="740"/>
              <w:jc w:val="center"/>
            </w:pPr>
            <w:r w:rsidRPr="00775339">
              <w:t>В.Н.Захаров,Е.В.Пчелов «История России.</w:t>
            </w:r>
            <w:r w:rsidRPr="00775339">
              <w:rPr>
                <w:lang w:val="en-US"/>
              </w:rPr>
              <w:t>XVIII</w:t>
            </w:r>
            <w:r w:rsidRPr="00775339">
              <w:t xml:space="preserve"> век» 2018г., Русское слово.</w:t>
            </w:r>
          </w:p>
          <w:p w14:paraId="3E3168B9" w14:textId="77777777" w:rsidR="00775339" w:rsidRPr="00775339" w:rsidRDefault="00775339" w:rsidP="00FE669D">
            <w:pPr>
              <w:pStyle w:val="41"/>
              <w:spacing w:before="249"/>
              <w:ind w:firstLine="740"/>
              <w:jc w:val="center"/>
            </w:pPr>
            <w:r w:rsidRPr="00775339">
              <w:t>А.Я. Юдовская «Всеобщая история нового времени» 2018г. Русское слово.</w:t>
            </w:r>
          </w:p>
        </w:tc>
      </w:tr>
      <w:tr w:rsidR="00775339" w:rsidRPr="00775339" w14:paraId="31E7C37C" w14:textId="77777777" w:rsidTr="00FE669D">
        <w:trPr>
          <w:trHeight w:val="1378"/>
          <w:jc w:val="center"/>
        </w:trPr>
        <w:tc>
          <w:tcPr>
            <w:tcW w:w="1945" w:type="dxa"/>
            <w:tcBorders>
              <w:top w:val="single" w:sz="4" w:space="0" w:color="auto"/>
              <w:left w:val="single" w:sz="4" w:space="0" w:color="auto"/>
              <w:bottom w:val="single" w:sz="4" w:space="0" w:color="auto"/>
              <w:right w:val="single" w:sz="4" w:space="0" w:color="auto"/>
            </w:tcBorders>
            <w:hideMark/>
          </w:tcPr>
          <w:p w14:paraId="66E2B980" w14:textId="77777777" w:rsidR="00775339" w:rsidRPr="00775339" w:rsidRDefault="00775339" w:rsidP="00FE669D">
            <w:pPr>
              <w:pStyle w:val="41"/>
              <w:spacing w:before="249"/>
              <w:ind w:firstLine="740"/>
              <w:jc w:val="center"/>
            </w:pPr>
            <w:r w:rsidRPr="00775339">
              <w:t>9</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2F35ACA"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6CEEB173"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1C1A8037" w14:textId="77777777" w:rsidR="00775339" w:rsidRPr="00775339" w:rsidRDefault="00775339" w:rsidP="00FE669D">
            <w:pPr>
              <w:pStyle w:val="41"/>
              <w:spacing w:before="249"/>
              <w:ind w:firstLine="740"/>
              <w:jc w:val="center"/>
            </w:pPr>
            <w:r w:rsidRPr="00775339">
              <w:t>А.А. Данилов «История России» 2012г Просвещение.</w:t>
            </w:r>
          </w:p>
          <w:p w14:paraId="3FB58623" w14:textId="77777777" w:rsidR="00775339" w:rsidRPr="00775339" w:rsidRDefault="00775339" w:rsidP="00FE669D">
            <w:pPr>
              <w:pStyle w:val="41"/>
              <w:spacing w:before="249"/>
              <w:ind w:firstLine="740"/>
              <w:jc w:val="center"/>
            </w:pPr>
            <w:r w:rsidRPr="00775339">
              <w:t>Н.В.Загладин «Всеобщая история. Новейшая история» 2008г. Русское слово.</w:t>
            </w:r>
          </w:p>
        </w:tc>
      </w:tr>
      <w:tr w:rsidR="00775339" w:rsidRPr="00775339" w14:paraId="30E2574E" w14:textId="77777777" w:rsidTr="00FE669D">
        <w:trPr>
          <w:trHeight w:val="554"/>
          <w:jc w:val="center"/>
        </w:trPr>
        <w:tc>
          <w:tcPr>
            <w:tcW w:w="1945" w:type="dxa"/>
            <w:tcBorders>
              <w:top w:val="single" w:sz="4" w:space="0" w:color="auto"/>
              <w:left w:val="single" w:sz="4" w:space="0" w:color="auto"/>
              <w:bottom w:val="single" w:sz="4" w:space="0" w:color="auto"/>
              <w:right w:val="single" w:sz="4" w:space="0" w:color="auto"/>
            </w:tcBorders>
            <w:hideMark/>
          </w:tcPr>
          <w:p w14:paraId="23432C90" w14:textId="77777777" w:rsidR="00775339" w:rsidRPr="00775339" w:rsidRDefault="00775339" w:rsidP="00FE669D">
            <w:pPr>
              <w:pStyle w:val="41"/>
              <w:spacing w:before="249"/>
              <w:ind w:firstLine="740"/>
              <w:jc w:val="center"/>
            </w:pPr>
            <w:r w:rsidRPr="00775339">
              <w:t>9</w:t>
            </w:r>
          </w:p>
        </w:tc>
        <w:tc>
          <w:tcPr>
            <w:tcW w:w="1701" w:type="dxa"/>
            <w:tcBorders>
              <w:top w:val="single" w:sz="4" w:space="0" w:color="auto"/>
              <w:left w:val="single" w:sz="4" w:space="0" w:color="auto"/>
              <w:bottom w:val="single" w:sz="4" w:space="0" w:color="auto"/>
              <w:right w:val="single" w:sz="4" w:space="0" w:color="auto"/>
            </w:tcBorders>
            <w:hideMark/>
          </w:tcPr>
          <w:p w14:paraId="631152D9" w14:textId="77777777" w:rsidR="00775339" w:rsidRPr="00775339" w:rsidRDefault="00775339" w:rsidP="00FE669D">
            <w:pPr>
              <w:pStyle w:val="41"/>
              <w:spacing w:before="249"/>
              <w:ind w:firstLine="740"/>
              <w:jc w:val="center"/>
            </w:pPr>
            <w:r w:rsidRPr="00775339">
              <w:t>Всеобщая история</w:t>
            </w:r>
          </w:p>
        </w:tc>
        <w:tc>
          <w:tcPr>
            <w:tcW w:w="3584" w:type="dxa"/>
            <w:tcBorders>
              <w:top w:val="single" w:sz="4" w:space="0" w:color="auto"/>
              <w:left w:val="single" w:sz="4" w:space="0" w:color="auto"/>
              <w:bottom w:val="single" w:sz="4" w:space="0" w:color="auto"/>
              <w:right w:val="single" w:sz="4" w:space="0" w:color="auto"/>
            </w:tcBorders>
          </w:tcPr>
          <w:p w14:paraId="2AA43410"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786E0C7F" w14:textId="77777777" w:rsidR="00775339" w:rsidRPr="00775339" w:rsidRDefault="00775339" w:rsidP="00FE669D">
            <w:pPr>
              <w:pStyle w:val="41"/>
              <w:spacing w:before="249"/>
              <w:ind w:firstLine="740"/>
              <w:jc w:val="center"/>
            </w:pPr>
            <w:r w:rsidRPr="00775339">
              <w:t>Под ред. А.А.Искендерова, «Просвещение», 2019 год</w:t>
            </w:r>
          </w:p>
        </w:tc>
      </w:tr>
      <w:tr w:rsidR="00775339" w:rsidRPr="00775339" w14:paraId="7BE6FB10" w14:textId="77777777" w:rsidTr="00FE669D">
        <w:trPr>
          <w:trHeight w:val="539"/>
          <w:jc w:val="center"/>
        </w:trPr>
        <w:tc>
          <w:tcPr>
            <w:tcW w:w="1945" w:type="dxa"/>
            <w:tcBorders>
              <w:top w:val="single" w:sz="4" w:space="0" w:color="auto"/>
              <w:left w:val="single" w:sz="4" w:space="0" w:color="auto"/>
              <w:bottom w:val="single" w:sz="4" w:space="0" w:color="auto"/>
              <w:right w:val="single" w:sz="4" w:space="0" w:color="auto"/>
            </w:tcBorders>
            <w:hideMark/>
          </w:tcPr>
          <w:p w14:paraId="763C05DA" w14:textId="77777777" w:rsidR="00775339" w:rsidRPr="00775339" w:rsidRDefault="00775339" w:rsidP="00FE669D">
            <w:pPr>
              <w:pStyle w:val="41"/>
              <w:spacing w:before="249"/>
              <w:ind w:firstLine="740"/>
              <w:jc w:val="center"/>
            </w:pPr>
            <w:r w:rsidRPr="00775339">
              <w:t>9</w:t>
            </w:r>
          </w:p>
        </w:tc>
        <w:tc>
          <w:tcPr>
            <w:tcW w:w="1701" w:type="dxa"/>
            <w:tcBorders>
              <w:top w:val="single" w:sz="4" w:space="0" w:color="auto"/>
              <w:left w:val="single" w:sz="4" w:space="0" w:color="auto"/>
              <w:bottom w:val="single" w:sz="4" w:space="0" w:color="auto"/>
              <w:right w:val="single" w:sz="4" w:space="0" w:color="auto"/>
            </w:tcBorders>
            <w:hideMark/>
          </w:tcPr>
          <w:p w14:paraId="77B97713" w14:textId="77777777" w:rsidR="00775339" w:rsidRPr="00775339" w:rsidRDefault="00775339" w:rsidP="00FE669D">
            <w:pPr>
              <w:pStyle w:val="41"/>
              <w:spacing w:before="249"/>
              <w:ind w:firstLine="740"/>
              <w:jc w:val="center"/>
            </w:pPr>
            <w:r w:rsidRPr="00775339">
              <w:t>История России</w:t>
            </w:r>
          </w:p>
        </w:tc>
        <w:tc>
          <w:tcPr>
            <w:tcW w:w="3584" w:type="dxa"/>
            <w:tcBorders>
              <w:top w:val="single" w:sz="4" w:space="0" w:color="auto"/>
              <w:left w:val="single" w:sz="4" w:space="0" w:color="auto"/>
              <w:bottom w:val="single" w:sz="4" w:space="0" w:color="auto"/>
              <w:right w:val="single" w:sz="4" w:space="0" w:color="auto"/>
            </w:tcBorders>
          </w:tcPr>
          <w:p w14:paraId="211A0FE9"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7FE128CB" w14:textId="77777777" w:rsidR="00775339" w:rsidRPr="00775339" w:rsidRDefault="00775339" w:rsidP="00FE669D">
            <w:pPr>
              <w:pStyle w:val="41"/>
              <w:spacing w:before="249"/>
              <w:ind w:firstLine="740"/>
              <w:jc w:val="center"/>
            </w:pPr>
            <w:r w:rsidRPr="00775339">
              <w:t>К.А. Соловьев, А.П. Шевырев, «Русское слово», 2019 год</w:t>
            </w:r>
          </w:p>
        </w:tc>
      </w:tr>
      <w:tr w:rsidR="00775339" w:rsidRPr="00775339" w14:paraId="5E77336F" w14:textId="77777777" w:rsidTr="00FE669D">
        <w:trPr>
          <w:trHeight w:val="606"/>
          <w:jc w:val="center"/>
        </w:trPr>
        <w:tc>
          <w:tcPr>
            <w:tcW w:w="1945" w:type="dxa"/>
            <w:tcBorders>
              <w:top w:val="single" w:sz="4" w:space="0" w:color="auto"/>
              <w:left w:val="single" w:sz="4" w:space="0" w:color="auto"/>
              <w:bottom w:val="single" w:sz="4" w:space="0" w:color="auto"/>
              <w:right w:val="single" w:sz="4" w:space="0" w:color="auto"/>
            </w:tcBorders>
            <w:hideMark/>
          </w:tcPr>
          <w:p w14:paraId="673A96D0" w14:textId="77777777" w:rsidR="00775339" w:rsidRPr="00775339" w:rsidRDefault="00775339" w:rsidP="00FE669D">
            <w:pPr>
              <w:pStyle w:val="41"/>
              <w:spacing w:before="249"/>
              <w:ind w:firstLine="740"/>
              <w:jc w:val="center"/>
            </w:pPr>
            <w:r w:rsidRPr="00775339">
              <w:t>9</w:t>
            </w:r>
          </w:p>
        </w:tc>
        <w:tc>
          <w:tcPr>
            <w:tcW w:w="5285" w:type="dxa"/>
            <w:gridSpan w:val="2"/>
            <w:tcBorders>
              <w:top w:val="single" w:sz="4" w:space="0" w:color="auto"/>
              <w:left w:val="single" w:sz="4" w:space="0" w:color="auto"/>
              <w:bottom w:val="single" w:sz="4" w:space="0" w:color="auto"/>
              <w:right w:val="single" w:sz="4" w:space="0" w:color="auto"/>
            </w:tcBorders>
            <w:hideMark/>
          </w:tcPr>
          <w:p w14:paraId="4DB88918" w14:textId="77777777" w:rsidR="00775339" w:rsidRPr="00775339" w:rsidRDefault="00775339" w:rsidP="00FE669D">
            <w:pPr>
              <w:pStyle w:val="41"/>
              <w:spacing w:before="249"/>
              <w:ind w:firstLine="740"/>
              <w:jc w:val="center"/>
            </w:pPr>
            <w:r w:rsidRPr="00775339">
              <w:t>История Татарстана и татарского народа</w:t>
            </w:r>
          </w:p>
        </w:tc>
        <w:tc>
          <w:tcPr>
            <w:tcW w:w="6804" w:type="dxa"/>
            <w:tcBorders>
              <w:top w:val="single" w:sz="4" w:space="0" w:color="auto"/>
              <w:left w:val="single" w:sz="4" w:space="0" w:color="auto"/>
              <w:bottom w:val="single" w:sz="4" w:space="0" w:color="auto"/>
              <w:right w:val="single" w:sz="4" w:space="0" w:color="auto"/>
            </w:tcBorders>
            <w:hideMark/>
          </w:tcPr>
          <w:p w14:paraId="3B704E43" w14:textId="77777777" w:rsidR="00775339" w:rsidRPr="00775339" w:rsidRDefault="00775339" w:rsidP="00FE669D">
            <w:pPr>
              <w:pStyle w:val="41"/>
              <w:spacing w:before="249"/>
              <w:ind w:firstLine="740"/>
              <w:jc w:val="center"/>
            </w:pPr>
            <w:r w:rsidRPr="00775339">
              <w:t>А.Г.Галлямова, И.К. Загидуллин, Казань, «Тат Дет Издат», 2019 год</w:t>
            </w:r>
          </w:p>
        </w:tc>
      </w:tr>
      <w:tr w:rsidR="00775339" w:rsidRPr="00775339" w14:paraId="4CDF4679" w14:textId="77777777" w:rsidTr="00FE669D">
        <w:trPr>
          <w:trHeight w:val="838"/>
          <w:jc w:val="center"/>
        </w:trPr>
        <w:tc>
          <w:tcPr>
            <w:tcW w:w="1945" w:type="dxa"/>
            <w:tcBorders>
              <w:top w:val="single" w:sz="4" w:space="0" w:color="auto"/>
              <w:left w:val="single" w:sz="4" w:space="0" w:color="auto"/>
              <w:bottom w:val="single" w:sz="4" w:space="0" w:color="auto"/>
              <w:right w:val="single" w:sz="4" w:space="0" w:color="auto"/>
            </w:tcBorders>
          </w:tcPr>
          <w:p w14:paraId="1DFD1406" w14:textId="77777777" w:rsidR="00775339" w:rsidRPr="00775339" w:rsidRDefault="00775339" w:rsidP="00FE669D">
            <w:pPr>
              <w:pStyle w:val="41"/>
              <w:spacing w:before="249"/>
              <w:ind w:firstLine="740"/>
              <w:jc w:val="center"/>
            </w:pPr>
            <w:r w:rsidRPr="00775339">
              <w:t>10</w:t>
            </w:r>
          </w:p>
          <w:p w14:paraId="10F5F6D6" w14:textId="77777777" w:rsidR="00775339" w:rsidRPr="00775339" w:rsidRDefault="00775339" w:rsidP="00FE669D">
            <w:pPr>
              <w:pStyle w:val="41"/>
              <w:spacing w:before="249"/>
              <w:ind w:firstLine="740"/>
              <w:jc w:val="center"/>
            </w:pPr>
          </w:p>
          <w:p w14:paraId="470B1C40" w14:textId="77777777" w:rsidR="00775339" w:rsidRPr="00775339" w:rsidRDefault="00775339" w:rsidP="00FE669D">
            <w:pPr>
              <w:pStyle w:val="41"/>
              <w:spacing w:before="249"/>
              <w:ind w:firstLine="740"/>
              <w:jc w:val="center"/>
            </w:pPr>
          </w:p>
          <w:p w14:paraId="1047990C" w14:textId="77777777" w:rsidR="00775339" w:rsidRPr="00775339" w:rsidRDefault="00775339" w:rsidP="00FE669D">
            <w:pPr>
              <w:pStyle w:val="41"/>
              <w:spacing w:before="249"/>
              <w:ind w:firstLine="740"/>
              <w:jc w:val="center"/>
            </w:pPr>
          </w:p>
          <w:p w14:paraId="25C71403" w14:textId="77777777" w:rsidR="00775339" w:rsidRPr="00775339" w:rsidRDefault="00775339" w:rsidP="00FE669D">
            <w:pPr>
              <w:pStyle w:val="41"/>
              <w:spacing w:before="249"/>
              <w:ind w:firstLine="740"/>
              <w:jc w:val="center"/>
            </w:pPr>
          </w:p>
          <w:p w14:paraId="615788D6" w14:textId="77777777" w:rsidR="00775339" w:rsidRPr="00775339" w:rsidRDefault="00775339" w:rsidP="00FE669D">
            <w:pPr>
              <w:pStyle w:val="41"/>
              <w:spacing w:before="249"/>
              <w:ind w:firstLine="740"/>
              <w:jc w:val="center"/>
            </w:pPr>
          </w:p>
          <w:p w14:paraId="76295A19" w14:textId="77777777" w:rsidR="00775339" w:rsidRPr="00775339" w:rsidRDefault="00775339" w:rsidP="00FE669D">
            <w:pPr>
              <w:pStyle w:val="41"/>
              <w:spacing w:before="249"/>
              <w:ind w:firstLine="740"/>
              <w:jc w:val="center"/>
            </w:pPr>
          </w:p>
        </w:tc>
        <w:tc>
          <w:tcPr>
            <w:tcW w:w="1701" w:type="dxa"/>
            <w:tcBorders>
              <w:top w:val="single" w:sz="4" w:space="0" w:color="auto"/>
              <w:left w:val="single" w:sz="4" w:space="0" w:color="auto"/>
              <w:bottom w:val="single" w:sz="4" w:space="0" w:color="auto"/>
              <w:right w:val="single" w:sz="4" w:space="0" w:color="auto"/>
            </w:tcBorders>
            <w:hideMark/>
          </w:tcPr>
          <w:p w14:paraId="2B72618D" w14:textId="77777777" w:rsidR="00775339" w:rsidRPr="00775339" w:rsidRDefault="00775339" w:rsidP="00FE669D">
            <w:pPr>
              <w:pStyle w:val="41"/>
              <w:spacing w:before="249"/>
              <w:ind w:firstLine="740"/>
              <w:jc w:val="center"/>
            </w:pPr>
            <w:r w:rsidRPr="00775339">
              <w:t>История</w:t>
            </w:r>
          </w:p>
        </w:tc>
        <w:tc>
          <w:tcPr>
            <w:tcW w:w="3584" w:type="dxa"/>
            <w:vMerge w:val="restart"/>
            <w:tcBorders>
              <w:top w:val="single" w:sz="4" w:space="0" w:color="auto"/>
              <w:left w:val="single" w:sz="4" w:space="0" w:color="auto"/>
              <w:bottom w:val="single" w:sz="4" w:space="0" w:color="auto"/>
              <w:right w:val="single" w:sz="4" w:space="0" w:color="auto"/>
            </w:tcBorders>
          </w:tcPr>
          <w:p w14:paraId="5E152A6C" w14:textId="77777777" w:rsidR="00775339" w:rsidRPr="00775339" w:rsidRDefault="00775339" w:rsidP="00FE669D">
            <w:pPr>
              <w:pStyle w:val="41"/>
              <w:spacing w:before="249"/>
              <w:ind w:firstLine="740"/>
              <w:jc w:val="center"/>
            </w:pPr>
            <w:r w:rsidRPr="00775339">
              <w:t>«Всеобщая история» Авторская программа Загладина Н.В. «История России и мира», Базовый и профильный уровень 9-11 классы.</w:t>
            </w:r>
          </w:p>
          <w:p w14:paraId="6D096705"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1CC21957" w14:textId="77777777" w:rsidR="00775339" w:rsidRPr="00775339" w:rsidRDefault="00775339" w:rsidP="00FE669D">
            <w:pPr>
              <w:pStyle w:val="41"/>
              <w:spacing w:before="249"/>
              <w:ind w:firstLine="740"/>
              <w:jc w:val="center"/>
            </w:pPr>
            <w:r w:rsidRPr="00775339">
              <w:t>НиконовВА.История История россии 1914-начало хх1 в В 2 ч. ООО Русское слово,2019</w:t>
            </w:r>
          </w:p>
          <w:p w14:paraId="5D52CF15" w14:textId="77777777" w:rsidR="00775339" w:rsidRPr="00775339" w:rsidRDefault="00775339" w:rsidP="00FE669D">
            <w:pPr>
              <w:pStyle w:val="41"/>
              <w:spacing w:before="249"/>
              <w:ind w:firstLine="740"/>
              <w:jc w:val="center"/>
            </w:pPr>
            <w:r w:rsidRPr="00775339">
              <w:t>Сороко-Цюпа Всеобщая история Просвещение 2020</w:t>
            </w:r>
          </w:p>
        </w:tc>
      </w:tr>
      <w:tr w:rsidR="00775339" w:rsidRPr="00775339" w14:paraId="28DDBF1D" w14:textId="77777777" w:rsidTr="00FE669D">
        <w:trPr>
          <w:trHeight w:val="2296"/>
          <w:jc w:val="center"/>
        </w:trPr>
        <w:tc>
          <w:tcPr>
            <w:tcW w:w="1945" w:type="dxa"/>
            <w:tcBorders>
              <w:top w:val="single" w:sz="4" w:space="0" w:color="auto"/>
              <w:left w:val="single" w:sz="4" w:space="0" w:color="auto"/>
              <w:bottom w:val="single" w:sz="4" w:space="0" w:color="auto"/>
              <w:right w:val="single" w:sz="4" w:space="0" w:color="auto"/>
            </w:tcBorders>
            <w:hideMark/>
          </w:tcPr>
          <w:p w14:paraId="2C9F74BD" w14:textId="77777777" w:rsidR="00775339" w:rsidRPr="00775339" w:rsidRDefault="00775339" w:rsidP="00FE669D">
            <w:pPr>
              <w:pStyle w:val="41"/>
              <w:spacing w:before="249"/>
              <w:ind w:firstLine="740"/>
              <w:jc w:val="center"/>
            </w:pPr>
            <w:r w:rsidRPr="00775339">
              <w:t>11</w:t>
            </w:r>
          </w:p>
        </w:tc>
        <w:tc>
          <w:tcPr>
            <w:tcW w:w="1701" w:type="dxa"/>
            <w:tcBorders>
              <w:top w:val="single" w:sz="4" w:space="0" w:color="auto"/>
              <w:left w:val="single" w:sz="4" w:space="0" w:color="auto"/>
              <w:bottom w:val="single" w:sz="4" w:space="0" w:color="auto"/>
              <w:right w:val="single" w:sz="4" w:space="0" w:color="auto"/>
            </w:tcBorders>
            <w:hideMark/>
          </w:tcPr>
          <w:p w14:paraId="7C4E35E5" w14:textId="77777777" w:rsidR="00775339" w:rsidRPr="00775339" w:rsidRDefault="00775339" w:rsidP="00FE669D">
            <w:pPr>
              <w:pStyle w:val="41"/>
              <w:spacing w:before="249"/>
              <w:ind w:firstLine="740"/>
              <w:jc w:val="center"/>
            </w:pPr>
            <w:r w:rsidRPr="00775339">
              <w:t>История</w:t>
            </w: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5F769E15"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649B6A43" w14:textId="77777777" w:rsidR="00775339" w:rsidRPr="00775339" w:rsidRDefault="00775339" w:rsidP="00FE669D">
            <w:pPr>
              <w:pStyle w:val="41"/>
              <w:spacing w:before="249"/>
              <w:ind w:firstLine="740"/>
              <w:jc w:val="center"/>
            </w:pPr>
            <w:r w:rsidRPr="00775339">
              <w:t>Н.В. Загладин «Всеобщая история» 2009г</w:t>
            </w:r>
          </w:p>
          <w:p w14:paraId="394875FD" w14:textId="77777777" w:rsidR="00775339" w:rsidRPr="00775339" w:rsidRDefault="00775339" w:rsidP="00FE669D">
            <w:pPr>
              <w:pStyle w:val="41"/>
              <w:spacing w:before="249"/>
              <w:ind w:firstLine="740"/>
              <w:jc w:val="center"/>
            </w:pPr>
            <w:r w:rsidRPr="00775339">
              <w:t>А.А.Данилов, Л.Г.Косулина «История России» 2006г. Просвещение.</w:t>
            </w:r>
          </w:p>
          <w:p w14:paraId="2BE34919" w14:textId="77777777" w:rsidR="00775339" w:rsidRPr="00775339" w:rsidRDefault="00775339" w:rsidP="00FE669D">
            <w:pPr>
              <w:pStyle w:val="41"/>
              <w:spacing w:before="249"/>
              <w:ind w:firstLine="740"/>
              <w:jc w:val="center"/>
            </w:pPr>
            <w:r w:rsidRPr="00775339">
              <w:t>НВ.Загладин «Всеобщая история»2010г. Русское слово.</w:t>
            </w:r>
          </w:p>
          <w:p w14:paraId="497803EC" w14:textId="77777777" w:rsidR="00775339" w:rsidRPr="00775339" w:rsidRDefault="00775339" w:rsidP="00FE669D">
            <w:pPr>
              <w:pStyle w:val="41"/>
              <w:spacing w:before="249"/>
              <w:ind w:firstLine="740"/>
              <w:jc w:val="center"/>
            </w:pPr>
            <w:r w:rsidRPr="00775339">
              <w:t>НВ.Загладин «История России» 2008г.</w:t>
            </w:r>
          </w:p>
          <w:p w14:paraId="1C3B4549" w14:textId="77777777" w:rsidR="00775339" w:rsidRPr="00775339" w:rsidRDefault="00775339" w:rsidP="00FE669D">
            <w:pPr>
              <w:pStyle w:val="41"/>
              <w:spacing w:before="249"/>
              <w:ind w:firstLine="740"/>
              <w:jc w:val="center"/>
            </w:pPr>
            <w:r w:rsidRPr="00775339">
              <w:t>Русское слово</w:t>
            </w:r>
          </w:p>
        </w:tc>
      </w:tr>
      <w:tr w:rsidR="00775339" w:rsidRPr="00775339" w14:paraId="75C71172" w14:textId="77777777" w:rsidTr="00FE669D">
        <w:trPr>
          <w:trHeight w:val="347"/>
          <w:jc w:val="center"/>
        </w:trPr>
        <w:tc>
          <w:tcPr>
            <w:tcW w:w="1945" w:type="dxa"/>
            <w:tcBorders>
              <w:top w:val="single" w:sz="4" w:space="0" w:color="auto"/>
              <w:left w:val="single" w:sz="4" w:space="0" w:color="auto"/>
              <w:bottom w:val="single" w:sz="4" w:space="0" w:color="auto"/>
              <w:right w:val="single" w:sz="4" w:space="0" w:color="auto"/>
            </w:tcBorders>
            <w:hideMark/>
          </w:tcPr>
          <w:p w14:paraId="5DF97AD9" w14:textId="77777777" w:rsidR="00775339" w:rsidRPr="00775339" w:rsidRDefault="00775339" w:rsidP="00FE669D">
            <w:pPr>
              <w:pStyle w:val="41"/>
              <w:spacing w:before="249"/>
              <w:ind w:firstLine="740"/>
              <w:jc w:val="center"/>
            </w:pPr>
            <w:r w:rsidRPr="00775339">
              <w:t>5</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46EAC354" w14:textId="77777777" w:rsidR="00775339" w:rsidRPr="00775339" w:rsidRDefault="00775339" w:rsidP="00FE669D">
            <w:pPr>
              <w:pStyle w:val="41"/>
              <w:spacing w:before="249"/>
              <w:ind w:firstLine="740"/>
              <w:jc w:val="center"/>
            </w:pPr>
            <w:r w:rsidRPr="00775339">
              <w:t>Обществознание</w:t>
            </w:r>
          </w:p>
        </w:tc>
        <w:tc>
          <w:tcPr>
            <w:tcW w:w="3584" w:type="dxa"/>
            <w:vMerge w:val="restart"/>
            <w:tcBorders>
              <w:top w:val="single" w:sz="4" w:space="0" w:color="auto"/>
              <w:left w:val="single" w:sz="4" w:space="0" w:color="auto"/>
              <w:bottom w:val="single" w:sz="4" w:space="0" w:color="auto"/>
              <w:right w:val="single" w:sz="4" w:space="0" w:color="auto"/>
            </w:tcBorders>
            <w:hideMark/>
          </w:tcPr>
          <w:p w14:paraId="375447F4" w14:textId="77777777" w:rsidR="00775339" w:rsidRPr="00775339" w:rsidRDefault="00775339" w:rsidP="00FE669D">
            <w:pPr>
              <w:pStyle w:val="41"/>
              <w:spacing w:before="249"/>
              <w:ind w:firstLine="740"/>
              <w:jc w:val="center"/>
            </w:pPr>
            <w:r w:rsidRPr="00775339">
              <w:t>Примерная программа А.Ф. Никитина А.Ф.</w:t>
            </w:r>
          </w:p>
        </w:tc>
        <w:tc>
          <w:tcPr>
            <w:tcW w:w="6804" w:type="dxa"/>
            <w:tcBorders>
              <w:top w:val="single" w:sz="4" w:space="0" w:color="auto"/>
              <w:left w:val="single" w:sz="4" w:space="0" w:color="auto"/>
              <w:bottom w:val="single" w:sz="4" w:space="0" w:color="auto"/>
              <w:right w:val="single" w:sz="4" w:space="0" w:color="auto"/>
            </w:tcBorders>
            <w:hideMark/>
          </w:tcPr>
          <w:p w14:paraId="37593EB2" w14:textId="77777777" w:rsidR="00775339" w:rsidRPr="00775339" w:rsidRDefault="00775339" w:rsidP="00FE669D">
            <w:pPr>
              <w:pStyle w:val="41"/>
              <w:spacing w:before="249"/>
              <w:ind w:firstLine="740"/>
              <w:jc w:val="center"/>
            </w:pPr>
            <w:r w:rsidRPr="00775339">
              <w:t>АФ.Никитин и др. 2015г. Дрофа</w:t>
            </w:r>
          </w:p>
        </w:tc>
      </w:tr>
      <w:tr w:rsidR="00775339" w:rsidRPr="00775339" w14:paraId="6D22EE25" w14:textId="77777777" w:rsidTr="00FE669D">
        <w:trPr>
          <w:trHeight w:val="267"/>
          <w:jc w:val="center"/>
        </w:trPr>
        <w:tc>
          <w:tcPr>
            <w:tcW w:w="1945" w:type="dxa"/>
            <w:tcBorders>
              <w:top w:val="single" w:sz="4" w:space="0" w:color="auto"/>
              <w:left w:val="single" w:sz="4" w:space="0" w:color="auto"/>
              <w:bottom w:val="single" w:sz="4" w:space="0" w:color="auto"/>
              <w:right w:val="single" w:sz="4" w:space="0" w:color="auto"/>
            </w:tcBorders>
            <w:hideMark/>
          </w:tcPr>
          <w:p w14:paraId="70F539FF" w14:textId="77777777" w:rsidR="00775339" w:rsidRPr="00775339" w:rsidRDefault="00775339" w:rsidP="00FE669D">
            <w:pPr>
              <w:pStyle w:val="41"/>
              <w:spacing w:before="249"/>
              <w:ind w:firstLine="740"/>
              <w:jc w:val="center"/>
            </w:pPr>
            <w:r w:rsidRPr="00775339">
              <w:t>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ABEE7F2"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58D4EF93"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7BF7D13C" w14:textId="77777777" w:rsidR="00775339" w:rsidRPr="00775339" w:rsidRDefault="00775339" w:rsidP="00FE669D">
            <w:pPr>
              <w:pStyle w:val="41"/>
              <w:spacing w:before="249"/>
              <w:ind w:firstLine="740"/>
              <w:jc w:val="center"/>
            </w:pPr>
            <w:r w:rsidRPr="00775339">
              <w:t>АФ.Никитин и др.2016г.Дрофа</w:t>
            </w:r>
          </w:p>
        </w:tc>
      </w:tr>
      <w:tr w:rsidR="00775339" w:rsidRPr="00775339" w14:paraId="1E3E0F8A" w14:textId="77777777" w:rsidTr="00FE669D">
        <w:trPr>
          <w:trHeight w:val="555"/>
          <w:jc w:val="center"/>
        </w:trPr>
        <w:tc>
          <w:tcPr>
            <w:tcW w:w="1945" w:type="dxa"/>
            <w:tcBorders>
              <w:top w:val="single" w:sz="4" w:space="0" w:color="auto"/>
              <w:left w:val="single" w:sz="4" w:space="0" w:color="auto"/>
              <w:bottom w:val="single" w:sz="4" w:space="0" w:color="auto"/>
              <w:right w:val="single" w:sz="4" w:space="0" w:color="auto"/>
            </w:tcBorders>
            <w:hideMark/>
          </w:tcPr>
          <w:p w14:paraId="7016EB50" w14:textId="77777777" w:rsidR="00775339" w:rsidRPr="00775339" w:rsidRDefault="00775339" w:rsidP="00FE669D">
            <w:pPr>
              <w:pStyle w:val="41"/>
              <w:spacing w:before="249"/>
              <w:ind w:firstLine="740"/>
              <w:jc w:val="center"/>
            </w:pPr>
            <w:r w:rsidRPr="00775339">
              <w:t>7</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A4E4F3A"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694244F3"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2E5C1929" w14:textId="77777777" w:rsidR="00775339" w:rsidRPr="00775339" w:rsidRDefault="00775339" w:rsidP="00FE669D">
            <w:pPr>
              <w:pStyle w:val="41"/>
              <w:spacing w:before="249"/>
              <w:ind w:firstLine="740"/>
              <w:jc w:val="center"/>
            </w:pPr>
            <w:r w:rsidRPr="00775339">
              <w:t>А.Ф.Никитин и др. «Обществознание» 2017г., Дрофа</w:t>
            </w:r>
          </w:p>
        </w:tc>
      </w:tr>
      <w:tr w:rsidR="00775339" w:rsidRPr="00775339" w14:paraId="42BBA74A" w14:textId="77777777" w:rsidTr="00FE669D">
        <w:trPr>
          <w:trHeight w:val="554"/>
          <w:jc w:val="center"/>
        </w:trPr>
        <w:tc>
          <w:tcPr>
            <w:tcW w:w="1945" w:type="dxa"/>
            <w:tcBorders>
              <w:top w:val="single" w:sz="4" w:space="0" w:color="auto"/>
              <w:left w:val="single" w:sz="4" w:space="0" w:color="auto"/>
              <w:bottom w:val="single" w:sz="4" w:space="0" w:color="auto"/>
              <w:right w:val="single" w:sz="4" w:space="0" w:color="auto"/>
            </w:tcBorders>
            <w:hideMark/>
          </w:tcPr>
          <w:p w14:paraId="4DE6EC36" w14:textId="77777777" w:rsidR="00775339" w:rsidRPr="00775339" w:rsidRDefault="00775339" w:rsidP="00FE669D">
            <w:pPr>
              <w:pStyle w:val="41"/>
              <w:spacing w:before="249"/>
              <w:ind w:firstLine="740"/>
              <w:jc w:val="center"/>
            </w:pPr>
            <w:r w:rsidRPr="00775339">
              <w:t>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F00AD9C"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4810F2EB"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4D43F285" w14:textId="77777777" w:rsidR="00775339" w:rsidRPr="00775339" w:rsidRDefault="00775339" w:rsidP="00FE669D">
            <w:pPr>
              <w:pStyle w:val="41"/>
              <w:spacing w:before="249"/>
              <w:ind w:firstLine="740"/>
              <w:jc w:val="center"/>
            </w:pPr>
            <w:r w:rsidRPr="00775339">
              <w:t>А.Ф.Никитин и др. «Обществознание» 2018г., Дрофа</w:t>
            </w:r>
          </w:p>
        </w:tc>
      </w:tr>
      <w:tr w:rsidR="00775339" w:rsidRPr="00775339" w14:paraId="39395E9A" w14:textId="77777777" w:rsidTr="00FE669D">
        <w:trPr>
          <w:trHeight w:val="556"/>
          <w:jc w:val="center"/>
        </w:trPr>
        <w:tc>
          <w:tcPr>
            <w:tcW w:w="1945" w:type="dxa"/>
            <w:tcBorders>
              <w:top w:val="single" w:sz="4" w:space="0" w:color="auto"/>
              <w:left w:val="single" w:sz="4" w:space="0" w:color="auto"/>
              <w:bottom w:val="single" w:sz="4" w:space="0" w:color="auto"/>
              <w:right w:val="single" w:sz="4" w:space="0" w:color="auto"/>
            </w:tcBorders>
            <w:hideMark/>
          </w:tcPr>
          <w:p w14:paraId="340DACF5" w14:textId="77777777" w:rsidR="00775339" w:rsidRPr="00775339" w:rsidRDefault="00775339" w:rsidP="00FE669D">
            <w:pPr>
              <w:pStyle w:val="41"/>
              <w:spacing w:before="249"/>
              <w:ind w:firstLine="740"/>
              <w:jc w:val="center"/>
            </w:pPr>
            <w:r w:rsidRPr="00775339">
              <w:t>9</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BB0FC23" w14:textId="77777777" w:rsidR="00775339" w:rsidRPr="00775339" w:rsidRDefault="00775339" w:rsidP="00FE669D">
            <w:pPr>
              <w:pStyle w:val="41"/>
              <w:spacing w:before="249"/>
              <w:ind w:firstLine="740"/>
              <w:jc w:val="center"/>
            </w:pPr>
          </w:p>
        </w:tc>
        <w:tc>
          <w:tcPr>
            <w:tcW w:w="3584" w:type="dxa"/>
            <w:tcBorders>
              <w:top w:val="single" w:sz="4" w:space="0" w:color="auto"/>
              <w:left w:val="single" w:sz="4" w:space="0" w:color="auto"/>
              <w:bottom w:val="single" w:sz="4" w:space="0" w:color="auto"/>
              <w:right w:val="single" w:sz="4" w:space="0" w:color="auto"/>
            </w:tcBorders>
            <w:hideMark/>
          </w:tcPr>
          <w:p w14:paraId="1FC588FC" w14:textId="77777777" w:rsidR="00775339" w:rsidRPr="00775339" w:rsidRDefault="00775339" w:rsidP="00FE669D">
            <w:pPr>
              <w:pStyle w:val="41"/>
              <w:spacing w:before="249"/>
              <w:ind w:firstLine="740"/>
              <w:jc w:val="center"/>
            </w:pPr>
            <w:r w:rsidRPr="00775339">
              <w:t>Авторская программа Кравченко А.И. Боголюбов Л.Н</w:t>
            </w:r>
          </w:p>
        </w:tc>
        <w:tc>
          <w:tcPr>
            <w:tcW w:w="6804" w:type="dxa"/>
            <w:tcBorders>
              <w:top w:val="single" w:sz="4" w:space="0" w:color="auto"/>
              <w:left w:val="single" w:sz="4" w:space="0" w:color="auto"/>
              <w:bottom w:val="single" w:sz="4" w:space="0" w:color="auto"/>
              <w:right w:val="single" w:sz="4" w:space="0" w:color="auto"/>
            </w:tcBorders>
            <w:hideMark/>
          </w:tcPr>
          <w:p w14:paraId="7824DCD9" w14:textId="77777777" w:rsidR="00775339" w:rsidRPr="00775339" w:rsidRDefault="00775339" w:rsidP="00FE669D">
            <w:pPr>
              <w:pStyle w:val="41"/>
              <w:spacing w:before="249"/>
              <w:ind w:firstLine="740"/>
              <w:jc w:val="center"/>
            </w:pPr>
            <w:r w:rsidRPr="00775339">
              <w:t>О.А.Котова, Т.Е.Лескова, «Просвещение», 2019 год</w:t>
            </w:r>
          </w:p>
        </w:tc>
      </w:tr>
      <w:tr w:rsidR="00775339" w:rsidRPr="00775339" w14:paraId="5668FF09" w14:textId="77777777" w:rsidTr="00FE669D">
        <w:trPr>
          <w:trHeight w:val="1363"/>
          <w:jc w:val="center"/>
        </w:trPr>
        <w:tc>
          <w:tcPr>
            <w:tcW w:w="1945" w:type="dxa"/>
            <w:tcBorders>
              <w:top w:val="single" w:sz="4" w:space="0" w:color="auto"/>
              <w:left w:val="single" w:sz="4" w:space="0" w:color="auto"/>
              <w:bottom w:val="single" w:sz="4" w:space="0" w:color="auto"/>
              <w:right w:val="single" w:sz="4" w:space="0" w:color="auto"/>
            </w:tcBorders>
            <w:hideMark/>
          </w:tcPr>
          <w:p w14:paraId="68EF17D4" w14:textId="77777777" w:rsidR="00775339" w:rsidRPr="00775339" w:rsidRDefault="00775339" w:rsidP="00FE669D">
            <w:pPr>
              <w:pStyle w:val="41"/>
              <w:spacing w:before="249"/>
              <w:ind w:firstLine="740"/>
              <w:jc w:val="center"/>
            </w:pPr>
            <w:r w:rsidRPr="00775339">
              <w:t>10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77210B5" w14:textId="77777777" w:rsidR="00775339" w:rsidRPr="00775339" w:rsidRDefault="00775339" w:rsidP="00FE669D">
            <w:pPr>
              <w:pStyle w:val="41"/>
              <w:spacing w:before="249"/>
              <w:ind w:firstLine="740"/>
              <w:jc w:val="center"/>
            </w:pPr>
          </w:p>
        </w:tc>
        <w:tc>
          <w:tcPr>
            <w:tcW w:w="3584" w:type="dxa"/>
            <w:vMerge w:val="restart"/>
            <w:tcBorders>
              <w:top w:val="single" w:sz="4" w:space="0" w:color="auto"/>
              <w:left w:val="single" w:sz="4" w:space="0" w:color="auto"/>
              <w:bottom w:val="single" w:sz="4" w:space="0" w:color="auto"/>
              <w:right w:val="single" w:sz="4" w:space="0" w:color="auto"/>
            </w:tcBorders>
            <w:hideMark/>
          </w:tcPr>
          <w:p w14:paraId="2DF7D0CA" w14:textId="77777777" w:rsidR="00775339" w:rsidRPr="00775339" w:rsidRDefault="00775339" w:rsidP="00FE669D">
            <w:pPr>
              <w:pStyle w:val="41"/>
              <w:spacing w:before="249"/>
              <w:ind w:firstLine="740"/>
              <w:jc w:val="center"/>
            </w:pPr>
            <w:r w:rsidRPr="00775339">
              <w:t>Авторская программа «Обществознание» профильный уровень Боголюбов Л.Н.</w:t>
            </w:r>
          </w:p>
          <w:p w14:paraId="1711917A" w14:textId="77777777" w:rsidR="00775339" w:rsidRPr="00775339" w:rsidRDefault="00775339" w:rsidP="00FE669D">
            <w:pPr>
              <w:pStyle w:val="41"/>
              <w:spacing w:before="249"/>
              <w:ind w:firstLine="740"/>
              <w:jc w:val="center"/>
            </w:pPr>
            <w:r w:rsidRPr="00775339">
              <w:t>«Просвещение»</w:t>
            </w:r>
          </w:p>
        </w:tc>
        <w:tc>
          <w:tcPr>
            <w:tcW w:w="6804" w:type="dxa"/>
            <w:tcBorders>
              <w:top w:val="single" w:sz="4" w:space="0" w:color="auto"/>
              <w:left w:val="single" w:sz="4" w:space="0" w:color="auto"/>
              <w:bottom w:val="single" w:sz="4" w:space="0" w:color="auto"/>
              <w:right w:val="single" w:sz="4" w:space="0" w:color="auto"/>
            </w:tcBorders>
            <w:hideMark/>
          </w:tcPr>
          <w:p w14:paraId="1806C2B9" w14:textId="77777777" w:rsidR="00775339" w:rsidRPr="00775339" w:rsidRDefault="00775339" w:rsidP="00FE669D">
            <w:pPr>
              <w:pStyle w:val="41"/>
              <w:spacing w:before="249"/>
              <w:ind w:firstLine="740"/>
              <w:jc w:val="center"/>
            </w:pPr>
            <w:r w:rsidRPr="00775339">
              <w:t>ОА Котова Обществознание 2020</w:t>
            </w:r>
          </w:p>
        </w:tc>
      </w:tr>
      <w:tr w:rsidR="00775339" w:rsidRPr="00775339" w14:paraId="65C2BCFF" w14:textId="77777777" w:rsidTr="00FE669D">
        <w:trPr>
          <w:trHeight w:val="561"/>
          <w:jc w:val="center"/>
        </w:trPr>
        <w:tc>
          <w:tcPr>
            <w:tcW w:w="1945" w:type="dxa"/>
            <w:tcBorders>
              <w:top w:val="single" w:sz="4" w:space="0" w:color="auto"/>
              <w:left w:val="single" w:sz="4" w:space="0" w:color="auto"/>
              <w:bottom w:val="single" w:sz="4" w:space="0" w:color="auto"/>
              <w:right w:val="single" w:sz="4" w:space="0" w:color="auto"/>
            </w:tcBorders>
            <w:hideMark/>
          </w:tcPr>
          <w:p w14:paraId="150CCF38" w14:textId="77777777" w:rsidR="00775339" w:rsidRPr="00775339" w:rsidRDefault="00775339" w:rsidP="00FE669D">
            <w:pPr>
              <w:pStyle w:val="41"/>
              <w:spacing w:before="249"/>
              <w:ind w:firstLine="740"/>
              <w:jc w:val="center"/>
            </w:pPr>
            <w:r w:rsidRPr="00775339">
              <w:t>11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7764DBE"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009146EC"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605A777E" w14:textId="77777777" w:rsidR="00775339" w:rsidRPr="00775339" w:rsidRDefault="00775339" w:rsidP="00FE669D">
            <w:pPr>
              <w:pStyle w:val="41"/>
              <w:spacing w:before="249"/>
              <w:ind w:firstLine="740"/>
              <w:jc w:val="center"/>
            </w:pPr>
            <w:r w:rsidRPr="00775339">
              <w:t>Л.Н. Боголюбов «Обществознание»</w:t>
            </w:r>
          </w:p>
          <w:p w14:paraId="09A6F99D" w14:textId="77777777" w:rsidR="00775339" w:rsidRPr="00775339" w:rsidRDefault="00775339" w:rsidP="00FE669D">
            <w:pPr>
              <w:pStyle w:val="41"/>
              <w:spacing w:before="249"/>
              <w:ind w:firstLine="740"/>
              <w:jc w:val="center"/>
            </w:pPr>
            <w:r w:rsidRPr="00775339">
              <w:t>2010г. Просвещение</w:t>
            </w:r>
          </w:p>
        </w:tc>
      </w:tr>
      <w:tr w:rsidR="00775339" w:rsidRPr="00775339" w14:paraId="6ED5245D" w14:textId="77777777" w:rsidTr="00FE669D">
        <w:trPr>
          <w:trHeight w:val="839"/>
          <w:jc w:val="center"/>
        </w:trPr>
        <w:tc>
          <w:tcPr>
            <w:tcW w:w="1945" w:type="dxa"/>
            <w:tcBorders>
              <w:top w:val="single" w:sz="4" w:space="0" w:color="auto"/>
              <w:left w:val="single" w:sz="4" w:space="0" w:color="auto"/>
              <w:bottom w:val="single" w:sz="4" w:space="0" w:color="auto"/>
              <w:right w:val="single" w:sz="4" w:space="0" w:color="auto"/>
            </w:tcBorders>
            <w:hideMark/>
          </w:tcPr>
          <w:p w14:paraId="7AD96EFB" w14:textId="77777777" w:rsidR="00775339" w:rsidRPr="00775339" w:rsidRDefault="00775339" w:rsidP="00FE669D">
            <w:pPr>
              <w:pStyle w:val="41"/>
              <w:spacing w:before="249"/>
              <w:ind w:firstLine="740"/>
              <w:jc w:val="center"/>
            </w:pPr>
            <w:r w:rsidRPr="00775339">
              <w:t>11</w:t>
            </w:r>
          </w:p>
        </w:tc>
        <w:tc>
          <w:tcPr>
            <w:tcW w:w="1701" w:type="dxa"/>
            <w:tcBorders>
              <w:top w:val="single" w:sz="4" w:space="0" w:color="auto"/>
              <w:left w:val="single" w:sz="4" w:space="0" w:color="auto"/>
              <w:bottom w:val="single" w:sz="4" w:space="0" w:color="auto"/>
              <w:right w:val="single" w:sz="4" w:space="0" w:color="auto"/>
            </w:tcBorders>
            <w:hideMark/>
          </w:tcPr>
          <w:p w14:paraId="0283860E" w14:textId="77777777" w:rsidR="00775339" w:rsidRPr="00775339" w:rsidRDefault="00775339" w:rsidP="00FE669D">
            <w:pPr>
              <w:pStyle w:val="41"/>
              <w:spacing w:before="249"/>
              <w:ind w:firstLine="740"/>
              <w:jc w:val="center"/>
            </w:pPr>
            <w:r w:rsidRPr="00775339">
              <w:t>Право</w:t>
            </w:r>
          </w:p>
        </w:tc>
        <w:tc>
          <w:tcPr>
            <w:tcW w:w="3584" w:type="dxa"/>
            <w:tcBorders>
              <w:top w:val="single" w:sz="4" w:space="0" w:color="auto"/>
              <w:left w:val="single" w:sz="4" w:space="0" w:color="auto"/>
              <w:bottom w:val="single" w:sz="4" w:space="0" w:color="auto"/>
              <w:right w:val="single" w:sz="4" w:space="0" w:color="auto"/>
            </w:tcBorders>
            <w:hideMark/>
          </w:tcPr>
          <w:p w14:paraId="0ABA65BC" w14:textId="77777777" w:rsidR="00775339" w:rsidRPr="00775339" w:rsidRDefault="00775339" w:rsidP="00FE669D">
            <w:pPr>
              <w:pStyle w:val="41"/>
              <w:spacing w:before="249"/>
              <w:ind w:firstLine="740"/>
              <w:jc w:val="center"/>
            </w:pPr>
            <w:r w:rsidRPr="00775339">
              <w:t>Программы по праву для 10-11 классов общеобразовательных школ</w:t>
            </w:r>
          </w:p>
        </w:tc>
        <w:tc>
          <w:tcPr>
            <w:tcW w:w="6804" w:type="dxa"/>
            <w:tcBorders>
              <w:top w:val="single" w:sz="4" w:space="0" w:color="auto"/>
              <w:left w:val="single" w:sz="4" w:space="0" w:color="auto"/>
              <w:bottom w:val="single" w:sz="4" w:space="0" w:color="auto"/>
              <w:right w:val="single" w:sz="4" w:space="0" w:color="auto"/>
            </w:tcBorders>
          </w:tcPr>
          <w:p w14:paraId="2BDD9BF1" w14:textId="77777777" w:rsidR="00775339" w:rsidRPr="00775339" w:rsidRDefault="00775339" w:rsidP="00FE669D">
            <w:pPr>
              <w:pStyle w:val="41"/>
              <w:spacing w:before="249"/>
              <w:ind w:firstLine="740"/>
              <w:jc w:val="center"/>
            </w:pPr>
            <w:r w:rsidRPr="00775339">
              <w:t>Е.А.Певцова «Право.Основы правовой культуры 11кл»2013г. Русское слово</w:t>
            </w:r>
          </w:p>
          <w:p w14:paraId="6FB43153" w14:textId="77777777" w:rsidR="00775339" w:rsidRPr="00775339" w:rsidRDefault="00775339" w:rsidP="00FE669D">
            <w:pPr>
              <w:pStyle w:val="41"/>
              <w:spacing w:before="249"/>
              <w:ind w:firstLine="740"/>
              <w:jc w:val="center"/>
            </w:pPr>
          </w:p>
        </w:tc>
      </w:tr>
      <w:tr w:rsidR="00775339" w:rsidRPr="00775339" w14:paraId="368397E1" w14:textId="77777777" w:rsidTr="00FE669D">
        <w:trPr>
          <w:trHeight w:val="615"/>
          <w:jc w:val="center"/>
        </w:trPr>
        <w:tc>
          <w:tcPr>
            <w:tcW w:w="1945" w:type="dxa"/>
            <w:tcBorders>
              <w:top w:val="single" w:sz="4" w:space="0" w:color="auto"/>
              <w:left w:val="single" w:sz="4" w:space="0" w:color="auto"/>
              <w:bottom w:val="single" w:sz="4" w:space="0" w:color="auto"/>
              <w:right w:val="single" w:sz="4" w:space="0" w:color="auto"/>
            </w:tcBorders>
            <w:hideMark/>
          </w:tcPr>
          <w:p w14:paraId="01E0F8E7" w14:textId="77777777" w:rsidR="00775339" w:rsidRPr="00775339" w:rsidRDefault="00775339" w:rsidP="00FE669D">
            <w:pPr>
              <w:pStyle w:val="41"/>
              <w:spacing w:before="249"/>
              <w:ind w:firstLine="740"/>
              <w:jc w:val="center"/>
            </w:pPr>
            <w:r w:rsidRPr="00775339">
              <w:t>7</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2EB965CC" w14:textId="77777777" w:rsidR="00775339" w:rsidRPr="00775339" w:rsidRDefault="00775339" w:rsidP="00FE669D">
            <w:pPr>
              <w:pStyle w:val="41"/>
              <w:spacing w:before="249"/>
              <w:ind w:firstLine="740"/>
              <w:jc w:val="center"/>
            </w:pPr>
            <w:r w:rsidRPr="00775339">
              <w:t>Физика</w:t>
            </w:r>
          </w:p>
        </w:tc>
        <w:tc>
          <w:tcPr>
            <w:tcW w:w="3584" w:type="dxa"/>
            <w:vMerge w:val="restart"/>
            <w:tcBorders>
              <w:top w:val="single" w:sz="4" w:space="0" w:color="auto"/>
              <w:left w:val="single" w:sz="4" w:space="0" w:color="auto"/>
              <w:bottom w:val="single" w:sz="4" w:space="0" w:color="auto"/>
              <w:right w:val="single" w:sz="4" w:space="0" w:color="auto"/>
            </w:tcBorders>
            <w:hideMark/>
          </w:tcPr>
          <w:p w14:paraId="19831F93" w14:textId="77777777" w:rsidR="00775339" w:rsidRPr="00775339" w:rsidRDefault="00775339" w:rsidP="00FE669D">
            <w:pPr>
              <w:pStyle w:val="41"/>
              <w:spacing w:before="249"/>
              <w:ind w:firstLine="740"/>
              <w:jc w:val="center"/>
            </w:pPr>
            <w:r w:rsidRPr="00775339">
              <w:t>Примерные программы по учебным</w:t>
            </w:r>
            <w:r w:rsidRPr="00775339">
              <w:br/>
              <w:t>предметам ФГОС ООО.</w:t>
            </w:r>
            <w:r w:rsidRPr="00775339">
              <w:br/>
              <w:t>Просвещение (Стандарты второго</w:t>
            </w:r>
            <w:r w:rsidRPr="00775339">
              <w:br/>
              <w:t>поколения)</w:t>
            </w:r>
          </w:p>
        </w:tc>
        <w:tc>
          <w:tcPr>
            <w:tcW w:w="6804" w:type="dxa"/>
            <w:tcBorders>
              <w:top w:val="single" w:sz="4" w:space="0" w:color="auto"/>
              <w:left w:val="single" w:sz="4" w:space="0" w:color="auto"/>
              <w:bottom w:val="single" w:sz="4" w:space="0" w:color="auto"/>
              <w:right w:val="single" w:sz="4" w:space="0" w:color="auto"/>
            </w:tcBorders>
            <w:hideMark/>
          </w:tcPr>
          <w:p w14:paraId="565F1A6D" w14:textId="77777777" w:rsidR="00775339" w:rsidRPr="00775339" w:rsidRDefault="00775339" w:rsidP="00FE669D">
            <w:pPr>
              <w:pStyle w:val="41"/>
              <w:spacing w:before="249"/>
              <w:ind w:firstLine="740"/>
              <w:jc w:val="center"/>
            </w:pPr>
            <w:r w:rsidRPr="00775339">
              <w:t>«Физика 7 класс» А.В. Перышкин</w:t>
            </w:r>
          </w:p>
          <w:p w14:paraId="1985A124" w14:textId="77777777" w:rsidR="00775339" w:rsidRPr="00775339" w:rsidRDefault="00775339" w:rsidP="00FE669D">
            <w:pPr>
              <w:pStyle w:val="41"/>
              <w:spacing w:before="249"/>
              <w:ind w:firstLine="740"/>
              <w:jc w:val="center"/>
            </w:pPr>
            <w:r w:rsidRPr="00775339">
              <w:t>2017г.  Дрофа</w:t>
            </w:r>
          </w:p>
        </w:tc>
      </w:tr>
      <w:tr w:rsidR="00775339" w:rsidRPr="00775339" w14:paraId="18BFB1CB" w14:textId="77777777" w:rsidTr="00FE669D">
        <w:trPr>
          <w:trHeight w:val="553"/>
          <w:jc w:val="center"/>
        </w:trPr>
        <w:tc>
          <w:tcPr>
            <w:tcW w:w="1945" w:type="dxa"/>
            <w:tcBorders>
              <w:top w:val="single" w:sz="4" w:space="0" w:color="auto"/>
              <w:left w:val="single" w:sz="4" w:space="0" w:color="auto"/>
              <w:bottom w:val="single" w:sz="4" w:space="0" w:color="auto"/>
              <w:right w:val="single" w:sz="4" w:space="0" w:color="auto"/>
            </w:tcBorders>
            <w:hideMark/>
          </w:tcPr>
          <w:p w14:paraId="7166563F" w14:textId="77777777" w:rsidR="00775339" w:rsidRPr="00775339" w:rsidRDefault="00775339" w:rsidP="00FE669D">
            <w:pPr>
              <w:pStyle w:val="41"/>
              <w:spacing w:before="249"/>
              <w:ind w:firstLine="740"/>
              <w:jc w:val="center"/>
            </w:pPr>
            <w:r w:rsidRPr="00775339">
              <w:t>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E07A1F9"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05DDCDAA"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29279E25" w14:textId="77777777" w:rsidR="00775339" w:rsidRPr="00775339" w:rsidRDefault="00775339" w:rsidP="00FE669D">
            <w:pPr>
              <w:pStyle w:val="41"/>
              <w:spacing w:before="249"/>
              <w:ind w:firstLine="740"/>
              <w:jc w:val="center"/>
            </w:pPr>
            <w:r w:rsidRPr="00775339">
              <w:t>«Физика 8класс» А.В.  Перышкин</w:t>
            </w:r>
          </w:p>
          <w:p w14:paraId="6FEAAB6F" w14:textId="77777777" w:rsidR="00775339" w:rsidRPr="00775339" w:rsidRDefault="00775339" w:rsidP="00FE669D">
            <w:pPr>
              <w:pStyle w:val="41"/>
              <w:spacing w:before="249"/>
              <w:ind w:firstLine="740"/>
              <w:jc w:val="center"/>
            </w:pPr>
            <w:r w:rsidRPr="00775339">
              <w:t>2018г Дрофа</w:t>
            </w:r>
          </w:p>
        </w:tc>
      </w:tr>
      <w:tr w:rsidR="00775339" w:rsidRPr="00775339" w14:paraId="544E40E6" w14:textId="77777777" w:rsidTr="00FE669D">
        <w:trPr>
          <w:trHeight w:val="539"/>
          <w:jc w:val="center"/>
        </w:trPr>
        <w:tc>
          <w:tcPr>
            <w:tcW w:w="1945" w:type="dxa"/>
            <w:tcBorders>
              <w:top w:val="single" w:sz="4" w:space="0" w:color="auto"/>
              <w:left w:val="single" w:sz="4" w:space="0" w:color="auto"/>
              <w:bottom w:val="single" w:sz="4" w:space="0" w:color="auto"/>
              <w:right w:val="single" w:sz="4" w:space="0" w:color="auto"/>
            </w:tcBorders>
            <w:hideMark/>
          </w:tcPr>
          <w:p w14:paraId="0D1484F4" w14:textId="77777777" w:rsidR="00775339" w:rsidRPr="00775339" w:rsidRDefault="00775339" w:rsidP="00FE669D">
            <w:pPr>
              <w:pStyle w:val="41"/>
              <w:spacing w:before="249"/>
              <w:ind w:firstLine="740"/>
              <w:jc w:val="center"/>
            </w:pPr>
            <w:r w:rsidRPr="00775339">
              <w:t>9</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73D2DB3"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310F1A8C"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2B7A43A1" w14:textId="77777777" w:rsidR="00775339" w:rsidRPr="00775339" w:rsidRDefault="00775339" w:rsidP="00FE669D">
            <w:pPr>
              <w:pStyle w:val="41"/>
              <w:spacing w:before="249"/>
              <w:ind w:firstLine="740"/>
              <w:jc w:val="center"/>
            </w:pPr>
            <w:r w:rsidRPr="00775339">
              <w:t>«Физика 9класс» А.В. Перышкин</w:t>
            </w:r>
          </w:p>
          <w:p w14:paraId="0C813801" w14:textId="77777777" w:rsidR="00775339" w:rsidRPr="00775339" w:rsidRDefault="00775339" w:rsidP="00FE669D">
            <w:pPr>
              <w:pStyle w:val="41"/>
              <w:spacing w:before="249"/>
              <w:ind w:firstLine="740"/>
              <w:jc w:val="center"/>
            </w:pPr>
            <w:r w:rsidRPr="00775339">
              <w:t>2019г Дрофа</w:t>
            </w:r>
          </w:p>
        </w:tc>
      </w:tr>
      <w:tr w:rsidR="00775339" w:rsidRPr="00775339" w14:paraId="25C6853E" w14:textId="77777777" w:rsidTr="00FE669D">
        <w:trPr>
          <w:trHeight w:val="554"/>
          <w:jc w:val="center"/>
        </w:trPr>
        <w:tc>
          <w:tcPr>
            <w:tcW w:w="1945" w:type="dxa"/>
            <w:tcBorders>
              <w:top w:val="single" w:sz="4" w:space="0" w:color="auto"/>
              <w:left w:val="single" w:sz="4" w:space="0" w:color="auto"/>
              <w:bottom w:val="single" w:sz="4" w:space="0" w:color="auto"/>
              <w:right w:val="single" w:sz="4" w:space="0" w:color="auto"/>
            </w:tcBorders>
            <w:hideMark/>
          </w:tcPr>
          <w:p w14:paraId="591C9CC8" w14:textId="77777777" w:rsidR="00775339" w:rsidRPr="00775339" w:rsidRDefault="00775339" w:rsidP="00FE669D">
            <w:pPr>
              <w:pStyle w:val="41"/>
              <w:spacing w:before="249"/>
              <w:ind w:firstLine="740"/>
              <w:jc w:val="center"/>
            </w:pPr>
            <w:r w:rsidRPr="00775339">
              <w:t>10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9B78DB5" w14:textId="77777777" w:rsidR="00775339" w:rsidRPr="00775339" w:rsidRDefault="00775339" w:rsidP="00FE669D">
            <w:pPr>
              <w:pStyle w:val="41"/>
              <w:spacing w:before="249"/>
              <w:ind w:firstLine="740"/>
              <w:jc w:val="center"/>
            </w:pPr>
          </w:p>
        </w:tc>
        <w:tc>
          <w:tcPr>
            <w:tcW w:w="3584" w:type="dxa"/>
            <w:vMerge w:val="restart"/>
            <w:tcBorders>
              <w:top w:val="single" w:sz="4" w:space="0" w:color="auto"/>
              <w:left w:val="single" w:sz="4" w:space="0" w:color="auto"/>
              <w:bottom w:val="single" w:sz="4" w:space="0" w:color="auto"/>
              <w:right w:val="single" w:sz="4" w:space="0" w:color="auto"/>
            </w:tcBorders>
            <w:hideMark/>
          </w:tcPr>
          <w:p w14:paraId="51C4258E" w14:textId="77777777" w:rsidR="00775339" w:rsidRPr="00775339" w:rsidRDefault="00775339" w:rsidP="00FE669D">
            <w:pPr>
              <w:pStyle w:val="41"/>
              <w:spacing w:before="249"/>
              <w:ind w:firstLine="740"/>
              <w:jc w:val="center"/>
            </w:pPr>
            <w:r w:rsidRPr="00775339">
              <w:t>Примерные программы среднего (полного)общего образования, физика, 2004, утверждена Приказом</w:t>
            </w:r>
            <w:r w:rsidRPr="00775339">
              <w:br/>
              <w:t>Минобразования РФ (от 09.03.2004 г.№1312); Программа по физике под ред. Е.М.Гутника, А.В.Пёрышкина, 2007</w:t>
            </w:r>
          </w:p>
        </w:tc>
        <w:tc>
          <w:tcPr>
            <w:tcW w:w="6804" w:type="dxa"/>
            <w:tcBorders>
              <w:top w:val="single" w:sz="4" w:space="0" w:color="auto"/>
              <w:left w:val="single" w:sz="4" w:space="0" w:color="auto"/>
              <w:bottom w:val="single" w:sz="4" w:space="0" w:color="auto"/>
              <w:right w:val="single" w:sz="4" w:space="0" w:color="auto"/>
            </w:tcBorders>
            <w:hideMark/>
          </w:tcPr>
          <w:p w14:paraId="6CE19964" w14:textId="77777777" w:rsidR="00775339" w:rsidRPr="00775339" w:rsidRDefault="00775339" w:rsidP="00FE669D">
            <w:pPr>
              <w:pStyle w:val="41"/>
              <w:spacing w:before="249"/>
              <w:ind w:firstLine="740"/>
              <w:jc w:val="center"/>
            </w:pPr>
            <w:r w:rsidRPr="00775339">
              <w:t>«Физика 10 класс» ГЯ Мякишев Просвещение 2020</w:t>
            </w:r>
          </w:p>
        </w:tc>
      </w:tr>
      <w:tr w:rsidR="00775339" w:rsidRPr="00775339" w14:paraId="1D38E81B" w14:textId="77777777" w:rsidTr="00FE669D">
        <w:trPr>
          <w:trHeight w:val="1255"/>
          <w:jc w:val="center"/>
        </w:trPr>
        <w:tc>
          <w:tcPr>
            <w:tcW w:w="1945" w:type="dxa"/>
            <w:tcBorders>
              <w:top w:val="single" w:sz="4" w:space="0" w:color="auto"/>
              <w:left w:val="single" w:sz="4" w:space="0" w:color="auto"/>
              <w:bottom w:val="single" w:sz="4" w:space="0" w:color="auto"/>
              <w:right w:val="single" w:sz="4" w:space="0" w:color="auto"/>
            </w:tcBorders>
            <w:hideMark/>
          </w:tcPr>
          <w:p w14:paraId="4BF2755D" w14:textId="77777777" w:rsidR="00775339" w:rsidRPr="00775339" w:rsidRDefault="00775339" w:rsidP="00FE669D">
            <w:pPr>
              <w:pStyle w:val="41"/>
              <w:spacing w:before="249"/>
              <w:ind w:firstLine="740"/>
              <w:jc w:val="center"/>
            </w:pPr>
            <w:r w:rsidRPr="00775339">
              <w:t>11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F8D4275" w14:textId="77777777" w:rsidR="00775339" w:rsidRPr="00775339" w:rsidRDefault="00775339" w:rsidP="00FE669D">
            <w:pPr>
              <w:pStyle w:val="41"/>
              <w:spacing w:before="249"/>
              <w:ind w:firstLine="740"/>
              <w:jc w:val="center"/>
            </w:pP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593B5BE4"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55412E6A" w14:textId="77777777" w:rsidR="00775339" w:rsidRPr="00775339" w:rsidRDefault="00775339" w:rsidP="00FE669D">
            <w:pPr>
              <w:pStyle w:val="41"/>
              <w:spacing w:before="249"/>
              <w:ind w:firstLine="740"/>
              <w:jc w:val="center"/>
            </w:pPr>
            <w:r w:rsidRPr="00775339">
              <w:t>«Физика 11 класс» Л.Э. Генденштейн</w:t>
            </w:r>
          </w:p>
          <w:p w14:paraId="409E8AA0" w14:textId="77777777" w:rsidR="00775339" w:rsidRPr="00775339" w:rsidRDefault="00775339" w:rsidP="00FE669D">
            <w:pPr>
              <w:pStyle w:val="41"/>
              <w:spacing w:before="249"/>
              <w:ind w:firstLine="740"/>
              <w:jc w:val="center"/>
            </w:pPr>
            <w:r w:rsidRPr="00775339">
              <w:t>2009г Мнемозина</w:t>
            </w:r>
          </w:p>
        </w:tc>
      </w:tr>
      <w:tr w:rsidR="00775339" w:rsidRPr="00775339" w14:paraId="67D64AD5" w14:textId="77777777" w:rsidTr="00FE669D">
        <w:trPr>
          <w:trHeight w:val="824"/>
          <w:jc w:val="center"/>
        </w:trPr>
        <w:tc>
          <w:tcPr>
            <w:tcW w:w="1945" w:type="dxa"/>
            <w:tcBorders>
              <w:top w:val="single" w:sz="4" w:space="0" w:color="auto"/>
              <w:left w:val="single" w:sz="4" w:space="0" w:color="auto"/>
              <w:bottom w:val="single" w:sz="4" w:space="0" w:color="auto"/>
              <w:right w:val="single" w:sz="4" w:space="0" w:color="auto"/>
            </w:tcBorders>
            <w:hideMark/>
          </w:tcPr>
          <w:p w14:paraId="2B2D0E54" w14:textId="77777777" w:rsidR="00775339" w:rsidRPr="00775339" w:rsidRDefault="00775339" w:rsidP="00FE669D">
            <w:pPr>
              <w:pStyle w:val="41"/>
              <w:spacing w:before="249"/>
              <w:ind w:firstLine="740"/>
              <w:jc w:val="center"/>
            </w:pPr>
            <w:r w:rsidRPr="00775339">
              <w:t>8</w:t>
            </w:r>
          </w:p>
        </w:tc>
        <w:tc>
          <w:tcPr>
            <w:tcW w:w="1701" w:type="dxa"/>
            <w:tcBorders>
              <w:top w:val="single" w:sz="4" w:space="0" w:color="auto"/>
              <w:left w:val="single" w:sz="4" w:space="0" w:color="auto"/>
              <w:bottom w:val="single" w:sz="4" w:space="0" w:color="auto"/>
              <w:right w:val="single" w:sz="4" w:space="0" w:color="auto"/>
            </w:tcBorders>
            <w:hideMark/>
          </w:tcPr>
          <w:p w14:paraId="7A8B8108" w14:textId="77777777" w:rsidR="00775339" w:rsidRPr="00775339" w:rsidRDefault="00775339" w:rsidP="00FE669D">
            <w:pPr>
              <w:pStyle w:val="41"/>
              <w:spacing w:before="249"/>
              <w:ind w:firstLine="740"/>
              <w:jc w:val="center"/>
            </w:pPr>
            <w:r w:rsidRPr="00775339">
              <w:t>Химия</w:t>
            </w:r>
          </w:p>
        </w:tc>
        <w:tc>
          <w:tcPr>
            <w:tcW w:w="3584" w:type="dxa"/>
            <w:vMerge w:val="restart"/>
            <w:tcBorders>
              <w:top w:val="single" w:sz="4" w:space="0" w:color="auto"/>
              <w:left w:val="single" w:sz="4" w:space="0" w:color="auto"/>
              <w:bottom w:val="single" w:sz="4" w:space="0" w:color="auto"/>
              <w:right w:val="single" w:sz="4" w:space="0" w:color="auto"/>
            </w:tcBorders>
            <w:hideMark/>
          </w:tcPr>
          <w:p w14:paraId="54E20BE9" w14:textId="77777777" w:rsidR="00775339" w:rsidRPr="00775339" w:rsidRDefault="00775339" w:rsidP="00FE669D">
            <w:pPr>
              <w:pStyle w:val="41"/>
              <w:spacing w:before="249"/>
              <w:ind w:firstLine="740"/>
              <w:jc w:val="center"/>
            </w:pPr>
            <w:r w:rsidRPr="00775339">
              <w:t>Программы по химии для 8-11</w:t>
            </w:r>
            <w:r w:rsidRPr="00775339">
              <w:br/>
              <w:t>классов под ред. Г.Е.Рудзитиса</w:t>
            </w:r>
          </w:p>
        </w:tc>
        <w:tc>
          <w:tcPr>
            <w:tcW w:w="6804" w:type="dxa"/>
            <w:tcBorders>
              <w:top w:val="single" w:sz="4" w:space="0" w:color="auto"/>
              <w:left w:val="single" w:sz="4" w:space="0" w:color="auto"/>
              <w:bottom w:val="single" w:sz="4" w:space="0" w:color="auto"/>
              <w:right w:val="single" w:sz="4" w:space="0" w:color="auto"/>
            </w:tcBorders>
            <w:hideMark/>
          </w:tcPr>
          <w:p w14:paraId="7EEFDB28" w14:textId="77777777" w:rsidR="00775339" w:rsidRPr="00775339" w:rsidRDefault="00775339" w:rsidP="00FE669D">
            <w:pPr>
              <w:pStyle w:val="41"/>
              <w:spacing w:before="249"/>
              <w:ind w:firstLine="740"/>
              <w:jc w:val="center"/>
            </w:pPr>
            <w:r w:rsidRPr="00775339">
              <w:t>Г.Е. Рудзитис, Ф.Г. Фельдман</w:t>
            </w:r>
          </w:p>
          <w:p w14:paraId="52B794DA" w14:textId="77777777" w:rsidR="00775339" w:rsidRPr="00775339" w:rsidRDefault="00775339" w:rsidP="00FE669D">
            <w:pPr>
              <w:pStyle w:val="41"/>
              <w:spacing w:before="249"/>
              <w:ind w:firstLine="740"/>
              <w:jc w:val="center"/>
            </w:pPr>
            <w:r w:rsidRPr="00775339">
              <w:t>«Неорганическая химия»2018 год  Просвещение</w:t>
            </w:r>
          </w:p>
        </w:tc>
      </w:tr>
      <w:tr w:rsidR="00775339" w:rsidRPr="00775339" w14:paraId="12B67DD6" w14:textId="77777777" w:rsidTr="00FE669D">
        <w:trPr>
          <w:trHeight w:val="1093"/>
          <w:jc w:val="center"/>
        </w:trPr>
        <w:tc>
          <w:tcPr>
            <w:tcW w:w="1945" w:type="dxa"/>
            <w:tcBorders>
              <w:top w:val="single" w:sz="4" w:space="0" w:color="auto"/>
              <w:left w:val="single" w:sz="4" w:space="0" w:color="auto"/>
              <w:bottom w:val="single" w:sz="4" w:space="0" w:color="auto"/>
              <w:right w:val="single" w:sz="4" w:space="0" w:color="auto"/>
            </w:tcBorders>
            <w:hideMark/>
          </w:tcPr>
          <w:p w14:paraId="2301ACD7" w14:textId="77777777" w:rsidR="00775339" w:rsidRPr="00775339" w:rsidRDefault="00775339" w:rsidP="00FE669D">
            <w:pPr>
              <w:pStyle w:val="41"/>
              <w:spacing w:before="249"/>
              <w:ind w:firstLine="740"/>
              <w:jc w:val="center"/>
            </w:pPr>
            <w:r w:rsidRPr="00775339">
              <w:t>9</w:t>
            </w:r>
          </w:p>
        </w:tc>
        <w:tc>
          <w:tcPr>
            <w:tcW w:w="1701" w:type="dxa"/>
            <w:tcBorders>
              <w:top w:val="single" w:sz="4" w:space="0" w:color="auto"/>
              <w:left w:val="single" w:sz="4" w:space="0" w:color="auto"/>
              <w:bottom w:val="single" w:sz="4" w:space="0" w:color="auto"/>
              <w:right w:val="single" w:sz="4" w:space="0" w:color="auto"/>
            </w:tcBorders>
            <w:hideMark/>
          </w:tcPr>
          <w:p w14:paraId="12507752" w14:textId="77777777" w:rsidR="00775339" w:rsidRPr="00775339" w:rsidRDefault="00775339" w:rsidP="00FE669D">
            <w:pPr>
              <w:pStyle w:val="41"/>
              <w:spacing w:before="249"/>
              <w:ind w:firstLine="740"/>
              <w:jc w:val="center"/>
            </w:pPr>
            <w:r w:rsidRPr="00775339">
              <w:t>Химия</w:t>
            </w: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33FE35A5"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3A5CBEE7" w14:textId="77777777" w:rsidR="00775339" w:rsidRPr="00775339" w:rsidRDefault="00775339" w:rsidP="00FE669D">
            <w:pPr>
              <w:pStyle w:val="41"/>
              <w:spacing w:before="249"/>
              <w:ind w:firstLine="740"/>
              <w:jc w:val="center"/>
            </w:pPr>
            <w:r w:rsidRPr="00775339">
              <w:t>Г.Е. Рудзитис, Ф.Г.Фельдман</w:t>
            </w:r>
          </w:p>
          <w:p w14:paraId="13147418" w14:textId="77777777" w:rsidR="00775339" w:rsidRPr="00775339" w:rsidRDefault="00775339" w:rsidP="00FE669D">
            <w:pPr>
              <w:pStyle w:val="41"/>
              <w:spacing w:before="249"/>
              <w:ind w:firstLine="740"/>
              <w:jc w:val="center"/>
            </w:pPr>
            <w:r w:rsidRPr="00775339">
              <w:t>«Неорганическая химия», «Органическая химия»2019 год  Просвещение</w:t>
            </w:r>
          </w:p>
        </w:tc>
      </w:tr>
      <w:tr w:rsidR="00775339" w:rsidRPr="00775339" w14:paraId="60D38971" w14:textId="77777777" w:rsidTr="00FE669D">
        <w:trPr>
          <w:trHeight w:val="740"/>
          <w:jc w:val="center"/>
        </w:trPr>
        <w:tc>
          <w:tcPr>
            <w:tcW w:w="1945" w:type="dxa"/>
            <w:tcBorders>
              <w:top w:val="single" w:sz="4" w:space="0" w:color="auto"/>
              <w:left w:val="single" w:sz="4" w:space="0" w:color="auto"/>
              <w:bottom w:val="single" w:sz="4" w:space="0" w:color="auto"/>
              <w:right w:val="single" w:sz="4" w:space="0" w:color="auto"/>
            </w:tcBorders>
            <w:hideMark/>
          </w:tcPr>
          <w:p w14:paraId="7E06284C" w14:textId="77777777" w:rsidR="00775339" w:rsidRPr="00775339" w:rsidRDefault="00775339" w:rsidP="00FE669D">
            <w:pPr>
              <w:pStyle w:val="41"/>
              <w:spacing w:before="249"/>
              <w:ind w:firstLine="740"/>
              <w:jc w:val="center"/>
            </w:pPr>
            <w:r w:rsidRPr="00775339">
              <w:t>10</w:t>
            </w:r>
          </w:p>
        </w:tc>
        <w:tc>
          <w:tcPr>
            <w:tcW w:w="1701" w:type="dxa"/>
            <w:tcBorders>
              <w:top w:val="single" w:sz="4" w:space="0" w:color="auto"/>
              <w:left w:val="single" w:sz="4" w:space="0" w:color="auto"/>
              <w:bottom w:val="single" w:sz="4" w:space="0" w:color="auto"/>
              <w:right w:val="single" w:sz="4" w:space="0" w:color="auto"/>
            </w:tcBorders>
            <w:hideMark/>
          </w:tcPr>
          <w:p w14:paraId="4D44D63B" w14:textId="77777777" w:rsidR="00775339" w:rsidRPr="00775339" w:rsidRDefault="00775339" w:rsidP="00FE669D">
            <w:pPr>
              <w:pStyle w:val="41"/>
              <w:spacing w:before="249"/>
              <w:ind w:firstLine="740"/>
              <w:jc w:val="center"/>
            </w:pPr>
            <w:r w:rsidRPr="00775339">
              <w:t>Химия</w:t>
            </w:r>
          </w:p>
        </w:tc>
        <w:tc>
          <w:tcPr>
            <w:tcW w:w="3584" w:type="dxa"/>
            <w:tcBorders>
              <w:top w:val="single" w:sz="4" w:space="0" w:color="auto"/>
              <w:left w:val="single" w:sz="4" w:space="0" w:color="auto"/>
              <w:bottom w:val="single" w:sz="4" w:space="0" w:color="auto"/>
              <w:right w:val="single" w:sz="4" w:space="0" w:color="auto"/>
            </w:tcBorders>
            <w:hideMark/>
          </w:tcPr>
          <w:p w14:paraId="64DB818E" w14:textId="77777777" w:rsidR="00775339" w:rsidRPr="00775339" w:rsidRDefault="00775339" w:rsidP="00FE669D">
            <w:pPr>
              <w:pStyle w:val="41"/>
              <w:spacing w:before="249"/>
              <w:ind w:firstLine="740"/>
              <w:jc w:val="center"/>
            </w:pPr>
            <w:r w:rsidRPr="00775339">
              <w:t>Программы по химии для 8-11</w:t>
            </w:r>
            <w:r w:rsidRPr="00775339">
              <w:br/>
              <w:t>классов под ред. Г.Е.Рудзитиса, 2008</w:t>
            </w:r>
          </w:p>
        </w:tc>
        <w:tc>
          <w:tcPr>
            <w:tcW w:w="6804" w:type="dxa"/>
            <w:tcBorders>
              <w:top w:val="single" w:sz="4" w:space="0" w:color="auto"/>
              <w:left w:val="single" w:sz="4" w:space="0" w:color="auto"/>
              <w:bottom w:val="single" w:sz="4" w:space="0" w:color="auto"/>
              <w:right w:val="single" w:sz="4" w:space="0" w:color="auto"/>
            </w:tcBorders>
            <w:hideMark/>
          </w:tcPr>
          <w:p w14:paraId="5406028C" w14:textId="77777777" w:rsidR="00775339" w:rsidRPr="00775339" w:rsidRDefault="00775339" w:rsidP="00FE669D">
            <w:pPr>
              <w:pStyle w:val="41"/>
              <w:spacing w:before="249"/>
              <w:ind w:firstLine="740"/>
              <w:jc w:val="center"/>
            </w:pPr>
            <w:r w:rsidRPr="00775339">
              <w:t>Г.Е. Рудзитис, Ф.Г.Фельдман</w:t>
            </w:r>
          </w:p>
          <w:p w14:paraId="059C8629" w14:textId="77777777" w:rsidR="00775339" w:rsidRPr="00775339" w:rsidRDefault="00775339" w:rsidP="00FE669D">
            <w:pPr>
              <w:pStyle w:val="41"/>
              <w:spacing w:before="249"/>
              <w:ind w:firstLine="740"/>
              <w:jc w:val="center"/>
            </w:pPr>
            <w:r w:rsidRPr="00775339">
              <w:t>«Органическая химия» 2009 год Просвещение</w:t>
            </w:r>
          </w:p>
        </w:tc>
      </w:tr>
      <w:tr w:rsidR="00775339" w:rsidRPr="00775339" w14:paraId="37561DDB" w14:textId="77777777" w:rsidTr="00FE669D">
        <w:trPr>
          <w:trHeight w:val="752"/>
          <w:jc w:val="center"/>
        </w:trPr>
        <w:tc>
          <w:tcPr>
            <w:tcW w:w="1945" w:type="dxa"/>
            <w:tcBorders>
              <w:top w:val="single" w:sz="4" w:space="0" w:color="auto"/>
              <w:left w:val="single" w:sz="4" w:space="0" w:color="auto"/>
              <w:bottom w:val="single" w:sz="4" w:space="0" w:color="auto"/>
              <w:right w:val="single" w:sz="4" w:space="0" w:color="auto"/>
            </w:tcBorders>
            <w:hideMark/>
          </w:tcPr>
          <w:p w14:paraId="2E4C96E2" w14:textId="77777777" w:rsidR="00775339" w:rsidRPr="00775339" w:rsidRDefault="00775339" w:rsidP="00FE669D">
            <w:pPr>
              <w:pStyle w:val="41"/>
              <w:spacing w:before="249"/>
              <w:ind w:firstLine="740"/>
              <w:jc w:val="center"/>
            </w:pPr>
            <w:r w:rsidRPr="00775339">
              <w:t>11</w:t>
            </w:r>
          </w:p>
        </w:tc>
        <w:tc>
          <w:tcPr>
            <w:tcW w:w="1701" w:type="dxa"/>
            <w:tcBorders>
              <w:top w:val="single" w:sz="4" w:space="0" w:color="auto"/>
              <w:left w:val="single" w:sz="4" w:space="0" w:color="auto"/>
              <w:bottom w:val="single" w:sz="4" w:space="0" w:color="auto"/>
              <w:right w:val="single" w:sz="4" w:space="0" w:color="auto"/>
            </w:tcBorders>
            <w:hideMark/>
          </w:tcPr>
          <w:p w14:paraId="4B4525FB" w14:textId="77777777" w:rsidR="00775339" w:rsidRPr="00775339" w:rsidRDefault="00775339" w:rsidP="00FE669D">
            <w:pPr>
              <w:pStyle w:val="41"/>
              <w:spacing w:before="249"/>
              <w:ind w:firstLine="740"/>
              <w:jc w:val="center"/>
            </w:pPr>
            <w:r w:rsidRPr="00775339">
              <w:t>Химия</w:t>
            </w:r>
          </w:p>
        </w:tc>
        <w:tc>
          <w:tcPr>
            <w:tcW w:w="3584" w:type="dxa"/>
            <w:tcBorders>
              <w:top w:val="single" w:sz="4" w:space="0" w:color="auto"/>
              <w:left w:val="single" w:sz="4" w:space="0" w:color="auto"/>
              <w:bottom w:val="single" w:sz="4" w:space="0" w:color="auto"/>
              <w:right w:val="single" w:sz="4" w:space="0" w:color="auto"/>
            </w:tcBorders>
            <w:hideMark/>
          </w:tcPr>
          <w:p w14:paraId="36CEEBC5" w14:textId="77777777" w:rsidR="00775339" w:rsidRPr="00775339" w:rsidRDefault="00775339" w:rsidP="00FE669D">
            <w:pPr>
              <w:pStyle w:val="41"/>
              <w:spacing w:before="249"/>
              <w:ind w:firstLine="740"/>
              <w:jc w:val="center"/>
            </w:pPr>
            <w:r w:rsidRPr="00775339">
              <w:t>Программы по химии для 8-11</w:t>
            </w:r>
            <w:r w:rsidRPr="00775339">
              <w:br/>
              <w:t>классов под ред. Г.Е.Рудзитиса, 2008</w:t>
            </w:r>
          </w:p>
        </w:tc>
        <w:tc>
          <w:tcPr>
            <w:tcW w:w="6804" w:type="dxa"/>
            <w:tcBorders>
              <w:top w:val="single" w:sz="4" w:space="0" w:color="auto"/>
              <w:left w:val="single" w:sz="4" w:space="0" w:color="auto"/>
              <w:bottom w:val="single" w:sz="4" w:space="0" w:color="auto"/>
              <w:right w:val="single" w:sz="4" w:space="0" w:color="auto"/>
            </w:tcBorders>
            <w:hideMark/>
          </w:tcPr>
          <w:p w14:paraId="3B37B963" w14:textId="77777777" w:rsidR="00775339" w:rsidRPr="00775339" w:rsidRDefault="00775339" w:rsidP="00FE669D">
            <w:pPr>
              <w:pStyle w:val="41"/>
              <w:spacing w:before="249"/>
              <w:ind w:firstLine="740"/>
              <w:jc w:val="center"/>
            </w:pPr>
            <w:r w:rsidRPr="00775339">
              <w:t>Г.Е. Рудзитис, Ф.Г.Фельдман</w:t>
            </w:r>
          </w:p>
          <w:p w14:paraId="63CFD61E" w14:textId="77777777" w:rsidR="00775339" w:rsidRPr="00775339" w:rsidRDefault="00775339" w:rsidP="00FE669D">
            <w:pPr>
              <w:pStyle w:val="41"/>
              <w:spacing w:before="249"/>
              <w:ind w:firstLine="740"/>
              <w:jc w:val="center"/>
            </w:pPr>
            <w:r w:rsidRPr="00775339">
              <w:t>«Основы общей химии»2009 год Просвещение</w:t>
            </w:r>
          </w:p>
        </w:tc>
      </w:tr>
      <w:tr w:rsidR="00775339" w:rsidRPr="00775339" w14:paraId="0CE26924" w14:textId="77777777" w:rsidTr="00FE669D">
        <w:trPr>
          <w:trHeight w:val="881"/>
          <w:jc w:val="center"/>
        </w:trPr>
        <w:tc>
          <w:tcPr>
            <w:tcW w:w="1945" w:type="dxa"/>
            <w:tcBorders>
              <w:top w:val="single" w:sz="4" w:space="0" w:color="auto"/>
              <w:left w:val="single" w:sz="4" w:space="0" w:color="auto"/>
              <w:bottom w:val="single" w:sz="4" w:space="0" w:color="auto"/>
              <w:right w:val="single" w:sz="4" w:space="0" w:color="auto"/>
            </w:tcBorders>
            <w:hideMark/>
          </w:tcPr>
          <w:p w14:paraId="7DC4360B" w14:textId="77777777" w:rsidR="00775339" w:rsidRPr="00775339" w:rsidRDefault="00775339" w:rsidP="00FE669D">
            <w:pPr>
              <w:pStyle w:val="41"/>
              <w:spacing w:before="249"/>
              <w:ind w:firstLine="740"/>
              <w:jc w:val="center"/>
            </w:pPr>
            <w:r w:rsidRPr="00775339">
              <w:t>7</w:t>
            </w:r>
          </w:p>
        </w:tc>
        <w:tc>
          <w:tcPr>
            <w:tcW w:w="1701" w:type="dxa"/>
            <w:tcBorders>
              <w:top w:val="single" w:sz="4" w:space="0" w:color="auto"/>
              <w:left w:val="single" w:sz="4" w:space="0" w:color="auto"/>
              <w:bottom w:val="single" w:sz="4" w:space="0" w:color="auto"/>
              <w:right w:val="single" w:sz="4" w:space="0" w:color="auto"/>
            </w:tcBorders>
            <w:hideMark/>
          </w:tcPr>
          <w:p w14:paraId="6B5A3BE1" w14:textId="77777777" w:rsidR="00775339" w:rsidRPr="00775339" w:rsidRDefault="00775339" w:rsidP="00FE669D">
            <w:pPr>
              <w:pStyle w:val="41"/>
              <w:spacing w:before="249"/>
              <w:ind w:firstLine="740"/>
              <w:jc w:val="center"/>
            </w:pPr>
            <w:r w:rsidRPr="00775339">
              <w:t>Информатика</w:t>
            </w:r>
          </w:p>
        </w:tc>
        <w:tc>
          <w:tcPr>
            <w:tcW w:w="3584" w:type="dxa"/>
            <w:vMerge w:val="restart"/>
            <w:tcBorders>
              <w:top w:val="single" w:sz="4" w:space="0" w:color="auto"/>
              <w:left w:val="single" w:sz="4" w:space="0" w:color="auto"/>
              <w:bottom w:val="single" w:sz="4" w:space="0" w:color="auto"/>
              <w:right w:val="single" w:sz="4" w:space="0" w:color="auto"/>
            </w:tcBorders>
            <w:hideMark/>
          </w:tcPr>
          <w:p w14:paraId="7FB8188D" w14:textId="77777777" w:rsidR="00775339" w:rsidRPr="00775339" w:rsidRDefault="00775339" w:rsidP="00FE669D">
            <w:pPr>
              <w:pStyle w:val="41"/>
              <w:spacing w:before="249"/>
              <w:ind w:firstLine="740"/>
              <w:jc w:val="center"/>
            </w:pPr>
            <w:r w:rsidRPr="00775339">
              <w:t>Примерные программы по учебным</w:t>
            </w:r>
            <w:r w:rsidRPr="00775339">
              <w:br/>
              <w:t>предметам ФГОС ООО.</w:t>
            </w:r>
            <w:r w:rsidRPr="00775339">
              <w:br/>
              <w:t>Просвещение (Стандарты второго</w:t>
            </w:r>
            <w:r w:rsidRPr="00775339">
              <w:br/>
              <w:t>поколения)</w:t>
            </w:r>
          </w:p>
        </w:tc>
        <w:tc>
          <w:tcPr>
            <w:tcW w:w="6804" w:type="dxa"/>
            <w:tcBorders>
              <w:top w:val="single" w:sz="4" w:space="0" w:color="auto"/>
              <w:left w:val="single" w:sz="4" w:space="0" w:color="auto"/>
              <w:bottom w:val="single" w:sz="4" w:space="0" w:color="auto"/>
              <w:right w:val="single" w:sz="4" w:space="0" w:color="auto"/>
            </w:tcBorders>
            <w:hideMark/>
          </w:tcPr>
          <w:p w14:paraId="5492D621" w14:textId="77777777" w:rsidR="00775339" w:rsidRPr="00775339" w:rsidRDefault="00775339" w:rsidP="00FE669D">
            <w:pPr>
              <w:pStyle w:val="41"/>
              <w:spacing w:before="249"/>
              <w:ind w:firstLine="740"/>
              <w:jc w:val="center"/>
            </w:pPr>
            <w:r w:rsidRPr="00775339">
              <w:t>И.Г.Семакин, Л.А.Залогова «Информатика и ИКТ»</w:t>
            </w:r>
          </w:p>
          <w:p w14:paraId="202D8209" w14:textId="77777777" w:rsidR="00775339" w:rsidRPr="00775339" w:rsidRDefault="00775339" w:rsidP="00FE669D">
            <w:pPr>
              <w:pStyle w:val="41"/>
              <w:spacing w:before="249"/>
              <w:ind w:firstLine="740"/>
              <w:jc w:val="center"/>
            </w:pPr>
            <w:r w:rsidRPr="00775339">
              <w:t>Базовый курс «Бином»  2017 год</w:t>
            </w:r>
          </w:p>
        </w:tc>
      </w:tr>
      <w:tr w:rsidR="00775339" w:rsidRPr="00775339" w14:paraId="5AF7ADE2" w14:textId="77777777" w:rsidTr="00FE669D">
        <w:trPr>
          <w:trHeight w:val="968"/>
          <w:jc w:val="center"/>
        </w:trPr>
        <w:tc>
          <w:tcPr>
            <w:tcW w:w="1945" w:type="dxa"/>
            <w:tcBorders>
              <w:top w:val="single" w:sz="4" w:space="0" w:color="auto"/>
              <w:left w:val="single" w:sz="4" w:space="0" w:color="auto"/>
              <w:bottom w:val="single" w:sz="4" w:space="0" w:color="auto"/>
              <w:right w:val="single" w:sz="4" w:space="0" w:color="auto"/>
            </w:tcBorders>
            <w:hideMark/>
          </w:tcPr>
          <w:p w14:paraId="64E843B2" w14:textId="77777777" w:rsidR="00775339" w:rsidRPr="00775339" w:rsidRDefault="00775339" w:rsidP="00FE669D">
            <w:pPr>
              <w:pStyle w:val="41"/>
              <w:spacing w:before="249"/>
              <w:ind w:firstLine="740"/>
              <w:jc w:val="center"/>
            </w:pPr>
            <w:r w:rsidRPr="00775339">
              <w:t>8</w:t>
            </w:r>
          </w:p>
        </w:tc>
        <w:tc>
          <w:tcPr>
            <w:tcW w:w="1701" w:type="dxa"/>
            <w:tcBorders>
              <w:top w:val="single" w:sz="4" w:space="0" w:color="auto"/>
              <w:left w:val="single" w:sz="4" w:space="0" w:color="auto"/>
              <w:bottom w:val="single" w:sz="4" w:space="0" w:color="auto"/>
              <w:right w:val="single" w:sz="4" w:space="0" w:color="auto"/>
            </w:tcBorders>
            <w:hideMark/>
          </w:tcPr>
          <w:p w14:paraId="3D79F7A7" w14:textId="77777777" w:rsidR="00775339" w:rsidRPr="00775339" w:rsidRDefault="00775339" w:rsidP="00FE669D">
            <w:pPr>
              <w:pStyle w:val="41"/>
              <w:spacing w:before="249"/>
              <w:ind w:firstLine="740"/>
              <w:jc w:val="center"/>
            </w:pPr>
            <w:r w:rsidRPr="00775339">
              <w:t>Информатика и ИКТ</w:t>
            </w: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0B1EA267"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31491000" w14:textId="77777777" w:rsidR="00775339" w:rsidRPr="00775339" w:rsidRDefault="00775339" w:rsidP="00FE669D">
            <w:pPr>
              <w:pStyle w:val="41"/>
              <w:spacing w:before="249"/>
              <w:ind w:firstLine="740"/>
              <w:jc w:val="center"/>
            </w:pPr>
            <w:r w:rsidRPr="00775339">
              <w:t>И.Г.Семакин, Л.А.Залогова «Информатика» «Бином. Лаборатория знаний»  2018 год</w:t>
            </w:r>
          </w:p>
        </w:tc>
      </w:tr>
      <w:tr w:rsidR="00775339" w:rsidRPr="00775339" w14:paraId="526126C9" w14:textId="77777777" w:rsidTr="00FE669D">
        <w:trPr>
          <w:trHeight w:val="824"/>
          <w:jc w:val="center"/>
        </w:trPr>
        <w:tc>
          <w:tcPr>
            <w:tcW w:w="1945" w:type="dxa"/>
            <w:tcBorders>
              <w:top w:val="single" w:sz="4" w:space="0" w:color="auto"/>
              <w:left w:val="single" w:sz="4" w:space="0" w:color="auto"/>
              <w:bottom w:val="single" w:sz="4" w:space="0" w:color="auto"/>
              <w:right w:val="single" w:sz="4" w:space="0" w:color="auto"/>
            </w:tcBorders>
            <w:hideMark/>
          </w:tcPr>
          <w:p w14:paraId="6AD6A7CB" w14:textId="77777777" w:rsidR="00775339" w:rsidRPr="00775339" w:rsidRDefault="00775339" w:rsidP="00FE669D">
            <w:pPr>
              <w:pStyle w:val="41"/>
              <w:spacing w:before="249"/>
              <w:ind w:firstLine="740"/>
              <w:jc w:val="center"/>
            </w:pPr>
            <w:r w:rsidRPr="00775339">
              <w:t>9</w:t>
            </w:r>
          </w:p>
        </w:tc>
        <w:tc>
          <w:tcPr>
            <w:tcW w:w="1701" w:type="dxa"/>
            <w:tcBorders>
              <w:top w:val="single" w:sz="4" w:space="0" w:color="auto"/>
              <w:left w:val="single" w:sz="4" w:space="0" w:color="auto"/>
              <w:bottom w:val="single" w:sz="4" w:space="0" w:color="auto"/>
              <w:right w:val="single" w:sz="4" w:space="0" w:color="auto"/>
            </w:tcBorders>
            <w:hideMark/>
          </w:tcPr>
          <w:p w14:paraId="47EFF7C7" w14:textId="77777777" w:rsidR="00775339" w:rsidRPr="00775339" w:rsidRDefault="00775339" w:rsidP="00FE669D">
            <w:pPr>
              <w:pStyle w:val="41"/>
              <w:spacing w:before="249"/>
              <w:ind w:firstLine="740"/>
              <w:jc w:val="center"/>
            </w:pPr>
            <w:r w:rsidRPr="00775339">
              <w:t>Информатика и ИКТ</w:t>
            </w: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5C016FD3"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3E2BC606" w14:textId="77777777" w:rsidR="00775339" w:rsidRPr="00775339" w:rsidRDefault="00775339" w:rsidP="00FE669D">
            <w:pPr>
              <w:pStyle w:val="41"/>
              <w:spacing w:before="249"/>
              <w:ind w:firstLine="740"/>
              <w:jc w:val="center"/>
            </w:pPr>
            <w:r w:rsidRPr="00775339">
              <w:t>И. Семакин, Е. Залогова «Информатика и ИКТ»</w:t>
            </w:r>
          </w:p>
          <w:p w14:paraId="30589BE3" w14:textId="77777777" w:rsidR="00775339" w:rsidRPr="00775339" w:rsidRDefault="00775339" w:rsidP="00FE669D">
            <w:pPr>
              <w:pStyle w:val="41"/>
              <w:spacing w:before="249"/>
              <w:ind w:firstLine="740"/>
              <w:jc w:val="center"/>
            </w:pPr>
            <w:r w:rsidRPr="00775339">
              <w:t>Базовый курс «Бином» 2010 год</w:t>
            </w:r>
          </w:p>
        </w:tc>
      </w:tr>
      <w:tr w:rsidR="00775339" w:rsidRPr="00775339" w14:paraId="59684523" w14:textId="77777777" w:rsidTr="00FE669D">
        <w:trPr>
          <w:trHeight w:val="824"/>
          <w:jc w:val="center"/>
        </w:trPr>
        <w:tc>
          <w:tcPr>
            <w:tcW w:w="1945" w:type="dxa"/>
            <w:tcBorders>
              <w:top w:val="single" w:sz="4" w:space="0" w:color="auto"/>
              <w:left w:val="single" w:sz="4" w:space="0" w:color="auto"/>
              <w:bottom w:val="single" w:sz="4" w:space="0" w:color="auto"/>
              <w:right w:val="single" w:sz="4" w:space="0" w:color="auto"/>
            </w:tcBorders>
            <w:hideMark/>
          </w:tcPr>
          <w:p w14:paraId="7419C642" w14:textId="77777777" w:rsidR="00775339" w:rsidRPr="00775339" w:rsidRDefault="00775339" w:rsidP="00FE669D">
            <w:pPr>
              <w:pStyle w:val="41"/>
              <w:spacing w:before="249"/>
              <w:ind w:firstLine="740"/>
              <w:jc w:val="center"/>
            </w:pPr>
            <w:r w:rsidRPr="00775339">
              <w:t>5</w:t>
            </w:r>
          </w:p>
        </w:tc>
        <w:tc>
          <w:tcPr>
            <w:tcW w:w="1701" w:type="dxa"/>
            <w:tcBorders>
              <w:top w:val="single" w:sz="4" w:space="0" w:color="auto"/>
              <w:left w:val="single" w:sz="4" w:space="0" w:color="auto"/>
              <w:bottom w:val="single" w:sz="4" w:space="0" w:color="auto"/>
              <w:right w:val="single" w:sz="4" w:space="0" w:color="auto"/>
            </w:tcBorders>
            <w:hideMark/>
          </w:tcPr>
          <w:p w14:paraId="1BD7B8A2" w14:textId="77777777" w:rsidR="00775339" w:rsidRPr="00775339" w:rsidRDefault="00775339" w:rsidP="00FE669D">
            <w:pPr>
              <w:pStyle w:val="41"/>
              <w:spacing w:before="249"/>
              <w:ind w:firstLine="740"/>
              <w:jc w:val="center"/>
            </w:pPr>
            <w:r w:rsidRPr="00775339">
              <w:t>Технология</w:t>
            </w:r>
          </w:p>
        </w:tc>
        <w:tc>
          <w:tcPr>
            <w:tcW w:w="3584" w:type="dxa"/>
            <w:vMerge w:val="restart"/>
            <w:tcBorders>
              <w:top w:val="single" w:sz="4" w:space="0" w:color="auto"/>
              <w:left w:val="single" w:sz="4" w:space="0" w:color="auto"/>
              <w:bottom w:val="single" w:sz="4" w:space="0" w:color="auto"/>
              <w:right w:val="single" w:sz="4" w:space="0" w:color="auto"/>
            </w:tcBorders>
            <w:hideMark/>
          </w:tcPr>
          <w:p w14:paraId="3DD2CCA2" w14:textId="77777777" w:rsidR="00775339" w:rsidRPr="00775339" w:rsidRDefault="00775339" w:rsidP="00FE669D">
            <w:pPr>
              <w:pStyle w:val="41"/>
              <w:spacing w:before="249"/>
              <w:ind w:firstLine="740"/>
              <w:jc w:val="center"/>
            </w:pPr>
            <w:r w:rsidRPr="00775339">
              <w:t>Примерные программы по учебным</w:t>
            </w:r>
            <w:r w:rsidRPr="00775339">
              <w:br/>
              <w:t>предметам ФГОС ООО.</w:t>
            </w:r>
            <w:r w:rsidRPr="00775339">
              <w:br/>
              <w:t>Просвещение (Стандарты второго</w:t>
            </w:r>
            <w:r w:rsidRPr="00775339">
              <w:br/>
              <w:t>поколения)</w:t>
            </w:r>
          </w:p>
        </w:tc>
        <w:tc>
          <w:tcPr>
            <w:tcW w:w="6804" w:type="dxa"/>
            <w:tcBorders>
              <w:top w:val="single" w:sz="4" w:space="0" w:color="auto"/>
              <w:left w:val="single" w:sz="4" w:space="0" w:color="auto"/>
              <w:bottom w:val="single" w:sz="4" w:space="0" w:color="auto"/>
              <w:right w:val="single" w:sz="4" w:space="0" w:color="auto"/>
            </w:tcBorders>
            <w:hideMark/>
          </w:tcPr>
          <w:p w14:paraId="5B013C04" w14:textId="77777777" w:rsidR="00775339" w:rsidRPr="00775339" w:rsidRDefault="00775339" w:rsidP="00FE669D">
            <w:pPr>
              <w:pStyle w:val="41"/>
              <w:spacing w:before="249"/>
              <w:ind w:firstLine="740"/>
              <w:jc w:val="center"/>
            </w:pPr>
            <w:r w:rsidRPr="00775339">
              <w:t>О.А.Кожина,Е.Н.Кудакова.Технология.Обслуживающий труд.  «Дрофа» 2015г.</w:t>
            </w:r>
          </w:p>
        </w:tc>
      </w:tr>
      <w:tr w:rsidR="00775339" w:rsidRPr="00775339" w14:paraId="507C0424" w14:textId="77777777" w:rsidTr="00FE669D">
        <w:trPr>
          <w:trHeight w:val="809"/>
          <w:jc w:val="center"/>
        </w:trPr>
        <w:tc>
          <w:tcPr>
            <w:tcW w:w="1945" w:type="dxa"/>
            <w:tcBorders>
              <w:top w:val="single" w:sz="4" w:space="0" w:color="auto"/>
              <w:left w:val="single" w:sz="4" w:space="0" w:color="auto"/>
              <w:bottom w:val="single" w:sz="4" w:space="0" w:color="auto"/>
              <w:right w:val="single" w:sz="4" w:space="0" w:color="auto"/>
            </w:tcBorders>
            <w:hideMark/>
          </w:tcPr>
          <w:p w14:paraId="103127D5" w14:textId="77777777" w:rsidR="00775339" w:rsidRPr="00775339" w:rsidRDefault="00775339" w:rsidP="00FE669D">
            <w:pPr>
              <w:pStyle w:val="41"/>
              <w:spacing w:before="249"/>
              <w:ind w:firstLine="740"/>
              <w:jc w:val="center"/>
            </w:pPr>
            <w:r w:rsidRPr="00775339">
              <w:t>6</w:t>
            </w:r>
          </w:p>
        </w:tc>
        <w:tc>
          <w:tcPr>
            <w:tcW w:w="1701" w:type="dxa"/>
            <w:tcBorders>
              <w:top w:val="single" w:sz="4" w:space="0" w:color="auto"/>
              <w:left w:val="single" w:sz="4" w:space="0" w:color="auto"/>
              <w:bottom w:val="single" w:sz="4" w:space="0" w:color="auto"/>
              <w:right w:val="single" w:sz="4" w:space="0" w:color="auto"/>
            </w:tcBorders>
            <w:hideMark/>
          </w:tcPr>
          <w:p w14:paraId="48D1E13B" w14:textId="77777777" w:rsidR="00775339" w:rsidRPr="00775339" w:rsidRDefault="00775339" w:rsidP="00FE669D">
            <w:pPr>
              <w:pStyle w:val="41"/>
              <w:spacing w:before="249"/>
              <w:ind w:firstLine="740"/>
              <w:jc w:val="center"/>
            </w:pPr>
            <w:r w:rsidRPr="00775339">
              <w:t>Технология</w:t>
            </w: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36BA7FE2"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2BC8C6B6" w14:textId="77777777" w:rsidR="00775339" w:rsidRPr="00775339" w:rsidRDefault="00775339" w:rsidP="00FE669D">
            <w:pPr>
              <w:pStyle w:val="41"/>
              <w:spacing w:before="249"/>
              <w:ind w:firstLine="740"/>
              <w:jc w:val="center"/>
            </w:pPr>
            <w:r w:rsidRPr="00775339">
              <w:t>О.А.Кожина,Е.Н.Кудакова.Технология.Обслуживающий труд.  «Дрофа» 2016г.</w:t>
            </w:r>
          </w:p>
        </w:tc>
      </w:tr>
      <w:tr w:rsidR="00775339" w:rsidRPr="00775339" w14:paraId="53F220F0" w14:textId="77777777" w:rsidTr="00FE669D">
        <w:trPr>
          <w:trHeight w:val="921"/>
          <w:jc w:val="center"/>
        </w:trPr>
        <w:tc>
          <w:tcPr>
            <w:tcW w:w="1945" w:type="dxa"/>
            <w:tcBorders>
              <w:top w:val="single" w:sz="4" w:space="0" w:color="auto"/>
              <w:left w:val="single" w:sz="4" w:space="0" w:color="auto"/>
              <w:bottom w:val="single" w:sz="4" w:space="0" w:color="auto"/>
              <w:right w:val="single" w:sz="4" w:space="0" w:color="auto"/>
            </w:tcBorders>
            <w:hideMark/>
          </w:tcPr>
          <w:p w14:paraId="40B7B29E" w14:textId="77777777" w:rsidR="00775339" w:rsidRPr="00775339" w:rsidRDefault="00775339" w:rsidP="00FE669D">
            <w:pPr>
              <w:pStyle w:val="41"/>
              <w:spacing w:before="249"/>
              <w:ind w:firstLine="740"/>
              <w:jc w:val="center"/>
            </w:pPr>
            <w:r w:rsidRPr="00775339">
              <w:t>7</w:t>
            </w:r>
          </w:p>
        </w:tc>
        <w:tc>
          <w:tcPr>
            <w:tcW w:w="1701" w:type="dxa"/>
            <w:tcBorders>
              <w:top w:val="single" w:sz="4" w:space="0" w:color="auto"/>
              <w:left w:val="single" w:sz="4" w:space="0" w:color="auto"/>
              <w:bottom w:val="single" w:sz="4" w:space="0" w:color="auto"/>
              <w:right w:val="single" w:sz="4" w:space="0" w:color="auto"/>
            </w:tcBorders>
            <w:hideMark/>
          </w:tcPr>
          <w:p w14:paraId="624C338F" w14:textId="77777777" w:rsidR="00775339" w:rsidRPr="00775339" w:rsidRDefault="00775339" w:rsidP="00FE669D">
            <w:pPr>
              <w:pStyle w:val="41"/>
              <w:spacing w:before="249"/>
              <w:ind w:firstLine="740"/>
              <w:jc w:val="center"/>
            </w:pPr>
            <w:r w:rsidRPr="00775339">
              <w:t>Технология</w:t>
            </w:r>
          </w:p>
        </w:tc>
        <w:tc>
          <w:tcPr>
            <w:tcW w:w="3584" w:type="dxa"/>
            <w:vMerge/>
            <w:tcBorders>
              <w:top w:val="single" w:sz="4" w:space="0" w:color="auto"/>
              <w:left w:val="single" w:sz="4" w:space="0" w:color="auto"/>
              <w:bottom w:val="single" w:sz="4" w:space="0" w:color="auto"/>
              <w:right w:val="single" w:sz="4" w:space="0" w:color="auto"/>
            </w:tcBorders>
            <w:vAlign w:val="center"/>
            <w:hideMark/>
          </w:tcPr>
          <w:p w14:paraId="2062DED3"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0C0B1162" w14:textId="77777777" w:rsidR="00775339" w:rsidRPr="00775339" w:rsidRDefault="00775339" w:rsidP="00FE669D">
            <w:pPr>
              <w:pStyle w:val="41"/>
              <w:spacing w:before="249"/>
              <w:ind w:firstLine="740"/>
              <w:jc w:val="center"/>
            </w:pPr>
            <w:r w:rsidRPr="00775339">
              <w:t>А.Т.Тищенко,В.Д.Симоненко. Технология. Индустриальные технологии. «Вентана-Граф,2017г.</w:t>
            </w:r>
          </w:p>
          <w:p w14:paraId="1FA69014" w14:textId="77777777" w:rsidR="00775339" w:rsidRPr="00775339" w:rsidRDefault="00775339" w:rsidP="00FE669D">
            <w:pPr>
              <w:pStyle w:val="41"/>
              <w:spacing w:before="249"/>
              <w:ind w:firstLine="740"/>
              <w:jc w:val="center"/>
            </w:pPr>
            <w:r w:rsidRPr="00775339">
              <w:t>Н.В.Синица,В.Д.Симоненко. Технология. Технологии ведения дома. «Вентана-Граф,2017г.</w:t>
            </w:r>
          </w:p>
        </w:tc>
      </w:tr>
      <w:tr w:rsidR="00775339" w:rsidRPr="00775339" w14:paraId="17102B20" w14:textId="77777777" w:rsidTr="00FE669D">
        <w:trPr>
          <w:trHeight w:val="1093"/>
          <w:jc w:val="center"/>
        </w:trPr>
        <w:tc>
          <w:tcPr>
            <w:tcW w:w="1945" w:type="dxa"/>
            <w:tcBorders>
              <w:top w:val="single" w:sz="4" w:space="0" w:color="auto"/>
              <w:left w:val="single" w:sz="4" w:space="0" w:color="auto"/>
              <w:bottom w:val="single" w:sz="4" w:space="0" w:color="auto"/>
              <w:right w:val="single" w:sz="4" w:space="0" w:color="auto"/>
            </w:tcBorders>
            <w:hideMark/>
          </w:tcPr>
          <w:p w14:paraId="0AE67095" w14:textId="77777777" w:rsidR="00775339" w:rsidRPr="00775339" w:rsidRDefault="00775339" w:rsidP="00FE669D">
            <w:pPr>
              <w:pStyle w:val="41"/>
              <w:spacing w:before="249"/>
              <w:ind w:firstLine="740"/>
              <w:jc w:val="center"/>
            </w:pPr>
            <w:r w:rsidRPr="00775339">
              <w:t>7-9</w:t>
            </w:r>
          </w:p>
        </w:tc>
        <w:tc>
          <w:tcPr>
            <w:tcW w:w="1701" w:type="dxa"/>
            <w:tcBorders>
              <w:top w:val="single" w:sz="4" w:space="0" w:color="auto"/>
              <w:left w:val="single" w:sz="4" w:space="0" w:color="auto"/>
              <w:bottom w:val="single" w:sz="4" w:space="0" w:color="auto"/>
              <w:right w:val="single" w:sz="4" w:space="0" w:color="auto"/>
            </w:tcBorders>
            <w:hideMark/>
          </w:tcPr>
          <w:p w14:paraId="4579ABFE" w14:textId="77777777" w:rsidR="00775339" w:rsidRPr="00775339" w:rsidRDefault="00775339" w:rsidP="00FE669D">
            <w:pPr>
              <w:pStyle w:val="41"/>
              <w:spacing w:before="249"/>
              <w:ind w:firstLine="740"/>
              <w:jc w:val="center"/>
            </w:pPr>
            <w:r w:rsidRPr="00775339">
              <w:t>Основы безопасности жизнедеятеятельности</w:t>
            </w:r>
          </w:p>
        </w:tc>
        <w:tc>
          <w:tcPr>
            <w:tcW w:w="3584" w:type="dxa"/>
            <w:tcBorders>
              <w:top w:val="single" w:sz="4" w:space="0" w:color="auto"/>
              <w:left w:val="single" w:sz="4" w:space="0" w:color="auto"/>
              <w:bottom w:val="single" w:sz="4" w:space="0" w:color="auto"/>
              <w:right w:val="single" w:sz="4" w:space="0" w:color="auto"/>
            </w:tcBorders>
          </w:tcPr>
          <w:p w14:paraId="67C7FB06" w14:textId="77777777" w:rsidR="00775339" w:rsidRPr="00775339" w:rsidRDefault="00775339" w:rsidP="00FE669D">
            <w:pPr>
              <w:pStyle w:val="41"/>
              <w:spacing w:before="249"/>
              <w:ind w:firstLine="740"/>
              <w:jc w:val="center"/>
            </w:pPr>
          </w:p>
        </w:tc>
        <w:tc>
          <w:tcPr>
            <w:tcW w:w="6804" w:type="dxa"/>
            <w:tcBorders>
              <w:top w:val="single" w:sz="4" w:space="0" w:color="auto"/>
              <w:left w:val="single" w:sz="4" w:space="0" w:color="auto"/>
              <w:bottom w:val="single" w:sz="4" w:space="0" w:color="auto"/>
              <w:right w:val="single" w:sz="4" w:space="0" w:color="auto"/>
            </w:tcBorders>
            <w:hideMark/>
          </w:tcPr>
          <w:p w14:paraId="7DF60784" w14:textId="77777777" w:rsidR="00775339" w:rsidRPr="00775339" w:rsidRDefault="00775339" w:rsidP="00FE669D">
            <w:pPr>
              <w:pStyle w:val="41"/>
              <w:spacing w:before="249"/>
              <w:ind w:firstLine="740"/>
              <w:jc w:val="center"/>
            </w:pPr>
            <w:r w:rsidRPr="00775339">
              <w:t>Н.Ф.Виноградова, Д.В.Смирнов, А.Б. Сидоренко «Винта-Граф», 2019 год</w:t>
            </w:r>
          </w:p>
          <w:p w14:paraId="628B5A32" w14:textId="77777777" w:rsidR="00775339" w:rsidRPr="00775339" w:rsidRDefault="00775339" w:rsidP="00FE669D">
            <w:pPr>
              <w:pStyle w:val="41"/>
              <w:spacing w:before="249"/>
              <w:ind w:firstLine="740"/>
              <w:jc w:val="center"/>
            </w:pPr>
            <w:r w:rsidRPr="00775339">
              <w:t>Ким С.В.-Вентана-Граф2020г</w:t>
            </w:r>
          </w:p>
        </w:tc>
      </w:tr>
    </w:tbl>
    <w:p w14:paraId="625320DF" w14:textId="77777777" w:rsidR="00775339" w:rsidRPr="00775339" w:rsidRDefault="00775339" w:rsidP="00FE669D">
      <w:pPr>
        <w:pStyle w:val="41"/>
        <w:spacing w:before="249"/>
        <w:ind w:firstLine="740"/>
        <w:jc w:val="center"/>
        <w:rPr>
          <w:lang w:val="tt-RU"/>
        </w:rPr>
      </w:pPr>
    </w:p>
    <w:p w14:paraId="2A20F855" w14:textId="77777777" w:rsidR="00775339" w:rsidRPr="00775339" w:rsidRDefault="00775339" w:rsidP="00FE669D">
      <w:pPr>
        <w:pStyle w:val="41"/>
        <w:spacing w:before="249"/>
        <w:ind w:firstLine="740"/>
        <w:jc w:val="center"/>
      </w:pPr>
      <w:r w:rsidRPr="00775339">
        <w:t>Учебно – методические комплекты</w:t>
      </w:r>
    </w:p>
    <w:p w14:paraId="4DE3AF3E" w14:textId="77777777" w:rsidR="00775339" w:rsidRPr="00775339" w:rsidRDefault="009E6E7D" w:rsidP="00775339">
      <w:pPr>
        <w:pStyle w:val="41"/>
        <w:spacing w:before="249"/>
        <w:ind w:firstLine="740"/>
      </w:pPr>
      <w:r>
        <w:t xml:space="preserve">                                       </w:t>
      </w:r>
      <w:r w:rsidR="00775339" w:rsidRPr="00775339">
        <w:t>по родному языку, литературному чтению на родном языке и родной литературе</w:t>
      </w:r>
    </w:p>
    <w:p w14:paraId="32C6B99D" w14:textId="77777777" w:rsidR="00775339" w:rsidRPr="00775339" w:rsidRDefault="00775339" w:rsidP="00775339">
      <w:pPr>
        <w:pStyle w:val="41"/>
        <w:spacing w:before="249"/>
        <w:ind w:firstLine="740"/>
      </w:pPr>
    </w:p>
    <w:p w14:paraId="0CCB7895" w14:textId="77777777" w:rsidR="00775339" w:rsidRPr="00775339" w:rsidRDefault="00775339" w:rsidP="00775339">
      <w:pPr>
        <w:pStyle w:val="41"/>
        <w:spacing w:before="249"/>
        <w:ind w:firstLine="740"/>
      </w:pPr>
    </w:p>
    <w:tbl>
      <w:tblPr>
        <w:tblW w:w="1495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850"/>
        <w:gridCol w:w="2553"/>
        <w:gridCol w:w="9426"/>
      </w:tblGrid>
      <w:tr w:rsidR="00775339" w:rsidRPr="00775339" w14:paraId="5CF36887" w14:textId="77777777" w:rsidTr="00FE669D">
        <w:trPr>
          <w:trHeight w:val="484"/>
        </w:trPr>
        <w:tc>
          <w:tcPr>
            <w:tcW w:w="2129" w:type="dxa"/>
            <w:vMerge w:val="restart"/>
            <w:tcBorders>
              <w:top w:val="single" w:sz="4" w:space="0" w:color="000000"/>
              <w:left w:val="single" w:sz="4" w:space="0" w:color="000000" w:themeColor="text1"/>
              <w:bottom w:val="single" w:sz="4" w:space="0" w:color="000000"/>
              <w:right w:val="single" w:sz="4" w:space="0" w:color="000000" w:themeColor="text1"/>
            </w:tcBorders>
            <w:vAlign w:val="center"/>
          </w:tcPr>
          <w:p w14:paraId="74DD969C" w14:textId="77777777" w:rsidR="00775339" w:rsidRPr="00775339" w:rsidRDefault="00775339" w:rsidP="00775339">
            <w:pPr>
              <w:pStyle w:val="41"/>
              <w:spacing w:before="249"/>
              <w:ind w:firstLine="740"/>
            </w:pPr>
            <w:r w:rsidRPr="00775339">
              <w:t xml:space="preserve">Родной (татарский)  язык и литературное чтение </w:t>
            </w:r>
          </w:p>
          <w:p w14:paraId="73E7DE7F" w14:textId="77777777" w:rsidR="00775339" w:rsidRPr="00775339" w:rsidRDefault="00775339" w:rsidP="00775339">
            <w:pPr>
              <w:pStyle w:val="41"/>
              <w:spacing w:before="249"/>
              <w:ind w:firstLine="740"/>
            </w:pPr>
            <w:r w:rsidRPr="00775339">
              <w:t>на родном (татарском) языке</w:t>
            </w:r>
          </w:p>
          <w:p w14:paraId="214FA9D8" w14:textId="77777777" w:rsidR="00775339" w:rsidRPr="00775339" w:rsidRDefault="00775339" w:rsidP="00775339">
            <w:pPr>
              <w:pStyle w:val="41"/>
              <w:spacing w:before="249"/>
              <w:ind w:firstLine="740"/>
            </w:pPr>
          </w:p>
        </w:tc>
        <w:tc>
          <w:tcPr>
            <w:tcW w:w="850"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0833991E" w14:textId="77777777" w:rsidR="00775339" w:rsidRPr="00775339" w:rsidRDefault="00775339" w:rsidP="00775339">
            <w:pPr>
              <w:pStyle w:val="41"/>
              <w:spacing w:before="249"/>
              <w:ind w:firstLine="740"/>
            </w:pPr>
            <w:r w:rsidRPr="00775339">
              <w:t>1</w:t>
            </w:r>
          </w:p>
        </w:tc>
        <w:tc>
          <w:tcPr>
            <w:tcW w:w="2553"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3E85B89D" w14:textId="77777777" w:rsidR="00775339" w:rsidRPr="00775339" w:rsidRDefault="00775339" w:rsidP="00775339">
            <w:pPr>
              <w:pStyle w:val="41"/>
              <w:spacing w:before="249"/>
              <w:ind w:firstLine="740"/>
              <w:rPr>
                <w:lang w:val="tt-RU"/>
              </w:rPr>
            </w:pPr>
            <w:r w:rsidRPr="00775339">
              <w:t>Программа по татарскому языку для русских школ (для детей татар) под ред. Ф.Ф. Харисова и Ч.М. Харисовой для 1-4  классов.2017</w:t>
            </w:r>
          </w:p>
          <w:p w14:paraId="2B083907" w14:textId="77777777" w:rsidR="00775339" w:rsidRPr="00775339" w:rsidRDefault="00775339" w:rsidP="00775339">
            <w:pPr>
              <w:pStyle w:val="41"/>
              <w:spacing w:before="249"/>
              <w:ind w:firstLine="740"/>
              <w:rPr>
                <w:lang w:val="tt-RU"/>
              </w:rPr>
            </w:pPr>
            <w:r w:rsidRPr="00775339">
              <w:t xml:space="preserve">Программа по </w:t>
            </w:r>
            <w:r w:rsidRPr="00775339">
              <w:rPr>
                <w:lang w:val="tt-RU"/>
              </w:rPr>
              <w:t>литературному чтению на тат.яз</w:t>
            </w:r>
            <w:r w:rsidRPr="00775339">
              <w:t xml:space="preserve"> для русских школ (для детей татар) </w:t>
            </w:r>
            <w:r w:rsidRPr="00775339">
              <w:rPr>
                <w:lang w:val="tt-RU"/>
              </w:rPr>
              <w:t xml:space="preserve">Г.М.Сафиуллина, М.Я.Гарифуллина </w:t>
            </w:r>
            <w:r w:rsidRPr="00775339">
              <w:t>для 1-4  классов.2017</w:t>
            </w: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07AC9" w14:textId="77777777" w:rsidR="00775339" w:rsidRPr="00775339" w:rsidRDefault="00775339" w:rsidP="00775339">
            <w:pPr>
              <w:pStyle w:val="41"/>
              <w:spacing w:before="249"/>
              <w:ind w:firstLine="740"/>
            </w:pPr>
            <w:r w:rsidRPr="00775339">
              <w:t>Мияссарова И.Х., Гарифуллина Ф.Ш.    Әдәби уку, 2012г. Учебное пособие</w:t>
            </w:r>
          </w:p>
        </w:tc>
      </w:tr>
      <w:tr w:rsidR="00775339" w:rsidRPr="00775339" w14:paraId="59A3651B" w14:textId="77777777" w:rsidTr="00FE669D">
        <w:trPr>
          <w:trHeight w:val="484"/>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0FDF876" w14:textId="77777777" w:rsidR="00775339" w:rsidRPr="00775339" w:rsidRDefault="00775339" w:rsidP="00775339">
            <w:pPr>
              <w:pStyle w:val="41"/>
              <w:spacing w:before="249"/>
              <w:ind w:firstLine="740"/>
            </w:pPr>
          </w:p>
        </w:tc>
        <w:tc>
          <w:tcPr>
            <w:tcW w:w="850"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2A316C2F" w14:textId="77777777" w:rsidR="00775339" w:rsidRPr="00775339" w:rsidRDefault="00775339" w:rsidP="00775339">
            <w:pPr>
              <w:pStyle w:val="41"/>
              <w:spacing w:before="249"/>
              <w:ind w:firstLine="740"/>
            </w:pP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45100C16"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C7223" w14:textId="77777777" w:rsidR="00775339" w:rsidRPr="00775339" w:rsidRDefault="00775339" w:rsidP="00775339">
            <w:pPr>
              <w:pStyle w:val="41"/>
              <w:spacing w:before="249"/>
              <w:ind w:firstLine="740"/>
            </w:pPr>
            <w:r w:rsidRPr="00775339">
              <w:t>Мияссарова И.Х., Гарифуллина Ф.Ш. Алифба, 2012г. Учебное пособие</w:t>
            </w:r>
          </w:p>
        </w:tc>
      </w:tr>
      <w:tr w:rsidR="00775339" w:rsidRPr="00775339" w14:paraId="1323643D" w14:textId="77777777" w:rsidTr="00FE669D">
        <w:trPr>
          <w:trHeight w:val="484"/>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C6AA615" w14:textId="77777777" w:rsidR="00775339" w:rsidRPr="00775339" w:rsidRDefault="00775339" w:rsidP="00775339">
            <w:pPr>
              <w:pStyle w:val="41"/>
              <w:spacing w:before="249"/>
              <w:ind w:firstLine="740"/>
            </w:pPr>
          </w:p>
        </w:tc>
        <w:tc>
          <w:tcPr>
            <w:tcW w:w="850"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52725556" w14:textId="77777777" w:rsidR="00775339" w:rsidRPr="00775339" w:rsidRDefault="00775339" w:rsidP="00775339">
            <w:pPr>
              <w:pStyle w:val="41"/>
              <w:spacing w:before="249"/>
              <w:ind w:firstLine="740"/>
            </w:pP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074098B1"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E669C" w14:textId="77777777" w:rsidR="00775339" w:rsidRPr="00775339" w:rsidRDefault="00775339" w:rsidP="00775339">
            <w:pPr>
              <w:pStyle w:val="41"/>
              <w:spacing w:before="249"/>
              <w:ind w:firstLine="740"/>
            </w:pPr>
            <w:r w:rsidRPr="00775339">
              <w:t>Харисов Ф.Ф., Харисова Е.М. Тат теле, 2012г. Учебное пособие</w:t>
            </w:r>
          </w:p>
        </w:tc>
      </w:tr>
      <w:tr w:rsidR="00775339" w:rsidRPr="00775339" w14:paraId="2E22BD7C" w14:textId="77777777" w:rsidTr="00FE669D">
        <w:trPr>
          <w:trHeight w:val="484"/>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C92B69" w14:textId="77777777" w:rsidR="00775339" w:rsidRPr="00775339" w:rsidRDefault="00775339" w:rsidP="00775339">
            <w:pPr>
              <w:pStyle w:val="41"/>
              <w:spacing w:before="249"/>
              <w:ind w:firstLine="740"/>
            </w:pPr>
          </w:p>
        </w:tc>
        <w:tc>
          <w:tcPr>
            <w:tcW w:w="850"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73933E46" w14:textId="77777777" w:rsidR="00775339" w:rsidRPr="00775339" w:rsidRDefault="00775339" w:rsidP="00775339">
            <w:pPr>
              <w:pStyle w:val="41"/>
              <w:spacing w:before="249"/>
              <w:ind w:firstLine="740"/>
            </w:pPr>
            <w:r w:rsidRPr="00775339">
              <w:t>2</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72C8E92E"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67D54" w14:textId="77777777" w:rsidR="00775339" w:rsidRPr="00775339" w:rsidRDefault="00775339" w:rsidP="00775339">
            <w:pPr>
              <w:pStyle w:val="41"/>
              <w:spacing w:before="249"/>
              <w:ind w:firstLine="740"/>
            </w:pPr>
            <w:r w:rsidRPr="00775339">
              <w:t>Харисов Ф.Ф., Харисова Ч.М.,А.К.Залялеева Татар теле, 2013г. Учебное пособие</w:t>
            </w:r>
          </w:p>
        </w:tc>
      </w:tr>
      <w:tr w:rsidR="00775339" w:rsidRPr="0026664E" w14:paraId="4D7EC90E" w14:textId="77777777" w:rsidTr="00FE669D">
        <w:trPr>
          <w:trHeight w:val="484"/>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5CBF9D8" w14:textId="77777777" w:rsidR="00775339" w:rsidRPr="00775339" w:rsidRDefault="00775339" w:rsidP="00775339">
            <w:pPr>
              <w:pStyle w:val="41"/>
              <w:spacing w:before="249"/>
              <w:ind w:firstLine="740"/>
            </w:pPr>
          </w:p>
        </w:tc>
        <w:tc>
          <w:tcPr>
            <w:tcW w:w="850"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7D3C84FE" w14:textId="77777777" w:rsidR="00775339" w:rsidRPr="00775339" w:rsidRDefault="00775339" w:rsidP="00775339">
            <w:pPr>
              <w:pStyle w:val="41"/>
              <w:spacing w:before="249"/>
              <w:ind w:firstLine="740"/>
            </w:pP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15C706F4"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269BA" w14:textId="77777777" w:rsidR="00775339" w:rsidRPr="00775339" w:rsidRDefault="00775339" w:rsidP="00775339">
            <w:pPr>
              <w:pStyle w:val="41"/>
              <w:spacing w:before="249"/>
              <w:ind w:firstLine="740"/>
              <w:rPr>
                <w:lang w:val="tt-RU"/>
              </w:rPr>
            </w:pPr>
            <w:r w:rsidRPr="00775339">
              <w:rPr>
                <w:lang w:val="tt-RU"/>
              </w:rPr>
              <w:t>Мияссарова И.Х., Гарифуллина Ф.Ш. Әдәби уку, 2013г.Учебник</w:t>
            </w:r>
          </w:p>
        </w:tc>
      </w:tr>
      <w:tr w:rsidR="00775339" w:rsidRPr="00775339" w14:paraId="045F247C" w14:textId="77777777" w:rsidTr="00FE669D">
        <w:trPr>
          <w:trHeight w:val="484"/>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F3F8AD" w14:textId="77777777" w:rsidR="00775339" w:rsidRPr="00775339" w:rsidRDefault="00775339" w:rsidP="00775339">
            <w:pPr>
              <w:pStyle w:val="41"/>
              <w:spacing w:before="249"/>
              <w:ind w:firstLine="740"/>
              <w:rPr>
                <w:lang w:val="tt-RU"/>
              </w:rPr>
            </w:pPr>
          </w:p>
        </w:tc>
        <w:tc>
          <w:tcPr>
            <w:tcW w:w="850"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1197CF7B" w14:textId="77777777" w:rsidR="00775339" w:rsidRPr="00775339" w:rsidRDefault="00775339" w:rsidP="00775339">
            <w:pPr>
              <w:pStyle w:val="41"/>
              <w:spacing w:before="249"/>
              <w:ind w:firstLine="740"/>
            </w:pPr>
            <w:r w:rsidRPr="00775339">
              <w:t>3</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07FF51DE"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45D41" w14:textId="77777777" w:rsidR="00775339" w:rsidRPr="00775339" w:rsidRDefault="00775339" w:rsidP="00775339">
            <w:pPr>
              <w:pStyle w:val="41"/>
              <w:spacing w:before="249"/>
              <w:ind w:firstLine="740"/>
            </w:pPr>
            <w:r w:rsidRPr="00775339">
              <w:t xml:space="preserve">Харисов Ф.Ф., Хисамова Ф.М. </w:t>
            </w:r>
          </w:p>
          <w:p w14:paraId="01AA7BE1" w14:textId="77777777" w:rsidR="00775339" w:rsidRPr="00775339" w:rsidRDefault="00775339" w:rsidP="00775339">
            <w:pPr>
              <w:pStyle w:val="41"/>
              <w:spacing w:before="249"/>
              <w:ind w:firstLine="740"/>
            </w:pPr>
            <w:r w:rsidRPr="00775339">
              <w:t xml:space="preserve">Татар теле. 2013г. Учебник. </w:t>
            </w:r>
          </w:p>
        </w:tc>
      </w:tr>
      <w:tr w:rsidR="00775339" w:rsidRPr="00775339" w14:paraId="4283A89F" w14:textId="77777777" w:rsidTr="00FE669D">
        <w:trPr>
          <w:trHeight w:val="484"/>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1074FF0" w14:textId="77777777" w:rsidR="00775339" w:rsidRPr="00775339" w:rsidRDefault="00775339" w:rsidP="00775339">
            <w:pPr>
              <w:pStyle w:val="41"/>
              <w:spacing w:before="249"/>
              <w:ind w:firstLine="740"/>
            </w:pPr>
          </w:p>
        </w:tc>
        <w:tc>
          <w:tcPr>
            <w:tcW w:w="850"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20927F13" w14:textId="77777777" w:rsidR="00775339" w:rsidRPr="00775339" w:rsidRDefault="00775339" w:rsidP="00775339">
            <w:pPr>
              <w:pStyle w:val="41"/>
              <w:spacing w:before="249"/>
              <w:ind w:firstLine="740"/>
            </w:pP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2F21BEBD"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F3366" w14:textId="77777777" w:rsidR="00775339" w:rsidRPr="00775339" w:rsidRDefault="00775339" w:rsidP="00775339">
            <w:pPr>
              <w:pStyle w:val="41"/>
              <w:spacing w:before="249"/>
              <w:ind w:firstLine="740"/>
            </w:pPr>
            <w:r w:rsidRPr="00775339">
              <w:t>Мияссарова И.Х., Гарифуллина Ф.Ш.  Әдәби уку, 2013г. Учебник.</w:t>
            </w:r>
          </w:p>
        </w:tc>
      </w:tr>
      <w:tr w:rsidR="00775339" w:rsidRPr="00775339" w14:paraId="3850ECFC" w14:textId="77777777" w:rsidTr="00FE669D">
        <w:trPr>
          <w:trHeight w:val="484"/>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E8AA10" w14:textId="77777777" w:rsidR="00775339" w:rsidRPr="00775339" w:rsidRDefault="00775339" w:rsidP="00775339">
            <w:pPr>
              <w:pStyle w:val="41"/>
              <w:spacing w:before="249"/>
              <w:ind w:firstLine="740"/>
            </w:pPr>
          </w:p>
        </w:tc>
        <w:tc>
          <w:tcPr>
            <w:tcW w:w="850"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2BD0FA89" w14:textId="77777777" w:rsidR="00775339" w:rsidRPr="00775339" w:rsidRDefault="00775339" w:rsidP="00775339">
            <w:pPr>
              <w:pStyle w:val="41"/>
              <w:spacing w:before="249"/>
              <w:ind w:firstLine="740"/>
            </w:pPr>
            <w:r w:rsidRPr="00775339">
              <w:t>4</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0B2821A1"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ED862" w14:textId="77777777" w:rsidR="00775339" w:rsidRPr="00775339" w:rsidRDefault="00775339" w:rsidP="00775339">
            <w:pPr>
              <w:pStyle w:val="41"/>
              <w:spacing w:before="249"/>
              <w:ind w:firstLine="740"/>
            </w:pPr>
            <w:r w:rsidRPr="00775339">
              <w:t xml:space="preserve">Харисов Ф.Ф., Харисова Ч.М., </w:t>
            </w:r>
          </w:p>
          <w:p w14:paraId="71DFF899" w14:textId="77777777" w:rsidR="00775339" w:rsidRPr="00775339" w:rsidRDefault="00775339" w:rsidP="00775339">
            <w:pPr>
              <w:pStyle w:val="41"/>
              <w:spacing w:before="249"/>
              <w:ind w:firstLine="740"/>
            </w:pPr>
            <w:r w:rsidRPr="00775339">
              <w:t xml:space="preserve">Татар теле, 2014г. Учебник. </w:t>
            </w:r>
          </w:p>
        </w:tc>
      </w:tr>
      <w:tr w:rsidR="00775339" w:rsidRPr="00775339" w14:paraId="5C036A0E" w14:textId="77777777" w:rsidTr="00FE669D">
        <w:trPr>
          <w:trHeight w:val="484"/>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A04C80" w14:textId="77777777" w:rsidR="00775339" w:rsidRPr="00775339" w:rsidRDefault="00775339" w:rsidP="00775339">
            <w:pPr>
              <w:pStyle w:val="41"/>
              <w:spacing w:before="249"/>
              <w:ind w:firstLine="740"/>
            </w:pPr>
          </w:p>
        </w:tc>
        <w:tc>
          <w:tcPr>
            <w:tcW w:w="850"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07A392E2" w14:textId="77777777" w:rsidR="00775339" w:rsidRPr="00775339" w:rsidRDefault="00775339" w:rsidP="00775339">
            <w:pPr>
              <w:pStyle w:val="41"/>
              <w:spacing w:before="249"/>
              <w:ind w:firstLine="740"/>
            </w:pP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2946AD69"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76FA9" w14:textId="77777777" w:rsidR="00775339" w:rsidRPr="00775339" w:rsidRDefault="00775339" w:rsidP="00775339">
            <w:pPr>
              <w:pStyle w:val="41"/>
              <w:spacing w:before="249"/>
              <w:ind w:firstLine="740"/>
            </w:pPr>
            <w:r w:rsidRPr="00775339">
              <w:t xml:space="preserve">Мияссарова И.Х., Гарифуллина Ф.Ш. Әдәби уку, 2014г. Учебник. </w:t>
            </w:r>
          </w:p>
        </w:tc>
      </w:tr>
      <w:tr w:rsidR="00775339" w:rsidRPr="00775339" w14:paraId="4D506BBF" w14:textId="77777777" w:rsidTr="00FE669D">
        <w:trPr>
          <w:trHeight w:val="484"/>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A0875C1" w14:textId="77777777" w:rsidR="00775339" w:rsidRPr="00775339" w:rsidRDefault="00775339" w:rsidP="00775339">
            <w:pPr>
              <w:pStyle w:val="41"/>
              <w:spacing w:before="249"/>
              <w:ind w:firstLine="740"/>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019A185A" w14:textId="77777777" w:rsidR="00775339" w:rsidRPr="00775339" w:rsidRDefault="00775339" w:rsidP="00775339">
            <w:pPr>
              <w:pStyle w:val="41"/>
              <w:spacing w:before="249"/>
              <w:ind w:firstLine="740"/>
            </w:pPr>
            <w:r w:rsidRPr="00775339">
              <w:t>1</w:t>
            </w:r>
          </w:p>
        </w:tc>
        <w:tc>
          <w:tcPr>
            <w:tcW w:w="2553"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0FA4E0C2" w14:textId="77777777" w:rsidR="00775339" w:rsidRPr="00775339" w:rsidRDefault="00775339" w:rsidP="00775339">
            <w:pPr>
              <w:pStyle w:val="41"/>
              <w:spacing w:before="249"/>
              <w:ind w:firstLine="740"/>
            </w:pPr>
            <w:r w:rsidRPr="00775339">
              <w:t xml:space="preserve">Программа по татарскому языку и литературному чтению для русскоязычных учащихся </w:t>
            </w:r>
            <w:r w:rsidRPr="00775339">
              <w:rPr>
                <w:lang w:val="tt-RU"/>
              </w:rPr>
              <w:t xml:space="preserve">1-4 кл. </w:t>
            </w:r>
            <w:r w:rsidRPr="00775339">
              <w:t>(Хайдарова Р.З., Фатхуллова К.С., 2017г.)</w:t>
            </w:r>
          </w:p>
        </w:tc>
        <w:tc>
          <w:tcPr>
            <w:tcW w:w="94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4F1E76" w14:textId="77777777" w:rsidR="00775339" w:rsidRPr="00775339" w:rsidRDefault="00775339" w:rsidP="00775339">
            <w:pPr>
              <w:pStyle w:val="41"/>
              <w:spacing w:before="249"/>
              <w:ind w:firstLine="740"/>
            </w:pPr>
            <w:r w:rsidRPr="00775339">
              <w:t xml:space="preserve">Литвинов И.Л., Садыйкова Э.Р., Гарипова Л.И.  2013г. Учебное пособие. Хрестоматия «Дуслар </w:t>
            </w:r>
            <w:r w:rsidRPr="00775339">
              <w:rPr>
                <w:lang w:val="tt-RU"/>
              </w:rPr>
              <w:t xml:space="preserve">белән бергәләп” </w:t>
            </w:r>
          </w:p>
        </w:tc>
      </w:tr>
      <w:tr w:rsidR="00775339" w:rsidRPr="00775339" w14:paraId="070DA029" w14:textId="77777777" w:rsidTr="00FE669D">
        <w:trPr>
          <w:trHeight w:val="484"/>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1425C80" w14:textId="77777777" w:rsidR="00775339" w:rsidRPr="00775339" w:rsidRDefault="00775339" w:rsidP="00775339">
            <w:pPr>
              <w:pStyle w:val="41"/>
              <w:spacing w:before="249"/>
              <w:ind w:firstLine="740"/>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09E35360" w14:textId="77777777" w:rsidR="00775339" w:rsidRPr="00775339" w:rsidRDefault="00775339" w:rsidP="00775339">
            <w:pPr>
              <w:pStyle w:val="41"/>
              <w:spacing w:before="249"/>
              <w:ind w:firstLine="740"/>
            </w:pPr>
            <w:r w:rsidRPr="00775339">
              <w:t>2</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7102382E" w14:textId="77777777" w:rsidR="00775339" w:rsidRPr="00775339" w:rsidRDefault="00775339" w:rsidP="00775339">
            <w:pPr>
              <w:pStyle w:val="41"/>
              <w:spacing w:before="249"/>
              <w:ind w:firstLine="740"/>
            </w:pPr>
          </w:p>
        </w:tc>
        <w:tc>
          <w:tcPr>
            <w:tcW w:w="94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32204A" w14:textId="77777777" w:rsidR="00775339" w:rsidRPr="00775339" w:rsidRDefault="00775339" w:rsidP="00775339">
            <w:pPr>
              <w:pStyle w:val="41"/>
              <w:spacing w:before="249"/>
              <w:ind w:firstLine="740"/>
            </w:pPr>
          </w:p>
        </w:tc>
      </w:tr>
      <w:tr w:rsidR="00775339" w:rsidRPr="00775339" w14:paraId="7ADB7A5E" w14:textId="77777777" w:rsidTr="00FE669D">
        <w:trPr>
          <w:trHeight w:val="484"/>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0C60050" w14:textId="77777777" w:rsidR="00775339" w:rsidRPr="00775339" w:rsidRDefault="00775339" w:rsidP="00775339">
            <w:pPr>
              <w:pStyle w:val="41"/>
              <w:spacing w:before="249"/>
              <w:ind w:firstLine="740"/>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3706D87A" w14:textId="77777777" w:rsidR="00775339" w:rsidRPr="00775339" w:rsidRDefault="00775339" w:rsidP="00775339">
            <w:pPr>
              <w:pStyle w:val="41"/>
              <w:spacing w:before="249"/>
              <w:ind w:firstLine="740"/>
            </w:pPr>
            <w:r w:rsidRPr="00775339">
              <w:t>3</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1CAB8AE0" w14:textId="77777777" w:rsidR="00775339" w:rsidRPr="00775339" w:rsidRDefault="00775339" w:rsidP="00775339">
            <w:pPr>
              <w:pStyle w:val="41"/>
              <w:spacing w:before="249"/>
              <w:ind w:firstLine="740"/>
            </w:pPr>
          </w:p>
        </w:tc>
        <w:tc>
          <w:tcPr>
            <w:tcW w:w="94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FB82F2" w14:textId="77777777" w:rsidR="00775339" w:rsidRPr="00775339" w:rsidRDefault="00775339" w:rsidP="00775339">
            <w:pPr>
              <w:pStyle w:val="41"/>
              <w:spacing w:before="249"/>
              <w:ind w:firstLine="740"/>
            </w:pPr>
          </w:p>
        </w:tc>
      </w:tr>
      <w:tr w:rsidR="00775339" w:rsidRPr="00775339" w14:paraId="0785D508" w14:textId="77777777" w:rsidTr="00FE669D">
        <w:trPr>
          <w:trHeight w:val="484"/>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0F25D1C" w14:textId="77777777" w:rsidR="00775339" w:rsidRPr="00775339" w:rsidRDefault="00775339" w:rsidP="00775339">
            <w:pPr>
              <w:pStyle w:val="41"/>
              <w:spacing w:before="249"/>
              <w:ind w:firstLine="740"/>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7CEAE9D6" w14:textId="77777777" w:rsidR="00775339" w:rsidRPr="00775339" w:rsidRDefault="00775339" w:rsidP="00775339">
            <w:pPr>
              <w:pStyle w:val="41"/>
              <w:spacing w:before="249"/>
              <w:ind w:firstLine="740"/>
            </w:pPr>
            <w:r w:rsidRPr="00775339">
              <w:t>4</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5B19C1CF" w14:textId="77777777" w:rsidR="00775339" w:rsidRPr="00775339" w:rsidRDefault="00775339" w:rsidP="00775339">
            <w:pPr>
              <w:pStyle w:val="41"/>
              <w:spacing w:before="249"/>
              <w:ind w:firstLine="740"/>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D00D6" w14:textId="77777777" w:rsidR="00775339" w:rsidRPr="00775339" w:rsidRDefault="00775339" w:rsidP="00775339">
            <w:pPr>
              <w:pStyle w:val="41"/>
              <w:spacing w:before="249"/>
              <w:ind w:firstLine="740"/>
            </w:pPr>
            <w:r w:rsidRPr="00775339">
              <w:t xml:space="preserve">Литвинов И.Л., Садыйкова Э.Р., Гарипова Л.И. Татарский язык, 2014г. Учебное пособие. Хрестоматия «Кояшлы ил». </w:t>
            </w:r>
          </w:p>
        </w:tc>
      </w:tr>
      <w:tr w:rsidR="00775339" w:rsidRPr="00775339" w14:paraId="0161CF1D" w14:textId="77777777" w:rsidTr="00FE669D">
        <w:trPr>
          <w:trHeight w:val="414"/>
        </w:trPr>
        <w:tc>
          <w:tcPr>
            <w:tcW w:w="2129"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344A4BBB" w14:textId="77777777" w:rsidR="00775339" w:rsidRPr="00775339" w:rsidRDefault="00775339" w:rsidP="00775339">
            <w:pPr>
              <w:pStyle w:val="41"/>
              <w:spacing w:before="249"/>
              <w:ind w:firstLine="740"/>
              <w:rPr>
                <w:lang w:val="tt-RU"/>
              </w:rPr>
            </w:pPr>
            <w:r w:rsidRPr="00775339">
              <w:rPr>
                <w:lang w:val="tt-RU"/>
              </w:rPr>
              <w:t xml:space="preserve">Родной (татарский) язык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4804C6" w14:textId="77777777" w:rsidR="00775339" w:rsidRPr="00775339" w:rsidRDefault="00775339" w:rsidP="00775339">
            <w:pPr>
              <w:pStyle w:val="41"/>
              <w:spacing w:before="249"/>
              <w:ind w:firstLine="740"/>
            </w:pPr>
            <w:r w:rsidRPr="00775339">
              <w:t>5</w:t>
            </w:r>
          </w:p>
        </w:tc>
        <w:tc>
          <w:tcPr>
            <w:tcW w:w="255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EBF07A" w14:textId="77777777" w:rsidR="00775339" w:rsidRPr="00775339" w:rsidRDefault="00775339" w:rsidP="00775339">
            <w:pPr>
              <w:pStyle w:val="41"/>
              <w:spacing w:before="249"/>
              <w:ind w:firstLine="740"/>
              <w:rPr>
                <w:lang w:val="tt-RU"/>
              </w:rPr>
            </w:pPr>
            <w:r w:rsidRPr="00775339">
              <w:t>Программа по татарскому языку для русских школ (для детей татар) под ред. Ф.Ф. Харисова и Ч.М. Харисовой для 5-</w:t>
            </w:r>
            <w:r w:rsidRPr="00775339">
              <w:rPr>
                <w:lang w:val="tt-RU"/>
              </w:rPr>
              <w:t>9</w:t>
            </w:r>
            <w:r w:rsidRPr="00775339">
              <w:t xml:space="preserve"> кл., 2017г.</w:t>
            </w: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755C47" w14:textId="77777777" w:rsidR="00775339" w:rsidRPr="00775339" w:rsidRDefault="00775339" w:rsidP="00775339">
            <w:pPr>
              <w:pStyle w:val="41"/>
              <w:spacing w:before="249"/>
              <w:ind w:firstLine="740"/>
            </w:pPr>
            <w:r w:rsidRPr="00775339">
              <w:t>Харисов Ф.Ф., Харисов Ч.М. Харисова «Татарский язык. 5 класс», 2015г.Учебное пособие.</w:t>
            </w:r>
          </w:p>
        </w:tc>
      </w:tr>
      <w:tr w:rsidR="00775339" w:rsidRPr="00775339" w14:paraId="7C80316D" w14:textId="77777777" w:rsidTr="00FE669D">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20532B4F" w14:textId="77777777" w:rsidR="00775339" w:rsidRPr="00775339" w:rsidRDefault="00775339" w:rsidP="00775339">
            <w:pPr>
              <w:pStyle w:val="41"/>
              <w:spacing w:before="249"/>
              <w:ind w:firstLine="740"/>
              <w:rPr>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B129C7" w14:textId="77777777" w:rsidR="00775339" w:rsidRPr="00775339" w:rsidRDefault="00775339" w:rsidP="00775339">
            <w:pPr>
              <w:pStyle w:val="41"/>
              <w:spacing w:before="249"/>
              <w:ind w:firstLine="740"/>
            </w:pPr>
            <w:r w:rsidRPr="00775339">
              <w:t>6</w:t>
            </w:r>
          </w:p>
        </w:tc>
        <w:tc>
          <w:tcPr>
            <w:tcW w:w="25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9C7F7C"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D3A57B" w14:textId="77777777" w:rsidR="00775339" w:rsidRPr="00775339" w:rsidRDefault="00775339" w:rsidP="00775339">
            <w:pPr>
              <w:pStyle w:val="41"/>
              <w:spacing w:before="249"/>
              <w:ind w:firstLine="740"/>
            </w:pPr>
            <w:r w:rsidRPr="00775339">
              <w:t>Максимов Н.В., Хамидуллина З.М. «Татарский язык. 6 класс», 2015г. Учебное пособие.</w:t>
            </w:r>
          </w:p>
        </w:tc>
      </w:tr>
      <w:tr w:rsidR="00775339" w:rsidRPr="00775339" w14:paraId="64D80491" w14:textId="77777777" w:rsidTr="00FE669D">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5CF52951" w14:textId="77777777" w:rsidR="00775339" w:rsidRPr="00775339" w:rsidRDefault="00775339" w:rsidP="00775339">
            <w:pPr>
              <w:pStyle w:val="41"/>
              <w:spacing w:before="249"/>
              <w:ind w:firstLine="740"/>
              <w:rPr>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3EF90B" w14:textId="77777777" w:rsidR="00775339" w:rsidRPr="00775339" w:rsidRDefault="00775339" w:rsidP="00775339">
            <w:pPr>
              <w:pStyle w:val="41"/>
              <w:spacing w:before="249"/>
              <w:ind w:firstLine="740"/>
            </w:pPr>
            <w:r w:rsidRPr="00775339">
              <w:t>7</w:t>
            </w:r>
          </w:p>
        </w:tc>
        <w:tc>
          <w:tcPr>
            <w:tcW w:w="25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E4F50F"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9A2706" w14:textId="77777777" w:rsidR="00775339" w:rsidRPr="00775339" w:rsidRDefault="00775339" w:rsidP="00775339">
            <w:pPr>
              <w:pStyle w:val="41"/>
              <w:spacing w:before="249"/>
              <w:ind w:firstLine="740"/>
            </w:pPr>
            <w:r w:rsidRPr="00775339">
              <w:t>Айдарова С.Х., Гарипова В.А., Набиуллина Т.Г. «Татарский язык. 7 класс». 2015г. Учебное пособие.</w:t>
            </w:r>
          </w:p>
        </w:tc>
      </w:tr>
      <w:tr w:rsidR="00775339" w:rsidRPr="00775339" w14:paraId="3C7553BB" w14:textId="77777777" w:rsidTr="00FE669D">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4E342463" w14:textId="77777777" w:rsidR="00775339" w:rsidRPr="00775339" w:rsidRDefault="00775339" w:rsidP="00775339">
            <w:pPr>
              <w:pStyle w:val="41"/>
              <w:spacing w:before="249"/>
              <w:ind w:firstLine="740"/>
              <w:rPr>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64D184" w14:textId="77777777" w:rsidR="00775339" w:rsidRPr="00775339" w:rsidRDefault="00775339" w:rsidP="00775339">
            <w:pPr>
              <w:pStyle w:val="41"/>
              <w:spacing w:before="249"/>
              <w:ind w:firstLine="740"/>
            </w:pPr>
            <w:r w:rsidRPr="00775339">
              <w:t>8</w:t>
            </w:r>
          </w:p>
        </w:tc>
        <w:tc>
          <w:tcPr>
            <w:tcW w:w="25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C68FD7"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89119D" w14:textId="77777777" w:rsidR="00775339" w:rsidRPr="00775339" w:rsidRDefault="00775339" w:rsidP="00775339">
            <w:pPr>
              <w:pStyle w:val="41"/>
              <w:spacing w:before="249"/>
              <w:ind w:firstLine="740"/>
            </w:pPr>
            <w:r w:rsidRPr="00775339">
              <w:t>Гайнуллина Г.Ф., Зиннуров М.К., Харисова Г.В., Хуснутдинов Д.Х. «Татарский язык». 8 класс, 2016г. Учебное пособие.</w:t>
            </w:r>
          </w:p>
        </w:tc>
      </w:tr>
      <w:tr w:rsidR="00775339" w:rsidRPr="00775339" w14:paraId="70EC67DF" w14:textId="77777777" w:rsidTr="00FE669D">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7C1A0066" w14:textId="77777777" w:rsidR="00775339" w:rsidRPr="00775339" w:rsidRDefault="00775339" w:rsidP="00775339">
            <w:pPr>
              <w:pStyle w:val="41"/>
              <w:spacing w:before="249"/>
              <w:ind w:firstLine="740"/>
              <w:rPr>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8E5699" w14:textId="77777777" w:rsidR="00775339" w:rsidRPr="00775339" w:rsidRDefault="00775339" w:rsidP="00775339">
            <w:pPr>
              <w:pStyle w:val="41"/>
              <w:spacing w:before="249"/>
              <w:ind w:firstLine="740"/>
            </w:pPr>
            <w:r w:rsidRPr="00775339">
              <w:t>9</w:t>
            </w:r>
          </w:p>
        </w:tc>
        <w:tc>
          <w:tcPr>
            <w:tcW w:w="25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9CE3B4"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D84C1A" w14:textId="77777777" w:rsidR="00775339" w:rsidRPr="00775339" w:rsidRDefault="00775339" w:rsidP="00775339">
            <w:pPr>
              <w:pStyle w:val="41"/>
              <w:spacing w:before="249"/>
              <w:ind w:firstLine="740"/>
            </w:pPr>
            <w:r w:rsidRPr="00775339">
              <w:t>Сагдиева Р.К., Кадирова Э.Х., Татарский язык, Учебник с электронной формой учебника</w:t>
            </w:r>
          </w:p>
        </w:tc>
      </w:tr>
      <w:tr w:rsidR="00775339" w:rsidRPr="00775339" w14:paraId="19889C47" w14:textId="77777777" w:rsidTr="00FE669D">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3859BB77" w14:textId="77777777" w:rsidR="00775339" w:rsidRPr="00775339" w:rsidRDefault="00775339" w:rsidP="00775339">
            <w:pPr>
              <w:pStyle w:val="41"/>
              <w:spacing w:before="249"/>
              <w:ind w:firstLine="740"/>
              <w:rPr>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799BF8" w14:textId="77777777" w:rsidR="00775339" w:rsidRPr="00775339" w:rsidRDefault="00775339" w:rsidP="00775339">
            <w:pPr>
              <w:pStyle w:val="41"/>
              <w:spacing w:before="249"/>
              <w:ind w:firstLine="740"/>
            </w:pPr>
            <w:r w:rsidRPr="00775339">
              <w:t>5</w:t>
            </w:r>
          </w:p>
        </w:tc>
        <w:tc>
          <w:tcPr>
            <w:tcW w:w="255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616DD6" w14:textId="77777777" w:rsidR="00775339" w:rsidRPr="00775339" w:rsidRDefault="00775339" w:rsidP="00775339">
            <w:pPr>
              <w:pStyle w:val="41"/>
              <w:spacing w:before="249"/>
              <w:ind w:firstLine="740"/>
              <w:rPr>
                <w:lang w:val="tt-RU"/>
              </w:rPr>
            </w:pPr>
            <w:r w:rsidRPr="00775339">
              <w:t>Программа по татарскому языку и литературе для русских школ (обучение         русскоязычных  уч-ся) для 5-</w:t>
            </w:r>
            <w:r w:rsidRPr="00775339">
              <w:rPr>
                <w:lang w:val="tt-RU"/>
              </w:rPr>
              <w:t>11</w:t>
            </w:r>
            <w:r w:rsidRPr="00775339">
              <w:t xml:space="preserve"> кл. под ред. Р.З. Хайдаровой, Фатхулловой К.С. 2017г.</w:t>
            </w: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BF5E12" w14:textId="77777777" w:rsidR="00775339" w:rsidRPr="00775339" w:rsidRDefault="00775339" w:rsidP="00775339">
            <w:pPr>
              <w:pStyle w:val="41"/>
              <w:spacing w:before="249"/>
              <w:ind w:firstLine="740"/>
            </w:pPr>
            <w:r w:rsidRPr="00775339">
              <w:t>Нигматуллина Р.Р., Фаизова Ф.С. «Татарча да яхшы бел» 5 класс, 2014г. Учебное пособие.</w:t>
            </w:r>
          </w:p>
        </w:tc>
      </w:tr>
      <w:tr w:rsidR="00775339" w:rsidRPr="00775339" w14:paraId="54FF3B68" w14:textId="77777777" w:rsidTr="00FE669D">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28E00B10" w14:textId="77777777" w:rsidR="00775339" w:rsidRPr="00775339" w:rsidRDefault="00775339" w:rsidP="00775339">
            <w:pPr>
              <w:pStyle w:val="41"/>
              <w:spacing w:before="249"/>
              <w:ind w:firstLine="740"/>
              <w:rPr>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15324A" w14:textId="77777777" w:rsidR="00775339" w:rsidRPr="00775339" w:rsidRDefault="00775339" w:rsidP="00775339">
            <w:pPr>
              <w:pStyle w:val="41"/>
              <w:spacing w:before="249"/>
              <w:ind w:firstLine="740"/>
            </w:pPr>
            <w:r w:rsidRPr="00775339">
              <w:t>6</w:t>
            </w:r>
          </w:p>
        </w:tc>
        <w:tc>
          <w:tcPr>
            <w:tcW w:w="25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3713AD"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FAC909" w14:textId="77777777" w:rsidR="00775339" w:rsidRPr="00775339" w:rsidRDefault="00775339" w:rsidP="00775339">
            <w:pPr>
              <w:pStyle w:val="41"/>
              <w:spacing w:before="249"/>
              <w:ind w:firstLine="740"/>
            </w:pPr>
            <w:r w:rsidRPr="00775339">
              <w:t>Нигматуллина Р.Р. «Татарча да яхшы бел», 6 класс, 2014г. Учебное пособие.</w:t>
            </w:r>
          </w:p>
        </w:tc>
      </w:tr>
      <w:tr w:rsidR="00775339" w:rsidRPr="00775339" w14:paraId="2B72F6D0" w14:textId="77777777" w:rsidTr="00FE669D">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5E96D627" w14:textId="77777777" w:rsidR="00775339" w:rsidRPr="00775339" w:rsidRDefault="00775339" w:rsidP="00775339">
            <w:pPr>
              <w:pStyle w:val="41"/>
              <w:spacing w:before="249"/>
              <w:ind w:firstLine="740"/>
              <w:rPr>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A27A0C" w14:textId="77777777" w:rsidR="00775339" w:rsidRPr="00775339" w:rsidRDefault="00775339" w:rsidP="00775339">
            <w:pPr>
              <w:pStyle w:val="41"/>
              <w:spacing w:before="249"/>
              <w:ind w:firstLine="740"/>
            </w:pPr>
            <w:r w:rsidRPr="00775339">
              <w:t>7</w:t>
            </w:r>
          </w:p>
        </w:tc>
        <w:tc>
          <w:tcPr>
            <w:tcW w:w="25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30FD13"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6965CC" w14:textId="77777777" w:rsidR="00775339" w:rsidRPr="00775339" w:rsidRDefault="00775339" w:rsidP="00775339">
            <w:pPr>
              <w:pStyle w:val="41"/>
              <w:spacing w:before="249"/>
              <w:ind w:firstLine="740"/>
            </w:pPr>
            <w:r w:rsidRPr="00775339">
              <w:t>Нигматуллина Р.Р. «Татарча да яхшы бел», 7 класс, 2014г. Учебное пособие.</w:t>
            </w:r>
          </w:p>
        </w:tc>
      </w:tr>
      <w:tr w:rsidR="00775339" w:rsidRPr="00775339" w14:paraId="26A218ED" w14:textId="77777777" w:rsidTr="00FE669D">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747360C4" w14:textId="77777777" w:rsidR="00775339" w:rsidRPr="00775339" w:rsidRDefault="00775339" w:rsidP="00775339">
            <w:pPr>
              <w:pStyle w:val="41"/>
              <w:spacing w:before="249"/>
              <w:ind w:firstLine="740"/>
              <w:rPr>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5440A5" w14:textId="77777777" w:rsidR="00775339" w:rsidRPr="00775339" w:rsidRDefault="00775339" w:rsidP="00775339">
            <w:pPr>
              <w:pStyle w:val="41"/>
              <w:spacing w:before="249"/>
              <w:ind w:firstLine="740"/>
            </w:pPr>
            <w:r w:rsidRPr="00775339">
              <w:t>8</w:t>
            </w:r>
          </w:p>
        </w:tc>
        <w:tc>
          <w:tcPr>
            <w:tcW w:w="25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40B85C"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ED60A9" w14:textId="77777777" w:rsidR="00775339" w:rsidRPr="00775339" w:rsidRDefault="00775339" w:rsidP="00775339">
            <w:pPr>
              <w:pStyle w:val="41"/>
              <w:spacing w:before="249"/>
              <w:ind w:firstLine="740"/>
            </w:pPr>
            <w:r w:rsidRPr="00775339">
              <w:t>Нигматуллина Р.Р,,Фаизова Ф.С., Яковлева В.А. «Татарча да яхшы бел», 8 класс, 2015г. Учебное пособие.</w:t>
            </w:r>
          </w:p>
        </w:tc>
      </w:tr>
      <w:tr w:rsidR="00775339" w:rsidRPr="00775339" w14:paraId="74D491CD" w14:textId="77777777" w:rsidTr="00FE669D">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33A302AE" w14:textId="77777777" w:rsidR="00775339" w:rsidRPr="00775339" w:rsidRDefault="00775339" w:rsidP="00775339">
            <w:pPr>
              <w:pStyle w:val="41"/>
              <w:spacing w:before="249"/>
              <w:ind w:firstLine="740"/>
              <w:rPr>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AAAB19" w14:textId="77777777" w:rsidR="00775339" w:rsidRPr="00775339" w:rsidRDefault="00775339" w:rsidP="00775339">
            <w:pPr>
              <w:pStyle w:val="41"/>
              <w:spacing w:before="249"/>
              <w:ind w:firstLine="740"/>
            </w:pPr>
            <w:r w:rsidRPr="00775339">
              <w:t>9</w:t>
            </w:r>
          </w:p>
        </w:tc>
        <w:tc>
          <w:tcPr>
            <w:tcW w:w="25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72A86A"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B3A52D" w14:textId="77777777" w:rsidR="00775339" w:rsidRPr="00775339" w:rsidRDefault="00775339" w:rsidP="00775339">
            <w:pPr>
              <w:pStyle w:val="41"/>
              <w:spacing w:before="249"/>
              <w:ind w:firstLine="740"/>
            </w:pPr>
            <w:r w:rsidRPr="00775339">
              <w:t>Нигматуллина Р.Р. «Татарча да яхшы бел», 9 класс, 2016г. ФГОС ООО Учебное пособие.</w:t>
            </w:r>
          </w:p>
        </w:tc>
      </w:tr>
      <w:tr w:rsidR="00775339" w:rsidRPr="0026664E" w14:paraId="475C43EF" w14:textId="77777777" w:rsidTr="00FE669D">
        <w:tc>
          <w:tcPr>
            <w:tcW w:w="2129" w:type="dxa"/>
            <w:vMerge w:val="restart"/>
            <w:tcBorders>
              <w:top w:val="single" w:sz="4" w:space="0" w:color="auto"/>
              <w:left w:val="single" w:sz="4" w:space="0" w:color="000000" w:themeColor="text1"/>
              <w:bottom w:val="single" w:sz="4" w:space="0" w:color="000000"/>
              <w:right w:val="single" w:sz="4" w:space="0" w:color="000000" w:themeColor="text1"/>
            </w:tcBorders>
            <w:vAlign w:val="center"/>
          </w:tcPr>
          <w:p w14:paraId="19EA593D" w14:textId="77777777" w:rsidR="00775339" w:rsidRPr="00775339" w:rsidRDefault="00775339" w:rsidP="00775339">
            <w:pPr>
              <w:pStyle w:val="41"/>
              <w:spacing w:before="249"/>
              <w:ind w:firstLine="740"/>
              <w:rPr>
                <w:i/>
              </w:rPr>
            </w:pPr>
          </w:p>
          <w:p w14:paraId="4E6E4510" w14:textId="77777777" w:rsidR="00775339" w:rsidRPr="00775339" w:rsidRDefault="00775339" w:rsidP="00775339">
            <w:pPr>
              <w:pStyle w:val="41"/>
              <w:spacing w:before="249"/>
              <w:ind w:firstLine="740"/>
              <w:rPr>
                <w:i/>
              </w:rPr>
            </w:pPr>
          </w:p>
          <w:p w14:paraId="775C50B9" w14:textId="77777777" w:rsidR="00775339" w:rsidRPr="00775339" w:rsidRDefault="00775339" w:rsidP="00775339">
            <w:pPr>
              <w:pStyle w:val="41"/>
              <w:spacing w:before="249"/>
              <w:ind w:firstLine="740"/>
              <w:rPr>
                <w:i/>
              </w:rPr>
            </w:pPr>
          </w:p>
          <w:p w14:paraId="2B91C836" w14:textId="77777777" w:rsidR="00775339" w:rsidRPr="00775339" w:rsidRDefault="00775339" w:rsidP="00775339">
            <w:pPr>
              <w:pStyle w:val="41"/>
              <w:spacing w:before="249"/>
              <w:ind w:firstLine="740"/>
            </w:pPr>
          </w:p>
          <w:p w14:paraId="12BA94F7" w14:textId="77777777" w:rsidR="00775339" w:rsidRPr="00775339" w:rsidRDefault="00775339" w:rsidP="00775339">
            <w:pPr>
              <w:pStyle w:val="41"/>
              <w:spacing w:before="249"/>
              <w:ind w:firstLine="740"/>
            </w:pPr>
            <w:r w:rsidRPr="00775339">
              <w:t>Родная (татарская) литература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F176F0" w14:textId="77777777" w:rsidR="00775339" w:rsidRPr="00775339" w:rsidRDefault="00775339" w:rsidP="00775339">
            <w:pPr>
              <w:pStyle w:val="41"/>
              <w:spacing w:before="249"/>
              <w:ind w:firstLine="740"/>
            </w:pPr>
            <w:r w:rsidRPr="00775339">
              <w:t>5</w:t>
            </w:r>
          </w:p>
        </w:tc>
        <w:tc>
          <w:tcPr>
            <w:tcW w:w="2553" w:type="dxa"/>
            <w:vMerge w:val="restart"/>
            <w:tcBorders>
              <w:top w:val="single" w:sz="4" w:space="0" w:color="auto"/>
              <w:left w:val="single" w:sz="4" w:space="0" w:color="000000" w:themeColor="text1"/>
              <w:bottom w:val="single" w:sz="4" w:space="0" w:color="000000"/>
              <w:right w:val="single" w:sz="4" w:space="0" w:color="000000" w:themeColor="text1"/>
            </w:tcBorders>
            <w:vAlign w:val="center"/>
          </w:tcPr>
          <w:p w14:paraId="3C6C994C" w14:textId="77777777" w:rsidR="00775339" w:rsidRPr="00775339" w:rsidRDefault="00775339" w:rsidP="00775339">
            <w:pPr>
              <w:pStyle w:val="41"/>
              <w:spacing w:before="249"/>
              <w:ind w:firstLine="740"/>
            </w:pPr>
          </w:p>
          <w:p w14:paraId="2D41D6B9" w14:textId="77777777" w:rsidR="00775339" w:rsidRPr="00775339" w:rsidRDefault="00775339" w:rsidP="00775339">
            <w:pPr>
              <w:pStyle w:val="41"/>
              <w:spacing w:before="249"/>
              <w:ind w:firstLine="740"/>
              <w:rPr>
                <w:lang w:val="tt-RU"/>
              </w:rPr>
            </w:pPr>
            <w:r w:rsidRPr="00775339">
              <w:t>«Программа  учебного предмета «Татарская литература» для общеобразовательных организаций с обучением на русском языке (для изучающих татарский язык как родной)» 1-11 классы, Ф.Ф.Хасанова, Казань, «Магариф-Вакыт», 2017.</w:t>
            </w: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D73014" w14:textId="77777777" w:rsidR="00775339" w:rsidRPr="00775339" w:rsidRDefault="00775339" w:rsidP="00775339">
            <w:pPr>
              <w:pStyle w:val="41"/>
              <w:spacing w:before="249"/>
              <w:ind w:firstLine="740"/>
              <w:rPr>
                <w:lang w:val="tt-RU"/>
              </w:rPr>
            </w:pPr>
            <w:r w:rsidRPr="00775339">
              <w:rPr>
                <w:lang w:val="tt-RU"/>
              </w:rPr>
              <w:t>Хасанова Ф.С., Сафиуллина Г.М., Гарифуллина М.Я. «Әдәбият» 5 кл. 2014г.Учебник.</w:t>
            </w:r>
          </w:p>
        </w:tc>
      </w:tr>
      <w:tr w:rsidR="00775339" w:rsidRPr="00775339" w14:paraId="3B456E9B" w14:textId="77777777" w:rsidTr="00FE669D">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39A70B68" w14:textId="77777777" w:rsidR="00775339" w:rsidRPr="00775339" w:rsidRDefault="00775339" w:rsidP="00775339">
            <w:pPr>
              <w:pStyle w:val="41"/>
              <w:spacing w:before="249"/>
              <w:ind w:firstLine="740"/>
              <w:rPr>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6D579E" w14:textId="77777777" w:rsidR="00775339" w:rsidRPr="00775339" w:rsidRDefault="00775339" w:rsidP="00775339">
            <w:pPr>
              <w:pStyle w:val="41"/>
              <w:spacing w:before="249"/>
              <w:ind w:firstLine="740"/>
            </w:pPr>
            <w:r w:rsidRPr="00775339">
              <w:t>6</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75C72322"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9BCE47" w14:textId="77777777" w:rsidR="00775339" w:rsidRPr="00775339" w:rsidRDefault="00775339" w:rsidP="00775339">
            <w:pPr>
              <w:pStyle w:val="41"/>
              <w:spacing w:before="249"/>
              <w:ind w:firstLine="740"/>
              <w:rPr>
                <w:lang w:val="tt-RU"/>
              </w:rPr>
            </w:pPr>
            <w:r w:rsidRPr="00775339">
              <w:rPr>
                <w:lang w:val="tt-RU"/>
              </w:rPr>
              <w:t>Хасанова Ф.С. Сафиуллина Г.М., Гарифуллина М.Я. «Әдәбият» 6 кл. 2014г. Учебник.</w:t>
            </w:r>
          </w:p>
        </w:tc>
      </w:tr>
      <w:tr w:rsidR="00775339" w:rsidRPr="00775339" w14:paraId="530D1B73" w14:textId="77777777" w:rsidTr="00FE669D">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71B1110A" w14:textId="77777777" w:rsidR="00775339" w:rsidRPr="00775339" w:rsidRDefault="00775339" w:rsidP="00775339">
            <w:pPr>
              <w:pStyle w:val="41"/>
              <w:spacing w:before="249"/>
              <w:ind w:firstLine="740"/>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E79994" w14:textId="77777777" w:rsidR="00775339" w:rsidRPr="00775339" w:rsidRDefault="00775339" w:rsidP="00775339">
            <w:pPr>
              <w:pStyle w:val="41"/>
              <w:spacing w:before="249"/>
              <w:ind w:firstLine="740"/>
            </w:pPr>
            <w:r w:rsidRPr="00775339">
              <w:t>7</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3FFBA0CD"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54B0BD" w14:textId="77777777" w:rsidR="00775339" w:rsidRPr="00775339" w:rsidRDefault="00775339" w:rsidP="00775339">
            <w:pPr>
              <w:pStyle w:val="41"/>
              <w:spacing w:before="249"/>
              <w:ind w:firstLine="740"/>
            </w:pPr>
            <w:r w:rsidRPr="00775339">
              <w:rPr>
                <w:lang w:val="tt-RU"/>
              </w:rPr>
              <w:t>Гарифуллина М.Я., Сафиуллина А.Н. «Әдәбия » 7 кл. 2015г. Учебник.</w:t>
            </w:r>
          </w:p>
        </w:tc>
      </w:tr>
      <w:tr w:rsidR="00775339" w:rsidRPr="00775339" w14:paraId="4ADB6E8F" w14:textId="77777777" w:rsidTr="00FE669D">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38E2EDFC" w14:textId="77777777" w:rsidR="00775339" w:rsidRPr="00775339" w:rsidRDefault="00775339" w:rsidP="00775339">
            <w:pPr>
              <w:pStyle w:val="41"/>
              <w:spacing w:before="249"/>
              <w:ind w:firstLine="740"/>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D0A2E7" w14:textId="77777777" w:rsidR="00775339" w:rsidRPr="00775339" w:rsidRDefault="00775339" w:rsidP="00775339">
            <w:pPr>
              <w:pStyle w:val="41"/>
              <w:spacing w:before="249"/>
              <w:ind w:firstLine="740"/>
            </w:pP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03066744"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B44C2F" w14:textId="77777777" w:rsidR="00775339" w:rsidRPr="00775339" w:rsidRDefault="00775339" w:rsidP="00775339">
            <w:pPr>
              <w:pStyle w:val="41"/>
              <w:spacing w:before="249"/>
              <w:ind w:firstLine="740"/>
            </w:pPr>
          </w:p>
        </w:tc>
      </w:tr>
      <w:tr w:rsidR="00775339" w:rsidRPr="00775339" w14:paraId="0F4E63D8" w14:textId="77777777" w:rsidTr="00FE669D">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5F2D395E" w14:textId="77777777" w:rsidR="00775339" w:rsidRPr="00775339" w:rsidRDefault="00775339" w:rsidP="00775339">
            <w:pPr>
              <w:pStyle w:val="41"/>
              <w:spacing w:before="249"/>
              <w:ind w:firstLine="740"/>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FEA7AF" w14:textId="77777777" w:rsidR="00775339" w:rsidRPr="00775339" w:rsidRDefault="00775339" w:rsidP="00775339">
            <w:pPr>
              <w:pStyle w:val="41"/>
              <w:spacing w:before="249"/>
              <w:ind w:firstLine="740"/>
            </w:pP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1873CAEE"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3CC495" w14:textId="77777777" w:rsidR="00775339" w:rsidRPr="00775339" w:rsidRDefault="00775339" w:rsidP="00775339">
            <w:pPr>
              <w:pStyle w:val="41"/>
              <w:spacing w:before="249"/>
              <w:ind w:firstLine="740"/>
            </w:pPr>
          </w:p>
        </w:tc>
      </w:tr>
      <w:tr w:rsidR="00775339" w:rsidRPr="00775339" w14:paraId="396E3021" w14:textId="77777777" w:rsidTr="00FE669D">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4D591588" w14:textId="77777777" w:rsidR="00775339" w:rsidRPr="00775339" w:rsidRDefault="00775339" w:rsidP="00775339">
            <w:pPr>
              <w:pStyle w:val="41"/>
              <w:spacing w:before="249"/>
              <w:ind w:firstLine="740"/>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D9BE7DB" w14:textId="77777777" w:rsidR="00775339" w:rsidRPr="00775339" w:rsidRDefault="00775339" w:rsidP="00775339">
            <w:pPr>
              <w:pStyle w:val="41"/>
              <w:spacing w:before="249"/>
              <w:ind w:firstLine="740"/>
            </w:pPr>
            <w:r w:rsidRPr="00775339">
              <w:t>8</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111ABA84"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9721A77" w14:textId="77777777" w:rsidR="00775339" w:rsidRPr="00775339" w:rsidRDefault="00775339" w:rsidP="00775339">
            <w:pPr>
              <w:pStyle w:val="41"/>
              <w:spacing w:before="249"/>
              <w:ind w:firstLine="740"/>
              <w:rPr>
                <w:lang w:val="tt-RU"/>
              </w:rPr>
            </w:pPr>
            <w:r w:rsidRPr="00775339">
              <w:rPr>
                <w:lang w:val="tt-RU"/>
              </w:rPr>
              <w:t>Гарифуллина М.Я., Сафиуллина А.Н. «Әдәбият » 8 кл. 2014г. Учебник.</w:t>
            </w:r>
          </w:p>
        </w:tc>
      </w:tr>
      <w:tr w:rsidR="00775339" w:rsidRPr="00775339" w14:paraId="6C17C20C" w14:textId="77777777" w:rsidTr="00FE669D">
        <w:trPr>
          <w:trHeight w:val="600"/>
        </w:trPr>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53394737" w14:textId="77777777" w:rsidR="00775339" w:rsidRPr="00775339" w:rsidRDefault="00775339" w:rsidP="00775339">
            <w:pPr>
              <w:pStyle w:val="41"/>
              <w:spacing w:before="249"/>
              <w:ind w:firstLine="740"/>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76DF207" w14:textId="77777777" w:rsidR="00775339" w:rsidRPr="00775339" w:rsidRDefault="00775339" w:rsidP="00775339">
            <w:pPr>
              <w:pStyle w:val="41"/>
              <w:spacing w:before="249"/>
              <w:ind w:firstLine="740"/>
            </w:pPr>
            <w:r w:rsidRPr="00775339">
              <w:t>9</w:t>
            </w:r>
          </w:p>
          <w:p w14:paraId="2FEAE9B6" w14:textId="77777777" w:rsidR="00775339" w:rsidRPr="00775339" w:rsidRDefault="00775339" w:rsidP="00775339">
            <w:pPr>
              <w:pStyle w:val="41"/>
              <w:spacing w:before="249"/>
              <w:ind w:firstLine="740"/>
            </w:pP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6214A58F"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D2052DD" w14:textId="77777777" w:rsidR="00775339" w:rsidRPr="00775339" w:rsidRDefault="00775339" w:rsidP="00775339">
            <w:pPr>
              <w:pStyle w:val="41"/>
              <w:spacing w:before="249"/>
              <w:ind w:firstLine="740"/>
              <w:rPr>
                <w:lang w:val="tt-RU"/>
              </w:rPr>
            </w:pPr>
            <w:r w:rsidRPr="00775339">
              <w:rPr>
                <w:lang w:val="tt-RU"/>
              </w:rPr>
              <w:t>Хасанова Ф.С. Сафиуллина Г.М., Гарифуллина М.Я. «Әдәбият» 9 кл. 2016г. ФГОС ООО. Учебник.</w:t>
            </w:r>
          </w:p>
        </w:tc>
      </w:tr>
      <w:tr w:rsidR="00775339" w:rsidRPr="00775339" w14:paraId="37EB052F" w14:textId="77777777" w:rsidTr="00FE669D">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667C376D" w14:textId="77777777" w:rsidR="00775339" w:rsidRPr="00775339" w:rsidRDefault="00775339" w:rsidP="00775339">
            <w:pPr>
              <w:pStyle w:val="41"/>
              <w:spacing w:before="249"/>
              <w:ind w:firstLine="740"/>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6672E2F" w14:textId="77777777" w:rsidR="00775339" w:rsidRPr="00775339" w:rsidRDefault="00775339" w:rsidP="00775339">
            <w:pPr>
              <w:pStyle w:val="41"/>
              <w:spacing w:before="249"/>
              <w:ind w:firstLine="740"/>
            </w:pPr>
            <w:r w:rsidRPr="00775339">
              <w:t>5-7</w:t>
            </w:r>
          </w:p>
        </w:tc>
        <w:tc>
          <w:tcPr>
            <w:tcW w:w="2553" w:type="dxa"/>
            <w:vMerge w:val="restart"/>
            <w:tcBorders>
              <w:top w:val="single" w:sz="4" w:space="0" w:color="auto"/>
              <w:left w:val="single" w:sz="4" w:space="0" w:color="000000" w:themeColor="text1"/>
              <w:bottom w:val="single" w:sz="4" w:space="0" w:color="000000"/>
              <w:right w:val="single" w:sz="4" w:space="0" w:color="000000" w:themeColor="text1"/>
            </w:tcBorders>
            <w:shd w:val="clear" w:color="auto" w:fill="FFFFFF" w:themeFill="background1"/>
            <w:vAlign w:val="center"/>
          </w:tcPr>
          <w:p w14:paraId="7F6395E4" w14:textId="77777777" w:rsidR="00775339" w:rsidRPr="00775339" w:rsidRDefault="00775339" w:rsidP="00775339">
            <w:pPr>
              <w:pStyle w:val="41"/>
              <w:spacing w:before="249"/>
              <w:ind w:firstLine="740"/>
            </w:pPr>
          </w:p>
          <w:p w14:paraId="2A7A3D59" w14:textId="77777777" w:rsidR="00775339" w:rsidRPr="00775339" w:rsidRDefault="00775339" w:rsidP="00775339">
            <w:pPr>
              <w:pStyle w:val="41"/>
              <w:spacing w:before="249"/>
              <w:ind w:firstLine="740"/>
              <w:rPr>
                <w:lang w:val="tt-RU"/>
              </w:rPr>
            </w:pPr>
            <w:r w:rsidRPr="00775339">
              <w:t>Программа по татар-ской литературе для 5-</w:t>
            </w:r>
            <w:r w:rsidRPr="00775339">
              <w:rPr>
                <w:lang w:val="tt-RU"/>
              </w:rPr>
              <w:t xml:space="preserve">9 </w:t>
            </w:r>
            <w:r w:rsidRPr="00775339">
              <w:t>класса под ред. Ә.Р. Мотыгуллиной</w:t>
            </w:r>
            <w:r w:rsidRPr="00775339">
              <w:rPr>
                <w:lang w:val="tt-RU"/>
              </w:rPr>
              <w:t>,</w:t>
            </w:r>
            <w:r w:rsidRPr="00775339">
              <w:t xml:space="preserve"> Р.Г. Ханнанова,2016г.</w:t>
            </w:r>
          </w:p>
          <w:p w14:paraId="2E903A01"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E0DF474" w14:textId="77777777" w:rsidR="00775339" w:rsidRPr="00775339" w:rsidRDefault="00775339" w:rsidP="00775339">
            <w:pPr>
              <w:pStyle w:val="41"/>
              <w:spacing w:before="249"/>
              <w:ind w:firstLine="740"/>
              <w:rPr>
                <w:lang w:val="tt-RU"/>
              </w:rPr>
            </w:pPr>
            <w:r w:rsidRPr="00775339">
              <w:rPr>
                <w:lang w:val="tt-RU"/>
              </w:rPr>
              <w:t>Ә.Р.Мотыйгуллина, Р.Г.Ханнанов. ”Татарская литература”</w:t>
            </w:r>
          </w:p>
          <w:p w14:paraId="2867F9E8" w14:textId="77777777" w:rsidR="00775339" w:rsidRPr="00775339" w:rsidRDefault="00775339" w:rsidP="00775339">
            <w:pPr>
              <w:pStyle w:val="41"/>
              <w:spacing w:before="249"/>
              <w:ind w:firstLine="740"/>
            </w:pPr>
            <w:r w:rsidRPr="00775339">
              <w:rPr>
                <w:lang w:val="tt-RU"/>
              </w:rPr>
              <w:t>5-7кл. 2014г.Учебник.</w:t>
            </w:r>
          </w:p>
        </w:tc>
      </w:tr>
      <w:tr w:rsidR="00775339" w:rsidRPr="00775339" w14:paraId="07CCD01C" w14:textId="77777777" w:rsidTr="00FE669D">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4E32B5FD" w14:textId="77777777" w:rsidR="00775339" w:rsidRPr="00775339" w:rsidRDefault="00775339" w:rsidP="00775339">
            <w:pPr>
              <w:pStyle w:val="41"/>
              <w:spacing w:before="249"/>
              <w:ind w:firstLine="740"/>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A7C838E" w14:textId="77777777" w:rsidR="00775339" w:rsidRPr="00775339" w:rsidRDefault="00775339" w:rsidP="00775339">
            <w:pPr>
              <w:pStyle w:val="41"/>
              <w:spacing w:before="249"/>
              <w:ind w:firstLine="740"/>
            </w:pPr>
            <w:r w:rsidRPr="00775339">
              <w:t>8</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65CF8D7D"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673E95F" w14:textId="77777777" w:rsidR="00775339" w:rsidRPr="00775339" w:rsidRDefault="00775339" w:rsidP="00775339">
            <w:pPr>
              <w:pStyle w:val="41"/>
              <w:spacing w:before="249"/>
              <w:ind w:firstLine="740"/>
            </w:pPr>
            <w:r w:rsidRPr="00775339">
              <w:t>Мотыйгуллина Э.Р., Ханнанов Р.Г., Валиуллина Р.</w:t>
            </w:r>
            <w:r w:rsidRPr="00775339">
              <w:rPr>
                <w:lang w:val="en-US"/>
              </w:rPr>
              <w:t>h</w:t>
            </w:r>
            <w:r w:rsidRPr="00775339">
              <w:t>. «Татарская литература» в 2-х частях, 8 кл., 2015г.</w:t>
            </w:r>
            <w:r w:rsidRPr="00775339">
              <w:rPr>
                <w:lang w:val="tt-RU"/>
              </w:rPr>
              <w:t xml:space="preserve"> Учебник.</w:t>
            </w:r>
          </w:p>
        </w:tc>
      </w:tr>
      <w:tr w:rsidR="00775339" w:rsidRPr="00775339" w14:paraId="7750C447" w14:textId="77777777" w:rsidTr="00FE669D">
        <w:tc>
          <w:tcPr>
            <w:tcW w:w="2129"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5758798B" w14:textId="77777777" w:rsidR="00775339" w:rsidRPr="00775339" w:rsidRDefault="00775339" w:rsidP="00775339">
            <w:pPr>
              <w:pStyle w:val="41"/>
              <w:spacing w:before="249"/>
              <w:ind w:firstLine="740"/>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3BAC40" w14:textId="77777777" w:rsidR="00775339" w:rsidRPr="00775339" w:rsidRDefault="00775339" w:rsidP="00775339">
            <w:pPr>
              <w:pStyle w:val="41"/>
              <w:spacing w:before="249"/>
              <w:ind w:firstLine="740"/>
            </w:pPr>
            <w:r w:rsidRPr="00775339">
              <w:t>9</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244BFC87"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238277" w14:textId="77777777" w:rsidR="00775339" w:rsidRPr="00775339" w:rsidRDefault="00775339" w:rsidP="00775339">
            <w:pPr>
              <w:pStyle w:val="41"/>
              <w:spacing w:before="249"/>
              <w:ind w:firstLine="740"/>
            </w:pPr>
            <w:r w:rsidRPr="00775339">
              <w:t>Мотыйгуллина Э.Р., Ханнанов Р.Г., Хуснуллина Х.Х. «Татарская литература» в 2-х частях, 9 кл., 2016г.</w:t>
            </w:r>
            <w:r w:rsidRPr="00775339">
              <w:rPr>
                <w:lang w:val="tt-RU"/>
              </w:rPr>
              <w:t xml:space="preserve"> Учебник.</w:t>
            </w:r>
          </w:p>
        </w:tc>
      </w:tr>
      <w:tr w:rsidR="00775339" w:rsidRPr="00775339" w14:paraId="65DC507F" w14:textId="77777777" w:rsidTr="00FE669D">
        <w:trPr>
          <w:trHeight w:val="1472"/>
        </w:trPr>
        <w:tc>
          <w:tcPr>
            <w:tcW w:w="2129" w:type="dxa"/>
            <w:vMerge w:val="restart"/>
            <w:tcBorders>
              <w:top w:val="single" w:sz="4" w:space="0" w:color="000000"/>
              <w:left w:val="single" w:sz="4" w:space="0" w:color="000000" w:themeColor="text1"/>
              <w:bottom w:val="single" w:sz="4" w:space="0" w:color="000000"/>
              <w:right w:val="single" w:sz="4" w:space="0" w:color="000000" w:themeColor="text1"/>
            </w:tcBorders>
            <w:vAlign w:val="center"/>
          </w:tcPr>
          <w:p w14:paraId="7086C8B5" w14:textId="77777777" w:rsidR="00775339" w:rsidRPr="00775339" w:rsidRDefault="00775339" w:rsidP="00775339">
            <w:pPr>
              <w:pStyle w:val="41"/>
              <w:spacing w:before="249"/>
              <w:ind w:firstLine="740"/>
            </w:pPr>
            <w:r w:rsidRPr="00775339">
              <w:t>Родной (русский) язык</w:t>
            </w:r>
          </w:p>
          <w:p w14:paraId="7DCEBDC3" w14:textId="77777777" w:rsidR="00775339" w:rsidRPr="00775339" w:rsidRDefault="00775339" w:rsidP="00775339">
            <w:pPr>
              <w:pStyle w:val="41"/>
              <w:spacing w:before="249"/>
              <w:ind w:firstLine="740"/>
              <w:rPr>
                <w:i/>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7F52E556" w14:textId="77777777" w:rsidR="00775339" w:rsidRPr="00775339" w:rsidRDefault="00775339" w:rsidP="00775339">
            <w:pPr>
              <w:pStyle w:val="41"/>
              <w:spacing w:before="249"/>
              <w:ind w:firstLine="740"/>
            </w:pPr>
            <w:r w:rsidRPr="00775339">
              <w:t>1</w:t>
            </w:r>
          </w:p>
        </w:tc>
        <w:tc>
          <w:tcPr>
            <w:tcW w:w="2553"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2A350C0E" w14:textId="77777777" w:rsidR="00775339" w:rsidRPr="00775339" w:rsidRDefault="00775339" w:rsidP="00775339">
            <w:pPr>
              <w:pStyle w:val="41"/>
              <w:spacing w:before="249"/>
              <w:ind w:firstLine="740"/>
              <w:rPr>
                <w:lang w:val="tt-RU"/>
              </w:rPr>
            </w:pPr>
            <w:r w:rsidRPr="00775339">
              <w:rPr>
                <w:lang w:val="tt-RU"/>
              </w:rPr>
              <w:t>Авторская программа по учебному предмету ”Русский родной язык” для образовательных организаций, реализуемых программы начального общего образования О.М.Александровой,Л.А.Вербицкой,С.И.Богбановой,Е.И.Казаковой,М.И.Кузнецовой,Л.В.Петленко,В.Ю.Романовой,Рябининой Л.А.,Соколовой О.В.</w:t>
            </w: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C39A5" w14:textId="77777777" w:rsidR="00775339" w:rsidRPr="00775339" w:rsidRDefault="00775339" w:rsidP="00775339">
            <w:pPr>
              <w:pStyle w:val="41"/>
              <w:spacing w:before="249"/>
              <w:ind w:firstLine="740"/>
            </w:pPr>
            <w:r w:rsidRPr="00775339">
              <w:t>”Русский родной язык” О.М. Александровой, Л.А.Вербицкой,С.И.Богбановой,Е.И.Казаковой, М.И.Кузнецовой,Л.В.Петленко,В.Ю.Романовой, Л.А.Рябининой,  О.В. Соколовой. «Просвещение», 2020.  Учебник</w:t>
            </w:r>
          </w:p>
        </w:tc>
      </w:tr>
      <w:tr w:rsidR="00775339" w:rsidRPr="00775339" w14:paraId="50D32186" w14:textId="77777777" w:rsidTr="00FE669D">
        <w:trPr>
          <w:trHeight w:val="978"/>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0090502" w14:textId="77777777" w:rsidR="00775339" w:rsidRPr="00775339" w:rsidRDefault="00775339" w:rsidP="00775339">
            <w:pPr>
              <w:pStyle w:val="41"/>
              <w:spacing w:before="249"/>
              <w:ind w:firstLine="740"/>
              <w:rPr>
                <w:i/>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0511F4A6" w14:textId="77777777" w:rsidR="00775339" w:rsidRPr="00775339" w:rsidRDefault="00775339" w:rsidP="00775339">
            <w:pPr>
              <w:pStyle w:val="41"/>
              <w:spacing w:before="249"/>
              <w:ind w:firstLine="740"/>
            </w:pPr>
            <w:r w:rsidRPr="00775339">
              <w:t>2</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1CE32C65"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AD8FC" w14:textId="77777777" w:rsidR="00775339" w:rsidRPr="00775339" w:rsidRDefault="00775339" w:rsidP="00775339">
            <w:pPr>
              <w:pStyle w:val="41"/>
              <w:spacing w:before="249"/>
              <w:ind w:firstLine="740"/>
            </w:pPr>
            <w:r w:rsidRPr="00775339">
              <w:t>”Русский родной язык” О.М. Александровой, Л.А.Вербицкой,С.И.Богбановой,Е.И.Казаковой, М.И.Кузнецовой,Л.В.Петленко,В.Ю.Романовой, Л.А.Рябининой,  О.В. Соколовой. «Просвещение», 2020г.Учебник</w:t>
            </w:r>
          </w:p>
        </w:tc>
      </w:tr>
      <w:tr w:rsidR="00775339" w:rsidRPr="00775339" w14:paraId="317BCC80" w14:textId="77777777" w:rsidTr="00FE669D">
        <w:trPr>
          <w:trHeight w:val="274"/>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B9F3AF" w14:textId="77777777" w:rsidR="00775339" w:rsidRPr="00775339" w:rsidRDefault="00775339" w:rsidP="00775339">
            <w:pPr>
              <w:pStyle w:val="41"/>
              <w:spacing w:before="249"/>
              <w:ind w:firstLine="740"/>
              <w:rPr>
                <w:i/>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4EC670E4" w14:textId="77777777" w:rsidR="00775339" w:rsidRPr="00775339" w:rsidRDefault="00775339" w:rsidP="00775339">
            <w:pPr>
              <w:pStyle w:val="41"/>
              <w:spacing w:before="249"/>
              <w:ind w:firstLine="740"/>
            </w:pPr>
            <w:r w:rsidRPr="00775339">
              <w:t>3</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2DE5BF62"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BE34C" w14:textId="77777777" w:rsidR="00775339" w:rsidRPr="00775339" w:rsidRDefault="00775339" w:rsidP="00775339">
            <w:pPr>
              <w:pStyle w:val="41"/>
              <w:spacing w:before="249"/>
              <w:ind w:firstLine="740"/>
            </w:pPr>
            <w:r w:rsidRPr="00775339">
              <w:t>”Русский родной язык” О.М. Александровой, Л.А.Вербицкой,С.И.Богбановой,Е.И.Казаковой, М.И.Кузнецовой, Л.В.Петленко, В.Ю.Романовой, Л.А.Рябининой,  О.В. Соколовой. «Просвещение», 2020. Учебник</w:t>
            </w:r>
          </w:p>
        </w:tc>
      </w:tr>
      <w:tr w:rsidR="00775339" w:rsidRPr="00775339" w14:paraId="42E1A976" w14:textId="77777777" w:rsidTr="00FE669D">
        <w:trPr>
          <w:trHeight w:val="978"/>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56127EF" w14:textId="77777777" w:rsidR="00775339" w:rsidRPr="00775339" w:rsidRDefault="00775339" w:rsidP="00775339">
            <w:pPr>
              <w:pStyle w:val="41"/>
              <w:spacing w:before="249"/>
              <w:ind w:firstLine="740"/>
              <w:rPr>
                <w:i/>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2B45E912" w14:textId="77777777" w:rsidR="00775339" w:rsidRPr="00775339" w:rsidRDefault="00775339" w:rsidP="00775339">
            <w:pPr>
              <w:pStyle w:val="41"/>
              <w:spacing w:before="249"/>
              <w:ind w:firstLine="740"/>
            </w:pPr>
            <w:r w:rsidRPr="00775339">
              <w:t>4</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340B2B16" w14:textId="77777777" w:rsidR="00775339" w:rsidRPr="00775339" w:rsidRDefault="00775339" w:rsidP="00775339">
            <w:pPr>
              <w:pStyle w:val="41"/>
              <w:spacing w:before="249"/>
              <w:ind w:firstLine="740"/>
              <w:rPr>
                <w:lang w:val="tt-RU"/>
              </w:rPr>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0B2C6" w14:textId="77777777" w:rsidR="00775339" w:rsidRPr="00775339" w:rsidRDefault="00775339" w:rsidP="00775339">
            <w:pPr>
              <w:pStyle w:val="41"/>
              <w:spacing w:before="249"/>
              <w:ind w:firstLine="740"/>
            </w:pPr>
            <w:r w:rsidRPr="00775339">
              <w:t>”Русский родной язык” О.М. Александровой, Л.А.Вербицкой,С.И.Богбановой,Е.И.Казаковой, М.И.Кузнецовой,Л.В.Петленко,В.Ю.Романовой, Л.А.Рябининой,  О.В. Соколовой. «Просвещение»,</w:t>
            </w:r>
          </w:p>
          <w:p w14:paraId="03573039" w14:textId="77777777" w:rsidR="00775339" w:rsidRPr="00775339" w:rsidRDefault="00775339" w:rsidP="00775339">
            <w:pPr>
              <w:pStyle w:val="41"/>
              <w:spacing w:before="249"/>
              <w:ind w:firstLine="740"/>
            </w:pPr>
            <w:r w:rsidRPr="00775339">
              <w:t>2020. Учебник</w:t>
            </w:r>
          </w:p>
        </w:tc>
      </w:tr>
      <w:tr w:rsidR="00775339" w:rsidRPr="00775339" w14:paraId="05FC436A" w14:textId="77777777" w:rsidTr="00FE669D">
        <w:trPr>
          <w:trHeight w:val="1301"/>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2EFAE4" w14:textId="77777777" w:rsidR="00775339" w:rsidRPr="00775339" w:rsidRDefault="00775339" w:rsidP="00775339">
            <w:pPr>
              <w:pStyle w:val="41"/>
              <w:spacing w:before="249"/>
              <w:ind w:firstLine="740"/>
              <w:rPr>
                <w:i/>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335BF3AA" w14:textId="77777777" w:rsidR="00775339" w:rsidRPr="00775339" w:rsidRDefault="00775339" w:rsidP="00775339">
            <w:pPr>
              <w:pStyle w:val="41"/>
              <w:spacing w:before="249"/>
              <w:ind w:firstLine="740"/>
            </w:pPr>
            <w:r w:rsidRPr="00775339">
              <w:t>5</w:t>
            </w:r>
          </w:p>
        </w:tc>
        <w:tc>
          <w:tcPr>
            <w:tcW w:w="2553"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699F9DBE" w14:textId="77777777" w:rsidR="00775339" w:rsidRPr="00775339" w:rsidRDefault="00775339" w:rsidP="00775339">
            <w:pPr>
              <w:pStyle w:val="41"/>
              <w:spacing w:before="249"/>
              <w:ind w:firstLine="740"/>
            </w:pPr>
            <w:r w:rsidRPr="00775339">
              <w:t>Авторская программа по учебному предмету ”Русский родной язык” для образовательных организаций, реализуемых программы начального общего образования О.М.Александровой,Л.А.Вербицкой,С.И.Богбановой,Е.И.Казаковой,М.И.Кузнецовой,Л.В.Петленко,В.Ю.Романовой,Рябининой Л.А.,Соколовой О.В.</w:t>
            </w: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736BD3" w14:textId="77777777" w:rsidR="00775339" w:rsidRPr="00775339" w:rsidRDefault="00775339" w:rsidP="00775339">
            <w:pPr>
              <w:pStyle w:val="41"/>
              <w:spacing w:before="249"/>
              <w:ind w:firstLine="740"/>
              <w:rPr>
                <w:lang w:val="tt-RU"/>
              </w:rPr>
            </w:pPr>
            <w:r w:rsidRPr="00775339">
              <w:t>Русский родной язык. О.М. Александрова, О.В. Загоровская, Л.А. Вербицкая - Русский родной язык.Учебник.2020</w:t>
            </w:r>
          </w:p>
        </w:tc>
      </w:tr>
      <w:tr w:rsidR="00775339" w:rsidRPr="00775339" w14:paraId="62CF71BA" w14:textId="77777777" w:rsidTr="00FE669D">
        <w:trPr>
          <w:trHeight w:val="484"/>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9B2F11B" w14:textId="77777777" w:rsidR="00775339" w:rsidRPr="00775339" w:rsidRDefault="00775339" w:rsidP="00775339">
            <w:pPr>
              <w:pStyle w:val="41"/>
              <w:spacing w:before="249"/>
              <w:ind w:firstLine="740"/>
              <w:rPr>
                <w:i/>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20D86A1C" w14:textId="77777777" w:rsidR="00775339" w:rsidRPr="00775339" w:rsidRDefault="00775339" w:rsidP="00775339">
            <w:pPr>
              <w:pStyle w:val="41"/>
              <w:spacing w:before="249"/>
              <w:ind w:firstLine="740"/>
            </w:pPr>
            <w:r w:rsidRPr="00775339">
              <w:t>6</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296B6AB9" w14:textId="77777777" w:rsidR="00775339" w:rsidRPr="00775339" w:rsidRDefault="00775339" w:rsidP="00775339">
            <w:pPr>
              <w:pStyle w:val="41"/>
              <w:spacing w:before="249"/>
              <w:ind w:firstLine="740"/>
            </w:pPr>
          </w:p>
        </w:tc>
        <w:tc>
          <w:tcPr>
            <w:tcW w:w="9426" w:type="dxa"/>
            <w:tcBorders>
              <w:top w:val="single" w:sz="4" w:space="0" w:color="auto"/>
              <w:left w:val="single" w:sz="4" w:space="0" w:color="000000" w:themeColor="text1"/>
              <w:bottom w:val="single" w:sz="4" w:space="0" w:color="auto"/>
              <w:right w:val="single" w:sz="4" w:space="0" w:color="000000" w:themeColor="text1"/>
            </w:tcBorders>
            <w:hideMark/>
          </w:tcPr>
          <w:p w14:paraId="18E9F7AD" w14:textId="77777777" w:rsidR="00775339" w:rsidRPr="00775339" w:rsidRDefault="00775339" w:rsidP="00775339">
            <w:pPr>
              <w:pStyle w:val="41"/>
              <w:spacing w:before="249"/>
              <w:ind w:firstLine="740"/>
              <w:rPr>
                <w:lang w:val="tt-RU"/>
              </w:rPr>
            </w:pPr>
            <w:r w:rsidRPr="00775339">
              <w:t>Русский родной язык. О.М. Александрова, О.В. Загоровская, Л.А. Вербицкая - Русский родной язык. Учебник.2020</w:t>
            </w:r>
          </w:p>
        </w:tc>
      </w:tr>
      <w:tr w:rsidR="00775339" w:rsidRPr="00775339" w14:paraId="533E99DF" w14:textId="77777777" w:rsidTr="00FE669D">
        <w:trPr>
          <w:trHeight w:val="484"/>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B4ACA28" w14:textId="77777777" w:rsidR="00775339" w:rsidRPr="00775339" w:rsidRDefault="00775339" w:rsidP="00775339">
            <w:pPr>
              <w:pStyle w:val="41"/>
              <w:spacing w:before="249"/>
              <w:ind w:firstLine="740"/>
              <w:rPr>
                <w:i/>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0F3A355A" w14:textId="77777777" w:rsidR="00775339" w:rsidRPr="00775339" w:rsidRDefault="00775339" w:rsidP="00775339">
            <w:pPr>
              <w:pStyle w:val="41"/>
              <w:spacing w:before="249"/>
              <w:ind w:firstLine="740"/>
            </w:pPr>
            <w:r w:rsidRPr="00775339">
              <w:t>7</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471D88D9" w14:textId="77777777" w:rsidR="00775339" w:rsidRPr="00775339" w:rsidRDefault="00775339" w:rsidP="00775339">
            <w:pPr>
              <w:pStyle w:val="41"/>
              <w:spacing w:before="249"/>
              <w:ind w:firstLine="740"/>
            </w:pPr>
          </w:p>
        </w:tc>
        <w:tc>
          <w:tcPr>
            <w:tcW w:w="9426" w:type="dxa"/>
            <w:tcBorders>
              <w:top w:val="single" w:sz="4" w:space="0" w:color="auto"/>
              <w:left w:val="single" w:sz="4" w:space="0" w:color="000000" w:themeColor="text1"/>
              <w:bottom w:val="single" w:sz="4" w:space="0" w:color="000000"/>
              <w:right w:val="single" w:sz="4" w:space="0" w:color="000000" w:themeColor="text1"/>
            </w:tcBorders>
            <w:hideMark/>
          </w:tcPr>
          <w:p w14:paraId="5317CDCA" w14:textId="77777777" w:rsidR="00775339" w:rsidRPr="00775339" w:rsidRDefault="00775339" w:rsidP="00775339">
            <w:pPr>
              <w:pStyle w:val="41"/>
              <w:spacing w:before="249"/>
              <w:ind w:firstLine="740"/>
            </w:pPr>
            <w:r w:rsidRPr="00775339">
              <w:t xml:space="preserve">Русский родной язык. О.М. Александрова, О.В. Загоровская, Л.А. Вербицкая - Русский родной язык. Учебник.2020 </w:t>
            </w:r>
          </w:p>
        </w:tc>
      </w:tr>
      <w:tr w:rsidR="00775339" w:rsidRPr="00775339" w14:paraId="0EA07DB8" w14:textId="77777777" w:rsidTr="00FE669D">
        <w:trPr>
          <w:trHeight w:val="484"/>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3A1D189" w14:textId="77777777" w:rsidR="00775339" w:rsidRPr="00775339" w:rsidRDefault="00775339" w:rsidP="00775339">
            <w:pPr>
              <w:pStyle w:val="41"/>
              <w:spacing w:before="249"/>
              <w:ind w:firstLine="740"/>
              <w:rPr>
                <w:i/>
              </w:rPr>
            </w:pPr>
          </w:p>
        </w:tc>
        <w:tc>
          <w:tcPr>
            <w:tcW w:w="8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11F0403A" w14:textId="77777777" w:rsidR="00775339" w:rsidRPr="00775339" w:rsidRDefault="00775339" w:rsidP="00775339">
            <w:pPr>
              <w:pStyle w:val="41"/>
              <w:spacing w:before="249"/>
              <w:ind w:firstLine="740"/>
            </w:pPr>
            <w:r w:rsidRPr="00775339">
              <w:t>8</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48DCA12D" w14:textId="77777777" w:rsidR="00775339" w:rsidRPr="00775339" w:rsidRDefault="00775339" w:rsidP="00775339">
            <w:pPr>
              <w:pStyle w:val="41"/>
              <w:spacing w:before="249"/>
              <w:ind w:firstLine="740"/>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20065A" w14:textId="77777777" w:rsidR="00775339" w:rsidRPr="00775339" w:rsidRDefault="00775339" w:rsidP="00775339">
            <w:pPr>
              <w:pStyle w:val="41"/>
              <w:spacing w:before="249"/>
              <w:ind w:firstLine="740"/>
              <w:rPr>
                <w:lang w:val="tt-RU"/>
              </w:rPr>
            </w:pPr>
            <w:r w:rsidRPr="00775339">
              <w:t>Русский родной язык. О.М. Александрова, О.В. Загоровская, Л.А. Вербицкая - Русский родной язык. Учебник.2020</w:t>
            </w:r>
          </w:p>
        </w:tc>
      </w:tr>
      <w:tr w:rsidR="00775339" w:rsidRPr="00775339" w14:paraId="6B0F7B59" w14:textId="77777777" w:rsidTr="00FE669D">
        <w:trPr>
          <w:trHeight w:val="484"/>
        </w:trPr>
        <w:tc>
          <w:tcPr>
            <w:tcW w:w="2129"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E03B936" w14:textId="77777777" w:rsidR="00775339" w:rsidRPr="00775339" w:rsidRDefault="00775339" w:rsidP="00775339">
            <w:pPr>
              <w:pStyle w:val="41"/>
              <w:spacing w:before="249"/>
              <w:ind w:firstLine="740"/>
              <w:rPr>
                <w:i/>
              </w:rPr>
            </w:pPr>
          </w:p>
        </w:tc>
        <w:tc>
          <w:tcPr>
            <w:tcW w:w="8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2FE51D64" w14:textId="77777777" w:rsidR="00775339" w:rsidRPr="00775339" w:rsidRDefault="00775339" w:rsidP="00775339">
            <w:pPr>
              <w:pStyle w:val="41"/>
              <w:spacing w:before="249"/>
              <w:ind w:firstLine="740"/>
            </w:pPr>
            <w:r w:rsidRPr="00775339">
              <w:t>9</w:t>
            </w:r>
          </w:p>
        </w:tc>
        <w:tc>
          <w:tcPr>
            <w:tcW w:w="2553"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03A557D4" w14:textId="77777777" w:rsidR="00775339" w:rsidRPr="00775339" w:rsidRDefault="00775339" w:rsidP="00775339">
            <w:pPr>
              <w:pStyle w:val="41"/>
              <w:spacing w:before="249"/>
              <w:ind w:firstLine="740"/>
            </w:pP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12F7" w14:textId="77777777" w:rsidR="00775339" w:rsidRPr="00775339" w:rsidRDefault="00775339" w:rsidP="00775339">
            <w:pPr>
              <w:pStyle w:val="41"/>
              <w:spacing w:before="249"/>
              <w:ind w:firstLine="740"/>
            </w:pPr>
            <w:r w:rsidRPr="00775339">
              <w:t>Русский родной язык. О.М. Александрова, О.В. Загоровская, Л.А. Вербицкая - Русский родной язык. Учебник.2020</w:t>
            </w:r>
          </w:p>
        </w:tc>
      </w:tr>
      <w:tr w:rsidR="00775339" w:rsidRPr="00775339" w14:paraId="07C21419" w14:textId="77777777" w:rsidTr="00FE669D">
        <w:trPr>
          <w:trHeight w:val="484"/>
        </w:trPr>
        <w:tc>
          <w:tcPr>
            <w:tcW w:w="2129" w:type="dxa"/>
            <w:tcBorders>
              <w:top w:val="single" w:sz="4" w:space="0" w:color="000000"/>
              <w:left w:val="single" w:sz="4" w:space="0" w:color="000000" w:themeColor="text1"/>
              <w:bottom w:val="single" w:sz="4" w:space="0" w:color="000000"/>
              <w:right w:val="single" w:sz="4" w:space="0" w:color="000000" w:themeColor="text1"/>
            </w:tcBorders>
            <w:vAlign w:val="center"/>
            <w:hideMark/>
          </w:tcPr>
          <w:p w14:paraId="4BFBFBA5" w14:textId="77777777" w:rsidR="00775339" w:rsidRPr="00775339" w:rsidRDefault="00775339" w:rsidP="00775339">
            <w:pPr>
              <w:pStyle w:val="41"/>
              <w:spacing w:before="249"/>
              <w:ind w:firstLine="740"/>
              <w:rPr>
                <w:i/>
              </w:rPr>
            </w:pPr>
            <w:r w:rsidRPr="00775339">
              <w:t xml:space="preserve">Родной (русский) язык </w:t>
            </w:r>
          </w:p>
        </w:tc>
        <w:tc>
          <w:tcPr>
            <w:tcW w:w="8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1CF1BB97" w14:textId="77777777" w:rsidR="00775339" w:rsidRPr="00775339" w:rsidRDefault="00775339" w:rsidP="00775339">
            <w:pPr>
              <w:pStyle w:val="41"/>
              <w:spacing w:before="249"/>
              <w:ind w:firstLine="740"/>
            </w:pPr>
            <w:r w:rsidRPr="00775339">
              <w:t>10-11</w:t>
            </w:r>
          </w:p>
        </w:tc>
        <w:tc>
          <w:tcPr>
            <w:tcW w:w="2553" w:type="dxa"/>
            <w:tcBorders>
              <w:top w:val="single" w:sz="4" w:space="0" w:color="000000"/>
              <w:left w:val="single" w:sz="4" w:space="0" w:color="000000" w:themeColor="text1"/>
              <w:bottom w:val="single" w:sz="4" w:space="0" w:color="000000"/>
              <w:right w:val="single" w:sz="4" w:space="0" w:color="000000" w:themeColor="text1"/>
            </w:tcBorders>
            <w:hideMark/>
          </w:tcPr>
          <w:p w14:paraId="00B650BF" w14:textId="77777777" w:rsidR="00775339" w:rsidRPr="00775339" w:rsidRDefault="00775339" w:rsidP="00775339">
            <w:pPr>
              <w:pStyle w:val="41"/>
              <w:spacing w:before="249"/>
              <w:ind w:firstLine="740"/>
            </w:pPr>
            <w:r w:rsidRPr="00775339">
              <w:t xml:space="preserve">На основе методических  рекомендаций  «Особенности  преподавания  учебного  предмета  «Родная  (русская)  литература»  Ахбаровой Г.Х. </w:t>
            </w:r>
          </w:p>
          <w:p w14:paraId="6D446E66" w14:textId="77777777" w:rsidR="00775339" w:rsidRPr="00775339" w:rsidRDefault="00775339" w:rsidP="00775339">
            <w:pPr>
              <w:pStyle w:val="41"/>
              <w:spacing w:before="249"/>
              <w:ind w:firstLine="740"/>
            </w:pPr>
            <w:r w:rsidRPr="00775339">
              <w:t>и  Скиргайло Т.О., МО и Н РТ,  ГАОУ ДПО «ИРО РТ», Казань, 2018 год.</w:t>
            </w: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C360A" w14:textId="77777777" w:rsidR="00775339" w:rsidRPr="00775339" w:rsidRDefault="00775339" w:rsidP="00775339">
            <w:pPr>
              <w:pStyle w:val="41"/>
              <w:spacing w:before="249"/>
              <w:ind w:firstLine="740"/>
            </w:pPr>
            <w:r w:rsidRPr="00775339">
              <w:t>Учебников нет</w:t>
            </w:r>
          </w:p>
        </w:tc>
      </w:tr>
      <w:tr w:rsidR="00775339" w:rsidRPr="00775339" w14:paraId="7610810B" w14:textId="77777777" w:rsidTr="00FE669D">
        <w:trPr>
          <w:trHeight w:val="484"/>
        </w:trPr>
        <w:tc>
          <w:tcPr>
            <w:tcW w:w="2129" w:type="dxa"/>
            <w:tcBorders>
              <w:top w:val="single" w:sz="4" w:space="0" w:color="000000"/>
              <w:left w:val="single" w:sz="4" w:space="0" w:color="000000" w:themeColor="text1"/>
              <w:bottom w:val="single" w:sz="4" w:space="0" w:color="000000"/>
              <w:right w:val="single" w:sz="4" w:space="0" w:color="000000" w:themeColor="text1"/>
            </w:tcBorders>
            <w:vAlign w:val="center"/>
            <w:hideMark/>
          </w:tcPr>
          <w:p w14:paraId="3B89BD4D" w14:textId="77777777" w:rsidR="00775339" w:rsidRPr="00775339" w:rsidRDefault="00775339" w:rsidP="00775339">
            <w:pPr>
              <w:pStyle w:val="41"/>
              <w:spacing w:before="249"/>
              <w:ind w:firstLine="740"/>
            </w:pPr>
            <w:r w:rsidRPr="00775339">
              <w:t>Родная (русская) литература</w:t>
            </w:r>
          </w:p>
        </w:tc>
        <w:tc>
          <w:tcPr>
            <w:tcW w:w="8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2E3011FC" w14:textId="77777777" w:rsidR="00775339" w:rsidRPr="00775339" w:rsidRDefault="00775339" w:rsidP="00775339">
            <w:pPr>
              <w:pStyle w:val="41"/>
              <w:spacing w:before="249"/>
              <w:ind w:firstLine="740"/>
            </w:pPr>
            <w:r w:rsidRPr="00775339">
              <w:t>5-11</w:t>
            </w:r>
          </w:p>
        </w:tc>
        <w:tc>
          <w:tcPr>
            <w:tcW w:w="2553" w:type="dxa"/>
            <w:tcBorders>
              <w:top w:val="single" w:sz="4" w:space="0" w:color="000000"/>
              <w:left w:val="single" w:sz="4" w:space="0" w:color="000000" w:themeColor="text1"/>
              <w:bottom w:val="single" w:sz="4" w:space="0" w:color="000000"/>
              <w:right w:val="single" w:sz="4" w:space="0" w:color="000000" w:themeColor="text1"/>
            </w:tcBorders>
            <w:hideMark/>
          </w:tcPr>
          <w:p w14:paraId="052EB051" w14:textId="77777777" w:rsidR="00775339" w:rsidRPr="00775339" w:rsidRDefault="00775339" w:rsidP="00775339">
            <w:pPr>
              <w:pStyle w:val="41"/>
              <w:spacing w:before="249"/>
              <w:ind w:firstLine="740"/>
            </w:pPr>
            <w:r w:rsidRPr="00775339">
              <w:t xml:space="preserve">На основе методических  рекомендаций  «Особенности  преподавания  учебного  предмета  «Родная  (русская)  литература»  Ахбаровой Г.Х. </w:t>
            </w:r>
          </w:p>
          <w:p w14:paraId="6B2EB6A4" w14:textId="77777777" w:rsidR="00775339" w:rsidRPr="00775339" w:rsidRDefault="00775339" w:rsidP="00775339">
            <w:pPr>
              <w:pStyle w:val="41"/>
              <w:spacing w:before="249"/>
              <w:ind w:firstLine="740"/>
            </w:pPr>
            <w:r w:rsidRPr="00775339">
              <w:t>и  Скиргайло Т.О., МО и Н РТ,  ГАОУ ДПО «ИРО РТ», Казань, 2018 год.</w:t>
            </w:r>
          </w:p>
        </w:tc>
        <w:tc>
          <w:tcPr>
            <w:tcW w:w="9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199A6" w14:textId="77777777" w:rsidR="00775339" w:rsidRPr="00775339" w:rsidRDefault="00775339" w:rsidP="00775339">
            <w:pPr>
              <w:pStyle w:val="41"/>
              <w:spacing w:before="249"/>
              <w:ind w:firstLine="740"/>
            </w:pPr>
            <w:r w:rsidRPr="00775339">
              <w:t>Учебников нет</w:t>
            </w:r>
          </w:p>
        </w:tc>
      </w:tr>
    </w:tbl>
    <w:p w14:paraId="72337A0E" w14:textId="77777777" w:rsidR="00A9568F" w:rsidRPr="009E6E7D" w:rsidRDefault="006F74B0">
      <w:pPr>
        <w:pStyle w:val="41"/>
        <w:shd w:val="clear" w:color="auto" w:fill="auto"/>
        <w:spacing w:before="249"/>
        <w:ind w:firstLine="740"/>
        <w:rPr>
          <w:b w:val="0"/>
        </w:rPr>
      </w:pPr>
      <w:r w:rsidRPr="009E6E7D">
        <w:rPr>
          <w:b w:val="0"/>
        </w:rPr>
        <w:t>4 раза в год осуществляется сверка Федерального списка экстремистских материалов с библиотечными фондом школы и электронными документами и интернет-сайтами, доступы к которым возможны с компьютеров, установленных в школе на основании ФЗ «</w:t>
      </w:r>
      <w:r w:rsidR="00775339" w:rsidRPr="009E6E7D">
        <w:rPr>
          <w:b w:val="0"/>
        </w:rPr>
        <w:t>О противодействии</w:t>
      </w:r>
      <w:r w:rsidRPr="009E6E7D">
        <w:rPr>
          <w:b w:val="0"/>
        </w:rPr>
        <w:t xml:space="preserve"> экстремистской деятельности» от 25.07.2002г. № 114-ФЗ.</w:t>
      </w:r>
    </w:p>
    <w:p w14:paraId="3BDE5D0D" w14:textId="77777777" w:rsidR="00A9568F" w:rsidRPr="009E6E7D" w:rsidRDefault="006F74B0" w:rsidP="00775339">
      <w:pPr>
        <w:pStyle w:val="41"/>
        <w:shd w:val="clear" w:color="auto" w:fill="auto"/>
        <w:tabs>
          <w:tab w:val="left" w:pos="5501"/>
          <w:tab w:val="left" w:pos="9998"/>
          <w:tab w:val="left" w:pos="12173"/>
        </w:tabs>
        <w:ind w:firstLine="740"/>
        <w:rPr>
          <w:b w:val="0"/>
        </w:rPr>
      </w:pPr>
      <w:r w:rsidRPr="009E6E7D">
        <w:rPr>
          <w:b w:val="0"/>
        </w:rPr>
        <w:t xml:space="preserve">ИОС является системой обновляемых информационных объектов, в том числе цифровых документов, информационных источников и инструментов, служащей для: создания; хранения; ввода; организации; обработки; передачи; получения информации об образовательной деятельности. 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w:t>
      </w:r>
      <w:r w:rsidR="00775339" w:rsidRPr="009E6E7D">
        <w:rPr>
          <w:b w:val="0"/>
        </w:rPr>
        <w:t>планируемых результатов</w:t>
      </w:r>
      <w:r w:rsidRPr="009E6E7D">
        <w:rPr>
          <w:b w:val="0"/>
        </w:rPr>
        <w:t>,</w:t>
      </w:r>
      <w:r w:rsidR="00775339" w:rsidRPr="009E6E7D">
        <w:rPr>
          <w:b w:val="0"/>
        </w:rPr>
        <w:t xml:space="preserve"> </w:t>
      </w:r>
      <w:r w:rsidRPr="009E6E7D">
        <w:rPr>
          <w:b w:val="0"/>
        </w:rPr>
        <w:t xml:space="preserve">организацией </w:t>
      </w:r>
      <w:r w:rsidR="00775339" w:rsidRPr="009E6E7D">
        <w:rPr>
          <w:b w:val="0"/>
        </w:rPr>
        <w:t>образовательной деятельности</w:t>
      </w:r>
      <w:r w:rsidRPr="009E6E7D">
        <w:rPr>
          <w:b w:val="0"/>
        </w:rPr>
        <w:t>,</w:t>
      </w:r>
      <w:r w:rsidR="00775339" w:rsidRPr="009E6E7D">
        <w:rPr>
          <w:b w:val="0"/>
        </w:rPr>
        <w:t xml:space="preserve"> </w:t>
      </w:r>
      <w:r w:rsidRPr="009E6E7D">
        <w:rPr>
          <w:b w:val="0"/>
        </w:rPr>
        <w:t>обеспечивается</w:t>
      </w:r>
      <w:r w:rsidR="00775339" w:rsidRPr="009E6E7D">
        <w:rPr>
          <w:b w:val="0"/>
        </w:rPr>
        <w:t xml:space="preserve"> </w:t>
      </w:r>
      <w:r w:rsidRPr="009E6E7D">
        <w:rPr>
          <w:b w:val="0"/>
        </w:rPr>
        <w:t>функционирование школьного сервера, школьного сайта, внутренней (локальной) сети, внешней (в том числе глобальной) сети.</w:t>
      </w:r>
    </w:p>
    <w:p w14:paraId="5CA4A033" w14:textId="77777777" w:rsidR="00A9568F" w:rsidRPr="009E6E7D" w:rsidRDefault="006F74B0">
      <w:pPr>
        <w:pStyle w:val="41"/>
        <w:shd w:val="clear" w:color="auto" w:fill="auto"/>
        <w:ind w:firstLine="740"/>
        <w:jc w:val="left"/>
        <w:rPr>
          <w:b w:val="0"/>
        </w:rPr>
      </w:pPr>
      <w:r w:rsidRPr="009E6E7D">
        <w:rPr>
          <w:b w:val="0"/>
        </w:rPr>
        <w:t>Основу информационной среды школы составляют: сайт Школы в отношении которого действует Порядок размещения, обновления информ</w:t>
      </w:r>
      <w:r w:rsidR="00775339" w:rsidRPr="009E6E7D">
        <w:rPr>
          <w:b w:val="0"/>
        </w:rPr>
        <w:t>ации на официальном сайте МБОУ « СОШ 140</w:t>
      </w:r>
      <w:r w:rsidRPr="009E6E7D">
        <w:rPr>
          <w:b w:val="0"/>
        </w:rPr>
        <w:t>» и размещается информация о реализуемых образовательных программах, ФГОС, материально-техническом обеспечении образовательной деятельности и др.).</w:t>
      </w:r>
    </w:p>
    <w:p w14:paraId="32A2B49F" w14:textId="77777777" w:rsidR="00A9568F" w:rsidRPr="009E6E7D" w:rsidRDefault="006F74B0">
      <w:pPr>
        <w:pStyle w:val="41"/>
        <w:shd w:val="clear" w:color="auto" w:fill="auto"/>
        <w:ind w:firstLine="740"/>
        <w:rPr>
          <w:b w:val="0"/>
        </w:rPr>
      </w:pPr>
      <w:r w:rsidRPr="009E6E7D">
        <w:rPr>
          <w:b w:val="0"/>
        </w:rPr>
        <w:t>ИОС обеспечивает:</w:t>
      </w:r>
    </w:p>
    <w:p w14:paraId="26F8076A" w14:textId="77777777" w:rsidR="00A9568F" w:rsidRPr="009E6E7D" w:rsidRDefault="006F74B0">
      <w:pPr>
        <w:pStyle w:val="41"/>
        <w:shd w:val="clear" w:color="auto" w:fill="auto"/>
        <w:ind w:left="300" w:firstLine="0"/>
        <w:jc w:val="left"/>
        <w:rPr>
          <w:b w:val="0"/>
        </w:rPr>
      </w:pPr>
      <w:r w:rsidRPr="009E6E7D">
        <w:rPr>
          <w:b w:val="0"/>
        </w:rPr>
        <w:t>- информационно-методическую поддержку образовательной деятельности;</w:t>
      </w:r>
    </w:p>
    <w:p w14:paraId="14412435" w14:textId="77777777" w:rsidR="00A9568F" w:rsidRPr="009E6E7D" w:rsidRDefault="006F74B0">
      <w:pPr>
        <w:pStyle w:val="81"/>
        <w:numPr>
          <w:ilvl w:val="0"/>
          <w:numId w:val="109"/>
        </w:numPr>
        <w:shd w:val="clear" w:color="auto" w:fill="auto"/>
        <w:tabs>
          <w:tab w:val="left" w:pos="739"/>
        </w:tabs>
        <w:ind w:firstLine="300"/>
        <w:jc w:val="both"/>
      </w:pPr>
      <w:r w:rsidRPr="009E6E7D">
        <w:t>планирование образовательной деятельности и ее ресурсного обеспечения;</w:t>
      </w:r>
    </w:p>
    <w:p w14:paraId="2216CFA9" w14:textId="77777777" w:rsidR="00A9568F" w:rsidRDefault="006F74B0">
      <w:pPr>
        <w:pStyle w:val="81"/>
        <w:numPr>
          <w:ilvl w:val="0"/>
          <w:numId w:val="109"/>
        </w:numPr>
        <w:shd w:val="clear" w:color="auto" w:fill="auto"/>
        <w:tabs>
          <w:tab w:val="left" w:pos="739"/>
        </w:tabs>
        <w:ind w:left="760" w:right="1840" w:hanging="460"/>
      </w:pPr>
      <w:r>
        <w:t>проектирование и организацию индивидуальной и групповой деятельности; мониторинг здоровья обучающихся;</w:t>
      </w:r>
    </w:p>
    <w:p w14:paraId="60294808" w14:textId="77777777" w:rsidR="00A9568F" w:rsidRDefault="006F74B0">
      <w:pPr>
        <w:pStyle w:val="81"/>
        <w:numPr>
          <w:ilvl w:val="0"/>
          <w:numId w:val="109"/>
        </w:numPr>
        <w:shd w:val="clear" w:color="auto" w:fill="auto"/>
        <w:tabs>
          <w:tab w:val="left" w:pos="739"/>
        </w:tabs>
        <w:ind w:firstLine="300"/>
        <w:jc w:val="both"/>
      </w:pPr>
      <w:r>
        <w:t>мониторинг и фиксацию хода и результатов образовательной деятельности;</w:t>
      </w:r>
    </w:p>
    <w:p w14:paraId="2ABD393E" w14:textId="77777777" w:rsidR="00A9568F" w:rsidRDefault="006F74B0">
      <w:pPr>
        <w:pStyle w:val="81"/>
        <w:numPr>
          <w:ilvl w:val="0"/>
          <w:numId w:val="109"/>
        </w:numPr>
        <w:shd w:val="clear" w:color="auto" w:fill="auto"/>
        <w:tabs>
          <w:tab w:val="left" w:pos="739"/>
        </w:tabs>
        <w:ind w:firstLine="300"/>
        <w:jc w:val="both"/>
      </w:pPr>
      <w:r>
        <w:t>современные процедуры создания, поиска, сбора, анализа, обработки, хранения и представления информации;</w:t>
      </w:r>
    </w:p>
    <w:p w14:paraId="3849CD4D" w14:textId="77777777" w:rsidR="00A9568F" w:rsidRDefault="006F74B0">
      <w:pPr>
        <w:pStyle w:val="81"/>
        <w:numPr>
          <w:ilvl w:val="0"/>
          <w:numId w:val="109"/>
        </w:numPr>
        <w:shd w:val="clear" w:color="auto" w:fill="auto"/>
        <w:tabs>
          <w:tab w:val="left" w:pos="739"/>
        </w:tabs>
        <w:ind w:firstLine="300"/>
        <w:jc w:val="both"/>
      </w:pPr>
      <w: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14:paraId="0255CB48" w14:textId="77777777" w:rsidR="00A9568F" w:rsidRDefault="006F74B0">
      <w:pPr>
        <w:pStyle w:val="81"/>
        <w:numPr>
          <w:ilvl w:val="0"/>
          <w:numId w:val="109"/>
        </w:numPr>
        <w:shd w:val="clear" w:color="auto" w:fill="auto"/>
        <w:tabs>
          <w:tab w:val="left" w:pos="739"/>
        </w:tabs>
        <w:ind w:firstLine="300"/>
        <w:jc w:val="both"/>
      </w:pPr>
      <w:r>
        <w:t>дистанционное взаимодействие Школы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14:paraId="3064477F" w14:textId="77777777" w:rsidR="00A9568F" w:rsidRDefault="006F74B0">
      <w:pPr>
        <w:pStyle w:val="81"/>
        <w:shd w:val="clear" w:color="auto" w:fill="auto"/>
        <w:ind w:firstLine="760"/>
      </w:pPr>
      <w:r>
        <w:t xml:space="preserve">Для обеспечения возможности выхода в Интернет (тип подключения к сети Интернет по технологии </w:t>
      </w:r>
      <w:r>
        <w:rPr>
          <w:lang w:val="en-US" w:eastAsia="en-US" w:bidi="en-US"/>
        </w:rPr>
        <w:t>Ethernet</w:t>
      </w:r>
      <w:r w:rsidRPr="00C21110">
        <w:rPr>
          <w:lang w:eastAsia="en-US" w:bidi="en-US"/>
        </w:rPr>
        <w:t xml:space="preserve">, </w:t>
      </w:r>
      <w:r>
        <w:t>скорость подключения 6 Мбит/с) учителей и учеников, обеспечения совместного использования электронных ресурсов в школе создана локальная сеть, объединяющая учебные и административные кабинеты. Кроме того, реализован доступ к сети Интернет с использованием беспроводных технологий. Доступ к информационно-телекоммуникационной сети Интернет доступен для использования инвалидами и лицами с ограниченными возможностями здоровья.</w:t>
      </w:r>
    </w:p>
    <w:p w14:paraId="1217B1C7" w14:textId="77777777" w:rsidR="00A9568F" w:rsidRDefault="006F74B0">
      <w:pPr>
        <w:pStyle w:val="81"/>
        <w:shd w:val="clear" w:color="auto" w:fill="auto"/>
        <w:ind w:firstLine="880"/>
      </w:pPr>
      <w:r>
        <w:t xml:space="preserve">В соответствии с ч.1 ст.14 ФЗ от 24 июля 1998 г. № 124-ФЗ «Об основных гарантиях прав ребенка в Российской Федерации» использование сети Интернет сопровождается системой контентной фильтрации для предотвращения доступа к информации, не отвечающей целям </w:t>
      </w:r>
      <w:r w:rsidR="00775339">
        <w:t>обучения</w:t>
      </w:r>
      <w:r>
        <w:t xml:space="preserve"> воспитания школьников.</w:t>
      </w:r>
    </w:p>
    <w:p w14:paraId="320BD338" w14:textId="77777777" w:rsidR="00A9568F" w:rsidRDefault="006F74B0">
      <w:pPr>
        <w:pStyle w:val="81"/>
        <w:shd w:val="clear" w:color="auto" w:fill="auto"/>
        <w:ind w:firstLine="760"/>
      </w:pPr>
      <w:r>
        <w:t xml:space="preserve">Использование современных образовательных технологий в практике обучения </w:t>
      </w:r>
      <w:r w:rsidR="00775339">
        <w:t>является обязательным</w:t>
      </w:r>
      <w:r>
        <w:t xml:space="preserve"> условием интеллектуального, творческого и нравственного развития учащихся. К числу приоритетных направлений при выборе технологий и методов относятся:</w:t>
      </w:r>
    </w:p>
    <w:p w14:paraId="0AB2E077" w14:textId="77777777" w:rsidR="00A9568F" w:rsidRDefault="006F74B0">
      <w:pPr>
        <w:pStyle w:val="81"/>
        <w:numPr>
          <w:ilvl w:val="0"/>
          <w:numId w:val="109"/>
        </w:numPr>
        <w:shd w:val="clear" w:color="auto" w:fill="auto"/>
        <w:tabs>
          <w:tab w:val="left" w:pos="739"/>
        </w:tabs>
        <w:spacing w:line="293" w:lineRule="exact"/>
        <w:ind w:firstLine="300"/>
        <w:jc w:val="both"/>
      </w:pPr>
      <w:r>
        <w:t>технологии системно - деятельностного подхода;</w:t>
      </w:r>
    </w:p>
    <w:p w14:paraId="0B59F5E6" w14:textId="77777777" w:rsidR="00A9568F" w:rsidRDefault="006F74B0">
      <w:pPr>
        <w:pStyle w:val="81"/>
        <w:numPr>
          <w:ilvl w:val="0"/>
          <w:numId w:val="109"/>
        </w:numPr>
        <w:shd w:val="clear" w:color="auto" w:fill="auto"/>
        <w:tabs>
          <w:tab w:val="left" w:pos="739"/>
        </w:tabs>
        <w:spacing w:line="293" w:lineRule="exact"/>
        <w:ind w:firstLine="300"/>
        <w:jc w:val="both"/>
      </w:pPr>
      <w:r>
        <w:t>технологии, направленные на формирование УУД;</w:t>
      </w:r>
    </w:p>
    <w:p w14:paraId="153B22AB" w14:textId="77777777" w:rsidR="00A9568F" w:rsidRDefault="006F74B0">
      <w:pPr>
        <w:pStyle w:val="81"/>
        <w:numPr>
          <w:ilvl w:val="0"/>
          <w:numId w:val="109"/>
        </w:numPr>
        <w:shd w:val="clear" w:color="auto" w:fill="auto"/>
        <w:tabs>
          <w:tab w:val="left" w:pos="739"/>
        </w:tabs>
        <w:spacing w:line="293" w:lineRule="exact"/>
        <w:ind w:firstLine="300"/>
        <w:jc w:val="both"/>
      </w:pPr>
      <w:r>
        <w:t>проектные и исследовательские формы работы, как приоритетные в организации образовательной деятельности;</w:t>
      </w:r>
    </w:p>
    <w:p w14:paraId="18ADB0BF" w14:textId="77777777" w:rsidR="00A9568F" w:rsidRDefault="006F74B0">
      <w:pPr>
        <w:pStyle w:val="81"/>
        <w:numPr>
          <w:ilvl w:val="0"/>
          <w:numId w:val="109"/>
        </w:numPr>
        <w:shd w:val="clear" w:color="auto" w:fill="auto"/>
        <w:tabs>
          <w:tab w:val="left" w:pos="739"/>
        </w:tabs>
        <w:ind w:firstLine="300"/>
        <w:jc w:val="both"/>
      </w:pPr>
      <w:r>
        <w:t>применение активных форм обучения (игровые технологии, организация работы в группах, обучение на основе «учебных ситуаций»; дебаты, решение кейсов, развития критического мышления);</w:t>
      </w:r>
    </w:p>
    <w:p w14:paraId="5A6252D2" w14:textId="77777777" w:rsidR="00A9568F" w:rsidRDefault="006F74B0">
      <w:pPr>
        <w:pStyle w:val="81"/>
        <w:numPr>
          <w:ilvl w:val="0"/>
          <w:numId w:val="109"/>
        </w:numPr>
        <w:shd w:val="clear" w:color="auto" w:fill="auto"/>
        <w:tabs>
          <w:tab w:val="left" w:pos="739"/>
        </w:tabs>
        <w:ind w:firstLine="300"/>
        <w:jc w:val="both"/>
      </w:pPr>
      <w:r>
        <w:t>технологии электронного обучения.</w:t>
      </w:r>
    </w:p>
    <w:p w14:paraId="09102E6A" w14:textId="77777777" w:rsidR="00A9568F" w:rsidRDefault="006F74B0">
      <w:pPr>
        <w:pStyle w:val="81"/>
        <w:shd w:val="clear" w:color="auto" w:fill="auto"/>
        <w:ind w:firstLine="880"/>
      </w:pPr>
      <w:r>
        <w:t xml:space="preserve">В школе разработана нормативная база, позволяющая обучать детей с </w:t>
      </w:r>
      <w:r w:rsidR="00775339">
        <w:t>использованием дистанционных</w:t>
      </w:r>
      <w:r>
        <w:t xml:space="preserve"> образовательных технологий.</w:t>
      </w:r>
    </w:p>
    <w:p w14:paraId="4CD1501B" w14:textId="77777777" w:rsidR="00A9568F" w:rsidRDefault="006F74B0">
      <w:pPr>
        <w:pStyle w:val="81"/>
        <w:shd w:val="clear" w:color="auto" w:fill="auto"/>
        <w:ind w:firstLine="880"/>
      </w:pPr>
      <w:r>
        <w:t xml:space="preserve">В школе сформированы все необходимые условия для реализации общеобразовательных программ с применением дистанционных технологий. </w:t>
      </w:r>
      <w:r w:rsidR="00775339">
        <w:t>Дистанционное обучение</w:t>
      </w:r>
      <w:r>
        <w:t xml:space="preserve"> реализуется в соответствии с Положением об электронном обучении и дистанционных образовательных технологиях с использованием школьного сайта, сервисов Гугл Диск и Электронный журнал</w:t>
      </w:r>
      <w:r w:rsidR="009E6E7D">
        <w:t xml:space="preserve"> </w:t>
      </w:r>
    </w:p>
    <w:p w14:paraId="14FAED1C" w14:textId="77777777" w:rsidR="00A9568F" w:rsidRPr="009E6E7D" w:rsidRDefault="006F74B0">
      <w:pPr>
        <w:pStyle w:val="41"/>
        <w:shd w:val="clear" w:color="auto" w:fill="auto"/>
        <w:ind w:left="320" w:firstLine="0"/>
        <w:jc w:val="left"/>
        <w:rPr>
          <w:b w:val="0"/>
        </w:rPr>
      </w:pPr>
      <w:r w:rsidRPr="009E6E7D">
        <w:rPr>
          <w:b w:val="0"/>
        </w:rPr>
        <w:t>Обучающиеся имеют возможность работать на платформах «Сберкласс», «Якласс», «Учи.ру», подключаться к ресурсам РЭШ, получать и отправлять домашние задания в электронном виде.</w:t>
      </w:r>
    </w:p>
    <w:p w14:paraId="796701B7" w14:textId="77777777" w:rsidR="00A9568F" w:rsidRPr="009E6E7D" w:rsidRDefault="006F74B0">
      <w:pPr>
        <w:pStyle w:val="41"/>
        <w:shd w:val="clear" w:color="auto" w:fill="auto"/>
        <w:spacing w:after="480"/>
        <w:ind w:left="320" w:firstLine="840"/>
        <w:jc w:val="left"/>
        <w:rPr>
          <w:b w:val="0"/>
        </w:rPr>
      </w:pPr>
      <w:r w:rsidRPr="009E6E7D">
        <w:rPr>
          <w:b w:val="0"/>
        </w:rPr>
        <w:t xml:space="preserve">Использование информационной среды осуществляется в соответствии с Порядком </w:t>
      </w:r>
      <w:r w:rsidR="00775339" w:rsidRPr="009E6E7D">
        <w:rPr>
          <w:b w:val="0"/>
        </w:rPr>
        <w:t>доступа педагогических</w:t>
      </w:r>
      <w:r w:rsidRPr="009E6E7D">
        <w:rPr>
          <w:b w:val="0"/>
        </w:rPr>
        <w:t xml:space="preserve"> работников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и Порядком реализации права педагогов на бесплатное пользование образовательными, методическими и научными услугами.</w:t>
      </w:r>
    </w:p>
    <w:p w14:paraId="7FB9D2AC" w14:textId="77777777" w:rsidR="00A9568F" w:rsidRPr="009E6E7D" w:rsidRDefault="006F74B0">
      <w:pPr>
        <w:pStyle w:val="13"/>
        <w:keepNext/>
        <w:keepLines/>
        <w:numPr>
          <w:ilvl w:val="0"/>
          <w:numId w:val="116"/>
        </w:numPr>
        <w:shd w:val="clear" w:color="auto" w:fill="auto"/>
        <w:tabs>
          <w:tab w:val="left" w:pos="862"/>
        </w:tabs>
        <w:spacing w:before="0"/>
        <w:rPr>
          <w:b w:val="0"/>
        </w:rPr>
      </w:pPr>
      <w:bookmarkStart w:id="331" w:name="bookmark378"/>
      <w:bookmarkStart w:id="332" w:name="bookmark379"/>
      <w:r w:rsidRPr="009E6E7D">
        <w:rPr>
          <w:b w:val="0"/>
        </w:rPr>
        <w:t>Обоснование необходимых изменений в имеющихся условиях в соответствии с основной образовательной программой среднего общего образования</w:t>
      </w:r>
      <w:bookmarkEnd w:id="331"/>
      <w:bookmarkEnd w:id="332"/>
    </w:p>
    <w:p w14:paraId="16D400CE" w14:textId="77777777" w:rsidR="00A9568F" w:rsidRPr="009E6E7D" w:rsidRDefault="006F74B0">
      <w:pPr>
        <w:pStyle w:val="41"/>
        <w:shd w:val="clear" w:color="auto" w:fill="auto"/>
        <w:ind w:left="320" w:firstLine="700"/>
        <w:jc w:val="left"/>
        <w:rPr>
          <w:b w:val="0"/>
        </w:rPr>
      </w:pPr>
      <w:r w:rsidRPr="009E6E7D">
        <w:rPr>
          <w:b w:val="0"/>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w:t>
      </w:r>
    </w:p>
    <w:p w14:paraId="5E2F9D1A" w14:textId="77777777" w:rsidR="00A9568F" w:rsidRPr="009E6E7D" w:rsidRDefault="006F74B0">
      <w:pPr>
        <w:pStyle w:val="41"/>
        <w:shd w:val="clear" w:color="auto" w:fill="auto"/>
        <w:ind w:left="320" w:firstLine="0"/>
        <w:jc w:val="left"/>
        <w:rPr>
          <w:b w:val="0"/>
        </w:rPr>
      </w:pPr>
      <w:r w:rsidRPr="009E6E7D">
        <w:rPr>
          <w:b w:val="0"/>
        </w:rPr>
        <w:t>работы, включающей:</w:t>
      </w:r>
    </w:p>
    <w:p w14:paraId="63AAC61C" w14:textId="77777777" w:rsidR="00A9568F" w:rsidRPr="009E6E7D" w:rsidRDefault="006F74B0">
      <w:pPr>
        <w:pStyle w:val="41"/>
        <w:numPr>
          <w:ilvl w:val="0"/>
          <w:numId w:val="109"/>
        </w:numPr>
        <w:shd w:val="clear" w:color="auto" w:fill="auto"/>
        <w:tabs>
          <w:tab w:val="left" w:pos="1757"/>
        </w:tabs>
        <w:ind w:left="320" w:firstLine="700"/>
        <w:jc w:val="left"/>
        <w:rPr>
          <w:b w:val="0"/>
        </w:rPr>
      </w:pPr>
      <w:r w:rsidRPr="009E6E7D">
        <w:rPr>
          <w:b w:val="0"/>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14:paraId="297F0DF2" w14:textId="77777777" w:rsidR="00A9568F" w:rsidRPr="009E6E7D" w:rsidRDefault="006F74B0">
      <w:pPr>
        <w:pStyle w:val="41"/>
        <w:numPr>
          <w:ilvl w:val="0"/>
          <w:numId w:val="109"/>
        </w:numPr>
        <w:shd w:val="clear" w:color="auto" w:fill="auto"/>
        <w:tabs>
          <w:tab w:val="left" w:pos="1757"/>
        </w:tabs>
        <w:ind w:left="320" w:firstLine="700"/>
        <w:jc w:val="left"/>
        <w:rPr>
          <w:b w:val="0"/>
        </w:rPr>
      </w:pPr>
      <w:r w:rsidRPr="009E6E7D">
        <w:rPr>
          <w:b w:val="0"/>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14:paraId="0A46B45D" w14:textId="77777777" w:rsidR="00A9568F" w:rsidRPr="009E6E7D" w:rsidRDefault="006F74B0">
      <w:pPr>
        <w:pStyle w:val="41"/>
        <w:numPr>
          <w:ilvl w:val="0"/>
          <w:numId w:val="109"/>
        </w:numPr>
        <w:shd w:val="clear" w:color="auto" w:fill="auto"/>
        <w:tabs>
          <w:tab w:val="left" w:pos="1757"/>
        </w:tabs>
        <w:ind w:left="320" w:firstLine="700"/>
        <w:jc w:val="left"/>
        <w:rPr>
          <w:b w:val="0"/>
        </w:rPr>
      </w:pPr>
      <w:r w:rsidRPr="009E6E7D">
        <w:rPr>
          <w:b w:val="0"/>
        </w:rPr>
        <w:t xml:space="preserve">выявление проблемных зон и установление необходимых изменений в имеющихся </w:t>
      </w:r>
      <w:r w:rsidR="00775339" w:rsidRPr="009E6E7D">
        <w:rPr>
          <w:b w:val="0"/>
        </w:rPr>
        <w:t>условиях для</w:t>
      </w:r>
      <w:r w:rsidRPr="009E6E7D">
        <w:rPr>
          <w:b w:val="0"/>
        </w:rPr>
        <w:t xml:space="preserve"> приведения их в соответствие с требованиями ФГОС СОО;</w:t>
      </w:r>
    </w:p>
    <w:p w14:paraId="55821725" w14:textId="77777777" w:rsidR="00A9568F" w:rsidRPr="009E6E7D" w:rsidRDefault="006F74B0">
      <w:pPr>
        <w:pStyle w:val="41"/>
        <w:numPr>
          <w:ilvl w:val="0"/>
          <w:numId w:val="109"/>
        </w:numPr>
        <w:shd w:val="clear" w:color="auto" w:fill="auto"/>
        <w:tabs>
          <w:tab w:val="left" w:pos="1757"/>
        </w:tabs>
        <w:ind w:left="320" w:firstLine="700"/>
        <w:jc w:val="left"/>
        <w:rPr>
          <w:b w:val="0"/>
        </w:rPr>
      </w:pPr>
      <w:r w:rsidRPr="009E6E7D">
        <w:rPr>
          <w:b w:val="0"/>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14:paraId="7ABECB97" w14:textId="77777777" w:rsidR="00A9568F" w:rsidRPr="009E6E7D" w:rsidRDefault="006F74B0">
      <w:pPr>
        <w:pStyle w:val="41"/>
        <w:numPr>
          <w:ilvl w:val="0"/>
          <w:numId w:val="109"/>
        </w:numPr>
        <w:shd w:val="clear" w:color="auto" w:fill="auto"/>
        <w:tabs>
          <w:tab w:val="left" w:pos="1757"/>
        </w:tabs>
        <w:ind w:left="1020" w:firstLine="0"/>
        <w:rPr>
          <w:b w:val="0"/>
        </w:rPr>
      </w:pPr>
      <w:r w:rsidRPr="009E6E7D">
        <w:rPr>
          <w:b w:val="0"/>
        </w:rPr>
        <w:t>разработку сетевого графика (дорожной карты) создания необходимой системы условий;</w:t>
      </w:r>
    </w:p>
    <w:p w14:paraId="0495684E" w14:textId="77777777" w:rsidR="00A9568F" w:rsidRDefault="006F74B0">
      <w:pPr>
        <w:pStyle w:val="41"/>
        <w:numPr>
          <w:ilvl w:val="0"/>
          <w:numId w:val="109"/>
        </w:numPr>
        <w:shd w:val="clear" w:color="auto" w:fill="auto"/>
        <w:tabs>
          <w:tab w:val="left" w:pos="1757"/>
        </w:tabs>
        <w:ind w:left="1020" w:firstLine="0"/>
      </w:pPr>
      <w:r w:rsidRPr="009E6E7D">
        <w:rPr>
          <w:b w:val="0"/>
        </w:rPr>
        <w:t>разработку механизмов мониторинга, оценки и коррекции реализации промежуточных этапов разработанного</w:t>
      </w:r>
      <w:r>
        <w:t xml:space="preserve"> графика</w:t>
      </w:r>
    </w:p>
    <w:p w14:paraId="72CF22F8" w14:textId="77777777" w:rsidR="00A9568F" w:rsidRDefault="00661B6E">
      <w:pPr>
        <w:pStyle w:val="41"/>
        <w:shd w:val="clear" w:color="auto" w:fill="auto"/>
        <w:tabs>
          <w:tab w:val="left" w:leader="underscore" w:pos="13464"/>
        </w:tabs>
        <w:ind w:firstLine="0"/>
      </w:pPr>
      <w:r>
        <w:rPr>
          <w:noProof/>
          <w:lang w:bidi="ar-SA"/>
        </w:rPr>
        <mc:AlternateContent>
          <mc:Choice Requires="wps">
            <w:drawing>
              <wp:anchor distT="143510" distB="254000" distL="63500" distR="63500" simplePos="0" relativeHeight="377487132" behindDoc="1" locked="0" layoutInCell="1" allowOverlap="1" wp14:anchorId="7B78E48F" wp14:editId="67E54273">
                <wp:simplePos x="0" y="0"/>
                <wp:positionH relativeFrom="margin">
                  <wp:posOffset>652145</wp:posOffset>
                </wp:positionH>
                <wp:positionV relativeFrom="paragraph">
                  <wp:posOffset>143510</wp:posOffset>
                </wp:positionV>
                <wp:extent cx="8187055" cy="635"/>
                <wp:effectExtent l="4445" t="635" r="0" b="0"/>
                <wp:wrapSquare wrapText="bothSides"/>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7055"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6365"/>
                              <w:gridCol w:w="6528"/>
                            </w:tblGrid>
                            <w:tr w:rsidR="0026664E" w:rsidRPr="009E6E7D" w14:paraId="1B4AE9B0" w14:textId="77777777">
                              <w:trPr>
                                <w:trHeight w:hRule="exact" w:val="490"/>
                                <w:jc w:val="center"/>
                              </w:trPr>
                              <w:tc>
                                <w:tcPr>
                                  <w:tcW w:w="6365" w:type="dxa"/>
                                  <w:tcBorders>
                                    <w:top w:val="single" w:sz="4" w:space="0" w:color="auto"/>
                                    <w:left w:val="single" w:sz="4" w:space="0" w:color="auto"/>
                                  </w:tcBorders>
                                  <w:shd w:val="clear" w:color="auto" w:fill="FFFFFF"/>
                                </w:tcPr>
                                <w:p w14:paraId="26308616" w14:textId="77777777" w:rsidR="0026664E" w:rsidRPr="009E6E7D" w:rsidRDefault="0026664E">
                                  <w:pPr>
                                    <w:pStyle w:val="21"/>
                                    <w:shd w:val="clear" w:color="auto" w:fill="auto"/>
                                    <w:spacing w:line="240" w:lineRule="exact"/>
                                    <w:ind w:left="280" w:firstLine="0"/>
                                    <w:jc w:val="left"/>
                                  </w:pPr>
                                  <w:r w:rsidRPr="009E6E7D">
                                    <w:rPr>
                                      <w:rStyle w:val="27"/>
                                      <w:b w:val="0"/>
                                    </w:rPr>
                                    <w:t>Сильные стороны</w:t>
                                  </w:r>
                                </w:p>
                              </w:tc>
                              <w:tc>
                                <w:tcPr>
                                  <w:tcW w:w="6528" w:type="dxa"/>
                                  <w:tcBorders>
                                    <w:top w:val="single" w:sz="4" w:space="0" w:color="auto"/>
                                    <w:left w:val="single" w:sz="4" w:space="0" w:color="auto"/>
                                    <w:right w:val="single" w:sz="4" w:space="0" w:color="auto"/>
                                  </w:tcBorders>
                                  <w:shd w:val="clear" w:color="auto" w:fill="FFFFFF"/>
                                </w:tcPr>
                                <w:p w14:paraId="2E94BE07" w14:textId="77777777" w:rsidR="0026664E" w:rsidRPr="009E6E7D" w:rsidRDefault="0026664E">
                                  <w:pPr>
                                    <w:pStyle w:val="21"/>
                                    <w:shd w:val="clear" w:color="auto" w:fill="auto"/>
                                    <w:spacing w:line="240" w:lineRule="exact"/>
                                    <w:ind w:left="280" w:firstLine="0"/>
                                    <w:jc w:val="left"/>
                                  </w:pPr>
                                  <w:r w:rsidRPr="009E6E7D">
                                    <w:rPr>
                                      <w:rStyle w:val="27"/>
                                      <w:b w:val="0"/>
                                    </w:rPr>
                                    <w:t>Слабые стороны</w:t>
                                  </w:r>
                                </w:p>
                              </w:tc>
                            </w:tr>
                            <w:tr w:rsidR="0026664E" w:rsidRPr="009E6E7D" w14:paraId="0C3C6F6D" w14:textId="77777777">
                              <w:trPr>
                                <w:trHeight w:hRule="exact" w:val="1958"/>
                                <w:jc w:val="center"/>
                              </w:trPr>
                              <w:tc>
                                <w:tcPr>
                                  <w:tcW w:w="6365" w:type="dxa"/>
                                  <w:tcBorders>
                                    <w:top w:val="single" w:sz="4" w:space="0" w:color="auto"/>
                                    <w:left w:val="single" w:sz="4" w:space="0" w:color="auto"/>
                                    <w:bottom w:val="single" w:sz="4" w:space="0" w:color="auto"/>
                                  </w:tcBorders>
                                  <w:shd w:val="clear" w:color="auto" w:fill="FFFFFF"/>
                                </w:tcPr>
                                <w:p w14:paraId="23F3C1EE" w14:textId="77777777" w:rsidR="0026664E" w:rsidRPr="009E6E7D" w:rsidRDefault="0026664E">
                                  <w:pPr>
                                    <w:pStyle w:val="21"/>
                                    <w:shd w:val="clear" w:color="auto" w:fill="auto"/>
                                    <w:ind w:left="280" w:firstLine="0"/>
                                    <w:jc w:val="left"/>
                                  </w:pPr>
                                  <w:r w:rsidRPr="009E6E7D">
                                    <w:rPr>
                                      <w:rStyle w:val="27"/>
                                      <w:b w:val="0"/>
                                    </w:rPr>
                                    <w:t>Созданы основы новой образовательной среды, включающей новое содержание образования, новые технологии обучения, воспитания и развития, способствующие развитию творческой активности, познавательного интереса, учебной самостоятельности, самореализации</w:t>
                                  </w:r>
                                </w:p>
                              </w:tc>
                              <w:tc>
                                <w:tcPr>
                                  <w:tcW w:w="6528" w:type="dxa"/>
                                  <w:tcBorders>
                                    <w:top w:val="single" w:sz="4" w:space="0" w:color="auto"/>
                                    <w:left w:val="single" w:sz="4" w:space="0" w:color="auto"/>
                                    <w:bottom w:val="single" w:sz="4" w:space="0" w:color="auto"/>
                                    <w:right w:val="single" w:sz="4" w:space="0" w:color="auto"/>
                                  </w:tcBorders>
                                  <w:shd w:val="clear" w:color="auto" w:fill="FFFFFF"/>
                                </w:tcPr>
                                <w:p w14:paraId="59639BC1" w14:textId="77777777" w:rsidR="0026664E" w:rsidRPr="009E6E7D" w:rsidRDefault="0026664E">
                                  <w:pPr>
                                    <w:pStyle w:val="21"/>
                                    <w:shd w:val="clear" w:color="auto" w:fill="auto"/>
                                    <w:ind w:left="280" w:firstLine="0"/>
                                    <w:jc w:val="left"/>
                                  </w:pPr>
                                  <w:r w:rsidRPr="009E6E7D">
                                    <w:rPr>
                                      <w:rStyle w:val="27"/>
                                      <w:b w:val="0"/>
                                    </w:rPr>
                                    <w:t>Недостаточность образовательных</w:t>
                                  </w:r>
                                </w:p>
                                <w:p w14:paraId="5D5B2237" w14:textId="77777777" w:rsidR="0026664E" w:rsidRPr="009E6E7D" w:rsidRDefault="0026664E">
                                  <w:pPr>
                                    <w:pStyle w:val="21"/>
                                    <w:shd w:val="clear" w:color="auto" w:fill="auto"/>
                                    <w:ind w:left="280" w:firstLine="0"/>
                                    <w:jc w:val="left"/>
                                  </w:pPr>
                                  <w:r w:rsidRPr="009E6E7D">
                                    <w:rPr>
                                      <w:rStyle w:val="27"/>
                                      <w:b w:val="0"/>
                                    </w:rPr>
                                    <w:t>возможностей традиционной общеобразовательной школы в разрешении противоречия между социальными ожиданиями, образовательными запросами результатами образовательной деятельности</w:t>
                                  </w:r>
                                </w:p>
                              </w:tc>
                            </w:tr>
                          </w:tbl>
                          <w:p w14:paraId="058B5B1A" w14:textId="77777777" w:rsidR="0026664E" w:rsidRPr="009E6E7D" w:rsidRDefault="0026664E">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B78E48F" id="Text Box 2" o:spid="_x0000_s1042" type="#_x0000_t202" style="position:absolute;left:0;text-align:left;margin-left:51.35pt;margin-top:11.3pt;width:644.65pt;height:.05pt;z-index:-125829348;visibility:visible;mso-wrap-style:square;mso-width-percent:0;mso-height-percent:0;mso-wrap-distance-left:5pt;mso-wrap-distance-top:11.3pt;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6365"/>
                        <w:gridCol w:w="6528"/>
                      </w:tblGrid>
                      <w:tr w:rsidR="0026664E" w:rsidRPr="009E6E7D" w14:paraId="1B4AE9B0" w14:textId="77777777">
                        <w:trPr>
                          <w:trHeight w:hRule="exact" w:val="490"/>
                          <w:jc w:val="center"/>
                        </w:trPr>
                        <w:tc>
                          <w:tcPr>
                            <w:tcW w:w="6365" w:type="dxa"/>
                            <w:tcBorders>
                              <w:top w:val="single" w:sz="4" w:space="0" w:color="auto"/>
                              <w:left w:val="single" w:sz="4" w:space="0" w:color="auto"/>
                            </w:tcBorders>
                            <w:shd w:val="clear" w:color="auto" w:fill="FFFFFF"/>
                          </w:tcPr>
                          <w:p w14:paraId="26308616" w14:textId="77777777" w:rsidR="0026664E" w:rsidRPr="009E6E7D" w:rsidRDefault="0026664E">
                            <w:pPr>
                              <w:pStyle w:val="21"/>
                              <w:shd w:val="clear" w:color="auto" w:fill="auto"/>
                              <w:spacing w:line="240" w:lineRule="exact"/>
                              <w:ind w:left="280" w:firstLine="0"/>
                              <w:jc w:val="left"/>
                            </w:pPr>
                            <w:r w:rsidRPr="009E6E7D">
                              <w:rPr>
                                <w:rStyle w:val="27"/>
                                <w:b w:val="0"/>
                              </w:rPr>
                              <w:t>Сильные стороны</w:t>
                            </w:r>
                          </w:p>
                        </w:tc>
                        <w:tc>
                          <w:tcPr>
                            <w:tcW w:w="6528" w:type="dxa"/>
                            <w:tcBorders>
                              <w:top w:val="single" w:sz="4" w:space="0" w:color="auto"/>
                              <w:left w:val="single" w:sz="4" w:space="0" w:color="auto"/>
                              <w:right w:val="single" w:sz="4" w:space="0" w:color="auto"/>
                            </w:tcBorders>
                            <w:shd w:val="clear" w:color="auto" w:fill="FFFFFF"/>
                          </w:tcPr>
                          <w:p w14:paraId="2E94BE07" w14:textId="77777777" w:rsidR="0026664E" w:rsidRPr="009E6E7D" w:rsidRDefault="0026664E">
                            <w:pPr>
                              <w:pStyle w:val="21"/>
                              <w:shd w:val="clear" w:color="auto" w:fill="auto"/>
                              <w:spacing w:line="240" w:lineRule="exact"/>
                              <w:ind w:left="280" w:firstLine="0"/>
                              <w:jc w:val="left"/>
                            </w:pPr>
                            <w:r w:rsidRPr="009E6E7D">
                              <w:rPr>
                                <w:rStyle w:val="27"/>
                                <w:b w:val="0"/>
                              </w:rPr>
                              <w:t>Слабые стороны</w:t>
                            </w:r>
                          </w:p>
                        </w:tc>
                      </w:tr>
                      <w:tr w:rsidR="0026664E" w:rsidRPr="009E6E7D" w14:paraId="0C3C6F6D" w14:textId="77777777">
                        <w:trPr>
                          <w:trHeight w:hRule="exact" w:val="1958"/>
                          <w:jc w:val="center"/>
                        </w:trPr>
                        <w:tc>
                          <w:tcPr>
                            <w:tcW w:w="6365" w:type="dxa"/>
                            <w:tcBorders>
                              <w:top w:val="single" w:sz="4" w:space="0" w:color="auto"/>
                              <w:left w:val="single" w:sz="4" w:space="0" w:color="auto"/>
                              <w:bottom w:val="single" w:sz="4" w:space="0" w:color="auto"/>
                            </w:tcBorders>
                            <w:shd w:val="clear" w:color="auto" w:fill="FFFFFF"/>
                          </w:tcPr>
                          <w:p w14:paraId="23F3C1EE" w14:textId="77777777" w:rsidR="0026664E" w:rsidRPr="009E6E7D" w:rsidRDefault="0026664E">
                            <w:pPr>
                              <w:pStyle w:val="21"/>
                              <w:shd w:val="clear" w:color="auto" w:fill="auto"/>
                              <w:ind w:left="280" w:firstLine="0"/>
                              <w:jc w:val="left"/>
                            </w:pPr>
                            <w:r w:rsidRPr="009E6E7D">
                              <w:rPr>
                                <w:rStyle w:val="27"/>
                                <w:b w:val="0"/>
                              </w:rPr>
                              <w:t>Созданы основы новой образовательной среды, включающей новое содержание образования, новые технологии обучения, воспитания и развития, способствующие развитию творческой активности, познавательного интереса, учебной самостоятельности, самореализации</w:t>
                            </w:r>
                          </w:p>
                        </w:tc>
                        <w:tc>
                          <w:tcPr>
                            <w:tcW w:w="6528" w:type="dxa"/>
                            <w:tcBorders>
                              <w:top w:val="single" w:sz="4" w:space="0" w:color="auto"/>
                              <w:left w:val="single" w:sz="4" w:space="0" w:color="auto"/>
                              <w:bottom w:val="single" w:sz="4" w:space="0" w:color="auto"/>
                              <w:right w:val="single" w:sz="4" w:space="0" w:color="auto"/>
                            </w:tcBorders>
                            <w:shd w:val="clear" w:color="auto" w:fill="FFFFFF"/>
                          </w:tcPr>
                          <w:p w14:paraId="59639BC1" w14:textId="77777777" w:rsidR="0026664E" w:rsidRPr="009E6E7D" w:rsidRDefault="0026664E">
                            <w:pPr>
                              <w:pStyle w:val="21"/>
                              <w:shd w:val="clear" w:color="auto" w:fill="auto"/>
                              <w:ind w:left="280" w:firstLine="0"/>
                              <w:jc w:val="left"/>
                            </w:pPr>
                            <w:r w:rsidRPr="009E6E7D">
                              <w:rPr>
                                <w:rStyle w:val="27"/>
                                <w:b w:val="0"/>
                              </w:rPr>
                              <w:t>Недостаточность образовательных</w:t>
                            </w:r>
                          </w:p>
                          <w:p w14:paraId="5D5B2237" w14:textId="77777777" w:rsidR="0026664E" w:rsidRPr="009E6E7D" w:rsidRDefault="0026664E">
                            <w:pPr>
                              <w:pStyle w:val="21"/>
                              <w:shd w:val="clear" w:color="auto" w:fill="auto"/>
                              <w:ind w:left="280" w:firstLine="0"/>
                              <w:jc w:val="left"/>
                            </w:pPr>
                            <w:r w:rsidRPr="009E6E7D">
                              <w:rPr>
                                <w:rStyle w:val="27"/>
                                <w:b w:val="0"/>
                              </w:rPr>
                              <w:t>возможностей традиционной общеобразовательной школы в разрешении противоречия между социальными ожиданиями, образовательными запросами результатами образовательной деятельности</w:t>
                            </w:r>
                          </w:p>
                        </w:tc>
                      </w:tr>
                    </w:tbl>
                    <w:p w14:paraId="058B5B1A" w14:textId="77777777" w:rsidR="0026664E" w:rsidRPr="009E6E7D" w:rsidRDefault="0026664E">
                      <w:pPr>
                        <w:rPr>
                          <w:sz w:val="2"/>
                          <w:szCs w:val="2"/>
                        </w:rPr>
                      </w:pPr>
                    </w:p>
                  </w:txbxContent>
                </v:textbox>
                <w10:wrap type="square" anchorx="margin"/>
              </v:shape>
            </w:pict>
          </mc:Fallback>
        </mc:AlternateContent>
      </w:r>
      <w:r w:rsidR="006F74B0">
        <w:t>(доро</w:t>
      </w:r>
      <w:r w:rsidR="006F74B0">
        <w:rPr>
          <w:rStyle w:val="42"/>
          <w:b/>
          <w:bCs/>
        </w:rPr>
        <w:t>жной карты).</w:t>
      </w:r>
      <w:r w:rsidR="006F74B0">
        <w:tab/>
      </w:r>
      <w:r w:rsidR="006F74B0">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360"/>
        <w:gridCol w:w="6518"/>
      </w:tblGrid>
      <w:tr w:rsidR="00A9568F" w14:paraId="09F47DF9" w14:textId="77777777">
        <w:trPr>
          <w:trHeight w:hRule="exact" w:val="1118"/>
          <w:jc w:val="center"/>
        </w:trPr>
        <w:tc>
          <w:tcPr>
            <w:tcW w:w="6360" w:type="dxa"/>
            <w:tcBorders>
              <w:top w:val="single" w:sz="4" w:space="0" w:color="auto"/>
              <w:left w:val="single" w:sz="4" w:space="0" w:color="auto"/>
            </w:tcBorders>
            <w:shd w:val="clear" w:color="auto" w:fill="FFFFFF"/>
          </w:tcPr>
          <w:p w14:paraId="0F7D6B80" w14:textId="77777777" w:rsidR="00A9568F" w:rsidRPr="009E6E7D" w:rsidRDefault="006F74B0">
            <w:pPr>
              <w:pStyle w:val="21"/>
              <w:framePr w:w="12878" w:wrap="notBeside" w:vAnchor="text" w:hAnchor="text" w:xAlign="center" w:y="1"/>
              <w:shd w:val="clear" w:color="auto" w:fill="auto"/>
              <w:spacing w:line="278" w:lineRule="exact"/>
              <w:ind w:left="280" w:firstLine="0"/>
              <w:jc w:val="left"/>
              <w:rPr>
                <w:b/>
              </w:rPr>
            </w:pPr>
            <w:r w:rsidRPr="009E6E7D">
              <w:rPr>
                <w:rStyle w:val="27"/>
                <w:b w:val="0"/>
              </w:rPr>
              <w:t>Повышена эффективность</w:t>
            </w:r>
          </w:p>
          <w:p w14:paraId="5991B416" w14:textId="77777777" w:rsidR="00A9568F" w:rsidRPr="009E6E7D" w:rsidRDefault="006F74B0">
            <w:pPr>
              <w:pStyle w:val="21"/>
              <w:framePr w:w="12878" w:wrap="notBeside" w:vAnchor="text" w:hAnchor="text" w:xAlign="center" w:y="1"/>
              <w:shd w:val="clear" w:color="auto" w:fill="auto"/>
              <w:spacing w:line="278" w:lineRule="exact"/>
              <w:ind w:left="280" w:firstLine="0"/>
              <w:jc w:val="left"/>
              <w:rPr>
                <w:b/>
              </w:rPr>
            </w:pPr>
            <w:r w:rsidRPr="009E6E7D">
              <w:rPr>
                <w:rStyle w:val="27"/>
                <w:b w:val="0"/>
              </w:rPr>
              <w:t>образовательной деятельности процесса за</w:t>
            </w:r>
            <w:r w:rsidR="00775339" w:rsidRPr="009E6E7D">
              <w:rPr>
                <w:rStyle w:val="27"/>
                <w:b w:val="0"/>
              </w:rPr>
              <w:t xml:space="preserve"> </w:t>
            </w:r>
            <w:r w:rsidRPr="009E6E7D">
              <w:rPr>
                <w:rStyle w:val="27"/>
                <w:b w:val="0"/>
              </w:rPr>
              <w:t xml:space="preserve">счет научно обоснованного </w:t>
            </w:r>
            <w:r w:rsidR="00775339" w:rsidRPr="009E6E7D">
              <w:rPr>
                <w:rStyle w:val="27"/>
                <w:b w:val="0"/>
              </w:rPr>
              <w:t>методического обеспечения</w:t>
            </w:r>
          </w:p>
        </w:tc>
        <w:tc>
          <w:tcPr>
            <w:tcW w:w="6518" w:type="dxa"/>
            <w:tcBorders>
              <w:top w:val="single" w:sz="4" w:space="0" w:color="auto"/>
              <w:left w:val="single" w:sz="4" w:space="0" w:color="auto"/>
              <w:right w:val="single" w:sz="4" w:space="0" w:color="auto"/>
            </w:tcBorders>
            <w:shd w:val="clear" w:color="auto" w:fill="FFFFFF"/>
            <w:vAlign w:val="bottom"/>
          </w:tcPr>
          <w:p w14:paraId="45B69EBC" w14:textId="77777777" w:rsidR="00A9568F" w:rsidRPr="009E6E7D" w:rsidRDefault="006F74B0">
            <w:pPr>
              <w:pStyle w:val="21"/>
              <w:framePr w:w="12878" w:wrap="notBeside" w:vAnchor="text" w:hAnchor="text" w:xAlign="center" w:y="1"/>
              <w:shd w:val="clear" w:color="auto" w:fill="auto"/>
              <w:ind w:left="280" w:firstLine="0"/>
              <w:jc w:val="left"/>
              <w:rPr>
                <w:b/>
              </w:rPr>
            </w:pPr>
            <w:r w:rsidRPr="009E6E7D">
              <w:rPr>
                <w:rStyle w:val="27"/>
                <w:b w:val="0"/>
              </w:rPr>
              <w:t xml:space="preserve">Недостаточно высокий уровень мотивации участников образовательных отношений </w:t>
            </w:r>
            <w:r w:rsidR="00775339" w:rsidRPr="009E6E7D">
              <w:rPr>
                <w:rStyle w:val="27"/>
                <w:b w:val="0"/>
              </w:rPr>
              <w:t>на достижение</w:t>
            </w:r>
            <w:r w:rsidRPr="009E6E7D">
              <w:rPr>
                <w:rStyle w:val="27"/>
                <w:b w:val="0"/>
              </w:rPr>
              <w:t xml:space="preserve"> нового качественного уровня образовательной деятельности</w:t>
            </w:r>
          </w:p>
        </w:tc>
      </w:tr>
      <w:tr w:rsidR="00A9568F" w14:paraId="523A408B" w14:textId="77777777">
        <w:trPr>
          <w:trHeight w:hRule="exact" w:val="2731"/>
          <w:jc w:val="center"/>
        </w:trPr>
        <w:tc>
          <w:tcPr>
            <w:tcW w:w="6360" w:type="dxa"/>
            <w:tcBorders>
              <w:top w:val="single" w:sz="4" w:space="0" w:color="auto"/>
              <w:left w:val="single" w:sz="4" w:space="0" w:color="auto"/>
            </w:tcBorders>
            <w:shd w:val="clear" w:color="auto" w:fill="FFFFFF"/>
          </w:tcPr>
          <w:p w14:paraId="03916D9C" w14:textId="77777777" w:rsidR="00A9568F" w:rsidRPr="009E6E7D" w:rsidRDefault="006F74B0">
            <w:pPr>
              <w:pStyle w:val="21"/>
              <w:framePr w:w="12878" w:wrap="notBeside" w:vAnchor="text" w:hAnchor="text" w:xAlign="center" w:y="1"/>
              <w:shd w:val="clear" w:color="auto" w:fill="auto"/>
              <w:spacing w:line="240" w:lineRule="exact"/>
              <w:ind w:left="280" w:firstLine="0"/>
              <w:jc w:val="left"/>
              <w:rPr>
                <w:b/>
              </w:rPr>
            </w:pPr>
            <w:r w:rsidRPr="009E6E7D">
              <w:rPr>
                <w:rStyle w:val="27"/>
                <w:b w:val="0"/>
              </w:rPr>
              <w:t>Доступность качественного образования</w:t>
            </w:r>
          </w:p>
        </w:tc>
        <w:tc>
          <w:tcPr>
            <w:tcW w:w="6518" w:type="dxa"/>
            <w:tcBorders>
              <w:top w:val="single" w:sz="4" w:space="0" w:color="auto"/>
              <w:left w:val="single" w:sz="4" w:space="0" w:color="auto"/>
              <w:right w:val="single" w:sz="4" w:space="0" w:color="auto"/>
            </w:tcBorders>
            <w:shd w:val="clear" w:color="auto" w:fill="FFFFFF"/>
          </w:tcPr>
          <w:p w14:paraId="7D26BD54" w14:textId="77777777" w:rsidR="00A9568F" w:rsidRPr="009E6E7D" w:rsidRDefault="006F74B0">
            <w:pPr>
              <w:pStyle w:val="21"/>
              <w:framePr w:w="12878" w:wrap="notBeside" w:vAnchor="text" w:hAnchor="text" w:xAlign="center" w:y="1"/>
              <w:shd w:val="clear" w:color="auto" w:fill="auto"/>
              <w:ind w:left="280" w:firstLine="0"/>
              <w:jc w:val="left"/>
              <w:rPr>
                <w:b/>
              </w:rPr>
            </w:pPr>
            <w:r w:rsidRPr="009E6E7D">
              <w:rPr>
                <w:rStyle w:val="27"/>
                <w:b w:val="0"/>
              </w:rPr>
              <w:t xml:space="preserve">Ограниченность возможностей школы для успешной социализации детей; социальное партнерство с </w:t>
            </w:r>
            <w:r w:rsidR="00775339" w:rsidRPr="009E6E7D">
              <w:rPr>
                <w:rStyle w:val="27"/>
                <w:b w:val="0"/>
              </w:rPr>
              <w:t>учреждениями культуры</w:t>
            </w:r>
            <w:r w:rsidRPr="009E6E7D">
              <w:rPr>
                <w:rStyle w:val="27"/>
                <w:b w:val="0"/>
              </w:rPr>
              <w:t xml:space="preserve">, спорта и дополнительного образования требует обновления в </w:t>
            </w:r>
            <w:r w:rsidR="00775339" w:rsidRPr="009E6E7D">
              <w:rPr>
                <w:rStyle w:val="27"/>
                <w:b w:val="0"/>
              </w:rPr>
              <w:t>плане содержания</w:t>
            </w:r>
            <w:r w:rsidRPr="009E6E7D">
              <w:rPr>
                <w:rStyle w:val="27"/>
                <w:b w:val="0"/>
              </w:rPr>
              <w:t xml:space="preserve"> и поиска новых форм взаимодействия; настороженное участие части родителей к расширению объема самостоятельной работы ребенка для достижения индивидуальных результатов, </w:t>
            </w:r>
            <w:r w:rsidR="00775339" w:rsidRPr="009E6E7D">
              <w:rPr>
                <w:rStyle w:val="27"/>
                <w:b w:val="0"/>
              </w:rPr>
              <w:t>расширению электронной</w:t>
            </w:r>
            <w:r w:rsidRPr="009E6E7D">
              <w:rPr>
                <w:rStyle w:val="27"/>
                <w:b w:val="0"/>
              </w:rPr>
              <w:t xml:space="preserve"> среды обучения</w:t>
            </w:r>
          </w:p>
        </w:tc>
      </w:tr>
      <w:tr w:rsidR="00A9568F" w14:paraId="18948035" w14:textId="77777777">
        <w:trPr>
          <w:trHeight w:hRule="exact" w:val="562"/>
          <w:jc w:val="center"/>
        </w:trPr>
        <w:tc>
          <w:tcPr>
            <w:tcW w:w="6360" w:type="dxa"/>
            <w:tcBorders>
              <w:top w:val="single" w:sz="4" w:space="0" w:color="auto"/>
              <w:left w:val="single" w:sz="4" w:space="0" w:color="auto"/>
            </w:tcBorders>
            <w:shd w:val="clear" w:color="auto" w:fill="FFFFFF"/>
            <w:vAlign w:val="bottom"/>
          </w:tcPr>
          <w:p w14:paraId="1FCAE63F" w14:textId="77777777" w:rsidR="00A9568F" w:rsidRPr="009E6E7D" w:rsidRDefault="006F74B0">
            <w:pPr>
              <w:pStyle w:val="21"/>
              <w:framePr w:w="12878" w:wrap="notBeside" w:vAnchor="text" w:hAnchor="text" w:xAlign="center" w:y="1"/>
              <w:shd w:val="clear" w:color="auto" w:fill="auto"/>
              <w:spacing w:line="283" w:lineRule="exact"/>
              <w:ind w:left="280" w:firstLine="0"/>
              <w:jc w:val="left"/>
              <w:rPr>
                <w:b/>
              </w:rPr>
            </w:pPr>
            <w:r w:rsidRPr="009E6E7D">
              <w:rPr>
                <w:rStyle w:val="27"/>
                <w:b w:val="0"/>
              </w:rPr>
              <w:t>Функционирует внутренняя система оценки качества образования</w:t>
            </w:r>
          </w:p>
        </w:tc>
        <w:tc>
          <w:tcPr>
            <w:tcW w:w="6518" w:type="dxa"/>
            <w:tcBorders>
              <w:top w:val="single" w:sz="4" w:space="0" w:color="auto"/>
              <w:left w:val="single" w:sz="4" w:space="0" w:color="auto"/>
              <w:right w:val="single" w:sz="4" w:space="0" w:color="auto"/>
            </w:tcBorders>
            <w:shd w:val="clear" w:color="auto" w:fill="FFFFFF"/>
            <w:vAlign w:val="bottom"/>
          </w:tcPr>
          <w:p w14:paraId="45EFB8E2" w14:textId="77777777" w:rsidR="00A9568F" w:rsidRPr="009E6E7D" w:rsidRDefault="006F74B0">
            <w:pPr>
              <w:pStyle w:val="21"/>
              <w:framePr w:w="12878" w:wrap="notBeside" w:vAnchor="text" w:hAnchor="text" w:xAlign="center" w:y="1"/>
              <w:shd w:val="clear" w:color="auto" w:fill="auto"/>
              <w:spacing w:line="278" w:lineRule="exact"/>
              <w:ind w:left="280" w:firstLine="0"/>
              <w:jc w:val="left"/>
              <w:rPr>
                <w:b/>
              </w:rPr>
            </w:pPr>
            <w:r w:rsidRPr="009E6E7D">
              <w:rPr>
                <w:rStyle w:val="27"/>
                <w:b w:val="0"/>
              </w:rPr>
              <w:t>ВСОКО не в полном объеме охватывает образовательную деятельность школы</w:t>
            </w:r>
          </w:p>
        </w:tc>
      </w:tr>
      <w:tr w:rsidR="00A9568F" w14:paraId="16371E1E" w14:textId="77777777">
        <w:trPr>
          <w:trHeight w:hRule="exact" w:val="840"/>
          <w:jc w:val="center"/>
        </w:trPr>
        <w:tc>
          <w:tcPr>
            <w:tcW w:w="6360" w:type="dxa"/>
            <w:tcBorders>
              <w:top w:val="single" w:sz="4" w:space="0" w:color="auto"/>
              <w:left w:val="single" w:sz="4" w:space="0" w:color="auto"/>
            </w:tcBorders>
            <w:shd w:val="clear" w:color="auto" w:fill="FFFFFF"/>
          </w:tcPr>
          <w:p w14:paraId="14073D62" w14:textId="77777777" w:rsidR="00A9568F" w:rsidRPr="009E6E7D" w:rsidRDefault="006F74B0">
            <w:pPr>
              <w:pStyle w:val="21"/>
              <w:framePr w:w="12878" w:wrap="notBeside" w:vAnchor="text" w:hAnchor="text" w:xAlign="center" w:y="1"/>
              <w:shd w:val="clear" w:color="auto" w:fill="auto"/>
              <w:spacing w:line="269" w:lineRule="exact"/>
              <w:ind w:left="280" w:firstLine="0"/>
              <w:jc w:val="left"/>
              <w:rPr>
                <w:b/>
              </w:rPr>
            </w:pPr>
            <w:r w:rsidRPr="009E6E7D">
              <w:rPr>
                <w:rStyle w:val="27"/>
                <w:b w:val="0"/>
              </w:rPr>
              <w:t>Ориентация обучающихся и родителей на образование как «социальный лифт»</w:t>
            </w:r>
          </w:p>
        </w:tc>
        <w:tc>
          <w:tcPr>
            <w:tcW w:w="6518" w:type="dxa"/>
            <w:tcBorders>
              <w:top w:val="single" w:sz="4" w:space="0" w:color="auto"/>
              <w:left w:val="single" w:sz="4" w:space="0" w:color="auto"/>
              <w:right w:val="single" w:sz="4" w:space="0" w:color="auto"/>
            </w:tcBorders>
            <w:shd w:val="clear" w:color="auto" w:fill="FFFFFF"/>
            <w:vAlign w:val="bottom"/>
          </w:tcPr>
          <w:p w14:paraId="74CAA10E" w14:textId="77777777" w:rsidR="00A9568F" w:rsidRPr="009E6E7D" w:rsidRDefault="006F74B0">
            <w:pPr>
              <w:pStyle w:val="21"/>
              <w:framePr w:w="12878" w:wrap="notBeside" w:vAnchor="text" w:hAnchor="text" w:xAlign="center" w:y="1"/>
              <w:shd w:val="clear" w:color="auto" w:fill="auto"/>
              <w:spacing w:line="278" w:lineRule="exact"/>
              <w:ind w:left="280" w:firstLine="0"/>
              <w:jc w:val="left"/>
              <w:rPr>
                <w:b/>
              </w:rPr>
            </w:pPr>
            <w:r w:rsidRPr="009E6E7D">
              <w:rPr>
                <w:rStyle w:val="27"/>
                <w:b w:val="0"/>
              </w:rPr>
              <w:t>Низкий уровень материальной</w:t>
            </w:r>
          </w:p>
          <w:p w14:paraId="1C9188BB" w14:textId="77777777" w:rsidR="00A9568F" w:rsidRPr="009E6E7D" w:rsidRDefault="006F74B0">
            <w:pPr>
              <w:pStyle w:val="21"/>
              <w:framePr w:w="12878" w:wrap="notBeside" w:vAnchor="text" w:hAnchor="text" w:xAlign="center" w:y="1"/>
              <w:shd w:val="clear" w:color="auto" w:fill="auto"/>
              <w:spacing w:line="278" w:lineRule="exact"/>
              <w:ind w:left="280" w:firstLine="0"/>
              <w:jc w:val="left"/>
              <w:rPr>
                <w:b/>
              </w:rPr>
            </w:pPr>
            <w:r w:rsidRPr="009E6E7D">
              <w:rPr>
                <w:rStyle w:val="27"/>
                <w:b w:val="0"/>
              </w:rPr>
              <w:t>обеспеченности части семей, отсутствие возможности оплачивать дополнительные образовательные услуги</w:t>
            </w:r>
          </w:p>
        </w:tc>
      </w:tr>
      <w:tr w:rsidR="00A9568F" w14:paraId="3BC821BB" w14:textId="77777777">
        <w:trPr>
          <w:trHeight w:hRule="exact" w:val="970"/>
          <w:jc w:val="center"/>
        </w:trPr>
        <w:tc>
          <w:tcPr>
            <w:tcW w:w="6360" w:type="dxa"/>
            <w:tcBorders>
              <w:top w:val="single" w:sz="4" w:space="0" w:color="auto"/>
              <w:left w:val="single" w:sz="4" w:space="0" w:color="auto"/>
            </w:tcBorders>
            <w:shd w:val="clear" w:color="auto" w:fill="FFFFFF"/>
          </w:tcPr>
          <w:p w14:paraId="5B8B1081" w14:textId="77777777" w:rsidR="00A9568F" w:rsidRPr="009E6E7D" w:rsidRDefault="006F74B0">
            <w:pPr>
              <w:pStyle w:val="21"/>
              <w:framePr w:w="12878" w:wrap="notBeside" w:vAnchor="text" w:hAnchor="text" w:xAlign="center" w:y="1"/>
              <w:shd w:val="clear" w:color="auto" w:fill="auto"/>
              <w:ind w:left="280" w:firstLine="0"/>
              <w:jc w:val="left"/>
              <w:rPr>
                <w:b/>
              </w:rPr>
            </w:pPr>
            <w:r w:rsidRPr="009E6E7D">
              <w:rPr>
                <w:rStyle w:val="27"/>
                <w:b w:val="0"/>
              </w:rPr>
              <w:t>80% кабинетов школы оснащены компьютерным оборудованием с доступом к сети Интернет</w:t>
            </w:r>
          </w:p>
        </w:tc>
        <w:tc>
          <w:tcPr>
            <w:tcW w:w="6518" w:type="dxa"/>
            <w:tcBorders>
              <w:top w:val="single" w:sz="4" w:space="0" w:color="auto"/>
              <w:left w:val="single" w:sz="4" w:space="0" w:color="auto"/>
              <w:right w:val="single" w:sz="4" w:space="0" w:color="auto"/>
            </w:tcBorders>
            <w:shd w:val="clear" w:color="auto" w:fill="FFFFFF"/>
          </w:tcPr>
          <w:p w14:paraId="01051A21" w14:textId="77777777" w:rsidR="00A9568F" w:rsidRPr="009E6E7D" w:rsidRDefault="006F74B0">
            <w:pPr>
              <w:pStyle w:val="21"/>
              <w:framePr w:w="12878" w:wrap="notBeside" w:vAnchor="text" w:hAnchor="text" w:xAlign="center" w:y="1"/>
              <w:shd w:val="clear" w:color="auto" w:fill="auto"/>
              <w:spacing w:line="283" w:lineRule="exact"/>
              <w:ind w:left="280" w:firstLine="0"/>
              <w:jc w:val="left"/>
              <w:rPr>
                <w:b/>
              </w:rPr>
            </w:pPr>
            <w:r w:rsidRPr="009E6E7D">
              <w:rPr>
                <w:rStyle w:val="27"/>
                <w:b w:val="0"/>
              </w:rPr>
              <w:t>30% компьютерного оборудования требует обновления</w:t>
            </w:r>
          </w:p>
        </w:tc>
      </w:tr>
      <w:tr w:rsidR="00A9568F" w14:paraId="040E60EC" w14:textId="77777777">
        <w:trPr>
          <w:trHeight w:hRule="exact" w:val="1430"/>
          <w:jc w:val="center"/>
        </w:trPr>
        <w:tc>
          <w:tcPr>
            <w:tcW w:w="6360" w:type="dxa"/>
            <w:tcBorders>
              <w:top w:val="single" w:sz="4" w:space="0" w:color="auto"/>
              <w:left w:val="single" w:sz="4" w:space="0" w:color="auto"/>
              <w:bottom w:val="single" w:sz="4" w:space="0" w:color="auto"/>
            </w:tcBorders>
            <w:shd w:val="clear" w:color="auto" w:fill="FFFFFF"/>
          </w:tcPr>
          <w:p w14:paraId="07C2D031" w14:textId="77777777" w:rsidR="00A9568F" w:rsidRPr="009E6E7D" w:rsidRDefault="006F74B0">
            <w:pPr>
              <w:pStyle w:val="21"/>
              <w:framePr w:w="12878" w:wrap="notBeside" w:vAnchor="text" w:hAnchor="text" w:xAlign="center" w:y="1"/>
              <w:shd w:val="clear" w:color="auto" w:fill="auto"/>
              <w:spacing w:line="269" w:lineRule="exact"/>
              <w:ind w:left="280" w:firstLine="0"/>
              <w:jc w:val="left"/>
              <w:rPr>
                <w:b/>
              </w:rPr>
            </w:pPr>
            <w:r w:rsidRPr="009E6E7D">
              <w:rPr>
                <w:rStyle w:val="27"/>
                <w:b w:val="0"/>
              </w:rPr>
              <w:t xml:space="preserve">Стабильное бюджетное </w:t>
            </w:r>
            <w:r w:rsidR="00775339" w:rsidRPr="009E6E7D">
              <w:rPr>
                <w:rStyle w:val="27"/>
                <w:b w:val="0"/>
              </w:rPr>
              <w:t>финансирование на</w:t>
            </w:r>
            <w:r w:rsidRPr="009E6E7D">
              <w:rPr>
                <w:rStyle w:val="27"/>
                <w:b w:val="0"/>
              </w:rPr>
              <w:t xml:space="preserve"> основе утвержденного ПФХД на календарный год</w:t>
            </w:r>
          </w:p>
        </w:tc>
        <w:tc>
          <w:tcPr>
            <w:tcW w:w="6518" w:type="dxa"/>
            <w:tcBorders>
              <w:top w:val="single" w:sz="4" w:space="0" w:color="auto"/>
              <w:left w:val="single" w:sz="4" w:space="0" w:color="auto"/>
              <w:bottom w:val="single" w:sz="4" w:space="0" w:color="auto"/>
              <w:right w:val="single" w:sz="4" w:space="0" w:color="auto"/>
            </w:tcBorders>
            <w:shd w:val="clear" w:color="auto" w:fill="FFFFFF"/>
            <w:vAlign w:val="bottom"/>
          </w:tcPr>
          <w:p w14:paraId="57B98ACB" w14:textId="77777777" w:rsidR="00A9568F" w:rsidRPr="009E6E7D" w:rsidRDefault="006F74B0">
            <w:pPr>
              <w:pStyle w:val="21"/>
              <w:framePr w:w="12878" w:wrap="notBeside" w:vAnchor="text" w:hAnchor="text" w:xAlign="center" w:y="1"/>
              <w:shd w:val="clear" w:color="auto" w:fill="auto"/>
              <w:ind w:left="280" w:firstLine="0"/>
              <w:jc w:val="left"/>
              <w:rPr>
                <w:b/>
              </w:rPr>
            </w:pPr>
            <w:r w:rsidRPr="009E6E7D">
              <w:rPr>
                <w:rStyle w:val="27"/>
                <w:b w:val="0"/>
              </w:rPr>
              <w:t>Недостаточное оснащение учебным и учебно</w:t>
            </w:r>
            <w:r w:rsidRPr="009E6E7D">
              <w:rPr>
                <w:rStyle w:val="27"/>
                <w:b w:val="0"/>
              </w:rPr>
              <w:softHyphen/>
              <w:t xml:space="preserve">лабораторным оборудованием, необходимым для реализации ФГОС среднего общего образования, </w:t>
            </w:r>
            <w:r w:rsidR="00775339" w:rsidRPr="009E6E7D">
              <w:rPr>
                <w:rStyle w:val="27"/>
                <w:b w:val="0"/>
              </w:rPr>
              <w:t>организации проектной</w:t>
            </w:r>
            <w:r w:rsidRPr="009E6E7D">
              <w:rPr>
                <w:rStyle w:val="27"/>
                <w:b w:val="0"/>
              </w:rPr>
              <w:t xml:space="preserve"> деятельности, моделирования и технического творчества обучающихся и т.д.</w:t>
            </w:r>
          </w:p>
        </w:tc>
      </w:tr>
    </w:tbl>
    <w:p w14:paraId="36A8E2AD" w14:textId="77777777" w:rsidR="00A9568F" w:rsidRDefault="00A9568F">
      <w:pPr>
        <w:framePr w:w="12878" w:wrap="notBeside" w:vAnchor="text" w:hAnchor="text" w:xAlign="center" w:y="1"/>
        <w:rPr>
          <w:sz w:val="2"/>
          <w:szCs w:val="2"/>
        </w:rPr>
      </w:pPr>
    </w:p>
    <w:p w14:paraId="080CCF62" w14:textId="77777777" w:rsidR="00A9568F" w:rsidRDefault="00A9568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365"/>
        <w:gridCol w:w="6528"/>
      </w:tblGrid>
      <w:tr w:rsidR="00A9568F" w14:paraId="527C8C73" w14:textId="77777777">
        <w:trPr>
          <w:trHeight w:hRule="exact" w:val="6638"/>
          <w:jc w:val="center"/>
        </w:trPr>
        <w:tc>
          <w:tcPr>
            <w:tcW w:w="6365" w:type="dxa"/>
            <w:tcBorders>
              <w:top w:val="single" w:sz="4" w:space="0" w:color="auto"/>
              <w:left w:val="single" w:sz="4" w:space="0" w:color="auto"/>
            </w:tcBorders>
            <w:shd w:val="clear" w:color="auto" w:fill="FFFFFF"/>
          </w:tcPr>
          <w:p w14:paraId="6E7C8F7B" w14:textId="77777777" w:rsidR="00A9568F" w:rsidRDefault="006F74B0">
            <w:pPr>
              <w:pStyle w:val="21"/>
              <w:framePr w:w="12893" w:wrap="notBeside" w:vAnchor="text" w:hAnchor="text" w:xAlign="center" w:y="1"/>
              <w:shd w:val="clear" w:color="auto" w:fill="auto"/>
              <w:ind w:firstLine="0"/>
              <w:jc w:val="left"/>
            </w:pPr>
            <w:r>
              <w:rPr>
                <w:rStyle w:val="211pt"/>
              </w:rPr>
              <w:t>Имеется достаточное количество ЭОР, обеспечивающих возможность вариативного использования</w:t>
            </w:r>
          </w:p>
        </w:tc>
        <w:tc>
          <w:tcPr>
            <w:tcW w:w="6528" w:type="dxa"/>
            <w:tcBorders>
              <w:top w:val="single" w:sz="4" w:space="0" w:color="auto"/>
              <w:left w:val="single" w:sz="4" w:space="0" w:color="auto"/>
              <w:right w:val="single" w:sz="4" w:space="0" w:color="auto"/>
            </w:tcBorders>
            <w:shd w:val="clear" w:color="auto" w:fill="FFFFFF"/>
          </w:tcPr>
          <w:p w14:paraId="3B995A52" w14:textId="77777777" w:rsidR="00A9568F" w:rsidRDefault="006F74B0">
            <w:pPr>
              <w:pStyle w:val="21"/>
              <w:framePr w:w="12893" w:wrap="notBeside" w:vAnchor="text" w:hAnchor="text" w:xAlign="center" w:y="1"/>
              <w:shd w:val="clear" w:color="auto" w:fill="auto"/>
              <w:spacing w:line="278" w:lineRule="exact"/>
              <w:ind w:firstLine="0"/>
              <w:jc w:val="left"/>
            </w:pPr>
            <w:r>
              <w:rPr>
                <w:rStyle w:val="211pt"/>
              </w:rPr>
              <w:t>Основные проблемы при построениимодели образовательного процесса, основанного на обучении с использованием ЭОР:</w:t>
            </w:r>
          </w:p>
          <w:p w14:paraId="052AC05A" w14:textId="77777777" w:rsidR="00A9568F" w:rsidRDefault="006F74B0">
            <w:pPr>
              <w:pStyle w:val="21"/>
              <w:framePr w:w="12893" w:wrap="notBeside" w:vAnchor="text" w:hAnchor="text" w:xAlign="center" w:y="1"/>
              <w:numPr>
                <w:ilvl w:val="0"/>
                <w:numId w:val="117"/>
              </w:numPr>
              <w:shd w:val="clear" w:color="auto" w:fill="auto"/>
              <w:tabs>
                <w:tab w:val="left" w:pos="360"/>
              </w:tabs>
              <w:spacing w:line="278" w:lineRule="exact"/>
              <w:ind w:firstLine="0"/>
              <w:jc w:val="left"/>
            </w:pPr>
            <w:r>
              <w:rPr>
                <w:rStyle w:val="211pt"/>
              </w:rPr>
              <w:t>организационные: внедрение ЭОР является сложной междисциплинарной задачей, требующей особых, новых формкоординации действий всех участников образовательных</w:t>
            </w:r>
          </w:p>
          <w:p w14:paraId="5421F7E3" w14:textId="77777777" w:rsidR="00A9568F" w:rsidRDefault="006F74B0">
            <w:pPr>
              <w:pStyle w:val="21"/>
              <w:framePr w:w="12893" w:wrap="notBeside" w:vAnchor="text" w:hAnchor="text" w:xAlign="center" w:y="1"/>
              <w:shd w:val="clear" w:color="auto" w:fill="auto"/>
              <w:spacing w:line="278" w:lineRule="exact"/>
              <w:ind w:firstLine="0"/>
              <w:jc w:val="left"/>
            </w:pPr>
            <w:r>
              <w:rPr>
                <w:rStyle w:val="211pt"/>
              </w:rPr>
              <w:t>отношений;</w:t>
            </w:r>
          </w:p>
          <w:p w14:paraId="362FAC56" w14:textId="77777777" w:rsidR="00A9568F" w:rsidRDefault="006F74B0">
            <w:pPr>
              <w:pStyle w:val="21"/>
              <w:framePr w:w="12893" w:wrap="notBeside" w:vAnchor="text" w:hAnchor="text" w:xAlign="center" w:y="1"/>
              <w:numPr>
                <w:ilvl w:val="0"/>
                <w:numId w:val="117"/>
              </w:numPr>
              <w:shd w:val="clear" w:color="auto" w:fill="auto"/>
              <w:tabs>
                <w:tab w:val="left" w:pos="350"/>
              </w:tabs>
              <w:ind w:firstLine="0"/>
              <w:jc w:val="left"/>
            </w:pPr>
            <w:r>
              <w:rPr>
                <w:rStyle w:val="211pt"/>
              </w:rPr>
              <w:t>технологические: конкретные образовательные программные продуктыявляются платформозависимыми и относительно сложными для применениябез специальной подготовки;</w:t>
            </w:r>
          </w:p>
          <w:p w14:paraId="5DF33628" w14:textId="77777777" w:rsidR="00A9568F" w:rsidRDefault="006F74B0">
            <w:pPr>
              <w:pStyle w:val="21"/>
              <w:framePr w:w="12893" w:wrap="notBeside" w:vAnchor="text" w:hAnchor="text" w:xAlign="center" w:y="1"/>
              <w:numPr>
                <w:ilvl w:val="0"/>
                <w:numId w:val="117"/>
              </w:numPr>
              <w:shd w:val="clear" w:color="auto" w:fill="auto"/>
              <w:tabs>
                <w:tab w:val="left" w:pos="360"/>
              </w:tabs>
              <w:ind w:firstLine="0"/>
              <w:jc w:val="left"/>
            </w:pPr>
            <w:r>
              <w:rPr>
                <w:rStyle w:val="211pt"/>
              </w:rPr>
              <w:t>кадровые: необходимость обучения из числа учителей группы работников, осуществляющих сетевое взаимодействиеучастников</w:t>
            </w:r>
          </w:p>
          <w:p w14:paraId="56719158" w14:textId="77777777" w:rsidR="00A9568F" w:rsidRDefault="006F74B0">
            <w:pPr>
              <w:pStyle w:val="21"/>
              <w:framePr w:w="12893" w:wrap="notBeside" w:vAnchor="text" w:hAnchor="text" w:xAlign="center" w:y="1"/>
              <w:shd w:val="clear" w:color="auto" w:fill="auto"/>
              <w:ind w:firstLine="0"/>
              <w:jc w:val="left"/>
            </w:pPr>
            <w:r>
              <w:rPr>
                <w:rStyle w:val="211pt"/>
              </w:rPr>
              <w:t>образовательных отношений;</w:t>
            </w:r>
          </w:p>
          <w:p w14:paraId="5DE1BDA0" w14:textId="77777777" w:rsidR="00A9568F" w:rsidRDefault="006F74B0">
            <w:pPr>
              <w:pStyle w:val="21"/>
              <w:framePr w:w="12893" w:wrap="notBeside" w:vAnchor="text" w:hAnchor="text" w:xAlign="center" w:y="1"/>
              <w:numPr>
                <w:ilvl w:val="0"/>
                <w:numId w:val="117"/>
              </w:numPr>
              <w:shd w:val="clear" w:color="auto" w:fill="auto"/>
              <w:tabs>
                <w:tab w:val="left" w:pos="360"/>
              </w:tabs>
              <w:spacing w:line="278" w:lineRule="exact"/>
              <w:ind w:firstLine="0"/>
              <w:jc w:val="left"/>
            </w:pPr>
            <w:r>
              <w:rPr>
                <w:rStyle w:val="211pt"/>
              </w:rPr>
              <w:t>методические: отсутствие у учителей необходимых навыков управления коллективными образовательными проектами в информационной сети, выбороптимальных методов, средств обучения с</w:t>
            </w:r>
          </w:p>
          <w:p w14:paraId="3834891A" w14:textId="77777777" w:rsidR="00A9568F" w:rsidRDefault="006F74B0">
            <w:pPr>
              <w:pStyle w:val="21"/>
              <w:framePr w:w="12893" w:wrap="notBeside" w:vAnchor="text" w:hAnchor="text" w:xAlign="center" w:y="1"/>
              <w:shd w:val="clear" w:color="auto" w:fill="auto"/>
              <w:spacing w:line="278" w:lineRule="exact"/>
              <w:ind w:firstLine="0"/>
              <w:jc w:val="left"/>
            </w:pPr>
            <w:r>
              <w:rPr>
                <w:rStyle w:val="211pt"/>
              </w:rPr>
              <w:t>применением ЭО и ДОТ</w:t>
            </w:r>
          </w:p>
        </w:tc>
      </w:tr>
      <w:tr w:rsidR="00A9568F" w14:paraId="159DFF21" w14:textId="77777777">
        <w:trPr>
          <w:trHeight w:hRule="exact" w:val="1718"/>
          <w:jc w:val="center"/>
        </w:trPr>
        <w:tc>
          <w:tcPr>
            <w:tcW w:w="6365" w:type="dxa"/>
            <w:tcBorders>
              <w:top w:val="single" w:sz="4" w:space="0" w:color="auto"/>
              <w:left w:val="single" w:sz="4" w:space="0" w:color="auto"/>
              <w:bottom w:val="single" w:sz="4" w:space="0" w:color="auto"/>
            </w:tcBorders>
            <w:shd w:val="clear" w:color="auto" w:fill="FFFFFF"/>
          </w:tcPr>
          <w:p w14:paraId="0F250819" w14:textId="77777777" w:rsidR="00A9568F" w:rsidRDefault="006F74B0">
            <w:pPr>
              <w:pStyle w:val="21"/>
              <w:framePr w:w="12893" w:wrap="notBeside" w:vAnchor="text" w:hAnchor="text" w:xAlign="center" w:y="1"/>
              <w:shd w:val="clear" w:color="auto" w:fill="auto"/>
              <w:ind w:firstLine="0"/>
              <w:jc w:val="left"/>
            </w:pPr>
            <w:r>
              <w:rPr>
                <w:rStyle w:val="211pt"/>
              </w:rPr>
              <w:t>Полная укомплектованность штата школы; стабильный коллектив с большим опытом работы</w:t>
            </w:r>
          </w:p>
        </w:tc>
        <w:tc>
          <w:tcPr>
            <w:tcW w:w="6528" w:type="dxa"/>
            <w:tcBorders>
              <w:top w:val="single" w:sz="4" w:space="0" w:color="auto"/>
              <w:left w:val="single" w:sz="4" w:space="0" w:color="auto"/>
              <w:bottom w:val="single" w:sz="4" w:space="0" w:color="auto"/>
              <w:right w:val="single" w:sz="4" w:space="0" w:color="auto"/>
            </w:tcBorders>
            <w:shd w:val="clear" w:color="auto" w:fill="FFFFFF"/>
          </w:tcPr>
          <w:p w14:paraId="1AB46546" w14:textId="77777777" w:rsidR="00A9568F" w:rsidRDefault="006F74B0">
            <w:pPr>
              <w:pStyle w:val="21"/>
              <w:framePr w:w="12893" w:wrap="notBeside" w:vAnchor="text" w:hAnchor="text" w:xAlign="center" w:y="1"/>
              <w:shd w:val="clear" w:color="auto" w:fill="auto"/>
              <w:ind w:firstLine="0"/>
              <w:jc w:val="left"/>
            </w:pPr>
            <w:r>
              <w:rPr>
                <w:rStyle w:val="211pt"/>
              </w:rPr>
              <w:t>Увеличение доли возрастных педагогических кадров с большим стажем работы, их профессиональное выгорание; Большая часовая нагрузка педагогов, что, ограничивает возможности для повышения квалификации, самосовершенствования и профессионального развития</w:t>
            </w:r>
          </w:p>
        </w:tc>
      </w:tr>
    </w:tbl>
    <w:p w14:paraId="69516084" w14:textId="77777777" w:rsidR="00A9568F" w:rsidRDefault="00A9568F">
      <w:pPr>
        <w:framePr w:w="12893" w:wrap="notBeside" w:vAnchor="text" w:hAnchor="text" w:xAlign="center" w:y="1"/>
        <w:rPr>
          <w:sz w:val="2"/>
          <w:szCs w:val="2"/>
        </w:rPr>
      </w:pPr>
    </w:p>
    <w:p w14:paraId="71F08563" w14:textId="77777777" w:rsidR="00A9568F" w:rsidRDefault="00A9568F">
      <w:pPr>
        <w:rPr>
          <w:sz w:val="2"/>
          <w:szCs w:val="2"/>
        </w:rPr>
      </w:pPr>
    </w:p>
    <w:p w14:paraId="333A1436" w14:textId="77777777" w:rsidR="00A9568F" w:rsidRDefault="00A9568F">
      <w:pPr>
        <w:rPr>
          <w:sz w:val="2"/>
          <w:szCs w:val="2"/>
        </w:rPr>
        <w:sectPr w:rsidR="00A9568F">
          <w:pgSz w:w="16840" w:h="11900" w:orient="landscape"/>
          <w:pgMar w:top="1471" w:right="1422" w:bottom="753" w:left="1042" w:header="0" w:footer="3" w:gutter="0"/>
          <w:cols w:space="720"/>
          <w:noEndnote/>
          <w:docGrid w:linePitch="360"/>
        </w:sectPr>
      </w:pPr>
    </w:p>
    <w:p w14:paraId="56262F29" w14:textId="77777777" w:rsidR="00A9568F" w:rsidRPr="009E6E7D" w:rsidRDefault="006F74B0">
      <w:pPr>
        <w:pStyle w:val="41"/>
        <w:shd w:val="clear" w:color="auto" w:fill="auto"/>
        <w:spacing w:after="56"/>
        <w:ind w:left="320" w:right="280" w:firstLine="700"/>
        <w:rPr>
          <w:b w:val="0"/>
        </w:rPr>
      </w:pPr>
      <w:r w:rsidRPr="009E6E7D">
        <w:rPr>
          <w:b w:val="0"/>
        </w:rPr>
        <w:t>Интегративным результатом выполнения требований к условиям реализации основной образовательной программы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14:paraId="11EC260B" w14:textId="77777777" w:rsidR="00A9568F" w:rsidRPr="009E6E7D" w:rsidRDefault="006F74B0">
      <w:pPr>
        <w:pStyle w:val="41"/>
        <w:shd w:val="clear" w:color="auto" w:fill="auto"/>
        <w:spacing w:line="278" w:lineRule="exact"/>
        <w:ind w:left="320" w:right="280" w:firstLine="700"/>
        <w:rPr>
          <w:b w:val="0"/>
        </w:rPr>
      </w:pPr>
      <w:r w:rsidRPr="009E6E7D">
        <w:rPr>
          <w:b w:val="0"/>
        </w:rPr>
        <w:t xml:space="preserve">Механизмы достижения целевых ориентиров в системе условий учитывают организационную структуру МБОУ </w:t>
      </w:r>
      <w:r w:rsidR="00775339" w:rsidRPr="009E6E7D">
        <w:rPr>
          <w:b w:val="0"/>
        </w:rPr>
        <w:t>« СОШ 140</w:t>
      </w:r>
      <w:r w:rsidRPr="009E6E7D">
        <w:rPr>
          <w:b w:val="0"/>
        </w:rPr>
        <w:t>»,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w:t>
      </w:r>
      <w:r w:rsidR="00775339" w:rsidRPr="009E6E7D">
        <w:rPr>
          <w:b w:val="0"/>
        </w:rPr>
        <w:t xml:space="preserve"> </w:t>
      </w:r>
      <w:r w:rsidRPr="009E6E7D">
        <w:rPr>
          <w:b w:val="0"/>
        </w:rPr>
        <w:t>организации.</w:t>
      </w:r>
    </w:p>
    <w:p w14:paraId="2B7C27EC" w14:textId="77777777" w:rsidR="00A9568F" w:rsidRPr="009E6E7D" w:rsidRDefault="006F74B0">
      <w:pPr>
        <w:pStyle w:val="15"/>
        <w:framePr w:w="14218" w:wrap="notBeside" w:vAnchor="text" w:hAnchor="text" w:xAlign="center" w:y="1"/>
        <w:shd w:val="clear" w:color="auto" w:fill="auto"/>
        <w:spacing w:line="240" w:lineRule="exact"/>
        <w:rPr>
          <w:b w:val="0"/>
        </w:rPr>
      </w:pPr>
      <w:r w:rsidRPr="009E6E7D">
        <w:rPr>
          <w:rStyle w:val="a7"/>
          <w:bCs/>
        </w:rPr>
        <w:t xml:space="preserve">Создание системы условий требует и создания определённого механизма по </w:t>
      </w:r>
      <w:r w:rsidR="00775339" w:rsidRPr="009E6E7D">
        <w:rPr>
          <w:rStyle w:val="a7"/>
          <w:bCs/>
        </w:rPr>
        <w:t>достижению целевых</w:t>
      </w:r>
      <w:r w:rsidRPr="009E6E7D">
        <w:rPr>
          <w:rStyle w:val="a7"/>
          <w:bCs/>
        </w:rPr>
        <w:t xml:space="preserve"> ориентиров.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52"/>
        <w:gridCol w:w="3259"/>
        <w:gridCol w:w="4819"/>
        <w:gridCol w:w="1987"/>
      </w:tblGrid>
      <w:tr w:rsidR="00A9568F" w14:paraId="0BECED8B" w14:textId="77777777">
        <w:trPr>
          <w:trHeight w:hRule="exact" w:val="322"/>
          <w:jc w:val="center"/>
        </w:trPr>
        <w:tc>
          <w:tcPr>
            <w:tcW w:w="4152" w:type="dxa"/>
            <w:tcBorders>
              <w:top w:val="single" w:sz="4" w:space="0" w:color="auto"/>
              <w:left w:val="single" w:sz="4" w:space="0" w:color="auto"/>
            </w:tcBorders>
            <w:shd w:val="clear" w:color="auto" w:fill="FFFFFF"/>
            <w:vAlign w:val="bottom"/>
          </w:tcPr>
          <w:p w14:paraId="55145DDA" w14:textId="77777777" w:rsidR="00A9568F" w:rsidRDefault="006F74B0">
            <w:pPr>
              <w:pStyle w:val="21"/>
              <w:framePr w:w="14218" w:wrap="notBeside" w:vAnchor="text" w:hAnchor="text" w:xAlign="center" w:y="1"/>
              <w:shd w:val="clear" w:color="auto" w:fill="auto"/>
              <w:spacing w:line="240" w:lineRule="exact"/>
              <w:ind w:left="340" w:firstLine="0"/>
              <w:jc w:val="left"/>
            </w:pPr>
            <w:r>
              <w:rPr>
                <w:rStyle w:val="27"/>
              </w:rPr>
              <w:t>Управленческие шаги</w:t>
            </w:r>
          </w:p>
        </w:tc>
        <w:tc>
          <w:tcPr>
            <w:tcW w:w="3259" w:type="dxa"/>
            <w:tcBorders>
              <w:top w:val="single" w:sz="4" w:space="0" w:color="auto"/>
              <w:left w:val="single" w:sz="4" w:space="0" w:color="auto"/>
            </w:tcBorders>
            <w:shd w:val="clear" w:color="auto" w:fill="FFFFFF"/>
            <w:vAlign w:val="bottom"/>
          </w:tcPr>
          <w:p w14:paraId="09615B3A" w14:textId="77777777" w:rsidR="00A9568F" w:rsidRDefault="006F74B0">
            <w:pPr>
              <w:pStyle w:val="21"/>
              <w:framePr w:w="14218" w:wrap="notBeside" w:vAnchor="text" w:hAnchor="text" w:xAlign="center" w:y="1"/>
              <w:shd w:val="clear" w:color="auto" w:fill="auto"/>
              <w:spacing w:line="240" w:lineRule="exact"/>
              <w:ind w:left="1020" w:firstLine="0"/>
              <w:jc w:val="left"/>
            </w:pPr>
            <w:r>
              <w:rPr>
                <w:rStyle w:val="27"/>
              </w:rPr>
              <w:t>Задачи</w:t>
            </w:r>
          </w:p>
        </w:tc>
        <w:tc>
          <w:tcPr>
            <w:tcW w:w="4819" w:type="dxa"/>
            <w:tcBorders>
              <w:top w:val="single" w:sz="4" w:space="0" w:color="auto"/>
              <w:left w:val="single" w:sz="4" w:space="0" w:color="auto"/>
            </w:tcBorders>
            <w:shd w:val="clear" w:color="auto" w:fill="FFFFFF"/>
            <w:vAlign w:val="bottom"/>
          </w:tcPr>
          <w:p w14:paraId="76F56A2D" w14:textId="77777777" w:rsidR="00A9568F" w:rsidRDefault="006F74B0">
            <w:pPr>
              <w:pStyle w:val="21"/>
              <w:framePr w:w="14218" w:wrap="notBeside" w:vAnchor="text" w:hAnchor="text" w:xAlign="center" w:y="1"/>
              <w:shd w:val="clear" w:color="auto" w:fill="auto"/>
              <w:spacing w:line="240" w:lineRule="exact"/>
              <w:ind w:left="1040" w:firstLine="0"/>
              <w:jc w:val="left"/>
            </w:pPr>
            <w:r>
              <w:rPr>
                <w:rStyle w:val="27"/>
              </w:rPr>
              <w:t>Результат</w:t>
            </w:r>
          </w:p>
        </w:tc>
        <w:tc>
          <w:tcPr>
            <w:tcW w:w="1987" w:type="dxa"/>
            <w:tcBorders>
              <w:top w:val="single" w:sz="4" w:space="0" w:color="auto"/>
              <w:left w:val="single" w:sz="4" w:space="0" w:color="auto"/>
              <w:right w:val="single" w:sz="4" w:space="0" w:color="auto"/>
            </w:tcBorders>
            <w:shd w:val="clear" w:color="auto" w:fill="FFFFFF"/>
            <w:vAlign w:val="bottom"/>
          </w:tcPr>
          <w:p w14:paraId="3FF743B3" w14:textId="77777777" w:rsidR="00A9568F" w:rsidRDefault="006F74B0">
            <w:pPr>
              <w:pStyle w:val="21"/>
              <w:framePr w:w="14218" w:wrap="notBeside" w:vAnchor="text" w:hAnchor="text" w:xAlign="center" w:y="1"/>
              <w:shd w:val="clear" w:color="auto" w:fill="auto"/>
              <w:spacing w:line="240" w:lineRule="exact"/>
              <w:ind w:firstLine="0"/>
              <w:jc w:val="left"/>
            </w:pPr>
            <w:r>
              <w:rPr>
                <w:rStyle w:val="27"/>
              </w:rPr>
              <w:t>Ответственные</w:t>
            </w:r>
          </w:p>
        </w:tc>
      </w:tr>
      <w:tr w:rsidR="00A9568F" w14:paraId="097238C4" w14:textId="77777777">
        <w:trPr>
          <w:trHeight w:hRule="exact" w:val="355"/>
          <w:jc w:val="center"/>
        </w:trPr>
        <w:tc>
          <w:tcPr>
            <w:tcW w:w="14217" w:type="dxa"/>
            <w:gridSpan w:val="4"/>
            <w:tcBorders>
              <w:top w:val="single" w:sz="4" w:space="0" w:color="auto"/>
              <w:left w:val="single" w:sz="4" w:space="0" w:color="auto"/>
              <w:right w:val="single" w:sz="4" w:space="0" w:color="auto"/>
            </w:tcBorders>
            <w:shd w:val="clear" w:color="auto" w:fill="FFFFFF"/>
          </w:tcPr>
          <w:p w14:paraId="1B6193DD" w14:textId="77777777" w:rsidR="00A9568F" w:rsidRDefault="006F74B0">
            <w:pPr>
              <w:pStyle w:val="21"/>
              <w:framePr w:w="14218" w:wrap="notBeside" w:vAnchor="text" w:hAnchor="text" w:xAlign="center" w:y="1"/>
              <w:shd w:val="clear" w:color="auto" w:fill="auto"/>
              <w:spacing w:line="240" w:lineRule="exact"/>
              <w:ind w:left="3600" w:firstLine="0"/>
              <w:jc w:val="left"/>
            </w:pPr>
            <w:r>
              <w:rPr>
                <w:rStyle w:val="27"/>
              </w:rPr>
              <w:t>Механизм «ПЛАНИРОВАНИЕ»</w:t>
            </w:r>
          </w:p>
        </w:tc>
      </w:tr>
      <w:tr w:rsidR="00A9568F" w14:paraId="054D940D" w14:textId="77777777">
        <w:trPr>
          <w:trHeight w:hRule="exact" w:val="1666"/>
          <w:jc w:val="center"/>
        </w:trPr>
        <w:tc>
          <w:tcPr>
            <w:tcW w:w="4152" w:type="dxa"/>
            <w:tcBorders>
              <w:top w:val="single" w:sz="4" w:space="0" w:color="auto"/>
              <w:left w:val="single" w:sz="4" w:space="0" w:color="auto"/>
            </w:tcBorders>
            <w:shd w:val="clear" w:color="auto" w:fill="FFFFFF"/>
          </w:tcPr>
          <w:p w14:paraId="7DF86282" w14:textId="77777777" w:rsidR="00A9568F" w:rsidRDefault="006F74B0">
            <w:pPr>
              <w:pStyle w:val="21"/>
              <w:framePr w:w="14218" w:wrap="notBeside" w:vAnchor="text" w:hAnchor="text" w:xAlign="center" w:y="1"/>
              <w:shd w:val="clear" w:color="auto" w:fill="auto"/>
              <w:spacing w:line="278" w:lineRule="exact"/>
              <w:ind w:left="140" w:firstLine="0"/>
              <w:jc w:val="left"/>
            </w:pPr>
            <w:r>
              <w:rPr>
                <w:rStyle w:val="27"/>
              </w:rPr>
              <w:t xml:space="preserve">1. Анализ системы условий </w:t>
            </w:r>
            <w:r w:rsidR="00775339">
              <w:rPr>
                <w:rStyle w:val="27"/>
              </w:rPr>
              <w:t>существующих</w:t>
            </w:r>
            <w:r>
              <w:rPr>
                <w:rStyle w:val="27"/>
              </w:rPr>
              <w:t xml:space="preserve"> школе</w:t>
            </w:r>
          </w:p>
        </w:tc>
        <w:tc>
          <w:tcPr>
            <w:tcW w:w="3259" w:type="dxa"/>
            <w:tcBorders>
              <w:top w:val="single" w:sz="4" w:space="0" w:color="auto"/>
              <w:left w:val="single" w:sz="4" w:space="0" w:color="auto"/>
            </w:tcBorders>
            <w:shd w:val="clear" w:color="auto" w:fill="FFFFFF"/>
          </w:tcPr>
          <w:p w14:paraId="3CE814FB" w14:textId="77777777" w:rsidR="00A9568F" w:rsidRDefault="006F74B0">
            <w:pPr>
              <w:pStyle w:val="21"/>
              <w:framePr w:w="14218" w:wrap="notBeside" w:vAnchor="text" w:hAnchor="text" w:xAlign="center" w:y="1"/>
              <w:shd w:val="clear" w:color="auto" w:fill="auto"/>
              <w:ind w:firstLine="0"/>
              <w:jc w:val="left"/>
            </w:pPr>
            <w:r>
              <w:rPr>
                <w:rStyle w:val="27"/>
              </w:rPr>
              <w:t>Определение исходного уровня.</w:t>
            </w:r>
          </w:p>
          <w:p w14:paraId="2E79AF7C" w14:textId="77777777" w:rsidR="00A9568F" w:rsidRDefault="006F74B0">
            <w:pPr>
              <w:pStyle w:val="21"/>
              <w:framePr w:w="14218" w:wrap="notBeside" w:vAnchor="text" w:hAnchor="text" w:xAlign="center" w:y="1"/>
              <w:shd w:val="clear" w:color="auto" w:fill="auto"/>
              <w:ind w:firstLine="0"/>
              <w:jc w:val="left"/>
            </w:pPr>
            <w:r>
              <w:rPr>
                <w:rStyle w:val="27"/>
              </w:rPr>
              <w:t>Определение параметров</w:t>
            </w:r>
          </w:p>
          <w:p w14:paraId="0D4DFAC5" w14:textId="77777777" w:rsidR="00A9568F" w:rsidRDefault="00775339">
            <w:pPr>
              <w:pStyle w:val="21"/>
              <w:framePr w:w="14218" w:wrap="notBeside" w:vAnchor="text" w:hAnchor="text" w:xAlign="center" w:y="1"/>
              <w:shd w:val="clear" w:color="auto" w:fill="auto"/>
              <w:ind w:firstLine="0"/>
              <w:jc w:val="left"/>
            </w:pPr>
            <w:r>
              <w:rPr>
                <w:rStyle w:val="27"/>
              </w:rPr>
              <w:t>для необходимых</w:t>
            </w:r>
          </w:p>
          <w:p w14:paraId="039A1F6D" w14:textId="77777777" w:rsidR="00A9568F" w:rsidRDefault="006F74B0">
            <w:pPr>
              <w:pStyle w:val="21"/>
              <w:framePr w:w="14218" w:wrap="notBeside" w:vAnchor="text" w:hAnchor="text" w:xAlign="center" w:y="1"/>
              <w:shd w:val="clear" w:color="auto" w:fill="auto"/>
              <w:ind w:firstLine="0"/>
              <w:jc w:val="left"/>
            </w:pPr>
            <w:r>
              <w:rPr>
                <w:rStyle w:val="27"/>
              </w:rPr>
              <w:t>изменений</w:t>
            </w:r>
          </w:p>
        </w:tc>
        <w:tc>
          <w:tcPr>
            <w:tcW w:w="4819" w:type="dxa"/>
            <w:tcBorders>
              <w:top w:val="single" w:sz="4" w:space="0" w:color="auto"/>
              <w:left w:val="single" w:sz="4" w:space="0" w:color="auto"/>
            </w:tcBorders>
            <w:shd w:val="clear" w:color="auto" w:fill="FFFFFF"/>
          </w:tcPr>
          <w:p w14:paraId="4AB4537E" w14:textId="77777777" w:rsidR="00A9568F" w:rsidRDefault="006F74B0">
            <w:pPr>
              <w:pStyle w:val="21"/>
              <w:framePr w:w="14218" w:wrap="notBeside" w:vAnchor="text" w:hAnchor="text" w:xAlign="center" w:y="1"/>
              <w:shd w:val="clear" w:color="auto" w:fill="auto"/>
              <w:ind w:firstLine="0"/>
              <w:jc w:val="left"/>
            </w:pPr>
            <w:r>
              <w:rPr>
                <w:rStyle w:val="27"/>
              </w:rPr>
              <w:t>Написание программы «Система условий реализации основной образовательной программы в соответствии с требованиями Стандарта»</w:t>
            </w:r>
          </w:p>
        </w:tc>
        <w:tc>
          <w:tcPr>
            <w:tcW w:w="1987" w:type="dxa"/>
            <w:tcBorders>
              <w:top w:val="single" w:sz="4" w:space="0" w:color="auto"/>
              <w:left w:val="single" w:sz="4" w:space="0" w:color="auto"/>
              <w:right w:val="single" w:sz="4" w:space="0" w:color="auto"/>
            </w:tcBorders>
            <w:shd w:val="clear" w:color="auto" w:fill="FFFFFF"/>
          </w:tcPr>
          <w:p w14:paraId="02F3D9C6" w14:textId="77777777" w:rsidR="00A9568F" w:rsidRDefault="006F74B0">
            <w:pPr>
              <w:pStyle w:val="21"/>
              <w:framePr w:w="14218" w:wrap="notBeside" w:vAnchor="text" w:hAnchor="text" w:xAlign="center" w:y="1"/>
              <w:shd w:val="clear" w:color="auto" w:fill="auto"/>
              <w:spacing w:after="120" w:line="240" w:lineRule="exact"/>
              <w:ind w:firstLine="0"/>
              <w:jc w:val="left"/>
            </w:pPr>
            <w:r>
              <w:rPr>
                <w:rStyle w:val="27"/>
              </w:rPr>
              <w:t>Администрация</w:t>
            </w:r>
          </w:p>
          <w:p w14:paraId="5FF641F7" w14:textId="77777777" w:rsidR="00A9568F" w:rsidRDefault="006F74B0">
            <w:pPr>
              <w:pStyle w:val="21"/>
              <w:framePr w:w="14218" w:wrap="notBeside" w:vAnchor="text" w:hAnchor="text" w:xAlign="center" w:y="1"/>
              <w:shd w:val="clear" w:color="auto" w:fill="auto"/>
              <w:spacing w:before="120" w:line="240" w:lineRule="exact"/>
              <w:ind w:firstLine="0"/>
              <w:jc w:val="left"/>
            </w:pPr>
            <w:r>
              <w:rPr>
                <w:rStyle w:val="27"/>
              </w:rPr>
              <w:t>школы</w:t>
            </w:r>
          </w:p>
        </w:tc>
      </w:tr>
      <w:tr w:rsidR="00A9568F" w14:paraId="624F5B0E" w14:textId="77777777">
        <w:trPr>
          <w:trHeight w:hRule="exact" w:val="1666"/>
          <w:jc w:val="center"/>
        </w:trPr>
        <w:tc>
          <w:tcPr>
            <w:tcW w:w="4152" w:type="dxa"/>
            <w:tcBorders>
              <w:top w:val="single" w:sz="4" w:space="0" w:color="auto"/>
              <w:left w:val="single" w:sz="4" w:space="0" w:color="auto"/>
            </w:tcBorders>
            <w:shd w:val="clear" w:color="auto" w:fill="FFFFFF"/>
          </w:tcPr>
          <w:p w14:paraId="0C356FBF" w14:textId="77777777" w:rsidR="00A9568F" w:rsidRDefault="006F74B0">
            <w:pPr>
              <w:pStyle w:val="21"/>
              <w:framePr w:w="14218" w:wrap="notBeside" w:vAnchor="text" w:hAnchor="text" w:xAlign="center" w:y="1"/>
              <w:shd w:val="clear" w:color="auto" w:fill="auto"/>
              <w:ind w:left="140" w:firstLine="0"/>
              <w:jc w:val="left"/>
            </w:pPr>
            <w:r>
              <w:rPr>
                <w:rStyle w:val="27"/>
              </w:rPr>
              <w:t xml:space="preserve">2. Составление </w:t>
            </w:r>
            <w:r w:rsidR="00775339">
              <w:rPr>
                <w:rStyle w:val="27"/>
              </w:rPr>
              <w:t>сетевого графика</w:t>
            </w:r>
            <w:r>
              <w:rPr>
                <w:rStyle w:val="27"/>
              </w:rPr>
              <w:t xml:space="preserve"> (дорожной карты) по созданию системы условий</w:t>
            </w:r>
          </w:p>
        </w:tc>
        <w:tc>
          <w:tcPr>
            <w:tcW w:w="3259" w:type="dxa"/>
            <w:tcBorders>
              <w:top w:val="single" w:sz="4" w:space="0" w:color="auto"/>
              <w:left w:val="single" w:sz="4" w:space="0" w:color="auto"/>
            </w:tcBorders>
            <w:shd w:val="clear" w:color="auto" w:fill="FFFFFF"/>
          </w:tcPr>
          <w:p w14:paraId="790CAEA0" w14:textId="77777777" w:rsidR="00A9568F" w:rsidRDefault="006F74B0">
            <w:pPr>
              <w:pStyle w:val="21"/>
              <w:framePr w:w="14218" w:wrap="notBeside" w:vAnchor="text" w:hAnchor="text" w:xAlign="center" w:y="1"/>
              <w:shd w:val="clear" w:color="auto" w:fill="auto"/>
              <w:ind w:firstLine="0"/>
              <w:jc w:val="left"/>
            </w:pPr>
            <w:r>
              <w:rPr>
                <w:rStyle w:val="27"/>
              </w:rPr>
              <w:t xml:space="preserve">Наметить конкретные сроки и </w:t>
            </w:r>
            <w:r w:rsidR="00775339">
              <w:rPr>
                <w:rStyle w:val="27"/>
              </w:rPr>
              <w:t>ответственных лиц</w:t>
            </w:r>
            <w:r>
              <w:rPr>
                <w:rStyle w:val="27"/>
              </w:rPr>
              <w:t xml:space="preserve"> за создание необходимых условий реализации ООП СОО</w:t>
            </w:r>
          </w:p>
        </w:tc>
        <w:tc>
          <w:tcPr>
            <w:tcW w:w="4819" w:type="dxa"/>
            <w:tcBorders>
              <w:top w:val="single" w:sz="4" w:space="0" w:color="auto"/>
              <w:left w:val="single" w:sz="4" w:space="0" w:color="auto"/>
            </w:tcBorders>
            <w:shd w:val="clear" w:color="auto" w:fill="FFFFFF"/>
          </w:tcPr>
          <w:p w14:paraId="769431D3" w14:textId="77777777" w:rsidR="00A9568F" w:rsidRDefault="006F74B0">
            <w:pPr>
              <w:pStyle w:val="21"/>
              <w:framePr w:w="14218" w:wrap="notBeside" w:vAnchor="text" w:hAnchor="text" w:xAlign="center" w:y="1"/>
              <w:shd w:val="clear" w:color="auto" w:fill="auto"/>
              <w:ind w:firstLine="0"/>
              <w:jc w:val="left"/>
            </w:pPr>
            <w:r>
              <w:rPr>
                <w:rStyle w:val="27"/>
              </w:rPr>
              <w:t>Написание программы «Система условий реализации основной образовательной программы в соответствии с требованиями Стандарта»</w:t>
            </w:r>
          </w:p>
        </w:tc>
        <w:tc>
          <w:tcPr>
            <w:tcW w:w="1987" w:type="dxa"/>
            <w:tcBorders>
              <w:top w:val="single" w:sz="4" w:space="0" w:color="auto"/>
              <w:left w:val="single" w:sz="4" w:space="0" w:color="auto"/>
              <w:right w:val="single" w:sz="4" w:space="0" w:color="auto"/>
            </w:tcBorders>
            <w:shd w:val="clear" w:color="auto" w:fill="FFFFFF"/>
          </w:tcPr>
          <w:p w14:paraId="2E4855AD" w14:textId="77777777" w:rsidR="00A9568F" w:rsidRDefault="006F74B0">
            <w:pPr>
              <w:pStyle w:val="21"/>
              <w:framePr w:w="14218" w:wrap="notBeside" w:vAnchor="text" w:hAnchor="text" w:xAlign="center" w:y="1"/>
              <w:shd w:val="clear" w:color="auto" w:fill="auto"/>
              <w:spacing w:after="120" w:line="240" w:lineRule="exact"/>
              <w:ind w:firstLine="0"/>
              <w:jc w:val="left"/>
            </w:pPr>
            <w:r>
              <w:rPr>
                <w:rStyle w:val="27"/>
              </w:rPr>
              <w:t>Администрация</w:t>
            </w:r>
          </w:p>
          <w:p w14:paraId="280BA896" w14:textId="77777777" w:rsidR="00A9568F" w:rsidRDefault="006F74B0">
            <w:pPr>
              <w:pStyle w:val="21"/>
              <w:framePr w:w="14218" w:wrap="notBeside" w:vAnchor="text" w:hAnchor="text" w:xAlign="center" w:y="1"/>
              <w:shd w:val="clear" w:color="auto" w:fill="auto"/>
              <w:spacing w:before="120" w:line="240" w:lineRule="exact"/>
              <w:ind w:firstLine="0"/>
              <w:jc w:val="left"/>
            </w:pPr>
            <w:r>
              <w:rPr>
                <w:rStyle w:val="27"/>
              </w:rPr>
              <w:t>школы</w:t>
            </w:r>
          </w:p>
        </w:tc>
      </w:tr>
      <w:tr w:rsidR="00A9568F" w14:paraId="570CC478" w14:textId="77777777">
        <w:trPr>
          <w:trHeight w:hRule="exact" w:val="288"/>
          <w:jc w:val="center"/>
        </w:trPr>
        <w:tc>
          <w:tcPr>
            <w:tcW w:w="14217" w:type="dxa"/>
            <w:gridSpan w:val="4"/>
            <w:tcBorders>
              <w:top w:val="single" w:sz="4" w:space="0" w:color="auto"/>
              <w:left w:val="single" w:sz="4" w:space="0" w:color="auto"/>
              <w:right w:val="single" w:sz="4" w:space="0" w:color="auto"/>
            </w:tcBorders>
            <w:shd w:val="clear" w:color="auto" w:fill="FFFFFF"/>
            <w:vAlign w:val="bottom"/>
          </w:tcPr>
          <w:p w14:paraId="19651CC1" w14:textId="77777777" w:rsidR="00A9568F" w:rsidRDefault="00775339">
            <w:pPr>
              <w:pStyle w:val="21"/>
              <w:framePr w:w="14218" w:wrap="notBeside" w:vAnchor="text" w:hAnchor="text" w:xAlign="center" w:y="1"/>
              <w:shd w:val="clear" w:color="auto" w:fill="auto"/>
              <w:spacing w:line="240" w:lineRule="exact"/>
              <w:ind w:left="3600" w:firstLine="0"/>
              <w:jc w:val="left"/>
            </w:pPr>
            <w:r>
              <w:rPr>
                <w:rStyle w:val="27"/>
              </w:rPr>
              <w:t>Механизм «ОРГ</w:t>
            </w:r>
            <w:r w:rsidR="006F74B0">
              <w:rPr>
                <w:rStyle w:val="27"/>
              </w:rPr>
              <w:t>АНИЗАЦИЯ»</w:t>
            </w:r>
          </w:p>
        </w:tc>
      </w:tr>
      <w:tr w:rsidR="00A9568F" w14:paraId="7E3D4B51" w14:textId="77777777">
        <w:trPr>
          <w:trHeight w:hRule="exact" w:val="1954"/>
          <w:jc w:val="center"/>
        </w:trPr>
        <w:tc>
          <w:tcPr>
            <w:tcW w:w="4152" w:type="dxa"/>
            <w:tcBorders>
              <w:top w:val="single" w:sz="4" w:space="0" w:color="auto"/>
              <w:left w:val="single" w:sz="4" w:space="0" w:color="auto"/>
              <w:bottom w:val="single" w:sz="4" w:space="0" w:color="auto"/>
            </w:tcBorders>
            <w:shd w:val="clear" w:color="auto" w:fill="FFFFFF"/>
          </w:tcPr>
          <w:p w14:paraId="1FDA1DD1" w14:textId="77777777" w:rsidR="00A9568F" w:rsidRDefault="006F74B0">
            <w:pPr>
              <w:pStyle w:val="21"/>
              <w:framePr w:w="14218" w:wrap="notBeside" w:vAnchor="text" w:hAnchor="text" w:xAlign="center" w:y="1"/>
              <w:shd w:val="clear" w:color="auto" w:fill="auto"/>
              <w:ind w:firstLine="0"/>
              <w:jc w:val="left"/>
            </w:pPr>
            <w:r>
              <w:rPr>
                <w:rStyle w:val="27"/>
              </w:rPr>
              <w:t xml:space="preserve">1. Создание организационной структуры по </w:t>
            </w:r>
            <w:r w:rsidR="00775339">
              <w:rPr>
                <w:rStyle w:val="27"/>
              </w:rPr>
              <w:t>контролю за</w:t>
            </w:r>
            <w:r>
              <w:rPr>
                <w:rStyle w:val="27"/>
              </w:rPr>
              <w:t xml:space="preserve"> ходом изменения системы условий реализации ООП СОО.</w:t>
            </w:r>
          </w:p>
        </w:tc>
        <w:tc>
          <w:tcPr>
            <w:tcW w:w="3259" w:type="dxa"/>
            <w:tcBorders>
              <w:top w:val="single" w:sz="4" w:space="0" w:color="auto"/>
              <w:left w:val="single" w:sz="4" w:space="0" w:color="auto"/>
              <w:bottom w:val="single" w:sz="4" w:space="0" w:color="auto"/>
            </w:tcBorders>
            <w:shd w:val="clear" w:color="auto" w:fill="FFFFFF"/>
          </w:tcPr>
          <w:p w14:paraId="0DB695D3" w14:textId="77777777" w:rsidR="00A9568F" w:rsidRDefault="006F74B0">
            <w:pPr>
              <w:pStyle w:val="21"/>
              <w:framePr w:w="14218" w:wrap="notBeside" w:vAnchor="text" w:hAnchor="text" w:xAlign="center" w:y="1"/>
              <w:shd w:val="clear" w:color="auto" w:fill="auto"/>
              <w:ind w:firstLine="0"/>
              <w:jc w:val="left"/>
            </w:pPr>
            <w:r>
              <w:rPr>
                <w:rStyle w:val="27"/>
              </w:rPr>
              <w:t>1. Распределение полномочий в рабочей группе по мониторингу создания системы условий.</w:t>
            </w:r>
          </w:p>
        </w:tc>
        <w:tc>
          <w:tcPr>
            <w:tcW w:w="4819" w:type="dxa"/>
            <w:tcBorders>
              <w:top w:val="single" w:sz="4" w:space="0" w:color="auto"/>
              <w:left w:val="single" w:sz="4" w:space="0" w:color="auto"/>
              <w:bottom w:val="single" w:sz="4" w:space="0" w:color="auto"/>
            </w:tcBorders>
            <w:shd w:val="clear" w:color="auto" w:fill="FFFFFF"/>
          </w:tcPr>
          <w:p w14:paraId="309E6A4A" w14:textId="77777777" w:rsidR="00A9568F" w:rsidRDefault="006F74B0">
            <w:pPr>
              <w:pStyle w:val="21"/>
              <w:framePr w:w="14218" w:wrap="notBeside" w:vAnchor="text" w:hAnchor="text" w:xAlign="center" w:y="1"/>
              <w:shd w:val="clear" w:color="auto" w:fill="auto"/>
              <w:ind w:firstLine="0"/>
              <w:jc w:val="left"/>
            </w:pPr>
            <w:r>
              <w:rPr>
                <w:rStyle w:val="27"/>
              </w:rPr>
              <w:t>Эффективный контроль заходом реализации программы «Система условий реализации основной образовательной программы в соответствии с требованиями Стандарта»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14:paraId="486059EC" w14:textId="77777777" w:rsidR="00A9568F" w:rsidRDefault="006F74B0">
            <w:pPr>
              <w:pStyle w:val="21"/>
              <w:framePr w:w="14218" w:wrap="notBeside" w:vAnchor="text" w:hAnchor="text" w:xAlign="center" w:y="1"/>
              <w:shd w:val="clear" w:color="auto" w:fill="auto"/>
              <w:spacing w:after="120" w:line="240" w:lineRule="exact"/>
              <w:ind w:firstLine="0"/>
              <w:jc w:val="left"/>
            </w:pPr>
            <w:r>
              <w:rPr>
                <w:rStyle w:val="27"/>
              </w:rPr>
              <w:t>Директор</w:t>
            </w:r>
          </w:p>
          <w:p w14:paraId="33667FB0" w14:textId="77777777" w:rsidR="00A9568F" w:rsidRDefault="006F74B0">
            <w:pPr>
              <w:pStyle w:val="21"/>
              <w:framePr w:w="14218" w:wrap="notBeside" w:vAnchor="text" w:hAnchor="text" w:xAlign="center" w:y="1"/>
              <w:shd w:val="clear" w:color="auto" w:fill="auto"/>
              <w:spacing w:before="120" w:line="240" w:lineRule="exact"/>
              <w:ind w:firstLine="0"/>
              <w:jc w:val="left"/>
            </w:pPr>
            <w:r>
              <w:rPr>
                <w:rStyle w:val="27"/>
              </w:rPr>
              <w:t>школы</w:t>
            </w:r>
          </w:p>
        </w:tc>
      </w:tr>
    </w:tbl>
    <w:p w14:paraId="107F4E1A" w14:textId="77777777" w:rsidR="00A9568F" w:rsidRDefault="00A9568F">
      <w:pPr>
        <w:framePr w:w="14218" w:wrap="notBeside" w:vAnchor="text" w:hAnchor="text" w:xAlign="center" w:y="1"/>
        <w:rPr>
          <w:sz w:val="2"/>
          <w:szCs w:val="2"/>
        </w:rPr>
      </w:pPr>
    </w:p>
    <w:p w14:paraId="7EE3EFAB" w14:textId="77777777" w:rsidR="00A9568F" w:rsidRDefault="00A9568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152"/>
        <w:gridCol w:w="3259"/>
        <w:gridCol w:w="4819"/>
        <w:gridCol w:w="1987"/>
      </w:tblGrid>
      <w:tr w:rsidR="00A9568F" w14:paraId="524C3896" w14:textId="77777777">
        <w:trPr>
          <w:trHeight w:hRule="exact" w:val="1944"/>
          <w:jc w:val="center"/>
        </w:trPr>
        <w:tc>
          <w:tcPr>
            <w:tcW w:w="4152" w:type="dxa"/>
            <w:tcBorders>
              <w:top w:val="single" w:sz="4" w:space="0" w:color="auto"/>
              <w:left w:val="single" w:sz="4" w:space="0" w:color="auto"/>
            </w:tcBorders>
            <w:shd w:val="clear" w:color="auto" w:fill="FFFFFF"/>
          </w:tcPr>
          <w:p w14:paraId="096E641E" w14:textId="77777777" w:rsidR="00A9568F" w:rsidRDefault="006F74B0">
            <w:pPr>
              <w:pStyle w:val="21"/>
              <w:framePr w:w="14218" w:wrap="notBeside" w:vAnchor="text" w:hAnchor="text" w:xAlign="center" w:y="1"/>
              <w:shd w:val="clear" w:color="auto" w:fill="auto"/>
              <w:ind w:left="140" w:firstLine="0"/>
              <w:jc w:val="left"/>
            </w:pPr>
            <w:r>
              <w:rPr>
                <w:rStyle w:val="27"/>
              </w:rPr>
              <w:t xml:space="preserve">2. Отработка механизмов взаимодействия </w:t>
            </w:r>
            <w:r w:rsidR="00775339">
              <w:rPr>
                <w:rStyle w:val="27"/>
              </w:rPr>
              <w:t>между участниками</w:t>
            </w:r>
            <w:r>
              <w:rPr>
                <w:rStyle w:val="27"/>
              </w:rPr>
              <w:t xml:space="preserve"> образовательной деятельности</w:t>
            </w:r>
          </w:p>
        </w:tc>
        <w:tc>
          <w:tcPr>
            <w:tcW w:w="3259" w:type="dxa"/>
            <w:tcBorders>
              <w:top w:val="single" w:sz="4" w:space="0" w:color="auto"/>
              <w:left w:val="single" w:sz="4" w:space="0" w:color="auto"/>
            </w:tcBorders>
            <w:shd w:val="clear" w:color="auto" w:fill="FFFFFF"/>
          </w:tcPr>
          <w:p w14:paraId="6B038313" w14:textId="77777777" w:rsidR="00A9568F" w:rsidRDefault="006F74B0">
            <w:pPr>
              <w:pStyle w:val="21"/>
              <w:framePr w:w="14218" w:wrap="notBeside" w:vAnchor="text" w:hAnchor="text" w:xAlign="center" w:y="1"/>
              <w:shd w:val="clear" w:color="auto" w:fill="auto"/>
              <w:ind w:firstLine="0"/>
              <w:jc w:val="left"/>
            </w:pPr>
            <w:r>
              <w:rPr>
                <w:rStyle w:val="27"/>
              </w:rPr>
              <w:t>1. Создание конкретных механизмов</w:t>
            </w:r>
          </w:p>
          <w:p w14:paraId="00C8683E" w14:textId="77777777" w:rsidR="00A9568F" w:rsidRDefault="006F74B0">
            <w:pPr>
              <w:pStyle w:val="21"/>
              <w:framePr w:w="14218" w:wrap="notBeside" w:vAnchor="text" w:hAnchor="text" w:xAlign="center" w:y="1"/>
              <w:shd w:val="clear" w:color="auto" w:fill="auto"/>
              <w:ind w:firstLine="0"/>
              <w:jc w:val="left"/>
            </w:pPr>
            <w:r>
              <w:rPr>
                <w:rStyle w:val="27"/>
              </w:rPr>
              <w:t>взаимодействия, обратной связи между участниками образовательного процесса.</w:t>
            </w:r>
          </w:p>
        </w:tc>
        <w:tc>
          <w:tcPr>
            <w:tcW w:w="4819" w:type="dxa"/>
            <w:tcBorders>
              <w:top w:val="single" w:sz="4" w:space="0" w:color="auto"/>
              <w:left w:val="single" w:sz="4" w:space="0" w:color="auto"/>
            </w:tcBorders>
            <w:shd w:val="clear" w:color="auto" w:fill="FFFFFF"/>
          </w:tcPr>
          <w:p w14:paraId="2353BB36" w14:textId="77777777" w:rsidR="00A9568F" w:rsidRDefault="006F74B0">
            <w:pPr>
              <w:pStyle w:val="21"/>
              <w:framePr w:w="14218" w:wrap="notBeside" w:vAnchor="text" w:hAnchor="text" w:xAlign="center" w:y="1"/>
              <w:shd w:val="clear" w:color="auto" w:fill="auto"/>
              <w:spacing w:line="269" w:lineRule="exact"/>
              <w:ind w:firstLine="0"/>
              <w:jc w:val="left"/>
            </w:pPr>
            <w:r>
              <w:rPr>
                <w:rStyle w:val="27"/>
              </w:rPr>
              <w:t>Создание комфортной среды в школе, как для учащихся, так и педагогов</w:t>
            </w:r>
          </w:p>
        </w:tc>
        <w:tc>
          <w:tcPr>
            <w:tcW w:w="1987" w:type="dxa"/>
            <w:tcBorders>
              <w:top w:val="single" w:sz="4" w:space="0" w:color="auto"/>
              <w:left w:val="single" w:sz="4" w:space="0" w:color="auto"/>
              <w:right w:val="single" w:sz="4" w:space="0" w:color="auto"/>
            </w:tcBorders>
            <w:shd w:val="clear" w:color="auto" w:fill="FFFFFF"/>
          </w:tcPr>
          <w:p w14:paraId="5E41D24B" w14:textId="77777777" w:rsidR="00A9568F" w:rsidRDefault="006F74B0">
            <w:pPr>
              <w:pStyle w:val="21"/>
              <w:framePr w:w="14218" w:wrap="notBeside" w:vAnchor="text" w:hAnchor="text" w:xAlign="center" w:y="1"/>
              <w:shd w:val="clear" w:color="auto" w:fill="auto"/>
              <w:spacing w:after="120" w:line="240" w:lineRule="exact"/>
              <w:ind w:firstLine="0"/>
              <w:jc w:val="left"/>
            </w:pPr>
            <w:r>
              <w:rPr>
                <w:rStyle w:val="27"/>
              </w:rPr>
              <w:t>Администрация</w:t>
            </w:r>
          </w:p>
          <w:p w14:paraId="1E2D7E1F" w14:textId="77777777" w:rsidR="00A9568F" w:rsidRDefault="006F74B0">
            <w:pPr>
              <w:pStyle w:val="21"/>
              <w:framePr w:w="14218" w:wrap="notBeside" w:vAnchor="text" w:hAnchor="text" w:xAlign="center" w:y="1"/>
              <w:shd w:val="clear" w:color="auto" w:fill="auto"/>
              <w:spacing w:before="120" w:line="240" w:lineRule="exact"/>
              <w:ind w:firstLine="0"/>
              <w:jc w:val="left"/>
            </w:pPr>
            <w:r>
              <w:rPr>
                <w:rStyle w:val="27"/>
              </w:rPr>
              <w:t>школы</w:t>
            </w:r>
          </w:p>
        </w:tc>
      </w:tr>
      <w:tr w:rsidR="00A9568F" w14:paraId="51C0418A" w14:textId="77777777">
        <w:trPr>
          <w:trHeight w:hRule="exact" w:val="1666"/>
          <w:jc w:val="center"/>
        </w:trPr>
        <w:tc>
          <w:tcPr>
            <w:tcW w:w="4152" w:type="dxa"/>
            <w:tcBorders>
              <w:top w:val="single" w:sz="4" w:space="0" w:color="auto"/>
              <w:left w:val="single" w:sz="4" w:space="0" w:color="auto"/>
            </w:tcBorders>
            <w:shd w:val="clear" w:color="auto" w:fill="FFFFFF"/>
          </w:tcPr>
          <w:p w14:paraId="5123BDB7" w14:textId="77777777" w:rsidR="00A9568F" w:rsidRDefault="006F74B0">
            <w:pPr>
              <w:pStyle w:val="21"/>
              <w:framePr w:w="14218" w:wrap="notBeside" w:vAnchor="text" w:hAnchor="text" w:xAlign="center" w:y="1"/>
              <w:shd w:val="clear" w:color="auto" w:fill="auto"/>
              <w:ind w:left="140" w:firstLine="0"/>
              <w:jc w:val="left"/>
            </w:pPr>
            <w:r>
              <w:rPr>
                <w:rStyle w:val="27"/>
              </w:rPr>
              <w:t xml:space="preserve">3. Проведение различного уровня совещаний, собраний по реализации </w:t>
            </w:r>
            <w:r w:rsidR="00775339">
              <w:rPr>
                <w:rStyle w:val="27"/>
              </w:rPr>
              <w:t>данной программы</w:t>
            </w:r>
          </w:p>
        </w:tc>
        <w:tc>
          <w:tcPr>
            <w:tcW w:w="3259" w:type="dxa"/>
            <w:tcBorders>
              <w:top w:val="single" w:sz="4" w:space="0" w:color="auto"/>
              <w:left w:val="single" w:sz="4" w:space="0" w:color="auto"/>
            </w:tcBorders>
            <w:shd w:val="clear" w:color="auto" w:fill="FFFFFF"/>
            <w:vAlign w:val="bottom"/>
          </w:tcPr>
          <w:p w14:paraId="6331EC8C" w14:textId="77777777" w:rsidR="00A9568F" w:rsidRDefault="006F74B0">
            <w:pPr>
              <w:pStyle w:val="21"/>
              <w:framePr w:w="14218" w:wrap="notBeside" w:vAnchor="text" w:hAnchor="text" w:xAlign="center" w:y="1"/>
              <w:numPr>
                <w:ilvl w:val="0"/>
                <w:numId w:val="118"/>
              </w:numPr>
              <w:shd w:val="clear" w:color="auto" w:fill="auto"/>
              <w:tabs>
                <w:tab w:val="left" w:pos="250"/>
              </w:tabs>
              <w:ind w:firstLine="0"/>
              <w:jc w:val="left"/>
            </w:pPr>
            <w:r>
              <w:rPr>
                <w:rStyle w:val="27"/>
              </w:rPr>
              <w:t>Учёт мнения всех участников образовательной деятельности</w:t>
            </w:r>
          </w:p>
          <w:p w14:paraId="0D4C9340" w14:textId="77777777" w:rsidR="00A9568F" w:rsidRDefault="006F74B0">
            <w:pPr>
              <w:pStyle w:val="21"/>
              <w:framePr w:w="14218" w:wrap="notBeside" w:vAnchor="text" w:hAnchor="text" w:xAlign="center" w:y="1"/>
              <w:shd w:val="clear" w:color="auto" w:fill="auto"/>
              <w:ind w:firstLine="0"/>
              <w:jc w:val="left"/>
            </w:pPr>
            <w:r>
              <w:rPr>
                <w:rStyle w:val="27"/>
              </w:rPr>
              <w:t>Обеспечение</w:t>
            </w:r>
            <w:r w:rsidR="00775339">
              <w:rPr>
                <w:rStyle w:val="27"/>
              </w:rPr>
              <w:t xml:space="preserve"> </w:t>
            </w:r>
            <w:r>
              <w:rPr>
                <w:rStyle w:val="27"/>
              </w:rPr>
              <w:t>доступности и открытости,</w:t>
            </w:r>
          </w:p>
          <w:p w14:paraId="4DB9B04D" w14:textId="77777777" w:rsidR="00A9568F" w:rsidRDefault="00775339">
            <w:pPr>
              <w:pStyle w:val="21"/>
              <w:framePr w:w="14218" w:wrap="notBeside" w:vAnchor="text" w:hAnchor="text" w:xAlign="center" w:y="1"/>
              <w:numPr>
                <w:ilvl w:val="0"/>
                <w:numId w:val="118"/>
              </w:numPr>
              <w:shd w:val="clear" w:color="auto" w:fill="auto"/>
              <w:tabs>
                <w:tab w:val="left" w:pos="230"/>
              </w:tabs>
              <w:ind w:firstLine="0"/>
              <w:jc w:val="both"/>
            </w:pPr>
            <w:r>
              <w:rPr>
                <w:rStyle w:val="27"/>
              </w:rPr>
              <w:t>П</w:t>
            </w:r>
            <w:r w:rsidR="006F74B0">
              <w:rPr>
                <w:rStyle w:val="27"/>
              </w:rPr>
              <w:t>ривлекательности</w:t>
            </w:r>
            <w:r>
              <w:rPr>
                <w:rStyle w:val="27"/>
              </w:rPr>
              <w:t xml:space="preserve"> </w:t>
            </w:r>
            <w:r w:rsidR="006F74B0">
              <w:rPr>
                <w:rStyle w:val="27"/>
              </w:rPr>
              <w:t>школы</w:t>
            </w:r>
          </w:p>
        </w:tc>
        <w:tc>
          <w:tcPr>
            <w:tcW w:w="4819" w:type="dxa"/>
            <w:tcBorders>
              <w:top w:val="single" w:sz="4" w:space="0" w:color="auto"/>
              <w:left w:val="single" w:sz="4" w:space="0" w:color="auto"/>
            </w:tcBorders>
            <w:shd w:val="clear" w:color="auto" w:fill="FFFFFF"/>
          </w:tcPr>
          <w:p w14:paraId="67AD60B2" w14:textId="77777777" w:rsidR="00A9568F" w:rsidRDefault="006F74B0">
            <w:pPr>
              <w:pStyle w:val="21"/>
              <w:framePr w:w="14218" w:wrap="notBeside" w:vAnchor="text" w:hAnchor="text" w:xAlign="center" w:y="1"/>
              <w:shd w:val="clear" w:color="auto" w:fill="auto"/>
              <w:spacing w:line="278" w:lineRule="exact"/>
              <w:ind w:firstLine="0"/>
              <w:jc w:val="left"/>
            </w:pPr>
            <w:r>
              <w:rPr>
                <w:rStyle w:val="27"/>
              </w:rPr>
              <w:t>Достижение высокого качества образования, предоставляемых услуг</w:t>
            </w:r>
          </w:p>
        </w:tc>
        <w:tc>
          <w:tcPr>
            <w:tcW w:w="1987" w:type="dxa"/>
            <w:tcBorders>
              <w:top w:val="single" w:sz="4" w:space="0" w:color="auto"/>
              <w:left w:val="single" w:sz="4" w:space="0" w:color="auto"/>
              <w:right w:val="single" w:sz="4" w:space="0" w:color="auto"/>
            </w:tcBorders>
            <w:shd w:val="clear" w:color="auto" w:fill="FFFFFF"/>
          </w:tcPr>
          <w:p w14:paraId="01638DFF" w14:textId="77777777" w:rsidR="00A9568F" w:rsidRDefault="006F74B0">
            <w:pPr>
              <w:pStyle w:val="21"/>
              <w:framePr w:w="14218" w:wrap="notBeside" w:vAnchor="text" w:hAnchor="text" w:xAlign="center" w:y="1"/>
              <w:shd w:val="clear" w:color="auto" w:fill="auto"/>
              <w:spacing w:after="120" w:line="240" w:lineRule="exact"/>
              <w:ind w:firstLine="0"/>
              <w:jc w:val="left"/>
            </w:pPr>
            <w:r>
              <w:rPr>
                <w:rStyle w:val="27"/>
              </w:rPr>
              <w:t>Администрация</w:t>
            </w:r>
          </w:p>
          <w:p w14:paraId="634B1061" w14:textId="77777777" w:rsidR="00A9568F" w:rsidRDefault="006F74B0">
            <w:pPr>
              <w:pStyle w:val="21"/>
              <w:framePr w:w="14218" w:wrap="notBeside" w:vAnchor="text" w:hAnchor="text" w:xAlign="center" w:y="1"/>
              <w:shd w:val="clear" w:color="auto" w:fill="auto"/>
              <w:spacing w:before="120" w:line="240" w:lineRule="exact"/>
              <w:ind w:firstLine="0"/>
              <w:jc w:val="left"/>
            </w:pPr>
            <w:r>
              <w:rPr>
                <w:rStyle w:val="27"/>
              </w:rPr>
              <w:t>школы</w:t>
            </w:r>
          </w:p>
        </w:tc>
      </w:tr>
      <w:tr w:rsidR="00A9568F" w14:paraId="5A3F1FB1" w14:textId="77777777">
        <w:trPr>
          <w:trHeight w:hRule="exact" w:val="2218"/>
          <w:jc w:val="center"/>
        </w:trPr>
        <w:tc>
          <w:tcPr>
            <w:tcW w:w="4152" w:type="dxa"/>
            <w:tcBorders>
              <w:top w:val="single" w:sz="4" w:space="0" w:color="auto"/>
              <w:left w:val="single" w:sz="4" w:space="0" w:color="auto"/>
            </w:tcBorders>
            <w:shd w:val="clear" w:color="auto" w:fill="FFFFFF"/>
          </w:tcPr>
          <w:p w14:paraId="579F2A71" w14:textId="77777777" w:rsidR="00A9568F" w:rsidRDefault="006F74B0">
            <w:pPr>
              <w:pStyle w:val="21"/>
              <w:framePr w:w="14218" w:wrap="notBeside" w:vAnchor="text" w:hAnchor="text" w:xAlign="center" w:y="1"/>
              <w:shd w:val="clear" w:color="auto" w:fill="auto"/>
              <w:ind w:left="140" w:firstLine="0"/>
              <w:jc w:val="left"/>
            </w:pPr>
            <w:r>
              <w:rPr>
                <w:rStyle w:val="27"/>
              </w:rPr>
              <w:t>4. Разработка системы мотивации и стимулирования педагогов, показывающих высокое</w:t>
            </w:r>
            <w:r w:rsidR="00775339">
              <w:rPr>
                <w:rStyle w:val="27"/>
              </w:rPr>
              <w:t xml:space="preserve"> </w:t>
            </w:r>
            <w:r>
              <w:rPr>
                <w:rStyle w:val="27"/>
              </w:rPr>
              <w:t>качество знаний, добившихся полной реализации ООП СОО</w:t>
            </w:r>
          </w:p>
        </w:tc>
        <w:tc>
          <w:tcPr>
            <w:tcW w:w="3259" w:type="dxa"/>
            <w:tcBorders>
              <w:top w:val="single" w:sz="4" w:space="0" w:color="auto"/>
              <w:left w:val="single" w:sz="4" w:space="0" w:color="auto"/>
            </w:tcBorders>
            <w:shd w:val="clear" w:color="auto" w:fill="FFFFFF"/>
          </w:tcPr>
          <w:p w14:paraId="102C0CB1" w14:textId="77777777" w:rsidR="00A9568F" w:rsidRDefault="006F74B0">
            <w:pPr>
              <w:pStyle w:val="21"/>
              <w:framePr w:w="14218" w:wrap="notBeside" w:vAnchor="text" w:hAnchor="text" w:xAlign="center" w:y="1"/>
              <w:shd w:val="clear" w:color="auto" w:fill="auto"/>
              <w:ind w:firstLine="220"/>
              <w:jc w:val="left"/>
            </w:pPr>
            <w:r>
              <w:rPr>
                <w:rStyle w:val="27"/>
              </w:rPr>
              <w:t>1. Создание благоприятной мотивационной среды</w:t>
            </w:r>
            <w:r w:rsidR="00775339">
              <w:rPr>
                <w:rStyle w:val="27"/>
              </w:rPr>
              <w:t xml:space="preserve"> </w:t>
            </w:r>
            <w:r>
              <w:rPr>
                <w:rStyle w:val="27"/>
              </w:rPr>
              <w:t>для реализации образовательной программы</w:t>
            </w:r>
          </w:p>
        </w:tc>
        <w:tc>
          <w:tcPr>
            <w:tcW w:w="4819" w:type="dxa"/>
            <w:tcBorders>
              <w:top w:val="single" w:sz="4" w:space="0" w:color="auto"/>
              <w:left w:val="single" w:sz="4" w:space="0" w:color="auto"/>
            </w:tcBorders>
            <w:shd w:val="clear" w:color="auto" w:fill="FFFFFF"/>
          </w:tcPr>
          <w:p w14:paraId="04EF9B66" w14:textId="77777777" w:rsidR="00A9568F" w:rsidRDefault="006F74B0">
            <w:pPr>
              <w:pStyle w:val="21"/>
              <w:framePr w:w="14218" w:wrap="notBeside" w:vAnchor="text" w:hAnchor="text" w:xAlign="center" w:y="1"/>
              <w:shd w:val="clear" w:color="auto" w:fill="auto"/>
              <w:ind w:firstLine="0"/>
              <w:jc w:val="left"/>
            </w:pPr>
            <w:r>
              <w:rPr>
                <w:rStyle w:val="27"/>
              </w:rPr>
              <w:t>Профессиональный и творческий рост педагогов и учащихся.</w:t>
            </w:r>
          </w:p>
        </w:tc>
        <w:tc>
          <w:tcPr>
            <w:tcW w:w="1987" w:type="dxa"/>
            <w:tcBorders>
              <w:top w:val="single" w:sz="4" w:space="0" w:color="auto"/>
              <w:left w:val="single" w:sz="4" w:space="0" w:color="auto"/>
              <w:right w:val="single" w:sz="4" w:space="0" w:color="auto"/>
            </w:tcBorders>
            <w:shd w:val="clear" w:color="auto" w:fill="FFFFFF"/>
          </w:tcPr>
          <w:p w14:paraId="77295B43" w14:textId="77777777" w:rsidR="00A9568F" w:rsidRDefault="00775339">
            <w:pPr>
              <w:pStyle w:val="21"/>
              <w:framePr w:w="14218" w:wrap="notBeside" w:vAnchor="text" w:hAnchor="text" w:xAlign="center" w:y="1"/>
              <w:shd w:val="clear" w:color="auto" w:fill="auto"/>
              <w:spacing w:after="120" w:line="240" w:lineRule="exact"/>
              <w:ind w:firstLine="0"/>
              <w:jc w:val="left"/>
            </w:pPr>
            <w:r>
              <w:rPr>
                <w:rStyle w:val="27"/>
              </w:rPr>
              <w:t>Администрация</w:t>
            </w:r>
          </w:p>
          <w:p w14:paraId="089F16EC" w14:textId="77777777" w:rsidR="00A9568F" w:rsidRDefault="006F74B0">
            <w:pPr>
              <w:pStyle w:val="21"/>
              <w:framePr w:w="14218" w:wrap="notBeside" w:vAnchor="text" w:hAnchor="text" w:xAlign="center" w:y="1"/>
              <w:shd w:val="clear" w:color="auto" w:fill="auto"/>
              <w:spacing w:before="120" w:line="240" w:lineRule="exact"/>
              <w:ind w:firstLine="0"/>
              <w:jc w:val="left"/>
            </w:pPr>
            <w:r>
              <w:rPr>
                <w:rStyle w:val="27"/>
              </w:rPr>
              <w:t>школы</w:t>
            </w:r>
          </w:p>
        </w:tc>
      </w:tr>
      <w:tr w:rsidR="00A9568F" w14:paraId="6B5F5C37" w14:textId="77777777">
        <w:trPr>
          <w:trHeight w:hRule="exact" w:val="288"/>
          <w:jc w:val="center"/>
        </w:trPr>
        <w:tc>
          <w:tcPr>
            <w:tcW w:w="14217" w:type="dxa"/>
            <w:gridSpan w:val="4"/>
            <w:tcBorders>
              <w:top w:val="single" w:sz="4" w:space="0" w:color="auto"/>
              <w:left w:val="single" w:sz="4" w:space="0" w:color="auto"/>
              <w:right w:val="single" w:sz="4" w:space="0" w:color="auto"/>
            </w:tcBorders>
            <w:shd w:val="clear" w:color="auto" w:fill="FFFFFF"/>
            <w:vAlign w:val="bottom"/>
          </w:tcPr>
          <w:p w14:paraId="42AFBFD6" w14:textId="77777777" w:rsidR="00A9568F" w:rsidRDefault="006F74B0">
            <w:pPr>
              <w:pStyle w:val="21"/>
              <w:framePr w:w="14218" w:wrap="notBeside" w:vAnchor="text" w:hAnchor="text" w:xAlign="center" w:y="1"/>
              <w:shd w:val="clear" w:color="auto" w:fill="auto"/>
              <w:spacing w:line="240" w:lineRule="exact"/>
              <w:ind w:left="3580" w:firstLine="0"/>
              <w:jc w:val="left"/>
            </w:pPr>
            <w:r>
              <w:rPr>
                <w:rStyle w:val="27"/>
              </w:rPr>
              <w:t>Механизм «КОНТРОЛЬ»</w:t>
            </w:r>
          </w:p>
        </w:tc>
      </w:tr>
      <w:tr w:rsidR="00A9568F" w14:paraId="0CF8900B" w14:textId="77777777">
        <w:trPr>
          <w:trHeight w:hRule="exact" w:val="1858"/>
          <w:jc w:val="center"/>
        </w:trPr>
        <w:tc>
          <w:tcPr>
            <w:tcW w:w="4152" w:type="dxa"/>
            <w:tcBorders>
              <w:top w:val="single" w:sz="4" w:space="0" w:color="auto"/>
              <w:left w:val="single" w:sz="4" w:space="0" w:color="auto"/>
              <w:bottom w:val="single" w:sz="4" w:space="0" w:color="auto"/>
            </w:tcBorders>
            <w:shd w:val="clear" w:color="auto" w:fill="FFFFFF"/>
          </w:tcPr>
          <w:p w14:paraId="4461A443" w14:textId="77777777" w:rsidR="00A9568F" w:rsidRDefault="006F74B0">
            <w:pPr>
              <w:pStyle w:val="21"/>
              <w:framePr w:w="14218" w:wrap="notBeside" w:vAnchor="text" w:hAnchor="text" w:xAlign="center" w:y="1"/>
              <w:shd w:val="clear" w:color="auto" w:fill="auto"/>
              <w:ind w:left="140" w:firstLine="80"/>
              <w:jc w:val="left"/>
            </w:pPr>
            <w:r>
              <w:rPr>
                <w:rStyle w:val="27"/>
              </w:rPr>
              <w:t xml:space="preserve">1. Выполнение </w:t>
            </w:r>
            <w:r w:rsidR="00775339">
              <w:rPr>
                <w:rStyle w:val="27"/>
              </w:rPr>
              <w:t>сетевого графика</w:t>
            </w:r>
            <w:r>
              <w:rPr>
                <w:rStyle w:val="27"/>
              </w:rPr>
              <w:t xml:space="preserve"> по созданию системы условий через чёткое распределение обязанностей по контролю между участниками рабочей группы</w:t>
            </w:r>
          </w:p>
        </w:tc>
        <w:tc>
          <w:tcPr>
            <w:tcW w:w="3259" w:type="dxa"/>
            <w:tcBorders>
              <w:top w:val="single" w:sz="4" w:space="0" w:color="auto"/>
              <w:left w:val="single" w:sz="4" w:space="0" w:color="auto"/>
              <w:bottom w:val="single" w:sz="4" w:space="0" w:color="auto"/>
            </w:tcBorders>
            <w:shd w:val="clear" w:color="auto" w:fill="FFFFFF"/>
          </w:tcPr>
          <w:p w14:paraId="70E788F6" w14:textId="77777777" w:rsidR="00A9568F" w:rsidRDefault="006F74B0">
            <w:pPr>
              <w:pStyle w:val="21"/>
              <w:framePr w:w="14218" w:wrap="notBeside" w:vAnchor="text" w:hAnchor="text" w:xAlign="center" w:y="1"/>
              <w:shd w:val="clear" w:color="auto" w:fill="auto"/>
              <w:spacing w:line="269" w:lineRule="exact"/>
              <w:ind w:firstLine="220"/>
              <w:jc w:val="left"/>
            </w:pPr>
            <w:r>
              <w:rPr>
                <w:rStyle w:val="27"/>
              </w:rPr>
              <w:t>Создание эффективной системы контроля</w:t>
            </w:r>
          </w:p>
        </w:tc>
        <w:tc>
          <w:tcPr>
            <w:tcW w:w="4819" w:type="dxa"/>
            <w:tcBorders>
              <w:top w:val="single" w:sz="4" w:space="0" w:color="auto"/>
              <w:left w:val="single" w:sz="4" w:space="0" w:color="auto"/>
              <w:bottom w:val="single" w:sz="4" w:space="0" w:color="auto"/>
            </w:tcBorders>
            <w:shd w:val="clear" w:color="auto" w:fill="FFFFFF"/>
          </w:tcPr>
          <w:p w14:paraId="7D7E3169" w14:textId="77777777" w:rsidR="00A9568F" w:rsidRDefault="006F74B0">
            <w:pPr>
              <w:pStyle w:val="21"/>
              <w:framePr w:w="14218" w:wrap="notBeside" w:vAnchor="text" w:hAnchor="text" w:xAlign="center" w:y="1"/>
              <w:shd w:val="clear" w:color="auto" w:fill="auto"/>
              <w:ind w:firstLine="0"/>
              <w:jc w:val="left"/>
            </w:pPr>
            <w:r>
              <w:rPr>
                <w:rStyle w:val="27"/>
              </w:rPr>
              <w:t xml:space="preserve">Достижение </w:t>
            </w:r>
            <w:r w:rsidR="00775339">
              <w:rPr>
                <w:rStyle w:val="27"/>
              </w:rPr>
              <w:t>необходимых изменений</w:t>
            </w:r>
            <w:r>
              <w:rPr>
                <w:rStyle w:val="27"/>
              </w:rPr>
              <w:t>, выполнение нормативных требований по созданию системы условий реализации ООП СОО</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14:paraId="6D3A86A6" w14:textId="77777777" w:rsidR="00A9568F" w:rsidRDefault="006F74B0">
            <w:pPr>
              <w:pStyle w:val="21"/>
              <w:framePr w:w="14218" w:wrap="notBeside" w:vAnchor="text" w:hAnchor="text" w:xAlign="center" w:y="1"/>
              <w:shd w:val="clear" w:color="auto" w:fill="auto"/>
              <w:ind w:firstLine="0"/>
              <w:jc w:val="left"/>
            </w:pPr>
            <w:r>
              <w:rPr>
                <w:rStyle w:val="27"/>
              </w:rPr>
              <w:t>Рабочая</w:t>
            </w:r>
          </w:p>
          <w:p w14:paraId="794C71BB" w14:textId="77777777" w:rsidR="00A9568F" w:rsidRDefault="00775339">
            <w:pPr>
              <w:pStyle w:val="21"/>
              <w:framePr w:w="14218" w:wrap="notBeside" w:vAnchor="text" w:hAnchor="text" w:xAlign="center" w:y="1"/>
              <w:shd w:val="clear" w:color="auto" w:fill="auto"/>
              <w:ind w:firstLine="0"/>
              <w:jc w:val="left"/>
            </w:pPr>
            <w:r>
              <w:rPr>
                <w:rStyle w:val="27"/>
              </w:rPr>
              <w:t>Г</w:t>
            </w:r>
            <w:r w:rsidR="006F74B0">
              <w:rPr>
                <w:rStyle w:val="27"/>
              </w:rPr>
              <w:t>руппа</w:t>
            </w:r>
            <w:r>
              <w:rPr>
                <w:rStyle w:val="27"/>
              </w:rPr>
              <w:t xml:space="preserve"> </w:t>
            </w:r>
            <w:r w:rsidR="006F74B0">
              <w:rPr>
                <w:rStyle w:val="27"/>
              </w:rPr>
              <w:t>по</w:t>
            </w:r>
          </w:p>
          <w:p w14:paraId="04B414A3" w14:textId="77777777" w:rsidR="00A9568F" w:rsidRDefault="006F74B0">
            <w:pPr>
              <w:pStyle w:val="21"/>
              <w:framePr w:w="14218" w:wrap="notBeside" w:vAnchor="text" w:hAnchor="text" w:xAlign="center" w:y="1"/>
              <w:shd w:val="clear" w:color="auto" w:fill="auto"/>
              <w:ind w:firstLine="0"/>
              <w:jc w:val="left"/>
            </w:pPr>
            <w:r>
              <w:rPr>
                <w:rStyle w:val="27"/>
              </w:rPr>
              <w:t>введению</w:t>
            </w:r>
          </w:p>
          <w:p w14:paraId="0B8874E1" w14:textId="77777777" w:rsidR="00A9568F" w:rsidRDefault="006F74B0">
            <w:pPr>
              <w:pStyle w:val="21"/>
              <w:framePr w:w="14218" w:wrap="notBeside" w:vAnchor="text" w:hAnchor="text" w:xAlign="center" w:y="1"/>
              <w:shd w:val="clear" w:color="auto" w:fill="auto"/>
              <w:ind w:firstLine="0"/>
              <w:jc w:val="left"/>
            </w:pPr>
            <w:r>
              <w:rPr>
                <w:rStyle w:val="27"/>
              </w:rPr>
              <w:t>ФГОС</w:t>
            </w:r>
          </w:p>
        </w:tc>
      </w:tr>
    </w:tbl>
    <w:p w14:paraId="36BAA13B" w14:textId="77777777" w:rsidR="00A9568F" w:rsidRDefault="00A9568F">
      <w:pPr>
        <w:framePr w:w="14218" w:wrap="notBeside" w:vAnchor="text" w:hAnchor="text" w:xAlign="center" w:y="1"/>
        <w:rPr>
          <w:sz w:val="2"/>
          <w:szCs w:val="2"/>
        </w:rPr>
      </w:pPr>
    </w:p>
    <w:p w14:paraId="30C826DB" w14:textId="77777777" w:rsidR="00A9568F" w:rsidRDefault="00A9568F">
      <w:pPr>
        <w:rPr>
          <w:sz w:val="2"/>
          <w:szCs w:val="2"/>
        </w:rPr>
      </w:pPr>
    </w:p>
    <w:p w14:paraId="098771E9" w14:textId="77777777" w:rsidR="00A9568F" w:rsidRDefault="00A9568F">
      <w:pPr>
        <w:rPr>
          <w:sz w:val="2"/>
          <w:szCs w:val="2"/>
        </w:rPr>
        <w:sectPr w:rsidR="00A9568F">
          <w:footerReference w:type="even" r:id="rId72"/>
          <w:footerReference w:type="default" r:id="rId73"/>
          <w:headerReference w:type="first" r:id="rId74"/>
          <w:footerReference w:type="first" r:id="rId75"/>
          <w:pgSz w:w="16840" w:h="11900" w:orient="landscape"/>
          <w:pgMar w:top="1925" w:right="1355" w:bottom="1359" w:left="1134"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11054"/>
        <w:gridCol w:w="1858"/>
      </w:tblGrid>
      <w:tr w:rsidR="00A9568F" w14:paraId="4E501DCA" w14:textId="77777777">
        <w:trPr>
          <w:trHeight w:hRule="exact" w:val="1838"/>
          <w:jc w:val="center"/>
        </w:trPr>
        <w:tc>
          <w:tcPr>
            <w:tcW w:w="994" w:type="dxa"/>
            <w:tcBorders>
              <w:top w:val="single" w:sz="4" w:space="0" w:color="auto"/>
              <w:left w:val="single" w:sz="4" w:space="0" w:color="auto"/>
            </w:tcBorders>
            <w:shd w:val="clear" w:color="auto" w:fill="FFFFFF"/>
            <w:textDirection w:val="btLr"/>
          </w:tcPr>
          <w:p w14:paraId="2C299CA9" w14:textId="77777777" w:rsidR="00A9568F" w:rsidRDefault="006F74B0">
            <w:pPr>
              <w:pStyle w:val="21"/>
              <w:framePr w:w="13906" w:wrap="notBeside" w:vAnchor="text" w:hAnchor="text" w:xAlign="center" w:y="1"/>
              <w:shd w:val="clear" w:color="auto" w:fill="auto"/>
              <w:spacing w:line="240" w:lineRule="exact"/>
              <w:ind w:left="140" w:firstLine="0"/>
              <w:jc w:val="left"/>
            </w:pPr>
            <w:r>
              <w:rPr>
                <w:rStyle w:val="27"/>
              </w:rPr>
              <w:t>Направление</w:t>
            </w:r>
          </w:p>
        </w:tc>
        <w:tc>
          <w:tcPr>
            <w:tcW w:w="11054" w:type="dxa"/>
            <w:tcBorders>
              <w:top w:val="single" w:sz="4" w:space="0" w:color="auto"/>
              <w:left w:val="single" w:sz="4" w:space="0" w:color="auto"/>
            </w:tcBorders>
            <w:shd w:val="clear" w:color="auto" w:fill="FFFFFF"/>
            <w:vAlign w:val="center"/>
          </w:tcPr>
          <w:p w14:paraId="536BCEE5" w14:textId="77777777" w:rsidR="00A9568F" w:rsidRDefault="006F74B0">
            <w:pPr>
              <w:pStyle w:val="21"/>
              <w:framePr w:w="13906" w:wrap="notBeside" w:vAnchor="text" w:hAnchor="text" w:xAlign="center" w:y="1"/>
              <w:shd w:val="clear" w:color="auto" w:fill="auto"/>
              <w:spacing w:line="240" w:lineRule="exact"/>
              <w:ind w:firstLine="0"/>
              <w:jc w:val="left"/>
            </w:pPr>
            <w:r>
              <w:rPr>
                <w:rStyle w:val="27"/>
              </w:rPr>
              <w:t>Мероприятия</w:t>
            </w:r>
          </w:p>
        </w:tc>
        <w:tc>
          <w:tcPr>
            <w:tcW w:w="1858" w:type="dxa"/>
            <w:tcBorders>
              <w:top w:val="single" w:sz="4" w:space="0" w:color="auto"/>
              <w:left w:val="single" w:sz="4" w:space="0" w:color="auto"/>
              <w:right w:val="single" w:sz="4" w:space="0" w:color="auto"/>
            </w:tcBorders>
            <w:shd w:val="clear" w:color="auto" w:fill="FFFFFF"/>
            <w:vAlign w:val="center"/>
          </w:tcPr>
          <w:p w14:paraId="69ECF650" w14:textId="77777777" w:rsidR="00A9568F" w:rsidRDefault="006F74B0">
            <w:pPr>
              <w:pStyle w:val="21"/>
              <w:framePr w:w="13906" w:wrap="notBeside" w:vAnchor="text" w:hAnchor="text" w:xAlign="center" w:y="1"/>
              <w:shd w:val="clear" w:color="auto" w:fill="auto"/>
              <w:spacing w:after="120" w:line="240" w:lineRule="exact"/>
              <w:ind w:firstLine="0"/>
              <w:jc w:val="left"/>
            </w:pPr>
            <w:r>
              <w:rPr>
                <w:rStyle w:val="27"/>
              </w:rPr>
              <w:t>Сроки</w:t>
            </w:r>
          </w:p>
          <w:p w14:paraId="42B25412" w14:textId="77777777" w:rsidR="00A9568F" w:rsidRDefault="006F74B0">
            <w:pPr>
              <w:pStyle w:val="21"/>
              <w:framePr w:w="13906" w:wrap="notBeside" w:vAnchor="text" w:hAnchor="text" w:xAlign="center" w:y="1"/>
              <w:shd w:val="clear" w:color="auto" w:fill="auto"/>
              <w:spacing w:before="120" w:line="240" w:lineRule="exact"/>
              <w:ind w:firstLine="0"/>
              <w:jc w:val="left"/>
            </w:pPr>
            <w:r>
              <w:rPr>
                <w:rStyle w:val="27"/>
              </w:rPr>
              <w:t>реализации</w:t>
            </w:r>
          </w:p>
        </w:tc>
      </w:tr>
      <w:tr w:rsidR="00A9568F" w14:paraId="27641077" w14:textId="77777777">
        <w:trPr>
          <w:trHeight w:hRule="exact" w:val="283"/>
          <w:jc w:val="center"/>
        </w:trPr>
        <w:tc>
          <w:tcPr>
            <w:tcW w:w="13906" w:type="dxa"/>
            <w:gridSpan w:val="3"/>
            <w:tcBorders>
              <w:top w:val="single" w:sz="4" w:space="0" w:color="auto"/>
              <w:left w:val="single" w:sz="4" w:space="0" w:color="auto"/>
              <w:right w:val="single" w:sz="4" w:space="0" w:color="auto"/>
            </w:tcBorders>
            <w:shd w:val="clear" w:color="auto" w:fill="FFFFFF"/>
            <w:vAlign w:val="bottom"/>
          </w:tcPr>
          <w:p w14:paraId="7293B3C2" w14:textId="77777777" w:rsidR="00A9568F" w:rsidRDefault="006F74B0">
            <w:pPr>
              <w:pStyle w:val="21"/>
              <w:framePr w:w="13906" w:wrap="notBeside" w:vAnchor="text" w:hAnchor="text" w:xAlign="center" w:y="1"/>
              <w:shd w:val="clear" w:color="auto" w:fill="auto"/>
              <w:spacing w:line="240" w:lineRule="exact"/>
              <w:ind w:left="140" w:firstLine="0"/>
              <w:jc w:val="left"/>
            </w:pPr>
            <w:r>
              <w:rPr>
                <w:rStyle w:val="27"/>
              </w:rPr>
              <w:t>I. Нормативное обеспечение введения ФГОС СОО</w:t>
            </w:r>
          </w:p>
        </w:tc>
      </w:tr>
      <w:tr w:rsidR="00A9568F" w14:paraId="31055D99" w14:textId="77777777">
        <w:trPr>
          <w:trHeight w:hRule="exact" w:val="840"/>
          <w:jc w:val="center"/>
        </w:trPr>
        <w:tc>
          <w:tcPr>
            <w:tcW w:w="994" w:type="dxa"/>
            <w:tcBorders>
              <w:top w:val="single" w:sz="4" w:space="0" w:color="auto"/>
              <w:left w:val="single" w:sz="4" w:space="0" w:color="auto"/>
            </w:tcBorders>
            <w:shd w:val="clear" w:color="auto" w:fill="FFFFFF"/>
          </w:tcPr>
          <w:p w14:paraId="44D869CA"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1</w:t>
            </w:r>
          </w:p>
        </w:tc>
        <w:tc>
          <w:tcPr>
            <w:tcW w:w="11054" w:type="dxa"/>
            <w:tcBorders>
              <w:top w:val="single" w:sz="4" w:space="0" w:color="auto"/>
              <w:left w:val="single" w:sz="4" w:space="0" w:color="auto"/>
            </w:tcBorders>
            <w:shd w:val="clear" w:color="auto" w:fill="FFFFFF"/>
            <w:vAlign w:val="bottom"/>
          </w:tcPr>
          <w:p w14:paraId="3D5F4BF1" w14:textId="77777777" w:rsidR="00A9568F" w:rsidRDefault="006F74B0">
            <w:pPr>
              <w:pStyle w:val="21"/>
              <w:framePr w:w="13906" w:wrap="notBeside" w:vAnchor="text" w:hAnchor="text" w:xAlign="center" w:y="1"/>
              <w:shd w:val="clear" w:color="auto" w:fill="auto"/>
              <w:spacing w:line="278" w:lineRule="exact"/>
              <w:ind w:firstLine="0"/>
              <w:jc w:val="left"/>
            </w:pPr>
            <w:r>
              <w:rPr>
                <w:rStyle w:val="27"/>
              </w:rPr>
              <w:t>Формирование банка нормативно-правовых документов всех уровней,</w:t>
            </w:r>
          </w:p>
          <w:p w14:paraId="0BF12310" w14:textId="77777777" w:rsidR="00A9568F" w:rsidRDefault="006F74B0">
            <w:pPr>
              <w:pStyle w:val="21"/>
              <w:framePr w:w="13906" w:wrap="notBeside" w:vAnchor="text" w:hAnchor="text" w:xAlign="center" w:y="1"/>
              <w:shd w:val="clear" w:color="auto" w:fill="auto"/>
              <w:spacing w:line="278" w:lineRule="exact"/>
              <w:ind w:firstLine="0"/>
              <w:jc w:val="left"/>
            </w:pPr>
            <w:r>
              <w:rPr>
                <w:rStyle w:val="27"/>
              </w:rPr>
              <w:t>регламентирующих введение и реализаци</w:t>
            </w:r>
            <w:r w:rsidR="00775339">
              <w:rPr>
                <w:rStyle w:val="27"/>
              </w:rPr>
              <w:t>ю ФГОС СОО, доведение до</w:t>
            </w:r>
            <w:r>
              <w:rPr>
                <w:rStyle w:val="27"/>
              </w:rPr>
              <w:t xml:space="preserve"> всех заинтересованных лиц</w:t>
            </w:r>
          </w:p>
        </w:tc>
        <w:tc>
          <w:tcPr>
            <w:tcW w:w="1858" w:type="dxa"/>
            <w:tcBorders>
              <w:top w:val="single" w:sz="4" w:space="0" w:color="auto"/>
              <w:left w:val="single" w:sz="4" w:space="0" w:color="auto"/>
              <w:right w:val="single" w:sz="4" w:space="0" w:color="auto"/>
            </w:tcBorders>
            <w:shd w:val="clear" w:color="auto" w:fill="FFFFFF"/>
          </w:tcPr>
          <w:p w14:paraId="3CDACD5E" w14:textId="77777777" w:rsidR="00A9568F" w:rsidRDefault="00775339">
            <w:pPr>
              <w:pStyle w:val="21"/>
              <w:framePr w:w="13906" w:wrap="notBeside" w:vAnchor="text" w:hAnchor="text" w:xAlign="center" w:y="1"/>
              <w:shd w:val="clear" w:color="auto" w:fill="auto"/>
              <w:spacing w:line="240" w:lineRule="exact"/>
              <w:ind w:firstLine="0"/>
              <w:jc w:val="left"/>
            </w:pPr>
            <w:r>
              <w:rPr>
                <w:rStyle w:val="27"/>
              </w:rPr>
              <w:t>2021-2022</w:t>
            </w:r>
          </w:p>
        </w:tc>
      </w:tr>
      <w:tr w:rsidR="00A9568F" w14:paraId="399CF029" w14:textId="77777777">
        <w:trPr>
          <w:trHeight w:hRule="exact" w:val="562"/>
          <w:jc w:val="center"/>
        </w:trPr>
        <w:tc>
          <w:tcPr>
            <w:tcW w:w="994" w:type="dxa"/>
            <w:tcBorders>
              <w:top w:val="single" w:sz="4" w:space="0" w:color="auto"/>
              <w:left w:val="single" w:sz="4" w:space="0" w:color="auto"/>
            </w:tcBorders>
            <w:shd w:val="clear" w:color="auto" w:fill="FFFFFF"/>
            <w:vAlign w:val="center"/>
          </w:tcPr>
          <w:p w14:paraId="35E4973E"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2</w:t>
            </w:r>
          </w:p>
        </w:tc>
        <w:tc>
          <w:tcPr>
            <w:tcW w:w="11054" w:type="dxa"/>
            <w:tcBorders>
              <w:top w:val="single" w:sz="4" w:space="0" w:color="auto"/>
              <w:left w:val="single" w:sz="4" w:space="0" w:color="auto"/>
            </w:tcBorders>
            <w:shd w:val="clear" w:color="auto" w:fill="FFFFFF"/>
            <w:vAlign w:val="bottom"/>
          </w:tcPr>
          <w:p w14:paraId="1D8AE524" w14:textId="77777777" w:rsidR="00A9568F" w:rsidRDefault="006F74B0">
            <w:pPr>
              <w:pStyle w:val="21"/>
              <w:framePr w:w="13906" w:wrap="notBeside" w:vAnchor="text" w:hAnchor="text" w:xAlign="center" w:y="1"/>
              <w:shd w:val="clear" w:color="auto" w:fill="auto"/>
              <w:ind w:firstLine="0"/>
              <w:jc w:val="left"/>
            </w:pPr>
            <w:r>
              <w:rPr>
                <w:rStyle w:val="27"/>
              </w:rPr>
              <w:t>Разработка и утверждение плана-графика введения ФГОС СОО</w:t>
            </w:r>
          </w:p>
        </w:tc>
        <w:tc>
          <w:tcPr>
            <w:tcW w:w="1858" w:type="dxa"/>
            <w:tcBorders>
              <w:top w:val="single" w:sz="4" w:space="0" w:color="auto"/>
              <w:left w:val="single" w:sz="4" w:space="0" w:color="auto"/>
              <w:right w:val="single" w:sz="4" w:space="0" w:color="auto"/>
            </w:tcBorders>
            <w:shd w:val="clear" w:color="auto" w:fill="FFFFFF"/>
          </w:tcPr>
          <w:p w14:paraId="748551B8" w14:textId="77777777" w:rsidR="00A9568F" w:rsidRDefault="00775339">
            <w:pPr>
              <w:pStyle w:val="21"/>
              <w:framePr w:w="13906" w:wrap="notBeside" w:vAnchor="text" w:hAnchor="text" w:xAlign="center" w:y="1"/>
              <w:shd w:val="clear" w:color="auto" w:fill="auto"/>
              <w:spacing w:line="240" w:lineRule="exact"/>
              <w:ind w:firstLine="0"/>
              <w:jc w:val="left"/>
            </w:pPr>
            <w:r>
              <w:rPr>
                <w:rStyle w:val="27"/>
              </w:rPr>
              <w:t>Апрель 2022</w:t>
            </w:r>
          </w:p>
        </w:tc>
      </w:tr>
      <w:tr w:rsidR="00A9568F" w14:paraId="0220228D" w14:textId="77777777">
        <w:trPr>
          <w:trHeight w:hRule="exact" w:val="840"/>
          <w:jc w:val="center"/>
        </w:trPr>
        <w:tc>
          <w:tcPr>
            <w:tcW w:w="994" w:type="dxa"/>
            <w:tcBorders>
              <w:top w:val="single" w:sz="4" w:space="0" w:color="auto"/>
              <w:left w:val="single" w:sz="4" w:space="0" w:color="auto"/>
            </w:tcBorders>
            <w:shd w:val="clear" w:color="auto" w:fill="FFFFFF"/>
          </w:tcPr>
          <w:p w14:paraId="54B63986"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3</w:t>
            </w:r>
          </w:p>
        </w:tc>
        <w:tc>
          <w:tcPr>
            <w:tcW w:w="11054" w:type="dxa"/>
            <w:tcBorders>
              <w:top w:val="single" w:sz="4" w:space="0" w:color="auto"/>
              <w:left w:val="single" w:sz="4" w:space="0" w:color="auto"/>
            </w:tcBorders>
            <w:shd w:val="clear" w:color="auto" w:fill="FFFFFF"/>
            <w:vAlign w:val="bottom"/>
          </w:tcPr>
          <w:p w14:paraId="6DC9A158" w14:textId="77777777" w:rsidR="00A9568F" w:rsidRDefault="006F74B0">
            <w:pPr>
              <w:pStyle w:val="21"/>
              <w:framePr w:w="13906" w:wrap="notBeside" w:vAnchor="text" w:hAnchor="text" w:xAlign="center" w:y="1"/>
              <w:shd w:val="clear" w:color="auto" w:fill="auto"/>
              <w:ind w:firstLine="0"/>
              <w:jc w:val="left"/>
            </w:pPr>
            <w:r>
              <w:rPr>
                <w:rStyle w:val="27"/>
              </w:rPr>
              <w:t>Обеспечение соответствия нормативной базы школы требованиям ФГОССОО (цели образовательной деятельности, режим занятий, финансирование, материально-техническое обеспечение и др.)</w:t>
            </w:r>
          </w:p>
        </w:tc>
        <w:tc>
          <w:tcPr>
            <w:tcW w:w="1858" w:type="dxa"/>
            <w:tcBorders>
              <w:top w:val="single" w:sz="4" w:space="0" w:color="auto"/>
              <w:left w:val="single" w:sz="4" w:space="0" w:color="auto"/>
              <w:right w:val="single" w:sz="4" w:space="0" w:color="auto"/>
            </w:tcBorders>
            <w:shd w:val="clear" w:color="auto" w:fill="FFFFFF"/>
          </w:tcPr>
          <w:p w14:paraId="6B3F9ABD" w14:textId="77777777" w:rsidR="00A9568F" w:rsidRDefault="00775339">
            <w:pPr>
              <w:pStyle w:val="21"/>
              <w:framePr w:w="13906" w:wrap="notBeside" w:vAnchor="text" w:hAnchor="text" w:xAlign="center" w:y="1"/>
              <w:shd w:val="clear" w:color="auto" w:fill="auto"/>
              <w:spacing w:line="240" w:lineRule="exact"/>
              <w:ind w:firstLine="0"/>
              <w:jc w:val="left"/>
            </w:pPr>
            <w:r>
              <w:rPr>
                <w:rStyle w:val="27"/>
              </w:rPr>
              <w:t>2021-2022</w:t>
            </w:r>
          </w:p>
        </w:tc>
      </w:tr>
      <w:tr w:rsidR="00A9568F" w14:paraId="31222242" w14:textId="77777777">
        <w:trPr>
          <w:trHeight w:hRule="exact" w:val="1114"/>
          <w:jc w:val="center"/>
        </w:trPr>
        <w:tc>
          <w:tcPr>
            <w:tcW w:w="994" w:type="dxa"/>
            <w:tcBorders>
              <w:top w:val="single" w:sz="4" w:space="0" w:color="auto"/>
              <w:left w:val="single" w:sz="4" w:space="0" w:color="auto"/>
            </w:tcBorders>
            <w:shd w:val="clear" w:color="auto" w:fill="FFFFFF"/>
          </w:tcPr>
          <w:p w14:paraId="25DA1F44"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4</w:t>
            </w:r>
          </w:p>
        </w:tc>
        <w:tc>
          <w:tcPr>
            <w:tcW w:w="11054" w:type="dxa"/>
            <w:tcBorders>
              <w:top w:val="single" w:sz="4" w:space="0" w:color="auto"/>
              <w:left w:val="single" w:sz="4" w:space="0" w:color="auto"/>
            </w:tcBorders>
            <w:shd w:val="clear" w:color="auto" w:fill="FFFFFF"/>
          </w:tcPr>
          <w:p w14:paraId="3BEE3558" w14:textId="77777777" w:rsidR="00A9568F" w:rsidRDefault="006F74B0">
            <w:pPr>
              <w:pStyle w:val="21"/>
              <w:framePr w:w="13906" w:wrap="notBeside" w:vAnchor="text" w:hAnchor="text" w:xAlign="center" w:y="1"/>
              <w:shd w:val="clear" w:color="auto" w:fill="auto"/>
              <w:ind w:firstLine="0"/>
              <w:jc w:val="left"/>
            </w:pPr>
            <w:r>
              <w:rPr>
                <w:rStyle w:val="27"/>
              </w:rPr>
              <w:t xml:space="preserve">Разработка на основе примерной основной образовательной </w:t>
            </w:r>
            <w:r w:rsidR="00775339">
              <w:rPr>
                <w:rStyle w:val="27"/>
              </w:rPr>
              <w:t>программы среднего</w:t>
            </w:r>
            <w:r>
              <w:rPr>
                <w:rStyle w:val="27"/>
              </w:rPr>
              <w:t xml:space="preserve"> общего образования основной образовательной программы среднего общего образования образовательной организации</w:t>
            </w:r>
          </w:p>
        </w:tc>
        <w:tc>
          <w:tcPr>
            <w:tcW w:w="1858" w:type="dxa"/>
            <w:tcBorders>
              <w:top w:val="single" w:sz="4" w:space="0" w:color="auto"/>
              <w:left w:val="single" w:sz="4" w:space="0" w:color="auto"/>
              <w:right w:val="single" w:sz="4" w:space="0" w:color="auto"/>
            </w:tcBorders>
            <w:shd w:val="clear" w:color="auto" w:fill="FFFFFF"/>
          </w:tcPr>
          <w:p w14:paraId="3C813FF2" w14:textId="77777777" w:rsidR="00A9568F" w:rsidRDefault="006F74B0">
            <w:pPr>
              <w:pStyle w:val="21"/>
              <w:framePr w:w="13906" w:wrap="notBeside" w:vAnchor="text" w:hAnchor="text" w:xAlign="center" w:y="1"/>
              <w:shd w:val="clear" w:color="auto" w:fill="auto"/>
              <w:spacing w:after="60" w:line="240" w:lineRule="exact"/>
              <w:ind w:firstLine="0"/>
              <w:jc w:val="left"/>
            </w:pPr>
            <w:r>
              <w:rPr>
                <w:rStyle w:val="27"/>
              </w:rPr>
              <w:t>Апрель-</w:t>
            </w:r>
          </w:p>
          <w:p w14:paraId="457EEBA0" w14:textId="77777777" w:rsidR="00A9568F" w:rsidRDefault="00775339">
            <w:pPr>
              <w:pStyle w:val="21"/>
              <w:framePr w:w="13906" w:wrap="notBeside" w:vAnchor="text" w:hAnchor="text" w:xAlign="center" w:y="1"/>
              <w:shd w:val="clear" w:color="auto" w:fill="auto"/>
              <w:spacing w:before="60" w:line="240" w:lineRule="exact"/>
              <w:ind w:firstLine="0"/>
              <w:jc w:val="left"/>
            </w:pPr>
            <w:r>
              <w:rPr>
                <w:rStyle w:val="27"/>
              </w:rPr>
              <w:t>август2022</w:t>
            </w:r>
          </w:p>
        </w:tc>
      </w:tr>
      <w:tr w:rsidR="00A9568F" w14:paraId="3C05B024" w14:textId="77777777">
        <w:trPr>
          <w:trHeight w:hRule="exact" w:val="288"/>
          <w:jc w:val="center"/>
        </w:trPr>
        <w:tc>
          <w:tcPr>
            <w:tcW w:w="994" w:type="dxa"/>
            <w:tcBorders>
              <w:top w:val="single" w:sz="4" w:space="0" w:color="auto"/>
              <w:left w:val="single" w:sz="4" w:space="0" w:color="auto"/>
            </w:tcBorders>
            <w:shd w:val="clear" w:color="auto" w:fill="FFFFFF"/>
            <w:vAlign w:val="bottom"/>
          </w:tcPr>
          <w:p w14:paraId="0588FC3F"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5</w:t>
            </w:r>
          </w:p>
        </w:tc>
        <w:tc>
          <w:tcPr>
            <w:tcW w:w="11054" w:type="dxa"/>
            <w:tcBorders>
              <w:top w:val="single" w:sz="4" w:space="0" w:color="auto"/>
              <w:left w:val="single" w:sz="4" w:space="0" w:color="auto"/>
            </w:tcBorders>
            <w:shd w:val="clear" w:color="auto" w:fill="FFFFFF"/>
            <w:vAlign w:val="bottom"/>
          </w:tcPr>
          <w:p w14:paraId="7341AE30" w14:textId="77777777" w:rsidR="00A9568F" w:rsidRDefault="006F74B0">
            <w:pPr>
              <w:pStyle w:val="21"/>
              <w:framePr w:w="13906" w:wrap="notBeside" w:vAnchor="text" w:hAnchor="text" w:xAlign="center" w:y="1"/>
              <w:shd w:val="clear" w:color="auto" w:fill="auto"/>
              <w:spacing w:line="240" w:lineRule="exact"/>
              <w:ind w:firstLine="0"/>
              <w:jc w:val="left"/>
            </w:pPr>
            <w:r>
              <w:rPr>
                <w:rStyle w:val="27"/>
              </w:rPr>
              <w:t>Рассмотрение и утверждение основной ООП СОО</w:t>
            </w:r>
          </w:p>
        </w:tc>
        <w:tc>
          <w:tcPr>
            <w:tcW w:w="1858" w:type="dxa"/>
            <w:tcBorders>
              <w:top w:val="single" w:sz="4" w:space="0" w:color="auto"/>
              <w:left w:val="single" w:sz="4" w:space="0" w:color="auto"/>
              <w:right w:val="single" w:sz="4" w:space="0" w:color="auto"/>
            </w:tcBorders>
            <w:shd w:val="clear" w:color="auto" w:fill="FFFFFF"/>
            <w:vAlign w:val="bottom"/>
          </w:tcPr>
          <w:p w14:paraId="39C45535" w14:textId="77777777" w:rsidR="00A9568F" w:rsidRDefault="006F74B0">
            <w:pPr>
              <w:pStyle w:val="21"/>
              <w:framePr w:w="13906" w:wrap="notBeside" w:vAnchor="text" w:hAnchor="text" w:xAlign="center" w:y="1"/>
              <w:shd w:val="clear" w:color="auto" w:fill="auto"/>
              <w:spacing w:line="240" w:lineRule="exact"/>
              <w:ind w:firstLine="0"/>
              <w:jc w:val="left"/>
            </w:pPr>
            <w:r>
              <w:rPr>
                <w:rStyle w:val="27"/>
              </w:rPr>
              <w:t>Август 20</w:t>
            </w:r>
            <w:r w:rsidR="00775339">
              <w:rPr>
                <w:rStyle w:val="27"/>
              </w:rPr>
              <w:t>22</w:t>
            </w:r>
          </w:p>
        </w:tc>
      </w:tr>
      <w:tr w:rsidR="00A9568F" w14:paraId="1E20E438" w14:textId="77777777">
        <w:trPr>
          <w:trHeight w:hRule="exact" w:val="562"/>
          <w:jc w:val="center"/>
        </w:trPr>
        <w:tc>
          <w:tcPr>
            <w:tcW w:w="994" w:type="dxa"/>
            <w:tcBorders>
              <w:top w:val="single" w:sz="4" w:space="0" w:color="auto"/>
              <w:left w:val="single" w:sz="4" w:space="0" w:color="auto"/>
            </w:tcBorders>
            <w:shd w:val="clear" w:color="auto" w:fill="FFFFFF"/>
            <w:vAlign w:val="center"/>
          </w:tcPr>
          <w:p w14:paraId="41431F68"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6</w:t>
            </w:r>
          </w:p>
        </w:tc>
        <w:tc>
          <w:tcPr>
            <w:tcW w:w="11054" w:type="dxa"/>
            <w:tcBorders>
              <w:top w:val="single" w:sz="4" w:space="0" w:color="auto"/>
              <w:left w:val="single" w:sz="4" w:space="0" w:color="auto"/>
            </w:tcBorders>
            <w:shd w:val="clear" w:color="auto" w:fill="FFFFFF"/>
          </w:tcPr>
          <w:p w14:paraId="4718B9D0" w14:textId="77777777" w:rsidR="00A9568F" w:rsidRDefault="006F74B0">
            <w:pPr>
              <w:pStyle w:val="21"/>
              <w:framePr w:w="13906" w:wrap="notBeside" w:vAnchor="text" w:hAnchor="text" w:xAlign="center" w:y="1"/>
              <w:shd w:val="clear" w:color="auto" w:fill="auto"/>
              <w:spacing w:line="240" w:lineRule="exact"/>
              <w:ind w:firstLine="0"/>
              <w:jc w:val="left"/>
            </w:pPr>
            <w:r>
              <w:rPr>
                <w:rStyle w:val="27"/>
              </w:rPr>
              <w:t>Экспертиза основной образовательной программы СОО</w:t>
            </w:r>
          </w:p>
        </w:tc>
        <w:tc>
          <w:tcPr>
            <w:tcW w:w="1858" w:type="dxa"/>
            <w:tcBorders>
              <w:top w:val="single" w:sz="4" w:space="0" w:color="auto"/>
              <w:left w:val="single" w:sz="4" w:space="0" w:color="auto"/>
              <w:right w:val="single" w:sz="4" w:space="0" w:color="auto"/>
            </w:tcBorders>
            <w:shd w:val="clear" w:color="auto" w:fill="FFFFFF"/>
          </w:tcPr>
          <w:p w14:paraId="1A9D4305" w14:textId="77777777" w:rsidR="00A9568F" w:rsidRDefault="00775339">
            <w:pPr>
              <w:pStyle w:val="21"/>
              <w:framePr w:w="13906" w:wrap="notBeside" w:vAnchor="text" w:hAnchor="text" w:xAlign="center" w:y="1"/>
              <w:shd w:val="clear" w:color="auto" w:fill="auto"/>
              <w:spacing w:line="278" w:lineRule="exact"/>
              <w:ind w:firstLine="0"/>
              <w:jc w:val="left"/>
            </w:pPr>
            <w:r>
              <w:rPr>
                <w:rStyle w:val="27"/>
              </w:rPr>
              <w:t>Апрель - июнь 2022</w:t>
            </w:r>
          </w:p>
        </w:tc>
      </w:tr>
      <w:tr w:rsidR="00A9568F" w14:paraId="7BB2BF36" w14:textId="77777777">
        <w:trPr>
          <w:trHeight w:hRule="exact" w:val="1114"/>
          <w:jc w:val="center"/>
        </w:trPr>
        <w:tc>
          <w:tcPr>
            <w:tcW w:w="994" w:type="dxa"/>
            <w:tcBorders>
              <w:top w:val="single" w:sz="4" w:space="0" w:color="auto"/>
              <w:left w:val="single" w:sz="4" w:space="0" w:color="auto"/>
            </w:tcBorders>
            <w:shd w:val="clear" w:color="auto" w:fill="FFFFFF"/>
          </w:tcPr>
          <w:p w14:paraId="6EE0042B"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7</w:t>
            </w:r>
          </w:p>
        </w:tc>
        <w:tc>
          <w:tcPr>
            <w:tcW w:w="11054" w:type="dxa"/>
            <w:tcBorders>
              <w:top w:val="single" w:sz="4" w:space="0" w:color="auto"/>
              <w:left w:val="single" w:sz="4" w:space="0" w:color="auto"/>
            </w:tcBorders>
            <w:shd w:val="clear" w:color="auto" w:fill="FFFFFF"/>
            <w:vAlign w:val="bottom"/>
          </w:tcPr>
          <w:p w14:paraId="230CDEEF" w14:textId="77777777" w:rsidR="00A9568F" w:rsidRDefault="006F74B0">
            <w:pPr>
              <w:pStyle w:val="21"/>
              <w:framePr w:w="13906" w:wrap="notBeside" w:vAnchor="text" w:hAnchor="text" w:xAlign="center" w:y="1"/>
              <w:shd w:val="clear" w:color="auto" w:fill="auto"/>
              <w:spacing w:line="278" w:lineRule="exact"/>
              <w:ind w:firstLine="0"/>
              <w:jc w:val="left"/>
            </w:pPr>
            <w:r>
              <w:rPr>
                <w:rStyle w:val="27"/>
              </w:rPr>
              <w:t>Приведение должностных инструкций работников образовательной</w:t>
            </w:r>
            <w:r w:rsidR="00775339">
              <w:rPr>
                <w:rStyle w:val="27"/>
              </w:rPr>
              <w:t xml:space="preserve"> </w:t>
            </w:r>
            <w:r>
              <w:rPr>
                <w:rStyle w:val="27"/>
              </w:rPr>
              <w:t>организации в соответствие с требованиями ФГОС СОО и тарифно-квалификационными характеристиками и профессиональным стандартом педагога</w:t>
            </w:r>
          </w:p>
        </w:tc>
        <w:tc>
          <w:tcPr>
            <w:tcW w:w="1858" w:type="dxa"/>
            <w:tcBorders>
              <w:top w:val="single" w:sz="4" w:space="0" w:color="auto"/>
              <w:left w:val="single" w:sz="4" w:space="0" w:color="auto"/>
              <w:right w:val="single" w:sz="4" w:space="0" w:color="auto"/>
            </w:tcBorders>
            <w:shd w:val="clear" w:color="auto" w:fill="FFFFFF"/>
          </w:tcPr>
          <w:p w14:paraId="3FD12D4C" w14:textId="77777777" w:rsidR="00A9568F" w:rsidRDefault="006F74B0">
            <w:pPr>
              <w:pStyle w:val="21"/>
              <w:framePr w:w="13906" w:wrap="notBeside" w:vAnchor="text" w:hAnchor="text" w:xAlign="center" w:y="1"/>
              <w:shd w:val="clear" w:color="auto" w:fill="auto"/>
              <w:ind w:firstLine="0"/>
              <w:jc w:val="left"/>
            </w:pPr>
            <w:r>
              <w:rPr>
                <w:rStyle w:val="27"/>
              </w:rPr>
              <w:t>Май</w:t>
            </w:r>
            <w:r>
              <w:rPr>
                <w:rStyle w:val="27"/>
              </w:rPr>
              <w:softHyphen/>
            </w:r>
          </w:p>
          <w:p w14:paraId="56C39878" w14:textId="77777777" w:rsidR="00A9568F" w:rsidRDefault="006F74B0">
            <w:pPr>
              <w:pStyle w:val="21"/>
              <w:framePr w:w="13906" w:wrap="notBeside" w:vAnchor="text" w:hAnchor="text" w:xAlign="center" w:y="1"/>
              <w:shd w:val="clear" w:color="auto" w:fill="auto"/>
              <w:ind w:firstLine="0"/>
              <w:jc w:val="left"/>
            </w:pPr>
            <w:r>
              <w:rPr>
                <w:rStyle w:val="27"/>
              </w:rPr>
              <w:t>август</w:t>
            </w:r>
          </w:p>
          <w:p w14:paraId="28BD27F6" w14:textId="77777777" w:rsidR="00A9568F" w:rsidRDefault="00775339">
            <w:pPr>
              <w:pStyle w:val="21"/>
              <w:framePr w:w="13906" w:wrap="notBeside" w:vAnchor="text" w:hAnchor="text" w:xAlign="center" w:y="1"/>
              <w:shd w:val="clear" w:color="auto" w:fill="auto"/>
              <w:ind w:firstLine="0"/>
              <w:jc w:val="left"/>
            </w:pPr>
            <w:r>
              <w:rPr>
                <w:rStyle w:val="27"/>
              </w:rPr>
              <w:t>2022</w:t>
            </w:r>
          </w:p>
        </w:tc>
      </w:tr>
      <w:tr w:rsidR="00A9568F" w14:paraId="465FD789" w14:textId="77777777">
        <w:trPr>
          <w:trHeight w:hRule="exact" w:val="850"/>
          <w:jc w:val="center"/>
        </w:trPr>
        <w:tc>
          <w:tcPr>
            <w:tcW w:w="994" w:type="dxa"/>
            <w:tcBorders>
              <w:top w:val="single" w:sz="4" w:space="0" w:color="auto"/>
              <w:left w:val="single" w:sz="4" w:space="0" w:color="auto"/>
              <w:bottom w:val="single" w:sz="4" w:space="0" w:color="auto"/>
            </w:tcBorders>
            <w:shd w:val="clear" w:color="auto" w:fill="FFFFFF"/>
          </w:tcPr>
          <w:p w14:paraId="135E7953"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8</w:t>
            </w:r>
          </w:p>
        </w:tc>
        <w:tc>
          <w:tcPr>
            <w:tcW w:w="11054" w:type="dxa"/>
            <w:tcBorders>
              <w:top w:val="single" w:sz="4" w:space="0" w:color="auto"/>
              <w:left w:val="single" w:sz="4" w:space="0" w:color="auto"/>
              <w:bottom w:val="single" w:sz="4" w:space="0" w:color="auto"/>
            </w:tcBorders>
            <w:shd w:val="clear" w:color="auto" w:fill="FFFFFF"/>
            <w:vAlign w:val="bottom"/>
          </w:tcPr>
          <w:p w14:paraId="2A611EA0" w14:textId="77777777" w:rsidR="00A9568F" w:rsidRDefault="006F74B0">
            <w:pPr>
              <w:pStyle w:val="21"/>
              <w:framePr w:w="13906" w:wrap="notBeside" w:vAnchor="text" w:hAnchor="text" w:xAlign="center" w:y="1"/>
              <w:shd w:val="clear" w:color="auto" w:fill="auto"/>
              <w:ind w:firstLine="0"/>
              <w:jc w:val="left"/>
            </w:pPr>
            <w:r>
              <w:rPr>
                <w:rStyle w:val="27"/>
              </w:rPr>
              <w:t>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14:paraId="6AE09FD0" w14:textId="77777777" w:rsidR="00A9568F" w:rsidRDefault="00775339">
            <w:pPr>
              <w:pStyle w:val="21"/>
              <w:framePr w:w="13906" w:wrap="notBeside" w:vAnchor="text" w:hAnchor="text" w:xAlign="center" w:y="1"/>
              <w:shd w:val="clear" w:color="auto" w:fill="auto"/>
              <w:spacing w:line="240" w:lineRule="exact"/>
              <w:ind w:firstLine="0"/>
              <w:jc w:val="left"/>
            </w:pPr>
            <w:r>
              <w:rPr>
                <w:rStyle w:val="27"/>
              </w:rPr>
              <w:t>Январь 2022</w:t>
            </w:r>
          </w:p>
        </w:tc>
      </w:tr>
    </w:tbl>
    <w:p w14:paraId="65DC8F0A" w14:textId="77777777" w:rsidR="00A9568F" w:rsidRDefault="00A9568F">
      <w:pPr>
        <w:framePr w:w="13906" w:wrap="notBeside" w:vAnchor="text" w:hAnchor="text" w:xAlign="center" w:y="1"/>
        <w:rPr>
          <w:sz w:val="2"/>
          <w:szCs w:val="2"/>
        </w:rPr>
      </w:pPr>
    </w:p>
    <w:p w14:paraId="59685E87" w14:textId="77777777" w:rsidR="00A9568F" w:rsidRDefault="00A9568F">
      <w:pPr>
        <w:rPr>
          <w:sz w:val="2"/>
          <w:szCs w:val="2"/>
        </w:rPr>
      </w:pPr>
    </w:p>
    <w:p w14:paraId="13FF5077" w14:textId="77777777" w:rsidR="00A9568F" w:rsidRDefault="00A9568F">
      <w:pPr>
        <w:rPr>
          <w:sz w:val="2"/>
          <w:szCs w:val="2"/>
        </w:rPr>
        <w:sectPr w:rsidR="00A9568F">
          <w:footerReference w:type="even" r:id="rId76"/>
          <w:footerReference w:type="default" r:id="rId77"/>
          <w:headerReference w:type="first" r:id="rId78"/>
          <w:footerReference w:type="first" r:id="rId79"/>
          <w:pgSz w:w="16840" w:h="11900" w:orient="landscape"/>
          <w:pgMar w:top="1912" w:right="1518" w:bottom="1589" w:left="1417"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11054"/>
        <w:gridCol w:w="1858"/>
      </w:tblGrid>
      <w:tr w:rsidR="00A9568F" w14:paraId="1696997B" w14:textId="77777777">
        <w:trPr>
          <w:trHeight w:hRule="exact" w:val="1118"/>
          <w:jc w:val="center"/>
        </w:trPr>
        <w:tc>
          <w:tcPr>
            <w:tcW w:w="994" w:type="dxa"/>
            <w:tcBorders>
              <w:top w:val="single" w:sz="4" w:space="0" w:color="auto"/>
              <w:left w:val="single" w:sz="4" w:space="0" w:color="auto"/>
            </w:tcBorders>
            <w:shd w:val="clear" w:color="auto" w:fill="FFFFFF"/>
          </w:tcPr>
          <w:p w14:paraId="44BE9C87"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9</w:t>
            </w:r>
          </w:p>
        </w:tc>
        <w:tc>
          <w:tcPr>
            <w:tcW w:w="11054" w:type="dxa"/>
            <w:tcBorders>
              <w:top w:val="single" w:sz="4" w:space="0" w:color="auto"/>
              <w:left w:val="single" w:sz="4" w:space="0" w:color="auto"/>
            </w:tcBorders>
            <w:shd w:val="clear" w:color="auto" w:fill="FFFFFF"/>
          </w:tcPr>
          <w:p w14:paraId="5F87C2D4" w14:textId="77777777" w:rsidR="00A9568F" w:rsidRDefault="006F74B0">
            <w:pPr>
              <w:pStyle w:val="21"/>
              <w:framePr w:w="13906" w:wrap="notBeside" w:vAnchor="text" w:hAnchor="text" w:xAlign="center" w:y="1"/>
              <w:shd w:val="clear" w:color="auto" w:fill="auto"/>
              <w:spacing w:line="278" w:lineRule="exact"/>
              <w:ind w:firstLine="0"/>
              <w:jc w:val="left"/>
            </w:pPr>
            <w:r>
              <w:rPr>
                <w:rStyle w:val="27"/>
              </w:rPr>
              <w:t xml:space="preserve">Разработка и корректировка локальных актов, устанавливающих требования к различным объектам инфраструктуры </w:t>
            </w:r>
            <w:r w:rsidR="00775339">
              <w:rPr>
                <w:rStyle w:val="27"/>
              </w:rPr>
              <w:t>образовательной организации</w:t>
            </w:r>
            <w:r>
              <w:rPr>
                <w:rStyle w:val="27"/>
              </w:rPr>
              <w:t xml:space="preserve"> с учетом требований к минимальной оснащенности учебного процесса</w:t>
            </w:r>
          </w:p>
        </w:tc>
        <w:tc>
          <w:tcPr>
            <w:tcW w:w="1858" w:type="dxa"/>
            <w:tcBorders>
              <w:top w:val="single" w:sz="4" w:space="0" w:color="auto"/>
              <w:left w:val="single" w:sz="4" w:space="0" w:color="auto"/>
              <w:right w:val="single" w:sz="4" w:space="0" w:color="auto"/>
            </w:tcBorders>
            <w:shd w:val="clear" w:color="auto" w:fill="FFFFFF"/>
          </w:tcPr>
          <w:p w14:paraId="764A2C68" w14:textId="77777777" w:rsidR="00A9568F" w:rsidRDefault="00775339">
            <w:pPr>
              <w:pStyle w:val="21"/>
              <w:framePr w:w="13906" w:wrap="notBeside" w:vAnchor="text" w:hAnchor="text" w:xAlign="center" w:y="1"/>
              <w:shd w:val="clear" w:color="auto" w:fill="auto"/>
              <w:spacing w:line="240" w:lineRule="exact"/>
              <w:ind w:firstLine="0"/>
              <w:jc w:val="left"/>
            </w:pPr>
            <w:r>
              <w:rPr>
                <w:rStyle w:val="27"/>
              </w:rPr>
              <w:t>Июнь 2022</w:t>
            </w:r>
          </w:p>
        </w:tc>
      </w:tr>
      <w:tr w:rsidR="00A9568F" w14:paraId="3BBA27EA" w14:textId="77777777">
        <w:trPr>
          <w:trHeight w:hRule="exact" w:val="3182"/>
          <w:jc w:val="center"/>
        </w:trPr>
        <w:tc>
          <w:tcPr>
            <w:tcW w:w="994" w:type="dxa"/>
            <w:tcBorders>
              <w:top w:val="single" w:sz="4" w:space="0" w:color="auto"/>
              <w:left w:val="single" w:sz="4" w:space="0" w:color="auto"/>
            </w:tcBorders>
            <w:shd w:val="clear" w:color="auto" w:fill="FFFFFF"/>
          </w:tcPr>
          <w:p w14:paraId="2A8AB55D"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10</w:t>
            </w:r>
          </w:p>
        </w:tc>
        <w:tc>
          <w:tcPr>
            <w:tcW w:w="11054" w:type="dxa"/>
            <w:tcBorders>
              <w:top w:val="single" w:sz="4" w:space="0" w:color="auto"/>
              <w:left w:val="single" w:sz="4" w:space="0" w:color="auto"/>
            </w:tcBorders>
            <w:shd w:val="clear" w:color="auto" w:fill="FFFFFF"/>
          </w:tcPr>
          <w:p w14:paraId="265C74AC" w14:textId="77777777" w:rsidR="00A9568F" w:rsidRDefault="006F74B0">
            <w:pPr>
              <w:pStyle w:val="21"/>
              <w:framePr w:w="13906" w:wrap="notBeside" w:vAnchor="text" w:hAnchor="text" w:xAlign="center" w:y="1"/>
              <w:shd w:val="clear" w:color="auto" w:fill="auto"/>
              <w:spacing w:line="288" w:lineRule="exact"/>
              <w:ind w:firstLine="0"/>
              <w:jc w:val="both"/>
            </w:pPr>
            <w:r>
              <w:rPr>
                <w:rStyle w:val="27"/>
              </w:rPr>
              <w:t>Доработка:</w:t>
            </w:r>
          </w:p>
          <w:p w14:paraId="43F4B3B0" w14:textId="77777777" w:rsidR="00A9568F" w:rsidRDefault="006F74B0">
            <w:pPr>
              <w:pStyle w:val="21"/>
              <w:framePr w:w="13906" w:wrap="notBeside" w:vAnchor="text" w:hAnchor="text" w:xAlign="center" w:y="1"/>
              <w:numPr>
                <w:ilvl w:val="0"/>
                <w:numId w:val="119"/>
              </w:numPr>
              <w:shd w:val="clear" w:color="auto" w:fill="auto"/>
              <w:tabs>
                <w:tab w:val="left" w:pos="475"/>
              </w:tabs>
              <w:spacing w:line="288" w:lineRule="exact"/>
              <w:ind w:firstLine="0"/>
              <w:jc w:val="both"/>
            </w:pPr>
            <w:r>
              <w:rPr>
                <w:rStyle w:val="27"/>
              </w:rPr>
              <w:t>образовательных программ</w:t>
            </w:r>
          </w:p>
          <w:p w14:paraId="1D9E5289" w14:textId="77777777" w:rsidR="00A9568F" w:rsidRDefault="006F74B0">
            <w:pPr>
              <w:pStyle w:val="21"/>
              <w:framePr w:w="13906" w:wrap="notBeside" w:vAnchor="text" w:hAnchor="text" w:xAlign="center" w:y="1"/>
              <w:numPr>
                <w:ilvl w:val="0"/>
                <w:numId w:val="119"/>
              </w:numPr>
              <w:shd w:val="clear" w:color="auto" w:fill="auto"/>
              <w:tabs>
                <w:tab w:val="left" w:pos="466"/>
              </w:tabs>
              <w:spacing w:line="288" w:lineRule="exact"/>
              <w:ind w:firstLine="0"/>
              <w:jc w:val="both"/>
            </w:pPr>
            <w:r>
              <w:rPr>
                <w:rStyle w:val="27"/>
              </w:rPr>
              <w:t>учебного плана;</w:t>
            </w:r>
          </w:p>
          <w:p w14:paraId="5DD12550" w14:textId="77777777" w:rsidR="00A9568F" w:rsidRDefault="006F74B0">
            <w:pPr>
              <w:pStyle w:val="21"/>
              <w:framePr w:w="13906" w:wrap="notBeside" w:vAnchor="text" w:hAnchor="text" w:xAlign="center" w:y="1"/>
              <w:numPr>
                <w:ilvl w:val="0"/>
                <w:numId w:val="119"/>
              </w:numPr>
              <w:shd w:val="clear" w:color="auto" w:fill="auto"/>
              <w:tabs>
                <w:tab w:val="left" w:pos="470"/>
              </w:tabs>
              <w:spacing w:line="288" w:lineRule="exact"/>
              <w:ind w:firstLine="0"/>
              <w:jc w:val="both"/>
            </w:pPr>
            <w:r>
              <w:rPr>
                <w:rStyle w:val="27"/>
              </w:rPr>
              <w:t>рабочих программ учебных предметов, курсов, дисциплин, модулей;</w:t>
            </w:r>
          </w:p>
          <w:p w14:paraId="3B915C35" w14:textId="77777777" w:rsidR="00A9568F" w:rsidRDefault="006F74B0">
            <w:pPr>
              <w:pStyle w:val="21"/>
              <w:framePr w:w="13906" w:wrap="notBeside" w:vAnchor="text" w:hAnchor="text" w:xAlign="center" w:y="1"/>
              <w:numPr>
                <w:ilvl w:val="0"/>
                <w:numId w:val="119"/>
              </w:numPr>
              <w:shd w:val="clear" w:color="auto" w:fill="auto"/>
              <w:tabs>
                <w:tab w:val="left" w:pos="475"/>
              </w:tabs>
              <w:spacing w:line="288" w:lineRule="exact"/>
              <w:ind w:firstLine="0"/>
              <w:jc w:val="both"/>
            </w:pPr>
            <w:r>
              <w:rPr>
                <w:rStyle w:val="27"/>
              </w:rPr>
              <w:t>годового календарного учебного графика;</w:t>
            </w:r>
          </w:p>
          <w:p w14:paraId="528B378B" w14:textId="77777777" w:rsidR="00A9568F" w:rsidRDefault="006F74B0">
            <w:pPr>
              <w:pStyle w:val="21"/>
              <w:framePr w:w="13906" w:wrap="notBeside" w:vAnchor="text" w:hAnchor="text" w:xAlign="center" w:y="1"/>
              <w:numPr>
                <w:ilvl w:val="0"/>
                <w:numId w:val="119"/>
              </w:numPr>
              <w:shd w:val="clear" w:color="auto" w:fill="auto"/>
              <w:tabs>
                <w:tab w:val="left" w:pos="475"/>
              </w:tabs>
              <w:spacing w:line="288" w:lineRule="exact"/>
              <w:ind w:firstLine="0"/>
              <w:jc w:val="both"/>
            </w:pPr>
            <w:r>
              <w:rPr>
                <w:rStyle w:val="27"/>
              </w:rPr>
              <w:t>положений о внеурочной деятельности обучающихся;</w:t>
            </w:r>
          </w:p>
          <w:p w14:paraId="41DEA49D" w14:textId="77777777" w:rsidR="00A9568F" w:rsidRDefault="006F74B0">
            <w:pPr>
              <w:pStyle w:val="21"/>
              <w:framePr w:w="13906" w:wrap="notBeside" w:vAnchor="text" w:hAnchor="text" w:xAlign="center" w:y="1"/>
              <w:numPr>
                <w:ilvl w:val="0"/>
                <w:numId w:val="119"/>
              </w:numPr>
              <w:shd w:val="clear" w:color="auto" w:fill="auto"/>
              <w:tabs>
                <w:tab w:val="left" w:pos="744"/>
              </w:tabs>
              <w:spacing w:line="288" w:lineRule="exact"/>
              <w:ind w:left="240" w:firstLine="0"/>
              <w:jc w:val="left"/>
            </w:pPr>
            <w:r>
              <w:rPr>
                <w:rStyle w:val="27"/>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155E0211" w14:textId="77777777" w:rsidR="00A9568F" w:rsidRDefault="006F74B0">
            <w:pPr>
              <w:pStyle w:val="21"/>
              <w:framePr w:w="13906" w:wrap="notBeside" w:vAnchor="text" w:hAnchor="text" w:xAlign="center" w:y="1"/>
              <w:numPr>
                <w:ilvl w:val="0"/>
                <w:numId w:val="119"/>
              </w:numPr>
              <w:shd w:val="clear" w:color="auto" w:fill="auto"/>
              <w:tabs>
                <w:tab w:val="left" w:pos="475"/>
              </w:tabs>
              <w:spacing w:line="288" w:lineRule="exact"/>
              <w:ind w:firstLine="0"/>
              <w:jc w:val="both"/>
            </w:pPr>
            <w:r>
              <w:rPr>
                <w:rStyle w:val="27"/>
              </w:rPr>
              <w:t>положения об организации домашней работы обучающихся;</w:t>
            </w:r>
          </w:p>
          <w:p w14:paraId="5281F049" w14:textId="77777777" w:rsidR="00A9568F" w:rsidRDefault="006F74B0">
            <w:pPr>
              <w:pStyle w:val="21"/>
              <w:framePr w:w="13906" w:wrap="notBeside" w:vAnchor="text" w:hAnchor="text" w:xAlign="center" w:y="1"/>
              <w:numPr>
                <w:ilvl w:val="0"/>
                <w:numId w:val="119"/>
              </w:numPr>
              <w:shd w:val="clear" w:color="auto" w:fill="auto"/>
              <w:tabs>
                <w:tab w:val="left" w:pos="475"/>
              </w:tabs>
              <w:spacing w:line="288" w:lineRule="exact"/>
              <w:ind w:firstLine="0"/>
              <w:jc w:val="both"/>
            </w:pPr>
            <w:r>
              <w:rPr>
                <w:rStyle w:val="27"/>
              </w:rPr>
              <w:t>положения о формах получения образования</w:t>
            </w:r>
          </w:p>
        </w:tc>
        <w:tc>
          <w:tcPr>
            <w:tcW w:w="1858" w:type="dxa"/>
            <w:tcBorders>
              <w:top w:val="single" w:sz="4" w:space="0" w:color="auto"/>
              <w:left w:val="single" w:sz="4" w:space="0" w:color="auto"/>
              <w:right w:val="single" w:sz="4" w:space="0" w:color="auto"/>
            </w:tcBorders>
            <w:shd w:val="clear" w:color="auto" w:fill="FFFFFF"/>
          </w:tcPr>
          <w:p w14:paraId="5DEBFD81" w14:textId="77777777" w:rsidR="00A9568F" w:rsidRDefault="006F74B0">
            <w:pPr>
              <w:pStyle w:val="21"/>
              <w:framePr w:w="13906" w:wrap="notBeside" w:vAnchor="text" w:hAnchor="text" w:xAlign="center" w:y="1"/>
              <w:shd w:val="clear" w:color="auto" w:fill="auto"/>
              <w:ind w:firstLine="0"/>
              <w:jc w:val="left"/>
            </w:pPr>
            <w:r>
              <w:rPr>
                <w:rStyle w:val="27"/>
              </w:rPr>
              <w:t>Июнь-</w:t>
            </w:r>
          </w:p>
          <w:p w14:paraId="416927AA" w14:textId="77777777" w:rsidR="00A9568F" w:rsidRDefault="006F74B0">
            <w:pPr>
              <w:pStyle w:val="21"/>
              <w:framePr w:w="13906" w:wrap="notBeside" w:vAnchor="text" w:hAnchor="text" w:xAlign="center" w:y="1"/>
              <w:shd w:val="clear" w:color="auto" w:fill="auto"/>
              <w:ind w:firstLine="0"/>
              <w:jc w:val="left"/>
            </w:pPr>
            <w:r>
              <w:rPr>
                <w:rStyle w:val="27"/>
              </w:rPr>
              <w:t>август</w:t>
            </w:r>
          </w:p>
          <w:p w14:paraId="7A236A83" w14:textId="77777777" w:rsidR="00A9568F" w:rsidRDefault="00775339">
            <w:pPr>
              <w:pStyle w:val="21"/>
              <w:framePr w:w="13906" w:wrap="notBeside" w:vAnchor="text" w:hAnchor="text" w:xAlign="center" w:y="1"/>
              <w:shd w:val="clear" w:color="auto" w:fill="auto"/>
              <w:ind w:firstLine="0"/>
              <w:jc w:val="left"/>
            </w:pPr>
            <w:r>
              <w:rPr>
                <w:rStyle w:val="27"/>
              </w:rPr>
              <w:t>2022</w:t>
            </w:r>
          </w:p>
        </w:tc>
      </w:tr>
      <w:tr w:rsidR="00A9568F" w14:paraId="040305FE" w14:textId="77777777">
        <w:trPr>
          <w:trHeight w:hRule="exact" w:val="288"/>
          <w:jc w:val="center"/>
        </w:trPr>
        <w:tc>
          <w:tcPr>
            <w:tcW w:w="13906" w:type="dxa"/>
            <w:gridSpan w:val="3"/>
            <w:tcBorders>
              <w:top w:val="single" w:sz="4" w:space="0" w:color="auto"/>
              <w:left w:val="single" w:sz="4" w:space="0" w:color="auto"/>
              <w:right w:val="single" w:sz="4" w:space="0" w:color="auto"/>
            </w:tcBorders>
            <w:shd w:val="clear" w:color="auto" w:fill="FFFFFF"/>
            <w:vAlign w:val="bottom"/>
          </w:tcPr>
          <w:p w14:paraId="6F9A0D74" w14:textId="77777777" w:rsidR="00A9568F" w:rsidRDefault="006F74B0">
            <w:pPr>
              <w:pStyle w:val="21"/>
              <w:framePr w:w="13906" w:wrap="notBeside" w:vAnchor="text" w:hAnchor="text" w:xAlign="center" w:y="1"/>
              <w:shd w:val="clear" w:color="auto" w:fill="auto"/>
              <w:spacing w:line="240" w:lineRule="exact"/>
              <w:ind w:left="140" w:firstLine="0"/>
              <w:jc w:val="left"/>
            </w:pPr>
            <w:r>
              <w:rPr>
                <w:rStyle w:val="27"/>
              </w:rPr>
              <w:t>II. Финансовое обеспечение введения ФГОС среднего образования</w:t>
            </w:r>
          </w:p>
        </w:tc>
      </w:tr>
      <w:tr w:rsidR="00A9568F" w14:paraId="2366FCCA" w14:textId="77777777">
        <w:trPr>
          <w:trHeight w:hRule="exact" w:val="562"/>
          <w:jc w:val="center"/>
        </w:trPr>
        <w:tc>
          <w:tcPr>
            <w:tcW w:w="994" w:type="dxa"/>
            <w:tcBorders>
              <w:top w:val="single" w:sz="4" w:space="0" w:color="auto"/>
              <w:left w:val="single" w:sz="4" w:space="0" w:color="auto"/>
            </w:tcBorders>
            <w:shd w:val="clear" w:color="auto" w:fill="FFFFFF"/>
            <w:vAlign w:val="center"/>
          </w:tcPr>
          <w:p w14:paraId="030995A7" w14:textId="77777777" w:rsidR="00A9568F" w:rsidRDefault="006F74B0">
            <w:pPr>
              <w:pStyle w:val="21"/>
              <w:framePr w:w="13906" w:wrap="notBeside" w:vAnchor="text" w:hAnchor="text" w:xAlign="center" w:y="1"/>
              <w:shd w:val="clear" w:color="auto" w:fill="auto"/>
              <w:spacing w:line="240" w:lineRule="exact"/>
              <w:ind w:left="180" w:firstLine="0"/>
              <w:jc w:val="left"/>
            </w:pPr>
            <w:r>
              <w:rPr>
                <w:rStyle w:val="27"/>
              </w:rPr>
              <w:t>11</w:t>
            </w:r>
          </w:p>
        </w:tc>
        <w:tc>
          <w:tcPr>
            <w:tcW w:w="11054" w:type="dxa"/>
            <w:tcBorders>
              <w:top w:val="single" w:sz="4" w:space="0" w:color="auto"/>
              <w:left w:val="single" w:sz="4" w:space="0" w:color="auto"/>
            </w:tcBorders>
            <w:shd w:val="clear" w:color="auto" w:fill="FFFFFF"/>
            <w:vAlign w:val="bottom"/>
          </w:tcPr>
          <w:p w14:paraId="21BED9DF" w14:textId="77777777" w:rsidR="00A9568F" w:rsidRDefault="006F74B0">
            <w:pPr>
              <w:pStyle w:val="21"/>
              <w:framePr w:w="13906" w:wrap="notBeside" w:vAnchor="text" w:hAnchor="text" w:xAlign="center" w:y="1"/>
              <w:shd w:val="clear" w:color="auto" w:fill="auto"/>
              <w:spacing w:line="269" w:lineRule="exact"/>
              <w:ind w:left="240" w:firstLine="0"/>
              <w:jc w:val="left"/>
            </w:pPr>
            <w:r>
              <w:rPr>
                <w:rStyle w:val="27"/>
              </w:rPr>
              <w:t>Определение объема расходов, необходимых для реализации ООП и достижения планируемых результатов</w:t>
            </w:r>
          </w:p>
        </w:tc>
        <w:tc>
          <w:tcPr>
            <w:tcW w:w="1858" w:type="dxa"/>
            <w:tcBorders>
              <w:top w:val="single" w:sz="4" w:space="0" w:color="auto"/>
              <w:left w:val="single" w:sz="4" w:space="0" w:color="auto"/>
              <w:right w:val="single" w:sz="4" w:space="0" w:color="auto"/>
            </w:tcBorders>
            <w:shd w:val="clear" w:color="auto" w:fill="FFFFFF"/>
            <w:vAlign w:val="bottom"/>
          </w:tcPr>
          <w:p w14:paraId="31B90E51" w14:textId="77777777" w:rsidR="00A9568F" w:rsidRDefault="00775339">
            <w:pPr>
              <w:pStyle w:val="21"/>
              <w:framePr w:w="13906" w:wrap="notBeside" w:vAnchor="text" w:hAnchor="text" w:xAlign="center" w:y="1"/>
              <w:shd w:val="clear" w:color="auto" w:fill="auto"/>
              <w:spacing w:line="269" w:lineRule="exact"/>
              <w:ind w:firstLine="0"/>
              <w:jc w:val="left"/>
            </w:pPr>
            <w:r>
              <w:rPr>
                <w:rStyle w:val="27"/>
              </w:rPr>
              <w:t>с сентября 2022</w:t>
            </w:r>
            <w:r w:rsidR="006F74B0">
              <w:rPr>
                <w:rStyle w:val="27"/>
              </w:rPr>
              <w:t>г ежегодно</w:t>
            </w:r>
          </w:p>
        </w:tc>
      </w:tr>
      <w:tr w:rsidR="00A9568F" w14:paraId="568DFB8C" w14:textId="77777777">
        <w:trPr>
          <w:trHeight w:hRule="exact" w:val="1114"/>
          <w:jc w:val="center"/>
        </w:trPr>
        <w:tc>
          <w:tcPr>
            <w:tcW w:w="994" w:type="dxa"/>
            <w:tcBorders>
              <w:top w:val="single" w:sz="4" w:space="0" w:color="auto"/>
              <w:left w:val="single" w:sz="4" w:space="0" w:color="auto"/>
            </w:tcBorders>
            <w:shd w:val="clear" w:color="auto" w:fill="FFFFFF"/>
          </w:tcPr>
          <w:p w14:paraId="40FC902C" w14:textId="77777777" w:rsidR="00A9568F" w:rsidRDefault="006F74B0">
            <w:pPr>
              <w:pStyle w:val="21"/>
              <w:framePr w:w="13906" w:wrap="notBeside" w:vAnchor="text" w:hAnchor="text" w:xAlign="center" w:y="1"/>
              <w:shd w:val="clear" w:color="auto" w:fill="auto"/>
              <w:spacing w:line="240" w:lineRule="exact"/>
              <w:ind w:left="180" w:firstLine="0"/>
              <w:jc w:val="left"/>
            </w:pPr>
            <w:r>
              <w:rPr>
                <w:rStyle w:val="27"/>
              </w:rPr>
              <w:t>12</w:t>
            </w:r>
          </w:p>
        </w:tc>
        <w:tc>
          <w:tcPr>
            <w:tcW w:w="11054" w:type="dxa"/>
            <w:tcBorders>
              <w:top w:val="single" w:sz="4" w:space="0" w:color="auto"/>
              <w:left w:val="single" w:sz="4" w:space="0" w:color="auto"/>
            </w:tcBorders>
            <w:shd w:val="clear" w:color="auto" w:fill="FFFFFF"/>
            <w:vAlign w:val="bottom"/>
          </w:tcPr>
          <w:p w14:paraId="3433CA11" w14:textId="77777777" w:rsidR="00A9568F" w:rsidRDefault="006F74B0">
            <w:pPr>
              <w:pStyle w:val="21"/>
              <w:framePr w:w="13906" w:wrap="notBeside" w:vAnchor="text" w:hAnchor="text" w:xAlign="center" w:y="1"/>
              <w:shd w:val="clear" w:color="auto" w:fill="auto"/>
              <w:ind w:firstLine="0"/>
              <w:jc w:val="left"/>
            </w:pPr>
            <w:r>
              <w:rPr>
                <w:rStyle w:val="27"/>
              </w:rPr>
              <w:t>Корректировка локальных актов, регламентирующих становление заработной платы работников образовательной организации, в том числе</w:t>
            </w:r>
            <w:r w:rsidR="00775339">
              <w:rPr>
                <w:rStyle w:val="27"/>
              </w:rPr>
              <w:t xml:space="preserve"> </w:t>
            </w:r>
            <w:r>
              <w:rPr>
                <w:rStyle w:val="27"/>
              </w:rPr>
              <w:t>стимулирующих надбавок и доплат, порядка и размеров премирования ежегодно</w:t>
            </w:r>
          </w:p>
        </w:tc>
        <w:tc>
          <w:tcPr>
            <w:tcW w:w="1858" w:type="dxa"/>
            <w:tcBorders>
              <w:top w:val="single" w:sz="4" w:space="0" w:color="auto"/>
              <w:left w:val="single" w:sz="4" w:space="0" w:color="auto"/>
              <w:right w:val="single" w:sz="4" w:space="0" w:color="auto"/>
            </w:tcBorders>
            <w:shd w:val="clear" w:color="auto" w:fill="FFFFFF"/>
          </w:tcPr>
          <w:p w14:paraId="41DBBF19" w14:textId="77777777" w:rsidR="00A9568F" w:rsidRDefault="006F74B0">
            <w:pPr>
              <w:pStyle w:val="21"/>
              <w:framePr w:w="13906" w:wrap="notBeside" w:vAnchor="text" w:hAnchor="text" w:xAlign="center" w:y="1"/>
              <w:shd w:val="clear" w:color="auto" w:fill="auto"/>
              <w:ind w:firstLine="0"/>
              <w:jc w:val="left"/>
            </w:pPr>
            <w:r>
              <w:rPr>
                <w:rStyle w:val="27"/>
              </w:rPr>
              <w:t>Февраль-</w:t>
            </w:r>
          </w:p>
          <w:p w14:paraId="263F0284" w14:textId="77777777" w:rsidR="00A9568F" w:rsidRDefault="006F74B0">
            <w:pPr>
              <w:pStyle w:val="21"/>
              <w:framePr w:w="13906" w:wrap="notBeside" w:vAnchor="text" w:hAnchor="text" w:xAlign="center" w:y="1"/>
              <w:shd w:val="clear" w:color="auto" w:fill="auto"/>
              <w:ind w:firstLine="0"/>
              <w:jc w:val="left"/>
            </w:pPr>
            <w:r>
              <w:rPr>
                <w:rStyle w:val="27"/>
              </w:rPr>
              <w:t>май</w:t>
            </w:r>
          </w:p>
          <w:p w14:paraId="5A505306" w14:textId="77777777" w:rsidR="00A9568F" w:rsidRDefault="006F74B0">
            <w:pPr>
              <w:pStyle w:val="21"/>
              <w:framePr w:w="13906" w:wrap="notBeside" w:vAnchor="text" w:hAnchor="text" w:xAlign="center" w:y="1"/>
              <w:shd w:val="clear" w:color="auto" w:fill="auto"/>
              <w:ind w:firstLine="0"/>
              <w:jc w:val="left"/>
            </w:pPr>
            <w:r>
              <w:rPr>
                <w:rStyle w:val="27"/>
              </w:rPr>
              <w:t>ежегодно</w:t>
            </w:r>
          </w:p>
        </w:tc>
      </w:tr>
      <w:tr w:rsidR="00A9568F" w14:paraId="7C3C1CFF" w14:textId="77777777">
        <w:trPr>
          <w:trHeight w:hRule="exact" w:val="566"/>
          <w:jc w:val="center"/>
        </w:trPr>
        <w:tc>
          <w:tcPr>
            <w:tcW w:w="994" w:type="dxa"/>
            <w:tcBorders>
              <w:top w:val="single" w:sz="4" w:space="0" w:color="auto"/>
              <w:left w:val="single" w:sz="4" w:space="0" w:color="auto"/>
            </w:tcBorders>
            <w:shd w:val="clear" w:color="auto" w:fill="FFFFFF"/>
          </w:tcPr>
          <w:p w14:paraId="1FF8190E" w14:textId="77777777" w:rsidR="00A9568F" w:rsidRDefault="006F74B0">
            <w:pPr>
              <w:pStyle w:val="21"/>
              <w:framePr w:w="13906" w:wrap="notBeside" w:vAnchor="text" w:hAnchor="text" w:xAlign="center" w:y="1"/>
              <w:shd w:val="clear" w:color="auto" w:fill="auto"/>
              <w:spacing w:line="240" w:lineRule="exact"/>
              <w:ind w:left="180" w:firstLine="0"/>
              <w:jc w:val="left"/>
            </w:pPr>
            <w:r>
              <w:rPr>
                <w:rStyle w:val="27"/>
              </w:rPr>
              <w:t>13</w:t>
            </w:r>
          </w:p>
        </w:tc>
        <w:tc>
          <w:tcPr>
            <w:tcW w:w="11054" w:type="dxa"/>
            <w:tcBorders>
              <w:top w:val="single" w:sz="4" w:space="0" w:color="auto"/>
              <w:left w:val="single" w:sz="4" w:space="0" w:color="auto"/>
            </w:tcBorders>
            <w:shd w:val="clear" w:color="auto" w:fill="FFFFFF"/>
          </w:tcPr>
          <w:p w14:paraId="0BE5F6D8" w14:textId="77777777" w:rsidR="00A9568F" w:rsidRDefault="006F74B0">
            <w:pPr>
              <w:pStyle w:val="21"/>
              <w:framePr w:w="13906" w:wrap="notBeside" w:vAnchor="text" w:hAnchor="text" w:xAlign="center" w:y="1"/>
              <w:shd w:val="clear" w:color="auto" w:fill="auto"/>
              <w:spacing w:line="240" w:lineRule="exact"/>
              <w:ind w:firstLine="0"/>
              <w:jc w:val="left"/>
            </w:pPr>
            <w:r>
              <w:rPr>
                <w:rStyle w:val="27"/>
              </w:rPr>
              <w:t>Заключение дополнительных соглашений к трудовому договору с</w:t>
            </w:r>
            <w:r w:rsidR="00775339">
              <w:rPr>
                <w:rStyle w:val="27"/>
              </w:rPr>
              <w:t xml:space="preserve"> </w:t>
            </w:r>
            <w:r>
              <w:rPr>
                <w:rStyle w:val="27"/>
              </w:rPr>
              <w:t>педагогическими работникам</w:t>
            </w:r>
          </w:p>
        </w:tc>
        <w:tc>
          <w:tcPr>
            <w:tcW w:w="1858" w:type="dxa"/>
            <w:tcBorders>
              <w:top w:val="single" w:sz="4" w:space="0" w:color="auto"/>
              <w:left w:val="single" w:sz="4" w:space="0" w:color="auto"/>
              <w:right w:val="single" w:sz="4" w:space="0" w:color="auto"/>
            </w:tcBorders>
            <w:shd w:val="clear" w:color="auto" w:fill="FFFFFF"/>
            <w:vAlign w:val="bottom"/>
          </w:tcPr>
          <w:p w14:paraId="103B7E42" w14:textId="77777777" w:rsidR="00A9568F" w:rsidRDefault="006F74B0">
            <w:pPr>
              <w:pStyle w:val="21"/>
              <w:framePr w:w="13906" w:wrap="notBeside" w:vAnchor="text" w:hAnchor="text" w:xAlign="center" w:y="1"/>
              <w:shd w:val="clear" w:color="auto" w:fill="auto"/>
              <w:spacing w:after="120" w:line="240" w:lineRule="exact"/>
              <w:ind w:firstLine="0"/>
              <w:jc w:val="left"/>
            </w:pPr>
            <w:r>
              <w:rPr>
                <w:rStyle w:val="27"/>
              </w:rPr>
              <w:t>Сентябрь</w:t>
            </w:r>
          </w:p>
          <w:p w14:paraId="55676FE2" w14:textId="77777777" w:rsidR="00A9568F" w:rsidRDefault="006F74B0">
            <w:pPr>
              <w:pStyle w:val="21"/>
              <w:framePr w:w="13906" w:wrap="notBeside" w:vAnchor="text" w:hAnchor="text" w:xAlign="center" w:y="1"/>
              <w:shd w:val="clear" w:color="auto" w:fill="auto"/>
              <w:spacing w:before="120" w:line="240" w:lineRule="exact"/>
              <w:ind w:firstLine="0"/>
              <w:jc w:val="left"/>
            </w:pPr>
            <w:r>
              <w:rPr>
                <w:rStyle w:val="27"/>
              </w:rPr>
              <w:t>-январь</w:t>
            </w:r>
          </w:p>
        </w:tc>
      </w:tr>
      <w:tr w:rsidR="00A9568F" w14:paraId="6425C0D2" w14:textId="77777777">
        <w:trPr>
          <w:trHeight w:hRule="exact" w:val="288"/>
          <w:jc w:val="center"/>
        </w:trPr>
        <w:tc>
          <w:tcPr>
            <w:tcW w:w="13906" w:type="dxa"/>
            <w:gridSpan w:val="3"/>
            <w:tcBorders>
              <w:top w:val="single" w:sz="4" w:space="0" w:color="auto"/>
              <w:left w:val="single" w:sz="4" w:space="0" w:color="auto"/>
              <w:right w:val="single" w:sz="4" w:space="0" w:color="auto"/>
            </w:tcBorders>
            <w:shd w:val="clear" w:color="auto" w:fill="FFFFFF"/>
            <w:vAlign w:val="bottom"/>
          </w:tcPr>
          <w:p w14:paraId="2931520F"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III. Организационное обеспечение введения ФГОС среднего общего образования</w:t>
            </w:r>
          </w:p>
        </w:tc>
      </w:tr>
      <w:tr w:rsidR="00A9568F" w14:paraId="15E57F8D" w14:textId="77777777">
        <w:trPr>
          <w:trHeight w:hRule="exact" w:val="840"/>
          <w:jc w:val="center"/>
        </w:trPr>
        <w:tc>
          <w:tcPr>
            <w:tcW w:w="994" w:type="dxa"/>
            <w:tcBorders>
              <w:top w:val="single" w:sz="4" w:space="0" w:color="auto"/>
              <w:left w:val="single" w:sz="4" w:space="0" w:color="auto"/>
            </w:tcBorders>
            <w:shd w:val="clear" w:color="auto" w:fill="FFFFFF"/>
          </w:tcPr>
          <w:p w14:paraId="17631B0C" w14:textId="77777777" w:rsidR="00A9568F" w:rsidRDefault="006F74B0">
            <w:pPr>
              <w:pStyle w:val="21"/>
              <w:framePr w:w="13906" w:wrap="notBeside" w:vAnchor="text" w:hAnchor="text" w:xAlign="center" w:y="1"/>
              <w:shd w:val="clear" w:color="auto" w:fill="auto"/>
              <w:spacing w:line="240" w:lineRule="exact"/>
              <w:ind w:left="180" w:firstLine="0"/>
              <w:jc w:val="left"/>
            </w:pPr>
            <w:r>
              <w:rPr>
                <w:rStyle w:val="27"/>
              </w:rPr>
              <w:t>14</w:t>
            </w:r>
          </w:p>
        </w:tc>
        <w:tc>
          <w:tcPr>
            <w:tcW w:w="11054" w:type="dxa"/>
            <w:tcBorders>
              <w:top w:val="single" w:sz="4" w:space="0" w:color="auto"/>
              <w:left w:val="single" w:sz="4" w:space="0" w:color="auto"/>
            </w:tcBorders>
            <w:shd w:val="clear" w:color="auto" w:fill="FFFFFF"/>
            <w:vAlign w:val="bottom"/>
          </w:tcPr>
          <w:p w14:paraId="50115E45" w14:textId="77777777" w:rsidR="00A9568F" w:rsidRDefault="006F74B0">
            <w:pPr>
              <w:pStyle w:val="21"/>
              <w:framePr w:w="13906" w:wrap="notBeside" w:vAnchor="text" w:hAnchor="text" w:xAlign="center" w:y="1"/>
              <w:shd w:val="clear" w:color="auto" w:fill="auto"/>
              <w:ind w:firstLine="0"/>
              <w:jc w:val="left"/>
            </w:pPr>
            <w:r>
              <w:rPr>
                <w:rStyle w:val="27"/>
              </w:rPr>
              <w:t>Создание совета, обеспечивающего координацию действий</w:t>
            </w:r>
          </w:p>
          <w:p w14:paraId="455A5EC6" w14:textId="77777777" w:rsidR="00A9568F" w:rsidRDefault="006F74B0">
            <w:pPr>
              <w:pStyle w:val="21"/>
              <w:framePr w:w="13906" w:wrap="notBeside" w:vAnchor="text" w:hAnchor="text" w:xAlign="center" w:y="1"/>
              <w:shd w:val="clear" w:color="auto" w:fill="auto"/>
              <w:ind w:firstLine="0"/>
              <w:jc w:val="left"/>
            </w:pPr>
            <w:r>
              <w:rPr>
                <w:rStyle w:val="27"/>
              </w:rPr>
              <w:t>педагогического коллектива и отвечающего за информационное, научно-методическое, экспертное сопровождение процесса введения</w:t>
            </w:r>
          </w:p>
        </w:tc>
        <w:tc>
          <w:tcPr>
            <w:tcW w:w="1858" w:type="dxa"/>
            <w:tcBorders>
              <w:top w:val="single" w:sz="4" w:space="0" w:color="auto"/>
              <w:left w:val="single" w:sz="4" w:space="0" w:color="auto"/>
              <w:right w:val="single" w:sz="4" w:space="0" w:color="auto"/>
            </w:tcBorders>
            <w:shd w:val="clear" w:color="auto" w:fill="FFFFFF"/>
          </w:tcPr>
          <w:p w14:paraId="36F2A660" w14:textId="77777777" w:rsidR="00A9568F" w:rsidRDefault="00775339">
            <w:pPr>
              <w:pStyle w:val="21"/>
              <w:framePr w:w="13906" w:wrap="notBeside" w:vAnchor="text" w:hAnchor="text" w:xAlign="center" w:y="1"/>
              <w:shd w:val="clear" w:color="auto" w:fill="auto"/>
              <w:spacing w:line="240" w:lineRule="exact"/>
              <w:ind w:firstLine="0"/>
              <w:jc w:val="left"/>
            </w:pPr>
            <w:r>
              <w:rPr>
                <w:rStyle w:val="27"/>
              </w:rPr>
              <w:t>Сентябрь 2022</w:t>
            </w:r>
          </w:p>
        </w:tc>
      </w:tr>
      <w:tr w:rsidR="00A9568F" w14:paraId="5A4CD51E" w14:textId="77777777">
        <w:trPr>
          <w:trHeight w:hRule="exact" w:val="283"/>
          <w:jc w:val="center"/>
        </w:trPr>
        <w:tc>
          <w:tcPr>
            <w:tcW w:w="994" w:type="dxa"/>
            <w:tcBorders>
              <w:top w:val="single" w:sz="4" w:space="0" w:color="auto"/>
              <w:left w:val="single" w:sz="4" w:space="0" w:color="auto"/>
            </w:tcBorders>
            <w:shd w:val="clear" w:color="auto" w:fill="FFFFFF"/>
            <w:vAlign w:val="bottom"/>
          </w:tcPr>
          <w:p w14:paraId="205B136D" w14:textId="77777777" w:rsidR="00A9568F" w:rsidRDefault="006F74B0">
            <w:pPr>
              <w:pStyle w:val="21"/>
              <w:framePr w:w="13906" w:wrap="notBeside" w:vAnchor="text" w:hAnchor="text" w:xAlign="center" w:y="1"/>
              <w:shd w:val="clear" w:color="auto" w:fill="auto"/>
              <w:spacing w:line="240" w:lineRule="exact"/>
              <w:ind w:left="180" w:firstLine="0"/>
              <w:jc w:val="left"/>
            </w:pPr>
            <w:r>
              <w:rPr>
                <w:rStyle w:val="27"/>
              </w:rPr>
              <w:t>15</w:t>
            </w:r>
          </w:p>
        </w:tc>
        <w:tc>
          <w:tcPr>
            <w:tcW w:w="11054" w:type="dxa"/>
            <w:tcBorders>
              <w:top w:val="single" w:sz="4" w:space="0" w:color="auto"/>
              <w:left w:val="single" w:sz="4" w:space="0" w:color="auto"/>
            </w:tcBorders>
            <w:shd w:val="clear" w:color="auto" w:fill="FFFFFF"/>
            <w:vAlign w:val="bottom"/>
          </w:tcPr>
          <w:p w14:paraId="6104EFD9" w14:textId="77777777" w:rsidR="00A9568F" w:rsidRDefault="006F74B0">
            <w:pPr>
              <w:pStyle w:val="21"/>
              <w:framePr w:w="13906" w:wrap="notBeside" w:vAnchor="text" w:hAnchor="text" w:xAlign="center" w:y="1"/>
              <w:shd w:val="clear" w:color="auto" w:fill="auto"/>
              <w:spacing w:line="240" w:lineRule="exact"/>
              <w:ind w:firstLine="0"/>
              <w:jc w:val="both"/>
            </w:pPr>
            <w:r>
              <w:rPr>
                <w:rStyle w:val="27"/>
              </w:rPr>
              <w:t>Мониторинг готовности школы к введению ФГОС СОО</w:t>
            </w:r>
          </w:p>
        </w:tc>
        <w:tc>
          <w:tcPr>
            <w:tcW w:w="1858" w:type="dxa"/>
            <w:tcBorders>
              <w:top w:val="single" w:sz="4" w:space="0" w:color="auto"/>
              <w:left w:val="single" w:sz="4" w:space="0" w:color="auto"/>
              <w:right w:val="single" w:sz="4" w:space="0" w:color="auto"/>
            </w:tcBorders>
            <w:shd w:val="clear" w:color="auto" w:fill="FFFFFF"/>
            <w:vAlign w:val="bottom"/>
          </w:tcPr>
          <w:p w14:paraId="15723AF7" w14:textId="77777777" w:rsidR="00A9568F" w:rsidRDefault="00775339">
            <w:pPr>
              <w:pStyle w:val="21"/>
              <w:framePr w:w="13906" w:wrap="notBeside" w:vAnchor="text" w:hAnchor="text" w:xAlign="center" w:y="1"/>
              <w:shd w:val="clear" w:color="auto" w:fill="auto"/>
              <w:spacing w:line="240" w:lineRule="exact"/>
              <w:ind w:firstLine="0"/>
              <w:jc w:val="left"/>
            </w:pPr>
            <w:r>
              <w:rPr>
                <w:rStyle w:val="27"/>
              </w:rPr>
              <w:t>Март 2022</w:t>
            </w:r>
          </w:p>
        </w:tc>
      </w:tr>
      <w:tr w:rsidR="00A9568F" w14:paraId="14FEA9A4" w14:textId="77777777">
        <w:trPr>
          <w:trHeight w:hRule="exact" w:val="288"/>
          <w:jc w:val="center"/>
        </w:trPr>
        <w:tc>
          <w:tcPr>
            <w:tcW w:w="994" w:type="dxa"/>
            <w:tcBorders>
              <w:top w:val="single" w:sz="4" w:space="0" w:color="auto"/>
              <w:left w:val="single" w:sz="4" w:space="0" w:color="auto"/>
            </w:tcBorders>
            <w:shd w:val="clear" w:color="auto" w:fill="FFFFFF"/>
            <w:vAlign w:val="bottom"/>
          </w:tcPr>
          <w:p w14:paraId="5098D35D" w14:textId="77777777" w:rsidR="00A9568F" w:rsidRDefault="006F74B0">
            <w:pPr>
              <w:pStyle w:val="21"/>
              <w:framePr w:w="13906" w:wrap="notBeside" w:vAnchor="text" w:hAnchor="text" w:xAlign="center" w:y="1"/>
              <w:shd w:val="clear" w:color="auto" w:fill="auto"/>
              <w:spacing w:line="240" w:lineRule="exact"/>
              <w:ind w:left="180" w:firstLine="0"/>
              <w:jc w:val="left"/>
            </w:pPr>
            <w:r>
              <w:rPr>
                <w:rStyle w:val="27"/>
              </w:rPr>
              <w:t>16</w:t>
            </w:r>
          </w:p>
        </w:tc>
        <w:tc>
          <w:tcPr>
            <w:tcW w:w="11054" w:type="dxa"/>
            <w:tcBorders>
              <w:top w:val="single" w:sz="4" w:space="0" w:color="auto"/>
              <w:left w:val="single" w:sz="4" w:space="0" w:color="auto"/>
            </w:tcBorders>
            <w:shd w:val="clear" w:color="auto" w:fill="FFFFFF"/>
            <w:vAlign w:val="bottom"/>
          </w:tcPr>
          <w:p w14:paraId="11F16D1B" w14:textId="77777777" w:rsidR="00A9568F" w:rsidRDefault="006F74B0">
            <w:pPr>
              <w:pStyle w:val="21"/>
              <w:framePr w:w="13906" w:wrap="notBeside" w:vAnchor="text" w:hAnchor="text" w:xAlign="center" w:y="1"/>
              <w:shd w:val="clear" w:color="auto" w:fill="auto"/>
              <w:spacing w:line="240" w:lineRule="exact"/>
              <w:ind w:firstLine="0"/>
              <w:jc w:val="both"/>
            </w:pPr>
            <w:r>
              <w:rPr>
                <w:rStyle w:val="27"/>
              </w:rPr>
              <w:t>Разработка и утверждении плана работы по введению ФГОС СОО</w:t>
            </w:r>
          </w:p>
        </w:tc>
        <w:tc>
          <w:tcPr>
            <w:tcW w:w="1858" w:type="dxa"/>
            <w:tcBorders>
              <w:top w:val="single" w:sz="4" w:space="0" w:color="auto"/>
              <w:left w:val="single" w:sz="4" w:space="0" w:color="auto"/>
              <w:right w:val="single" w:sz="4" w:space="0" w:color="auto"/>
            </w:tcBorders>
            <w:shd w:val="clear" w:color="auto" w:fill="FFFFFF"/>
            <w:vAlign w:val="bottom"/>
          </w:tcPr>
          <w:p w14:paraId="75F361DF" w14:textId="77777777" w:rsidR="00A9568F" w:rsidRDefault="00775339">
            <w:pPr>
              <w:pStyle w:val="21"/>
              <w:framePr w:w="13906" w:wrap="notBeside" w:vAnchor="text" w:hAnchor="text" w:xAlign="center" w:y="1"/>
              <w:shd w:val="clear" w:color="auto" w:fill="auto"/>
              <w:spacing w:line="240" w:lineRule="exact"/>
              <w:ind w:firstLine="0"/>
              <w:jc w:val="left"/>
            </w:pPr>
            <w:r>
              <w:rPr>
                <w:rStyle w:val="27"/>
              </w:rPr>
              <w:t>Апрель 2022</w:t>
            </w:r>
          </w:p>
        </w:tc>
      </w:tr>
      <w:tr w:rsidR="00A9568F" w14:paraId="08D26105" w14:textId="77777777">
        <w:trPr>
          <w:trHeight w:hRule="exact" w:val="571"/>
          <w:jc w:val="center"/>
        </w:trPr>
        <w:tc>
          <w:tcPr>
            <w:tcW w:w="994" w:type="dxa"/>
            <w:tcBorders>
              <w:top w:val="single" w:sz="4" w:space="0" w:color="auto"/>
              <w:left w:val="single" w:sz="4" w:space="0" w:color="auto"/>
              <w:bottom w:val="single" w:sz="4" w:space="0" w:color="auto"/>
            </w:tcBorders>
            <w:shd w:val="clear" w:color="auto" w:fill="FFFFFF"/>
          </w:tcPr>
          <w:p w14:paraId="08BEB559" w14:textId="77777777" w:rsidR="00A9568F" w:rsidRDefault="006F74B0">
            <w:pPr>
              <w:pStyle w:val="21"/>
              <w:framePr w:w="13906" w:wrap="notBeside" w:vAnchor="text" w:hAnchor="text" w:xAlign="center" w:y="1"/>
              <w:shd w:val="clear" w:color="auto" w:fill="auto"/>
              <w:spacing w:line="240" w:lineRule="exact"/>
              <w:ind w:left="180" w:firstLine="0"/>
              <w:jc w:val="left"/>
            </w:pPr>
            <w:r>
              <w:rPr>
                <w:rStyle w:val="27"/>
              </w:rPr>
              <w:t>17</w:t>
            </w:r>
          </w:p>
        </w:tc>
        <w:tc>
          <w:tcPr>
            <w:tcW w:w="11054" w:type="dxa"/>
            <w:tcBorders>
              <w:top w:val="single" w:sz="4" w:space="0" w:color="auto"/>
              <w:left w:val="single" w:sz="4" w:space="0" w:color="auto"/>
              <w:bottom w:val="single" w:sz="4" w:space="0" w:color="auto"/>
            </w:tcBorders>
            <w:shd w:val="clear" w:color="auto" w:fill="FFFFFF"/>
          </w:tcPr>
          <w:p w14:paraId="173FD6B9" w14:textId="77777777" w:rsidR="00A9568F" w:rsidRDefault="006F74B0">
            <w:pPr>
              <w:pStyle w:val="21"/>
              <w:framePr w:w="13906" w:wrap="notBeside" w:vAnchor="text" w:hAnchor="text" w:xAlign="center" w:y="1"/>
              <w:shd w:val="clear" w:color="auto" w:fill="auto"/>
              <w:spacing w:line="240" w:lineRule="exact"/>
              <w:ind w:firstLine="0"/>
              <w:jc w:val="both"/>
            </w:pPr>
            <w:r>
              <w:rPr>
                <w:rStyle w:val="27"/>
              </w:rPr>
              <w:t>Проведение педагогических советов по вопросам введения ФГОС</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14:paraId="071D4450" w14:textId="77777777" w:rsidR="00A9568F" w:rsidRDefault="00775339">
            <w:pPr>
              <w:pStyle w:val="21"/>
              <w:framePr w:w="13906" w:wrap="notBeside" w:vAnchor="text" w:hAnchor="text" w:xAlign="center" w:y="1"/>
              <w:shd w:val="clear" w:color="auto" w:fill="auto"/>
              <w:spacing w:line="240" w:lineRule="exact"/>
              <w:ind w:firstLine="0"/>
              <w:jc w:val="left"/>
            </w:pPr>
            <w:r>
              <w:rPr>
                <w:rStyle w:val="27"/>
              </w:rPr>
              <w:t>Август 2022</w:t>
            </w:r>
          </w:p>
        </w:tc>
      </w:tr>
    </w:tbl>
    <w:p w14:paraId="09E0B9E3" w14:textId="77777777" w:rsidR="00A9568F" w:rsidRDefault="00A9568F">
      <w:pPr>
        <w:framePr w:w="13906" w:wrap="notBeside" w:vAnchor="text" w:hAnchor="text" w:xAlign="center" w:y="1"/>
        <w:rPr>
          <w:sz w:val="2"/>
          <w:szCs w:val="2"/>
        </w:rPr>
      </w:pPr>
    </w:p>
    <w:p w14:paraId="0D47EE5E" w14:textId="77777777" w:rsidR="00A9568F" w:rsidRDefault="00A9568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11054"/>
        <w:gridCol w:w="1858"/>
      </w:tblGrid>
      <w:tr w:rsidR="00A9568F" w14:paraId="14F1B277" w14:textId="77777777">
        <w:trPr>
          <w:trHeight w:hRule="exact" w:val="845"/>
          <w:jc w:val="center"/>
        </w:trPr>
        <w:tc>
          <w:tcPr>
            <w:tcW w:w="994" w:type="dxa"/>
            <w:tcBorders>
              <w:top w:val="single" w:sz="4" w:space="0" w:color="auto"/>
              <w:left w:val="single" w:sz="4" w:space="0" w:color="auto"/>
            </w:tcBorders>
            <w:shd w:val="clear" w:color="auto" w:fill="FFFFFF"/>
          </w:tcPr>
          <w:p w14:paraId="1B9048C5" w14:textId="77777777" w:rsidR="00A9568F" w:rsidRDefault="006F74B0">
            <w:pPr>
              <w:pStyle w:val="21"/>
              <w:framePr w:w="13906" w:wrap="notBeside" w:vAnchor="text" w:hAnchor="text" w:xAlign="center" w:y="1"/>
              <w:shd w:val="clear" w:color="auto" w:fill="auto"/>
              <w:spacing w:line="240" w:lineRule="exact"/>
              <w:ind w:left="140" w:firstLine="0"/>
              <w:jc w:val="left"/>
            </w:pPr>
            <w:r>
              <w:rPr>
                <w:rStyle w:val="27"/>
              </w:rPr>
              <w:t>18</w:t>
            </w:r>
          </w:p>
        </w:tc>
        <w:tc>
          <w:tcPr>
            <w:tcW w:w="11054" w:type="dxa"/>
            <w:tcBorders>
              <w:top w:val="single" w:sz="4" w:space="0" w:color="auto"/>
              <w:left w:val="single" w:sz="4" w:space="0" w:color="auto"/>
            </w:tcBorders>
            <w:shd w:val="clear" w:color="auto" w:fill="FFFFFF"/>
            <w:vAlign w:val="bottom"/>
          </w:tcPr>
          <w:p w14:paraId="09445F06" w14:textId="77777777" w:rsidR="00A9568F" w:rsidRDefault="006F74B0">
            <w:pPr>
              <w:pStyle w:val="21"/>
              <w:framePr w:w="13906" w:wrap="notBeside" w:vAnchor="text" w:hAnchor="text" w:xAlign="center" w:y="1"/>
              <w:shd w:val="clear" w:color="auto" w:fill="auto"/>
              <w:ind w:left="140" w:firstLine="0"/>
              <w:jc w:val="left"/>
            </w:pPr>
            <w:r>
              <w:rPr>
                <w:rStyle w:val="27"/>
              </w:rPr>
              <w:t>Совещания при директоре по вопросам ресурсного обеспечения и созданиюусловий для реализации образовательной программы в соответствии с ФГОС СОО</w:t>
            </w:r>
          </w:p>
        </w:tc>
        <w:tc>
          <w:tcPr>
            <w:tcW w:w="1858" w:type="dxa"/>
            <w:tcBorders>
              <w:top w:val="single" w:sz="4" w:space="0" w:color="auto"/>
              <w:left w:val="single" w:sz="4" w:space="0" w:color="auto"/>
              <w:right w:val="single" w:sz="4" w:space="0" w:color="auto"/>
            </w:tcBorders>
            <w:shd w:val="clear" w:color="auto" w:fill="FFFFFF"/>
          </w:tcPr>
          <w:p w14:paraId="1EFE1829"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2020-2021</w:t>
            </w:r>
          </w:p>
        </w:tc>
      </w:tr>
      <w:tr w:rsidR="00A9568F" w14:paraId="55E02E26" w14:textId="77777777">
        <w:trPr>
          <w:trHeight w:hRule="exact" w:val="840"/>
          <w:jc w:val="center"/>
        </w:trPr>
        <w:tc>
          <w:tcPr>
            <w:tcW w:w="994" w:type="dxa"/>
            <w:tcBorders>
              <w:top w:val="single" w:sz="4" w:space="0" w:color="auto"/>
              <w:left w:val="single" w:sz="4" w:space="0" w:color="auto"/>
            </w:tcBorders>
            <w:shd w:val="clear" w:color="auto" w:fill="FFFFFF"/>
          </w:tcPr>
          <w:p w14:paraId="17584358" w14:textId="77777777" w:rsidR="00A9568F" w:rsidRDefault="006F74B0">
            <w:pPr>
              <w:pStyle w:val="21"/>
              <w:framePr w:w="13906" w:wrap="notBeside" w:vAnchor="text" w:hAnchor="text" w:xAlign="center" w:y="1"/>
              <w:shd w:val="clear" w:color="auto" w:fill="auto"/>
              <w:spacing w:line="240" w:lineRule="exact"/>
              <w:ind w:left="140" w:firstLine="0"/>
              <w:jc w:val="left"/>
            </w:pPr>
            <w:r>
              <w:rPr>
                <w:rStyle w:val="27"/>
              </w:rPr>
              <w:t>19</w:t>
            </w:r>
          </w:p>
        </w:tc>
        <w:tc>
          <w:tcPr>
            <w:tcW w:w="11054" w:type="dxa"/>
            <w:tcBorders>
              <w:top w:val="single" w:sz="4" w:space="0" w:color="auto"/>
              <w:left w:val="single" w:sz="4" w:space="0" w:color="auto"/>
            </w:tcBorders>
            <w:shd w:val="clear" w:color="auto" w:fill="FFFFFF"/>
            <w:vAlign w:val="bottom"/>
          </w:tcPr>
          <w:p w14:paraId="301C3EB7" w14:textId="77777777" w:rsidR="00A9568F" w:rsidRDefault="006F74B0">
            <w:pPr>
              <w:pStyle w:val="21"/>
              <w:framePr w:w="13906" w:wrap="notBeside" w:vAnchor="text" w:hAnchor="text" w:xAlign="center" w:y="1"/>
              <w:shd w:val="clear" w:color="auto" w:fill="auto"/>
              <w:ind w:left="140" w:firstLine="0"/>
              <w:jc w:val="left"/>
            </w:pPr>
            <w:r>
              <w:rPr>
                <w:rStyle w:val="27"/>
              </w:rPr>
              <w:t>Разработка регламента и проведение мониторинга образовательных потребностей участников образовательных отношений по формированию учебного плана и плана внеурочной деятельности</w:t>
            </w:r>
          </w:p>
        </w:tc>
        <w:tc>
          <w:tcPr>
            <w:tcW w:w="1858" w:type="dxa"/>
            <w:tcBorders>
              <w:top w:val="single" w:sz="4" w:space="0" w:color="auto"/>
              <w:left w:val="single" w:sz="4" w:space="0" w:color="auto"/>
              <w:right w:val="single" w:sz="4" w:space="0" w:color="auto"/>
            </w:tcBorders>
            <w:shd w:val="clear" w:color="auto" w:fill="FFFFFF"/>
          </w:tcPr>
          <w:p w14:paraId="469ED1B7"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2020</w:t>
            </w:r>
          </w:p>
        </w:tc>
      </w:tr>
      <w:tr w:rsidR="00A9568F" w14:paraId="6AEA2641" w14:textId="77777777">
        <w:trPr>
          <w:trHeight w:hRule="exact" w:val="562"/>
          <w:jc w:val="center"/>
        </w:trPr>
        <w:tc>
          <w:tcPr>
            <w:tcW w:w="994" w:type="dxa"/>
            <w:tcBorders>
              <w:top w:val="single" w:sz="4" w:space="0" w:color="auto"/>
              <w:left w:val="single" w:sz="4" w:space="0" w:color="auto"/>
            </w:tcBorders>
            <w:shd w:val="clear" w:color="auto" w:fill="FFFFFF"/>
            <w:vAlign w:val="center"/>
          </w:tcPr>
          <w:p w14:paraId="14574B63" w14:textId="77777777" w:rsidR="00A9568F" w:rsidRDefault="006F74B0">
            <w:pPr>
              <w:pStyle w:val="21"/>
              <w:framePr w:w="13906" w:wrap="notBeside" w:vAnchor="text" w:hAnchor="text" w:xAlign="center" w:y="1"/>
              <w:shd w:val="clear" w:color="auto" w:fill="auto"/>
              <w:spacing w:line="240" w:lineRule="exact"/>
              <w:ind w:left="140" w:firstLine="0"/>
              <w:jc w:val="left"/>
            </w:pPr>
            <w:r>
              <w:rPr>
                <w:rStyle w:val="27"/>
              </w:rPr>
              <w:t>20</w:t>
            </w:r>
          </w:p>
        </w:tc>
        <w:tc>
          <w:tcPr>
            <w:tcW w:w="11054" w:type="dxa"/>
            <w:tcBorders>
              <w:top w:val="single" w:sz="4" w:space="0" w:color="auto"/>
              <w:left w:val="single" w:sz="4" w:space="0" w:color="auto"/>
            </w:tcBorders>
            <w:shd w:val="clear" w:color="auto" w:fill="FFFFFF"/>
            <w:vAlign w:val="bottom"/>
          </w:tcPr>
          <w:p w14:paraId="73F3D7CC" w14:textId="77777777" w:rsidR="00A9568F" w:rsidRDefault="006F74B0">
            <w:pPr>
              <w:pStyle w:val="21"/>
              <w:framePr w:w="13906" w:wrap="notBeside" w:vAnchor="text" w:hAnchor="text" w:xAlign="center" w:y="1"/>
              <w:shd w:val="clear" w:color="auto" w:fill="auto"/>
              <w:spacing w:line="278" w:lineRule="exact"/>
              <w:ind w:left="140" w:firstLine="0"/>
              <w:jc w:val="left"/>
            </w:pPr>
            <w:r>
              <w:rPr>
                <w:rStyle w:val="27"/>
              </w:rPr>
              <w:t>Определение оптимальной для реализации профильного обучения модели организации образовательного процесса с учетом требований ФГОС СОО</w:t>
            </w:r>
          </w:p>
        </w:tc>
        <w:tc>
          <w:tcPr>
            <w:tcW w:w="1858" w:type="dxa"/>
            <w:tcBorders>
              <w:top w:val="single" w:sz="4" w:space="0" w:color="auto"/>
              <w:left w:val="single" w:sz="4" w:space="0" w:color="auto"/>
              <w:right w:val="single" w:sz="4" w:space="0" w:color="auto"/>
            </w:tcBorders>
            <w:shd w:val="clear" w:color="auto" w:fill="FFFFFF"/>
          </w:tcPr>
          <w:p w14:paraId="6CAAAE35"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2020-2021</w:t>
            </w:r>
          </w:p>
        </w:tc>
      </w:tr>
      <w:tr w:rsidR="00A9568F" w14:paraId="4803DC8E" w14:textId="77777777">
        <w:trPr>
          <w:trHeight w:hRule="exact" w:val="840"/>
          <w:jc w:val="center"/>
        </w:trPr>
        <w:tc>
          <w:tcPr>
            <w:tcW w:w="994" w:type="dxa"/>
            <w:tcBorders>
              <w:top w:val="single" w:sz="4" w:space="0" w:color="auto"/>
              <w:left w:val="single" w:sz="4" w:space="0" w:color="auto"/>
            </w:tcBorders>
            <w:shd w:val="clear" w:color="auto" w:fill="FFFFFF"/>
          </w:tcPr>
          <w:p w14:paraId="33CA8752" w14:textId="77777777" w:rsidR="00A9568F" w:rsidRDefault="006F74B0">
            <w:pPr>
              <w:pStyle w:val="21"/>
              <w:framePr w:w="13906" w:wrap="notBeside" w:vAnchor="text" w:hAnchor="text" w:xAlign="center" w:y="1"/>
              <w:shd w:val="clear" w:color="auto" w:fill="auto"/>
              <w:spacing w:line="240" w:lineRule="exact"/>
              <w:ind w:left="140" w:firstLine="0"/>
              <w:jc w:val="left"/>
            </w:pPr>
            <w:r>
              <w:rPr>
                <w:rStyle w:val="27"/>
              </w:rPr>
              <w:t>21</w:t>
            </w:r>
          </w:p>
        </w:tc>
        <w:tc>
          <w:tcPr>
            <w:tcW w:w="11054" w:type="dxa"/>
            <w:tcBorders>
              <w:top w:val="single" w:sz="4" w:space="0" w:color="auto"/>
              <w:left w:val="single" w:sz="4" w:space="0" w:color="auto"/>
            </w:tcBorders>
            <w:shd w:val="clear" w:color="auto" w:fill="FFFFFF"/>
            <w:vAlign w:val="bottom"/>
          </w:tcPr>
          <w:p w14:paraId="7BB62A6E" w14:textId="77777777" w:rsidR="00A9568F" w:rsidRDefault="006F74B0">
            <w:pPr>
              <w:pStyle w:val="21"/>
              <w:framePr w:w="13906" w:wrap="notBeside" w:vAnchor="text" w:hAnchor="text" w:xAlign="center" w:y="1"/>
              <w:shd w:val="clear" w:color="auto" w:fill="auto"/>
              <w:ind w:left="140" w:firstLine="0"/>
              <w:jc w:val="left"/>
            </w:pPr>
            <w:r>
              <w:rPr>
                <w:rStyle w:val="27"/>
              </w:rPr>
              <w:t>Разработка и реализация моделей взаимодействия школы и учреждений профессионального, дополнительного образования детей,обеспечивающих организацию внеурочной деятельности</w:t>
            </w:r>
          </w:p>
        </w:tc>
        <w:tc>
          <w:tcPr>
            <w:tcW w:w="1858" w:type="dxa"/>
            <w:tcBorders>
              <w:top w:val="single" w:sz="4" w:space="0" w:color="auto"/>
              <w:left w:val="single" w:sz="4" w:space="0" w:color="auto"/>
              <w:right w:val="single" w:sz="4" w:space="0" w:color="auto"/>
            </w:tcBorders>
            <w:shd w:val="clear" w:color="auto" w:fill="FFFFFF"/>
          </w:tcPr>
          <w:p w14:paraId="1686AF68" w14:textId="77777777" w:rsidR="00A9568F" w:rsidRDefault="00A9568F">
            <w:pPr>
              <w:framePr w:w="13906" w:wrap="notBeside" w:vAnchor="text" w:hAnchor="text" w:xAlign="center" w:y="1"/>
              <w:rPr>
                <w:sz w:val="10"/>
                <w:szCs w:val="10"/>
              </w:rPr>
            </w:pPr>
          </w:p>
        </w:tc>
      </w:tr>
      <w:tr w:rsidR="00A9568F" w14:paraId="71EB59B3" w14:textId="77777777">
        <w:trPr>
          <w:trHeight w:hRule="exact" w:val="283"/>
          <w:jc w:val="center"/>
        </w:trPr>
        <w:tc>
          <w:tcPr>
            <w:tcW w:w="994" w:type="dxa"/>
            <w:tcBorders>
              <w:top w:val="single" w:sz="4" w:space="0" w:color="auto"/>
              <w:left w:val="single" w:sz="4" w:space="0" w:color="auto"/>
            </w:tcBorders>
            <w:shd w:val="clear" w:color="auto" w:fill="FFFFFF"/>
            <w:vAlign w:val="bottom"/>
          </w:tcPr>
          <w:p w14:paraId="57312121" w14:textId="77777777" w:rsidR="00A9568F" w:rsidRDefault="006F74B0">
            <w:pPr>
              <w:pStyle w:val="21"/>
              <w:framePr w:w="13906" w:wrap="notBeside" w:vAnchor="text" w:hAnchor="text" w:xAlign="center" w:y="1"/>
              <w:shd w:val="clear" w:color="auto" w:fill="auto"/>
              <w:spacing w:line="240" w:lineRule="exact"/>
              <w:ind w:left="140" w:firstLine="0"/>
              <w:jc w:val="left"/>
            </w:pPr>
            <w:r>
              <w:rPr>
                <w:rStyle w:val="27"/>
              </w:rPr>
              <w:t>IV. Кад</w:t>
            </w:r>
          </w:p>
        </w:tc>
        <w:tc>
          <w:tcPr>
            <w:tcW w:w="12912" w:type="dxa"/>
            <w:gridSpan w:val="2"/>
            <w:tcBorders>
              <w:top w:val="single" w:sz="4" w:space="0" w:color="auto"/>
              <w:left w:val="single" w:sz="4" w:space="0" w:color="auto"/>
              <w:right w:val="single" w:sz="4" w:space="0" w:color="auto"/>
            </w:tcBorders>
            <w:shd w:val="clear" w:color="auto" w:fill="FFFFFF"/>
            <w:vAlign w:val="bottom"/>
          </w:tcPr>
          <w:p w14:paraId="12D0DE43" w14:textId="77777777" w:rsidR="00A9568F" w:rsidRDefault="006F74B0">
            <w:pPr>
              <w:pStyle w:val="21"/>
              <w:framePr w:w="13906" w:wrap="notBeside" w:vAnchor="text" w:hAnchor="text" w:xAlign="center" w:y="1"/>
              <w:shd w:val="clear" w:color="auto" w:fill="auto"/>
              <w:spacing w:line="240" w:lineRule="exact"/>
              <w:ind w:firstLine="0"/>
              <w:jc w:val="left"/>
            </w:pPr>
            <w:r>
              <w:rPr>
                <w:rStyle w:val="27"/>
              </w:rPr>
              <w:t>ровое обеспечение введения ФГОС среднего общего образования</w:t>
            </w:r>
          </w:p>
        </w:tc>
      </w:tr>
      <w:tr w:rsidR="00A9568F" w14:paraId="23148E97" w14:textId="77777777">
        <w:trPr>
          <w:trHeight w:hRule="exact" w:val="1392"/>
          <w:jc w:val="center"/>
        </w:trPr>
        <w:tc>
          <w:tcPr>
            <w:tcW w:w="994" w:type="dxa"/>
            <w:tcBorders>
              <w:top w:val="single" w:sz="4" w:space="0" w:color="auto"/>
              <w:left w:val="single" w:sz="4" w:space="0" w:color="auto"/>
            </w:tcBorders>
            <w:shd w:val="clear" w:color="auto" w:fill="FFFFFF"/>
            <w:vAlign w:val="bottom"/>
          </w:tcPr>
          <w:p w14:paraId="6CDD0C0E" w14:textId="77777777" w:rsidR="00A9568F" w:rsidRDefault="006F74B0">
            <w:pPr>
              <w:pStyle w:val="21"/>
              <w:framePr w:w="13906" w:wrap="notBeside" w:vAnchor="text" w:hAnchor="text" w:xAlign="center" w:y="1"/>
              <w:shd w:val="clear" w:color="auto" w:fill="auto"/>
              <w:ind w:left="140" w:firstLine="0"/>
              <w:jc w:val="left"/>
            </w:pPr>
            <w:r>
              <w:rPr>
                <w:rStyle w:val="27"/>
              </w:rPr>
              <w:t>101</w:t>
            </w:r>
          </w:p>
          <w:p w14:paraId="772461CE" w14:textId="77777777" w:rsidR="00A9568F" w:rsidRDefault="006F74B0">
            <w:pPr>
              <w:pStyle w:val="21"/>
              <w:framePr w:w="13906" w:wrap="notBeside" w:vAnchor="text" w:hAnchor="text" w:xAlign="center" w:y="1"/>
              <w:shd w:val="clear" w:color="auto" w:fill="auto"/>
              <w:ind w:left="140" w:firstLine="0"/>
              <w:jc w:val="left"/>
            </w:pPr>
            <w:r>
              <w:rPr>
                <w:rStyle w:val="27"/>
              </w:rPr>
              <w:t>Имени</w:t>
            </w:r>
          </w:p>
          <w:p w14:paraId="49C90B41" w14:textId="77777777" w:rsidR="00A9568F" w:rsidRDefault="006F74B0">
            <w:pPr>
              <w:pStyle w:val="21"/>
              <w:framePr w:w="13906" w:wrap="notBeside" w:vAnchor="text" w:hAnchor="text" w:xAlign="center" w:y="1"/>
              <w:shd w:val="clear" w:color="auto" w:fill="auto"/>
              <w:ind w:left="140" w:firstLine="0"/>
              <w:jc w:val="left"/>
            </w:pPr>
            <w:r>
              <w:rPr>
                <w:rStyle w:val="27"/>
              </w:rPr>
              <w:t>П.А.</w:t>
            </w:r>
          </w:p>
          <w:p w14:paraId="40C19A59" w14:textId="77777777" w:rsidR="00A9568F" w:rsidRDefault="006F74B0">
            <w:pPr>
              <w:pStyle w:val="21"/>
              <w:framePr w:w="13906" w:wrap="notBeside" w:vAnchor="text" w:hAnchor="text" w:xAlign="center" w:y="1"/>
              <w:shd w:val="clear" w:color="auto" w:fill="auto"/>
              <w:ind w:left="140" w:firstLine="0"/>
              <w:jc w:val="left"/>
            </w:pPr>
            <w:r>
              <w:rPr>
                <w:rStyle w:val="27"/>
              </w:rPr>
              <w:t>Полушк</w:t>
            </w:r>
          </w:p>
          <w:p w14:paraId="5E4B2B16" w14:textId="77777777" w:rsidR="00A9568F" w:rsidRDefault="006F74B0">
            <w:pPr>
              <w:pStyle w:val="21"/>
              <w:framePr w:w="13906" w:wrap="notBeside" w:vAnchor="text" w:hAnchor="text" w:xAlign="center" w:y="1"/>
              <w:shd w:val="clear" w:color="auto" w:fill="auto"/>
              <w:ind w:left="140" w:firstLine="0"/>
              <w:jc w:val="left"/>
            </w:pPr>
            <w:r>
              <w:rPr>
                <w:rStyle w:val="27"/>
              </w:rPr>
              <w:t>ина</w:t>
            </w:r>
          </w:p>
        </w:tc>
        <w:tc>
          <w:tcPr>
            <w:tcW w:w="11054" w:type="dxa"/>
            <w:tcBorders>
              <w:top w:val="single" w:sz="4" w:space="0" w:color="auto"/>
              <w:left w:val="single" w:sz="4" w:space="0" w:color="auto"/>
            </w:tcBorders>
            <w:shd w:val="clear" w:color="auto" w:fill="FFFFFF"/>
          </w:tcPr>
          <w:p w14:paraId="04C0D445" w14:textId="77777777" w:rsidR="00A9568F" w:rsidRDefault="006F74B0">
            <w:pPr>
              <w:pStyle w:val="21"/>
              <w:framePr w:w="13906" w:wrap="notBeside" w:vAnchor="text" w:hAnchor="text" w:xAlign="center" w:y="1"/>
              <w:shd w:val="clear" w:color="auto" w:fill="auto"/>
              <w:spacing w:line="240" w:lineRule="exact"/>
              <w:ind w:left="260" w:firstLine="0"/>
              <w:jc w:val="left"/>
            </w:pPr>
            <w:r>
              <w:rPr>
                <w:rStyle w:val="27"/>
              </w:rPr>
              <w:t>Анализ кадрового обеспечения введения и реализации ФГОС СОО</w:t>
            </w:r>
          </w:p>
        </w:tc>
        <w:tc>
          <w:tcPr>
            <w:tcW w:w="1858" w:type="dxa"/>
            <w:tcBorders>
              <w:top w:val="single" w:sz="4" w:space="0" w:color="auto"/>
              <w:left w:val="single" w:sz="4" w:space="0" w:color="auto"/>
              <w:right w:val="single" w:sz="4" w:space="0" w:color="auto"/>
            </w:tcBorders>
            <w:shd w:val="clear" w:color="auto" w:fill="FFFFFF"/>
          </w:tcPr>
          <w:p w14:paraId="749C1668"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Декабрь 2020</w:t>
            </w:r>
          </w:p>
        </w:tc>
      </w:tr>
      <w:tr w:rsidR="00A9568F" w14:paraId="4F3B4111" w14:textId="77777777">
        <w:trPr>
          <w:trHeight w:hRule="exact" w:val="562"/>
          <w:jc w:val="center"/>
        </w:trPr>
        <w:tc>
          <w:tcPr>
            <w:tcW w:w="994" w:type="dxa"/>
            <w:tcBorders>
              <w:top w:val="single" w:sz="4" w:space="0" w:color="auto"/>
              <w:left w:val="single" w:sz="4" w:space="0" w:color="auto"/>
            </w:tcBorders>
            <w:shd w:val="clear" w:color="auto" w:fill="FFFFFF"/>
          </w:tcPr>
          <w:p w14:paraId="66AF059A" w14:textId="77777777" w:rsidR="00A9568F" w:rsidRDefault="006F74B0">
            <w:pPr>
              <w:pStyle w:val="21"/>
              <w:framePr w:w="13906" w:wrap="notBeside" w:vAnchor="text" w:hAnchor="text" w:xAlign="center" w:y="1"/>
              <w:shd w:val="clear" w:color="auto" w:fill="auto"/>
              <w:spacing w:line="240" w:lineRule="exact"/>
              <w:ind w:left="140" w:firstLine="0"/>
              <w:jc w:val="left"/>
            </w:pPr>
            <w:r>
              <w:rPr>
                <w:rStyle w:val="27"/>
              </w:rPr>
              <w:t>23</w:t>
            </w:r>
          </w:p>
        </w:tc>
        <w:tc>
          <w:tcPr>
            <w:tcW w:w="11054" w:type="dxa"/>
            <w:tcBorders>
              <w:top w:val="single" w:sz="4" w:space="0" w:color="auto"/>
              <w:left w:val="single" w:sz="4" w:space="0" w:color="auto"/>
            </w:tcBorders>
            <w:shd w:val="clear" w:color="auto" w:fill="FFFFFF"/>
            <w:vAlign w:val="bottom"/>
          </w:tcPr>
          <w:p w14:paraId="6376E179" w14:textId="77777777" w:rsidR="00A9568F" w:rsidRDefault="006F74B0">
            <w:pPr>
              <w:pStyle w:val="21"/>
              <w:framePr w:w="13906" w:wrap="notBeside" w:vAnchor="text" w:hAnchor="text" w:xAlign="center" w:y="1"/>
              <w:shd w:val="clear" w:color="auto" w:fill="auto"/>
              <w:spacing w:line="283" w:lineRule="exact"/>
              <w:ind w:left="140" w:firstLine="0"/>
              <w:jc w:val="left"/>
            </w:pPr>
            <w:r>
              <w:rPr>
                <w:rStyle w:val="27"/>
              </w:rPr>
              <w:t>Обеспечение повышения квалификации педагогических и руководящих работников образовательной организации в связи с введением ФГОС СОО</w:t>
            </w:r>
          </w:p>
        </w:tc>
        <w:tc>
          <w:tcPr>
            <w:tcW w:w="1858" w:type="dxa"/>
            <w:tcBorders>
              <w:top w:val="single" w:sz="4" w:space="0" w:color="auto"/>
              <w:left w:val="single" w:sz="4" w:space="0" w:color="auto"/>
              <w:right w:val="single" w:sz="4" w:space="0" w:color="auto"/>
            </w:tcBorders>
            <w:shd w:val="clear" w:color="auto" w:fill="FFFFFF"/>
            <w:vAlign w:val="bottom"/>
          </w:tcPr>
          <w:p w14:paraId="62B4DAD0" w14:textId="77777777" w:rsidR="00A9568F" w:rsidRDefault="006F74B0">
            <w:pPr>
              <w:pStyle w:val="21"/>
              <w:framePr w:w="13906" w:wrap="notBeside" w:vAnchor="text" w:hAnchor="text" w:xAlign="center" w:y="1"/>
              <w:shd w:val="clear" w:color="auto" w:fill="auto"/>
              <w:spacing w:line="278" w:lineRule="exact"/>
              <w:ind w:left="160" w:firstLine="0"/>
              <w:jc w:val="left"/>
            </w:pPr>
            <w:r>
              <w:rPr>
                <w:rStyle w:val="27"/>
              </w:rPr>
              <w:t>2020-2021 по графику</w:t>
            </w:r>
          </w:p>
        </w:tc>
      </w:tr>
      <w:tr w:rsidR="00A9568F" w14:paraId="42638163" w14:textId="77777777">
        <w:trPr>
          <w:trHeight w:hRule="exact" w:val="840"/>
          <w:jc w:val="center"/>
        </w:trPr>
        <w:tc>
          <w:tcPr>
            <w:tcW w:w="994" w:type="dxa"/>
            <w:tcBorders>
              <w:top w:val="single" w:sz="4" w:space="0" w:color="auto"/>
              <w:left w:val="single" w:sz="4" w:space="0" w:color="auto"/>
            </w:tcBorders>
            <w:shd w:val="clear" w:color="auto" w:fill="FFFFFF"/>
          </w:tcPr>
          <w:p w14:paraId="2F3C0B68" w14:textId="77777777" w:rsidR="00A9568F" w:rsidRDefault="006F74B0">
            <w:pPr>
              <w:pStyle w:val="21"/>
              <w:framePr w:w="13906" w:wrap="notBeside" w:vAnchor="text" w:hAnchor="text" w:xAlign="center" w:y="1"/>
              <w:shd w:val="clear" w:color="auto" w:fill="auto"/>
              <w:spacing w:line="240" w:lineRule="exact"/>
              <w:ind w:left="140" w:firstLine="0"/>
              <w:jc w:val="left"/>
            </w:pPr>
            <w:r>
              <w:rPr>
                <w:rStyle w:val="27"/>
              </w:rPr>
              <w:t>24</w:t>
            </w:r>
          </w:p>
        </w:tc>
        <w:tc>
          <w:tcPr>
            <w:tcW w:w="11054" w:type="dxa"/>
            <w:tcBorders>
              <w:top w:val="single" w:sz="4" w:space="0" w:color="auto"/>
              <w:left w:val="single" w:sz="4" w:space="0" w:color="auto"/>
            </w:tcBorders>
            <w:shd w:val="clear" w:color="auto" w:fill="FFFFFF"/>
          </w:tcPr>
          <w:p w14:paraId="2D8E73A4" w14:textId="77777777" w:rsidR="00A9568F" w:rsidRDefault="006F74B0">
            <w:pPr>
              <w:pStyle w:val="21"/>
              <w:framePr w:w="13906" w:wrap="notBeside" w:vAnchor="text" w:hAnchor="text" w:xAlign="center" w:y="1"/>
              <w:shd w:val="clear" w:color="auto" w:fill="auto"/>
              <w:ind w:left="140" w:firstLine="0"/>
              <w:jc w:val="left"/>
            </w:pPr>
            <w:r>
              <w:rPr>
                <w:rStyle w:val="27"/>
              </w:rPr>
              <w:t>Разработка плана методического сопровождения введения ФГОС СОО, обеспечивающего внутреннею подготовку педагогов к реализации ФГОССОО</w:t>
            </w:r>
          </w:p>
        </w:tc>
        <w:tc>
          <w:tcPr>
            <w:tcW w:w="1858" w:type="dxa"/>
            <w:tcBorders>
              <w:top w:val="single" w:sz="4" w:space="0" w:color="auto"/>
              <w:left w:val="single" w:sz="4" w:space="0" w:color="auto"/>
              <w:right w:val="single" w:sz="4" w:space="0" w:color="auto"/>
            </w:tcBorders>
            <w:shd w:val="clear" w:color="auto" w:fill="FFFFFF"/>
          </w:tcPr>
          <w:p w14:paraId="4CF732C5"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поэтапно</w:t>
            </w:r>
          </w:p>
        </w:tc>
      </w:tr>
      <w:tr w:rsidR="00A9568F" w14:paraId="3BAC0FDD" w14:textId="77777777">
        <w:trPr>
          <w:trHeight w:hRule="exact" w:val="562"/>
          <w:jc w:val="center"/>
        </w:trPr>
        <w:tc>
          <w:tcPr>
            <w:tcW w:w="994" w:type="dxa"/>
            <w:tcBorders>
              <w:top w:val="single" w:sz="4" w:space="0" w:color="auto"/>
              <w:left w:val="single" w:sz="4" w:space="0" w:color="auto"/>
            </w:tcBorders>
            <w:shd w:val="clear" w:color="auto" w:fill="FFFFFF"/>
          </w:tcPr>
          <w:p w14:paraId="7E679A4A" w14:textId="77777777" w:rsidR="00A9568F" w:rsidRDefault="006F74B0">
            <w:pPr>
              <w:pStyle w:val="21"/>
              <w:framePr w:w="13906" w:wrap="notBeside" w:vAnchor="text" w:hAnchor="text" w:xAlign="center" w:y="1"/>
              <w:shd w:val="clear" w:color="auto" w:fill="auto"/>
              <w:spacing w:line="240" w:lineRule="exact"/>
              <w:ind w:left="140" w:firstLine="0"/>
              <w:jc w:val="left"/>
            </w:pPr>
            <w:r>
              <w:rPr>
                <w:rStyle w:val="27"/>
              </w:rPr>
              <w:t>25</w:t>
            </w:r>
          </w:p>
        </w:tc>
        <w:tc>
          <w:tcPr>
            <w:tcW w:w="11054" w:type="dxa"/>
            <w:tcBorders>
              <w:top w:val="single" w:sz="4" w:space="0" w:color="auto"/>
              <w:left w:val="single" w:sz="4" w:space="0" w:color="auto"/>
            </w:tcBorders>
            <w:shd w:val="clear" w:color="auto" w:fill="FFFFFF"/>
            <w:vAlign w:val="bottom"/>
          </w:tcPr>
          <w:p w14:paraId="6796F53A" w14:textId="77777777" w:rsidR="00A9568F" w:rsidRDefault="006F74B0">
            <w:pPr>
              <w:pStyle w:val="21"/>
              <w:framePr w:w="13906" w:wrap="notBeside" w:vAnchor="text" w:hAnchor="text" w:xAlign="center" w:y="1"/>
              <w:shd w:val="clear" w:color="auto" w:fill="auto"/>
              <w:ind w:left="140" w:firstLine="0"/>
              <w:jc w:val="left"/>
            </w:pPr>
            <w:r>
              <w:rPr>
                <w:rStyle w:val="27"/>
              </w:rPr>
              <w:t>Организация работы по программному обеспечению преподавания учебных предметов учебного плана школы</w:t>
            </w:r>
          </w:p>
        </w:tc>
        <w:tc>
          <w:tcPr>
            <w:tcW w:w="1858" w:type="dxa"/>
            <w:tcBorders>
              <w:top w:val="single" w:sz="4" w:space="0" w:color="auto"/>
              <w:left w:val="single" w:sz="4" w:space="0" w:color="auto"/>
              <w:right w:val="single" w:sz="4" w:space="0" w:color="auto"/>
            </w:tcBorders>
            <w:shd w:val="clear" w:color="auto" w:fill="FFFFFF"/>
          </w:tcPr>
          <w:p w14:paraId="254AA516"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2020-2021</w:t>
            </w:r>
          </w:p>
        </w:tc>
      </w:tr>
      <w:tr w:rsidR="00A9568F" w14:paraId="5F244347" w14:textId="77777777">
        <w:trPr>
          <w:trHeight w:hRule="exact" w:val="288"/>
          <w:jc w:val="center"/>
        </w:trPr>
        <w:tc>
          <w:tcPr>
            <w:tcW w:w="13906" w:type="dxa"/>
            <w:gridSpan w:val="3"/>
            <w:tcBorders>
              <w:top w:val="single" w:sz="4" w:space="0" w:color="auto"/>
              <w:left w:val="single" w:sz="4" w:space="0" w:color="auto"/>
              <w:right w:val="single" w:sz="4" w:space="0" w:color="auto"/>
            </w:tcBorders>
            <w:shd w:val="clear" w:color="auto" w:fill="FFFFFF"/>
            <w:vAlign w:val="bottom"/>
          </w:tcPr>
          <w:p w14:paraId="52E96714"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V. Информационное обеспечение введения ФГОС среднего общего образования</w:t>
            </w:r>
          </w:p>
        </w:tc>
      </w:tr>
      <w:tr w:rsidR="00A9568F" w14:paraId="344D84AF" w14:textId="77777777">
        <w:trPr>
          <w:trHeight w:hRule="exact" w:val="562"/>
          <w:jc w:val="center"/>
        </w:trPr>
        <w:tc>
          <w:tcPr>
            <w:tcW w:w="994" w:type="dxa"/>
            <w:tcBorders>
              <w:top w:val="single" w:sz="4" w:space="0" w:color="auto"/>
              <w:left w:val="single" w:sz="4" w:space="0" w:color="auto"/>
            </w:tcBorders>
            <w:shd w:val="clear" w:color="auto" w:fill="FFFFFF"/>
            <w:vAlign w:val="center"/>
          </w:tcPr>
          <w:p w14:paraId="0D35F2E8"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26</w:t>
            </w:r>
          </w:p>
        </w:tc>
        <w:tc>
          <w:tcPr>
            <w:tcW w:w="11054" w:type="dxa"/>
            <w:tcBorders>
              <w:top w:val="single" w:sz="4" w:space="0" w:color="auto"/>
              <w:left w:val="single" w:sz="4" w:space="0" w:color="auto"/>
            </w:tcBorders>
            <w:shd w:val="clear" w:color="auto" w:fill="FFFFFF"/>
            <w:vAlign w:val="bottom"/>
          </w:tcPr>
          <w:p w14:paraId="69B46846" w14:textId="77777777" w:rsidR="00A9568F" w:rsidRDefault="006F74B0">
            <w:pPr>
              <w:pStyle w:val="21"/>
              <w:framePr w:w="13906" w:wrap="notBeside" w:vAnchor="text" w:hAnchor="text" w:xAlign="center" w:y="1"/>
              <w:shd w:val="clear" w:color="auto" w:fill="auto"/>
              <w:spacing w:line="283" w:lineRule="exact"/>
              <w:ind w:left="140" w:firstLine="0"/>
              <w:jc w:val="left"/>
            </w:pPr>
            <w:r>
              <w:rPr>
                <w:rStyle w:val="27"/>
              </w:rPr>
              <w:t>Размещение на сайте МАОУ СШ №17 информационных материалов о реализации ФГОС СОО</w:t>
            </w:r>
          </w:p>
        </w:tc>
        <w:tc>
          <w:tcPr>
            <w:tcW w:w="1858" w:type="dxa"/>
            <w:tcBorders>
              <w:top w:val="single" w:sz="4" w:space="0" w:color="auto"/>
              <w:left w:val="single" w:sz="4" w:space="0" w:color="auto"/>
              <w:right w:val="single" w:sz="4" w:space="0" w:color="auto"/>
            </w:tcBorders>
            <w:shd w:val="clear" w:color="auto" w:fill="FFFFFF"/>
          </w:tcPr>
          <w:p w14:paraId="491135E6"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постоянно</w:t>
            </w:r>
          </w:p>
        </w:tc>
      </w:tr>
      <w:tr w:rsidR="00A9568F" w14:paraId="43B581A1" w14:textId="77777777">
        <w:trPr>
          <w:trHeight w:hRule="exact" w:val="562"/>
          <w:jc w:val="center"/>
        </w:trPr>
        <w:tc>
          <w:tcPr>
            <w:tcW w:w="994" w:type="dxa"/>
            <w:tcBorders>
              <w:top w:val="single" w:sz="4" w:space="0" w:color="auto"/>
              <w:left w:val="single" w:sz="4" w:space="0" w:color="auto"/>
            </w:tcBorders>
            <w:shd w:val="clear" w:color="auto" w:fill="FFFFFF"/>
          </w:tcPr>
          <w:p w14:paraId="1CE7F608"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27</w:t>
            </w:r>
          </w:p>
        </w:tc>
        <w:tc>
          <w:tcPr>
            <w:tcW w:w="11054" w:type="dxa"/>
            <w:tcBorders>
              <w:top w:val="single" w:sz="4" w:space="0" w:color="auto"/>
              <w:left w:val="single" w:sz="4" w:space="0" w:color="auto"/>
            </w:tcBorders>
            <w:shd w:val="clear" w:color="auto" w:fill="FFFFFF"/>
            <w:vAlign w:val="bottom"/>
          </w:tcPr>
          <w:p w14:paraId="09D65D30" w14:textId="77777777" w:rsidR="00A9568F" w:rsidRDefault="006F74B0">
            <w:pPr>
              <w:pStyle w:val="21"/>
              <w:framePr w:w="13906" w:wrap="notBeside" w:vAnchor="text" w:hAnchor="text" w:xAlign="center" w:y="1"/>
              <w:shd w:val="clear" w:color="auto" w:fill="auto"/>
              <w:spacing w:line="283" w:lineRule="exact"/>
              <w:ind w:left="140" w:firstLine="0"/>
              <w:jc w:val="left"/>
            </w:pPr>
            <w:r>
              <w:rPr>
                <w:rStyle w:val="27"/>
              </w:rPr>
              <w:t>Широкое информирование родительской общественности о введении ФГОС СОО и порядке перехода на них</w:t>
            </w:r>
          </w:p>
        </w:tc>
        <w:tc>
          <w:tcPr>
            <w:tcW w:w="1858" w:type="dxa"/>
            <w:tcBorders>
              <w:top w:val="single" w:sz="4" w:space="0" w:color="auto"/>
              <w:left w:val="single" w:sz="4" w:space="0" w:color="auto"/>
              <w:right w:val="single" w:sz="4" w:space="0" w:color="auto"/>
            </w:tcBorders>
            <w:shd w:val="clear" w:color="auto" w:fill="FFFFFF"/>
          </w:tcPr>
          <w:p w14:paraId="7FC1AA77"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постоянно</w:t>
            </w:r>
          </w:p>
        </w:tc>
      </w:tr>
      <w:tr w:rsidR="00A9568F" w14:paraId="7C0DC8F0" w14:textId="77777777">
        <w:trPr>
          <w:trHeight w:hRule="exact" w:val="571"/>
          <w:jc w:val="center"/>
        </w:trPr>
        <w:tc>
          <w:tcPr>
            <w:tcW w:w="994" w:type="dxa"/>
            <w:tcBorders>
              <w:top w:val="single" w:sz="4" w:space="0" w:color="auto"/>
              <w:left w:val="single" w:sz="4" w:space="0" w:color="auto"/>
              <w:bottom w:val="single" w:sz="4" w:space="0" w:color="auto"/>
            </w:tcBorders>
            <w:shd w:val="clear" w:color="auto" w:fill="FFFFFF"/>
            <w:vAlign w:val="center"/>
          </w:tcPr>
          <w:p w14:paraId="253AD4A2"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28</w:t>
            </w:r>
          </w:p>
        </w:tc>
        <w:tc>
          <w:tcPr>
            <w:tcW w:w="11054" w:type="dxa"/>
            <w:tcBorders>
              <w:top w:val="single" w:sz="4" w:space="0" w:color="auto"/>
              <w:left w:val="single" w:sz="4" w:space="0" w:color="auto"/>
              <w:bottom w:val="single" w:sz="4" w:space="0" w:color="auto"/>
            </w:tcBorders>
            <w:shd w:val="clear" w:color="auto" w:fill="FFFFFF"/>
            <w:vAlign w:val="bottom"/>
          </w:tcPr>
          <w:p w14:paraId="5CFC07D7" w14:textId="77777777" w:rsidR="00A9568F" w:rsidRDefault="006F74B0">
            <w:pPr>
              <w:pStyle w:val="21"/>
              <w:framePr w:w="13906" w:wrap="notBeside" w:vAnchor="text" w:hAnchor="text" w:xAlign="center" w:y="1"/>
              <w:shd w:val="clear" w:color="auto" w:fill="auto"/>
              <w:spacing w:line="278" w:lineRule="exact"/>
              <w:ind w:left="140" w:firstLine="0"/>
              <w:jc w:val="left"/>
            </w:pPr>
            <w:r>
              <w:rPr>
                <w:rStyle w:val="27"/>
              </w:rPr>
              <w:t>Организация изучения общественного мнения по вопросам реализации ФГОС СОО и внесения возможных дополнений в содержание ООП</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14:paraId="4BC5BDC3"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ежегодно</w:t>
            </w:r>
          </w:p>
        </w:tc>
      </w:tr>
    </w:tbl>
    <w:p w14:paraId="37E29CFE" w14:textId="77777777" w:rsidR="00A9568F" w:rsidRDefault="00A9568F">
      <w:pPr>
        <w:framePr w:w="13906" w:wrap="notBeside" w:vAnchor="text" w:hAnchor="text" w:xAlign="center" w:y="1"/>
        <w:rPr>
          <w:sz w:val="2"/>
          <w:szCs w:val="2"/>
        </w:rPr>
      </w:pPr>
    </w:p>
    <w:p w14:paraId="0BAD9538" w14:textId="77777777" w:rsidR="00A9568F" w:rsidRDefault="00A9568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11054"/>
        <w:gridCol w:w="1858"/>
      </w:tblGrid>
      <w:tr w:rsidR="00A9568F" w14:paraId="3B076EF2" w14:textId="77777777">
        <w:trPr>
          <w:trHeight w:hRule="exact" w:val="566"/>
          <w:jc w:val="center"/>
        </w:trPr>
        <w:tc>
          <w:tcPr>
            <w:tcW w:w="994" w:type="dxa"/>
            <w:tcBorders>
              <w:top w:val="single" w:sz="4" w:space="0" w:color="auto"/>
              <w:left w:val="single" w:sz="4" w:space="0" w:color="auto"/>
            </w:tcBorders>
            <w:shd w:val="clear" w:color="auto" w:fill="FFFFFF"/>
          </w:tcPr>
          <w:p w14:paraId="1D4229C3"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29</w:t>
            </w:r>
          </w:p>
        </w:tc>
        <w:tc>
          <w:tcPr>
            <w:tcW w:w="11054" w:type="dxa"/>
            <w:tcBorders>
              <w:top w:val="single" w:sz="4" w:space="0" w:color="auto"/>
              <w:left w:val="single" w:sz="4" w:space="0" w:color="auto"/>
            </w:tcBorders>
            <w:shd w:val="clear" w:color="auto" w:fill="FFFFFF"/>
            <w:vAlign w:val="bottom"/>
          </w:tcPr>
          <w:p w14:paraId="0E48DBF5" w14:textId="77777777" w:rsidR="00A9568F" w:rsidRDefault="006F74B0">
            <w:pPr>
              <w:pStyle w:val="21"/>
              <w:framePr w:w="13906" w:wrap="notBeside" w:vAnchor="text" w:hAnchor="text" w:xAlign="center" w:y="1"/>
              <w:shd w:val="clear" w:color="auto" w:fill="auto"/>
              <w:spacing w:line="278" w:lineRule="exact"/>
              <w:ind w:left="260" w:firstLine="0"/>
              <w:jc w:val="left"/>
            </w:pPr>
            <w:r>
              <w:rPr>
                <w:rStyle w:val="27"/>
              </w:rPr>
              <w:t>Внесение информации о ходе введения ФГОС СОО в отчет о самообследовании школы</w:t>
            </w:r>
          </w:p>
        </w:tc>
        <w:tc>
          <w:tcPr>
            <w:tcW w:w="1858" w:type="dxa"/>
            <w:tcBorders>
              <w:top w:val="single" w:sz="4" w:space="0" w:color="auto"/>
              <w:left w:val="single" w:sz="4" w:space="0" w:color="auto"/>
              <w:right w:val="single" w:sz="4" w:space="0" w:color="auto"/>
            </w:tcBorders>
            <w:shd w:val="clear" w:color="auto" w:fill="FFFFFF"/>
          </w:tcPr>
          <w:p w14:paraId="1C2B0FBC"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ежегодно</w:t>
            </w:r>
          </w:p>
        </w:tc>
      </w:tr>
      <w:tr w:rsidR="00A9568F" w14:paraId="2DD63F3A" w14:textId="77777777">
        <w:trPr>
          <w:trHeight w:hRule="exact" w:val="288"/>
          <w:jc w:val="center"/>
        </w:trPr>
        <w:tc>
          <w:tcPr>
            <w:tcW w:w="13906" w:type="dxa"/>
            <w:gridSpan w:val="3"/>
            <w:tcBorders>
              <w:top w:val="single" w:sz="4" w:space="0" w:color="auto"/>
              <w:left w:val="single" w:sz="4" w:space="0" w:color="auto"/>
              <w:right w:val="single" w:sz="4" w:space="0" w:color="auto"/>
            </w:tcBorders>
            <w:shd w:val="clear" w:color="auto" w:fill="FFFFFF"/>
            <w:vAlign w:val="bottom"/>
          </w:tcPr>
          <w:p w14:paraId="273816FA"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VI. Материально-техническое обеспечение введения ФГОС среднего общего образования</w:t>
            </w:r>
          </w:p>
        </w:tc>
      </w:tr>
      <w:tr w:rsidR="00A9568F" w14:paraId="722337A8" w14:textId="77777777">
        <w:trPr>
          <w:trHeight w:hRule="exact" w:val="288"/>
          <w:jc w:val="center"/>
        </w:trPr>
        <w:tc>
          <w:tcPr>
            <w:tcW w:w="994" w:type="dxa"/>
            <w:tcBorders>
              <w:top w:val="single" w:sz="4" w:space="0" w:color="auto"/>
              <w:left w:val="single" w:sz="4" w:space="0" w:color="auto"/>
            </w:tcBorders>
            <w:shd w:val="clear" w:color="auto" w:fill="FFFFFF"/>
            <w:vAlign w:val="bottom"/>
          </w:tcPr>
          <w:p w14:paraId="0F4455B6"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30</w:t>
            </w:r>
          </w:p>
        </w:tc>
        <w:tc>
          <w:tcPr>
            <w:tcW w:w="11054" w:type="dxa"/>
            <w:tcBorders>
              <w:top w:val="single" w:sz="4" w:space="0" w:color="auto"/>
              <w:left w:val="single" w:sz="4" w:space="0" w:color="auto"/>
            </w:tcBorders>
            <w:shd w:val="clear" w:color="auto" w:fill="FFFFFF"/>
            <w:vAlign w:val="bottom"/>
          </w:tcPr>
          <w:p w14:paraId="4B98DF17" w14:textId="77777777" w:rsidR="00A9568F" w:rsidRDefault="006F74B0">
            <w:pPr>
              <w:pStyle w:val="21"/>
              <w:framePr w:w="13906" w:wrap="notBeside" w:vAnchor="text" w:hAnchor="text" w:xAlign="center" w:y="1"/>
              <w:shd w:val="clear" w:color="auto" w:fill="auto"/>
              <w:spacing w:line="240" w:lineRule="exact"/>
              <w:ind w:left="260" w:firstLine="0"/>
              <w:jc w:val="left"/>
            </w:pPr>
            <w:r>
              <w:rPr>
                <w:rStyle w:val="27"/>
              </w:rPr>
              <w:t>Анализ материально-технического обеспечения реализации ФГОС СОО</w:t>
            </w:r>
          </w:p>
        </w:tc>
        <w:tc>
          <w:tcPr>
            <w:tcW w:w="1858" w:type="dxa"/>
            <w:tcBorders>
              <w:top w:val="single" w:sz="4" w:space="0" w:color="auto"/>
              <w:left w:val="single" w:sz="4" w:space="0" w:color="auto"/>
              <w:right w:val="single" w:sz="4" w:space="0" w:color="auto"/>
            </w:tcBorders>
            <w:shd w:val="clear" w:color="auto" w:fill="FFFFFF"/>
            <w:vAlign w:val="bottom"/>
          </w:tcPr>
          <w:p w14:paraId="42B34322"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ежегодно</w:t>
            </w:r>
          </w:p>
        </w:tc>
      </w:tr>
      <w:tr w:rsidR="00A9568F" w14:paraId="4930EA5B" w14:textId="77777777">
        <w:trPr>
          <w:trHeight w:hRule="exact" w:val="562"/>
          <w:jc w:val="center"/>
        </w:trPr>
        <w:tc>
          <w:tcPr>
            <w:tcW w:w="994" w:type="dxa"/>
            <w:tcBorders>
              <w:top w:val="single" w:sz="4" w:space="0" w:color="auto"/>
              <w:left w:val="single" w:sz="4" w:space="0" w:color="auto"/>
            </w:tcBorders>
            <w:shd w:val="clear" w:color="auto" w:fill="FFFFFF"/>
          </w:tcPr>
          <w:p w14:paraId="4C1B0CBC"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31</w:t>
            </w:r>
          </w:p>
        </w:tc>
        <w:tc>
          <w:tcPr>
            <w:tcW w:w="11054" w:type="dxa"/>
            <w:tcBorders>
              <w:top w:val="single" w:sz="4" w:space="0" w:color="auto"/>
              <w:left w:val="single" w:sz="4" w:space="0" w:color="auto"/>
            </w:tcBorders>
            <w:shd w:val="clear" w:color="auto" w:fill="FFFFFF"/>
            <w:vAlign w:val="bottom"/>
          </w:tcPr>
          <w:p w14:paraId="44C466EE" w14:textId="77777777" w:rsidR="00A9568F" w:rsidRDefault="006F74B0">
            <w:pPr>
              <w:pStyle w:val="21"/>
              <w:framePr w:w="13906" w:wrap="notBeside" w:vAnchor="text" w:hAnchor="text" w:xAlign="center" w:y="1"/>
              <w:shd w:val="clear" w:color="auto" w:fill="auto"/>
              <w:ind w:left="140" w:firstLine="0"/>
              <w:jc w:val="left"/>
            </w:pPr>
            <w:r>
              <w:rPr>
                <w:rStyle w:val="27"/>
              </w:rPr>
              <w:t>Обеспечение соответствия материально- технической базы образовательной организации требованиям ФГОС СОО</w:t>
            </w:r>
          </w:p>
        </w:tc>
        <w:tc>
          <w:tcPr>
            <w:tcW w:w="1858" w:type="dxa"/>
            <w:tcBorders>
              <w:top w:val="single" w:sz="4" w:space="0" w:color="auto"/>
              <w:left w:val="single" w:sz="4" w:space="0" w:color="auto"/>
              <w:right w:val="single" w:sz="4" w:space="0" w:color="auto"/>
            </w:tcBorders>
            <w:shd w:val="clear" w:color="auto" w:fill="FFFFFF"/>
          </w:tcPr>
          <w:p w14:paraId="3DADA21C"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постоянно</w:t>
            </w:r>
          </w:p>
        </w:tc>
      </w:tr>
      <w:tr w:rsidR="00A9568F" w14:paraId="181EF76C" w14:textId="77777777">
        <w:trPr>
          <w:trHeight w:hRule="exact" w:val="562"/>
          <w:jc w:val="center"/>
        </w:trPr>
        <w:tc>
          <w:tcPr>
            <w:tcW w:w="994" w:type="dxa"/>
            <w:tcBorders>
              <w:top w:val="single" w:sz="4" w:space="0" w:color="auto"/>
              <w:left w:val="single" w:sz="4" w:space="0" w:color="auto"/>
            </w:tcBorders>
            <w:shd w:val="clear" w:color="auto" w:fill="FFFFFF"/>
          </w:tcPr>
          <w:p w14:paraId="749B8B42"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32</w:t>
            </w:r>
          </w:p>
        </w:tc>
        <w:tc>
          <w:tcPr>
            <w:tcW w:w="11054" w:type="dxa"/>
            <w:tcBorders>
              <w:top w:val="single" w:sz="4" w:space="0" w:color="auto"/>
              <w:left w:val="single" w:sz="4" w:space="0" w:color="auto"/>
            </w:tcBorders>
            <w:shd w:val="clear" w:color="auto" w:fill="FFFFFF"/>
            <w:vAlign w:val="bottom"/>
          </w:tcPr>
          <w:p w14:paraId="0E3A59E4" w14:textId="77777777" w:rsidR="00A9568F" w:rsidRDefault="006F74B0">
            <w:pPr>
              <w:pStyle w:val="21"/>
              <w:framePr w:w="13906" w:wrap="notBeside" w:vAnchor="text" w:hAnchor="text" w:xAlign="center" w:y="1"/>
              <w:shd w:val="clear" w:color="auto" w:fill="auto"/>
              <w:ind w:left="140" w:firstLine="0"/>
              <w:jc w:val="left"/>
            </w:pPr>
            <w:r>
              <w:rPr>
                <w:rStyle w:val="27"/>
              </w:rPr>
              <w:t>Обеспечение соответствия санитарно-гигиенических условий требованиям ФГОС и СанПиН</w:t>
            </w:r>
          </w:p>
        </w:tc>
        <w:tc>
          <w:tcPr>
            <w:tcW w:w="1858" w:type="dxa"/>
            <w:tcBorders>
              <w:top w:val="single" w:sz="4" w:space="0" w:color="auto"/>
              <w:left w:val="single" w:sz="4" w:space="0" w:color="auto"/>
              <w:right w:val="single" w:sz="4" w:space="0" w:color="auto"/>
            </w:tcBorders>
            <w:shd w:val="clear" w:color="auto" w:fill="FFFFFF"/>
          </w:tcPr>
          <w:p w14:paraId="6F973D7E"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постоянно</w:t>
            </w:r>
          </w:p>
        </w:tc>
      </w:tr>
      <w:tr w:rsidR="00A9568F" w14:paraId="5FF9A7A3" w14:textId="77777777">
        <w:trPr>
          <w:trHeight w:hRule="exact" w:val="566"/>
          <w:jc w:val="center"/>
        </w:trPr>
        <w:tc>
          <w:tcPr>
            <w:tcW w:w="994" w:type="dxa"/>
            <w:tcBorders>
              <w:top w:val="single" w:sz="4" w:space="0" w:color="auto"/>
              <w:left w:val="single" w:sz="4" w:space="0" w:color="auto"/>
            </w:tcBorders>
            <w:shd w:val="clear" w:color="auto" w:fill="FFFFFF"/>
          </w:tcPr>
          <w:p w14:paraId="7706AC65"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33</w:t>
            </w:r>
          </w:p>
        </w:tc>
        <w:tc>
          <w:tcPr>
            <w:tcW w:w="11054" w:type="dxa"/>
            <w:tcBorders>
              <w:top w:val="single" w:sz="4" w:space="0" w:color="auto"/>
              <w:left w:val="single" w:sz="4" w:space="0" w:color="auto"/>
            </w:tcBorders>
            <w:shd w:val="clear" w:color="auto" w:fill="FFFFFF"/>
            <w:vAlign w:val="bottom"/>
          </w:tcPr>
          <w:p w14:paraId="56108771" w14:textId="77777777" w:rsidR="00A9568F" w:rsidRDefault="006F74B0">
            <w:pPr>
              <w:pStyle w:val="21"/>
              <w:framePr w:w="13906" w:wrap="notBeside" w:vAnchor="text" w:hAnchor="text" w:xAlign="center" w:y="1"/>
              <w:shd w:val="clear" w:color="auto" w:fill="auto"/>
              <w:spacing w:line="278" w:lineRule="exact"/>
              <w:ind w:left="140" w:firstLine="0"/>
              <w:jc w:val="left"/>
            </w:pPr>
            <w:r>
              <w:rPr>
                <w:rStyle w:val="27"/>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58" w:type="dxa"/>
            <w:tcBorders>
              <w:top w:val="single" w:sz="4" w:space="0" w:color="auto"/>
              <w:left w:val="single" w:sz="4" w:space="0" w:color="auto"/>
              <w:right w:val="single" w:sz="4" w:space="0" w:color="auto"/>
            </w:tcBorders>
            <w:shd w:val="clear" w:color="auto" w:fill="FFFFFF"/>
          </w:tcPr>
          <w:p w14:paraId="5328D17E"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постоянно</w:t>
            </w:r>
          </w:p>
        </w:tc>
      </w:tr>
      <w:tr w:rsidR="00A9568F" w14:paraId="31F33214" w14:textId="77777777">
        <w:trPr>
          <w:trHeight w:hRule="exact" w:val="566"/>
          <w:jc w:val="center"/>
        </w:trPr>
        <w:tc>
          <w:tcPr>
            <w:tcW w:w="994" w:type="dxa"/>
            <w:tcBorders>
              <w:top w:val="single" w:sz="4" w:space="0" w:color="auto"/>
              <w:left w:val="single" w:sz="4" w:space="0" w:color="auto"/>
            </w:tcBorders>
            <w:shd w:val="clear" w:color="auto" w:fill="FFFFFF"/>
          </w:tcPr>
          <w:p w14:paraId="07A10264"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34</w:t>
            </w:r>
          </w:p>
        </w:tc>
        <w:tc>
          <w:tcPr>
            <w:tcW w:w="11054" w:type="dxa"/>
            <w:tcBorders>
              <w:top w:val="single" w:sz="4" w:space="0" w:color="auto"/>
              <w:left w:val="single" w:sz="4" w:space="0" w:color="auto"/>
            </w:tcBorders>
            <w:shd w:val="clear" w:color="auto" w:fill="FFFFFF"/>
            <w:vAlign w:val="bottom"/>
          </w:tcPr>
          <w:p w14:paraId="46E57891" w14:textId="77777777" w:rsidR="00A9568F" w:rsidRDefault="006F74B0">
            <w:pPr>
              <w:pStyle w:val="21"/>
              <w:framePr w:w="13906" w:wrap="notBeside" w:vAnchor="text" w:hAnchor="text" w:xAlign="center" w:y="1"/>
              <w:shd w:val="clear" w:color="auto" w:fill="auto"/>
              <w:spacing w:line="278" w:lineRule="exact"/>
              <w:ind w:left="140" w:firstLine="0"/>
              <w:jc w:val="left"/>
            </w:pPr>
            <w:r>
              <w:rPr>
                <w:rStyle w:val="27"/>
              </w:rPr>
              <w:t>Обеспечение соответствия информационно- образовательной среды требованиям ФГОС СОО</w:t>
            </w:r>
          </w:p>
        </w:tc>
        <w:tc>
          <w:tcPr>
            <w:tcW w:w="1858" w:type="dxa"/>
            <w:tcBorders>
              <w:top w:val="single" w:sz="4" w:space="0" w:color="auto"/>
              <w:left w:val="single" w:sz="4" w:space="0" w:color="auto"/>
              <w:right w:val="single" w:sz="4" w:space="0" w:color="auto"/>
            </w:tcBorders>
            <w:shd w:val="clear" w:color="auto" w:fill="FFFFFF"/>
          </w:tcPr>
          <w:p w14:paraId="6C4F1C07"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постоянно</w:t>
            </w:r>
          </w:p>
        </w:tc>
      </w:tr>
      <w:tr w:rsidR="00A9568F" w14:paraId="5BC83C32" w14:textId="77777777">
        <w:trPr>
          <w:trHeight w:hRule="exact" w:val="562"/>
          <w:jc w:val="center"/>
        </w:trPr>
        <w:tc>
          <w:tcPr>
            <w:tcW w:w="994" w:type="dxa"/>
            <w:tcBorders>
              <w:top w:val="single" w:sz="4" w:space="0" w:color="auto"/>
              <w:left w:val="single" w:sz="4" w:space="0" w:color="auto"/>
            </w:tcBorders>
            <w:shd w:val="clear" w:color="auto" w:fill="FFFFFF"/>
          </w:tcPr>
          <w:p w14:paraId="59D4F4B8"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35</w:t>
            </w:r>
          </w:p>
        </w:tc>
        <w:tc>
          <w:tcPr>
            <w:tcW w:w="11054" w:type="dxa"/>
            <w:tcBorders>
              <w:top w:val="single" w:sz="4" w:space="0" w:color="auto"/>
              <w:left w:val="single" w:sz="4" w:space="0" w:color="auto"/>
            </w:tcBorders>
            <w:shd w:val="clear" w:color="auto" w:fill="FFFFFF"/>
            <w:vAlign w:val="bottom"/>
          </w:tcPr>
          <w:p w14:paraId="59BD0D4F" w14:textId="77777777" w:rsidR="00A9568F" w:rsidRDefault="006F74B0">
            <w:pPr>
              <w:pStyle w:val="21"/>
              <w:framePr w:w="13906" w:wrap="notBeside" w:vAnchor="text" w:hAnchor="text" w:xAlign="center" w:y="1"/>
              <w:shd w:val="clear" w:color="auto" w:fill="auto"/>
              <w:spacing w:line="278" w:lineRule="exact"/>
              <w:ind w:left="140" w:firstLine="0"/>
              <w:jc w:val="left"/>
            </w:pPr>
            <w:r>
              <w:rPr>
                <w:rStyle w:val="27"/>
              </w:rPr>
              <w:t>Обеспечение укомплектованности библиотечно- информационного центра печатными и электронными образовательными ресурсами постоянно</w:t>
            </w:r>
          </w:p>
        </w:tc>
        <w:tc>
          <w:tcPr>
            <w:tcW w:w="1858" w:type="dxa"/>
            <w:tcBorders>
              <w:top w:val="single" w:sz="4" w:space="0" w:color="auto"/>
              <w:left w:val="single" w:sz="4" w:space="0" w:color="auto"/>
              <w:right w:val="single" w:sz="4" w:space="0" w:color="auto"/>
            </w:tcBorders>
            <w:shd w:val="clear" w:color="auto" w:fill="FFFFFF"/>
          </w:tcPr>
          <w:p w14:paraId="44B48111"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постоянно</w:t>
            </w:r>
          </w:p>
        </w:tc>
      </w:tr>
      <w:tr w:rsidR="00A9568F" w14:paraId="091D1263" w14:textId="77777777">
        <w:trPr>
          <w:trHeight w:hRule="exact" w:val="835"/>
          <w:jc w:val="center"/>
        </w:trPr>
        <w:tc>
          <w:tcPr>
            <w:tcW w:w="994" w:type="dxa"/>
            <w:tcBorders>
              <w:top w:val="single" w:sz="4" w:space="0" w:color="auto"/>
              <w:left w:val="single" w:sz="4" w:space="0" w:color="auto"/>
            </w:tcBorders>
            <w:shd w:val="clear" w:color="auto" w:fill="FFFFFF"/>
          </w:tcPr>
          <w:p w14:paraId="2BBA2DE5"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36</w:t>
            </w:r>
          </w:p>
        </w:tc>
        <w:tc>
          <w:tcPr>
            <w:tcW w:w="11054" w:type="dxa"/>
            <w:tcBorders>
              <w:top w:val="single" w:sz="4" w:space="0" w:color="auto"/>
              <w:left w:val="single" w:sz="4" w:space="0" w:color="auto"/>
            </w:tcBorders>
            <w:shd w:val="clear" w:color="auto" w:fill="FFFFFF"/>
            <w:vAlign w:val="bottom"/>
          </w:tcPr>
          <w:p w14:paraId="207F7AF7" w14:textId="77777777" w:rsidR="00A9568F" w:rsidRDefault="006F74B0">
            <w:pPr>
              <w:pStyle w:val="21"/>
              <w:framePr w:w="13906" w:wrap="notBeside" w:vAnchor="text" w:hAnchor="text" w:xAlign="center" w:y="1"/>
              <w:shd w:val="clear" w:color="auto" w:fill="auto"/>
              <w:ind w:left="140" w:firstLine="0"/>
              <w:jc w:val="left"/>
            </w:pPr>
            <w:r>
              <w:rPr>
                <w:rStyle w:val="27"/>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58" w:type="dxa"/>
            <w:tcBorders>
              <w:top w:val="single" w:sz="4" w:space="0" w:color="auto"/>
              <w:left w:val="single" w:sz="4" w:space="0" w:color="auto"/>
              <w:right w:val="single" w:sz="4" w:space="0" w:color="auto"/>
            </w:tcBorders>
            <w:shd w:val="clear" w:color="auto" w:fill="FFFFFF"/>
          </w:tcPr>
          <w:p w14:paraId="559D283A"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постоянно</w:t>
            </w:r>
          </w:p>
        </w:tc>
      </w:tr>
      <w:tr w:rsidR="00A9568F" w14:paraId="3EE69A57" w14:textId="77777777">
        <w:trPr>
          <w:trHeight w:hRule="exact" w:val="850"/>
          <w:jc w:val="center"/>
        </w:trPr>
        <w:tc>
          <w:tcPr>
            <w:tcW w:w="994" w:type="dxa"/>
            <w:tcBorders>
              <w:top w:val="single" w:sz="4" w:space="0" w:color="auto"/>
              <w:left w:val="single" w:sz="4" w:space="0" w:color="auto"/>
              <w:bottom w:val="single" w:sz="4" w:space="0" w:color="auto"/>
            </w:tcBorders>
            <w:shd w:val="clear" w:color="auto" w:fill="FFFFFF"/>
          </w:tcPr>
          <w:p w14:paraId="3B572739"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37</w:t>
            </w:r>
          </w:p>
        </w:tc>
        <w:tc>
          <w:tcPr>
            <w:tcW w:w="11054" w:type="dxa"/>
            <w:tcBorders>
              <w:top w:val="single" w:sz="4" w:space="0" w:color="auto"/>
              <w:left w:val="single" w:sz="4" w:space="0" w:color="auto"/>
              <w:bottom w:val="single" w:sz="4" w:space="0" w:color="auto"/>
            </w:tcBorders>
            <w:shd w:val="clear" w:color="auto" w:fill="FFFFFF"/>
          </w:tcPr>
          <w:p w14:paraId="19888595" w14:textId="77777777" w:rsidR="00A9568F" w:rsidRDefault="006F74B0">
            <w:pPr>
              <w:pStyle w:val="21"/>
              <w:framePr w:w="13906" w:wrap="notBeside" w:vAnchor="text" w:hAnchor="text" w:xAlign="center" w:y="1"/>
              <w:shd w:val="clear" w:color="auto" w:fill="auto"/>
              <w:spacing w:line="269" w:lineRule="exact"/>
              <w:ind w:left="140" w:firstLine="0"/>
              <w:jc w:val="left"/>
            </w:pPr>
            <w:r>
              <w:rPr>
                <w:rStyle w:val="27"/>
              </w:rPr>
              <w:t>Обеспечение контролируемого доступа участников образовательной деятельности к информационным образовательным ресурсам в сетиИнтернет</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14:paraId="257970BC" w14:textId="77777777" w:rsidR="00A9568F" w:rsidRDefault="006F74B0">
            <w:pPr>
              <w:pStyle w:val="21"/>
              <w:framePr w:w="13906" w:wrap="notBeside" w:vAnchor="text" w:hAnchor="text" w:xAlign="center" w:y="1"/>
              <w:shd w:val="clear" w:color="auto" w:fill="auto"/>
              <w:spacing w:line="240" w:lineRule="exact"/>
              <w:ind w:left="160" w:firstLine="0"/>
              <w:jc w:val="left"/>
            </w:pPr>
            <w:r>
              <w:rPr>
                <w:rStyle w:val="27"/>
              </w:rPr>
              <w:t>постоянно</w:t>
            </w:r>
          </w:p>
        </w:tc>
      </w:tr>
    </w:tbl>
    <w:p w14:paraId="2FBBBE5E" w14:textId="77777777" w:rsidR="00A9568F" w:rsidRDefault="00A9568F">
      <w:pPr>
        <w:framePr w:w="13906" w:wrap="notBeside" w:vAnchor="text" w:hAnchor="text" w:xAlign="center" w:y="1"/>
        <w:rPr>
          <w:sz w:val="2"/>
          <w:szCs w:val="2"/>
        </w:rPr>
      </w:pPr>
    </w:p>
    <w:p w14:paraId="5082EFEB" w14:textId="77777777" w:rsidR="00A9568F" w:rsidRDefault="00A9568F">
      <w:pPr>
        <w:rPr>
          <w:sz w:val="2"/>
          <w:szCs w:val="2"/>
        </w:rPr>
      </w:pPr>
    </w:p>
    <w:p w14:paraId="4A3AE70F" w14:textId="77777777" w:rsidR="00A9568F" w:rsidRDefault="006F74B0">
      <w:pPr>
        <w:pStyle w:val="15"/>
        <w:framePr w:w="14386" w:wrap="notBeside" w:vAnchor="text" w:hAnchor="text" w:xAlign="center" w:y="1"/>
        <w:shd w:val="clear" w:color="auto" w:fill="auto"/>
        <w:spacing w:line="240" w:lineRule="exact"/>
      </w:pPr>
      <w:r>
        <w:rPr>
          <w:rStyle w:val="a7"/>
          <w:b/>
          <w:bCs/>
        </w:rPr>
        <w:t>Ш.1. Контроль за состоянием системы условий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42"/>
        <w:gridCol w:w="6826"/>
        <w:gridCol w:w="3418"/>
      </w:tblGrid>
      <w:tr w:rsidR="00A9568F" w14:paraId="19DA50CF" w14:textId="77777777">
        <w:trPr>
          <w:trHeight w:hRule="exact" w:val="298"/>
          <w:jc w:val="center"/>
        </w:trPr>
        <w:tc>
          <w:tcPr>
            <w:tcW w:w="4142" w:type="dxa"/>
            <w:tcBorders>
              <w:top w:val="single" w:sz="4" w:space="0" w:color="auto"/>
              <w:left w:val="single" w:sz="4" w:space="0" w:color="auto"/>
            </w:tcBorders>
            <w:shd w:val="clear" w:color="auto" w:fill="FFFFFF"/>
            <w:vAlign w:val="bottom"/>
          </w:tcPr>
          <w:p w14:paraId="50BEF860"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Объект контроля</w:t>
            </w:r>
          </w:p>
        </w:tc>
        <w:tc>
          <w:tcPr>
            <w:tcW w:w="6826" w:type="dxa"/>
            <w:tcBorders>
              <w:top w:val="single" w:sz="4" w:space="0" w:color="auto"/>
              <w:left w:val="single" w:sz="4" w:space="0" w:color="auto"/>
            </w:tcBorders>
            <w:shd w:val="clear" w:color="auto" w:fill="FFFFFF"/>
            <w:vAlign w:val="bottom"/>
          </w:tcPr>
          <w:p w14:paraId="494B511E"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Критерии оценки</w:t>
            </w:r>
          </w:p>
        </w:tc>
        <w:tc>
          <w:tcPr>
            <w:tcW w:w="3418" w:type="dxa"/>
            <w:tcBorders>
              <w:top w:val="single" w:sz="4" w:space="0" w:color="auto"/>
              <w:left w:val="single" w:sz="4" w:space="0" w:color="auto"/>
              <w:right w:val="single" w:sz="4" w:space="0" w:color="auto"/>
            </w:tcBorders>
            <w:shd w:val="clear" w:color="auto" w:fill="FFFFFF"/>
            <w:vAlign w:val="bottom"/>
          </w:tcPr>
          <w:p w14:paraId="6973C85C"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Ответственный</w:t>
            </w:r>
          </w:p>
        </w:tc>
      </w:tr>
      <w:tr w:rsidR="00A9568F" w14:paraId="2221B764" w14:textId="77777777">
        <w:trPr>
          <w:trHeight w:hRule="exact" w:val="288"/>
          <w:jc w:val="center"/>
        </w:trPr>
        <w:tc>
          <w:tcPr>
            <w:tcW w:w="14386" w:type="dxa"/>
            <w:gridSpan w:val="3"/>
            <w:tcBorders>
              <w:top w:val="single" w:sz="4" w:space="0" w:color="auto"/>
              <w:left w:val="single" w:sz="4" w:space="0" w:color="auto"/>
              <w:right w:val="single" w:sz="4" w:space="0" w:color="auto"/>
            </w:tcBorders>
            <w:shd w:val="clear" w:color="auto" w:fill="FFFFFF"/>
            <w:vAlign w:val="bottom"/>
          </w:tcPr>
          <w:p w14:paraId="675AD171" w14:textId="77777777" w:rsidR="00A9568F" w:rsidRDefault="006F74B0">
            <w:pPr>
              <w:pStyle w:val="21"/>
              <w:framePr w:w="14386" w:wrap="notBeside" w:vAnchor="text" w:hAnchor="text" w:xAlign="center" w:y="1"/>
              <w:shd w:val="clear" w:color="auto" w:fill="auto"/>
              <w:spacing w:line="240" w:lineRule="exact"/>
              <w:ind w:left="4980" w:firstLine="0"/>
              <w:jc w:val="left"/>
            </w:pPr>
            <w:r>
              <w:rPr>
                <w:rStyle w:val="27"/>
              </w:rPr>
              <w:t>Кадровые условия</w:t>
            </w:r>
          </w:p>
        </w:tc>
      </w:tr>
      <w:tr w:rsidR="00A9568F" w14:paraId="706B0B08" w14:textId="77777777">
        <w:trPr>
          <w:trHeight w:hRule="exact" w:val="840"/>
          <w:jc w:val="center"/>
        </w:trPr>
        <w:tc>
          <w:tcPr>
            <w:tcW w:w="4142" w:type="dxa"/>
            <w:vMerge w:val="restart"/>
            <w:tcBorders>
              <w:top w:val="single" w:sz="4" w:space="0" w:color="auto"/>
              <w:left w:val="single" w:sz="4" w:space="0" w:color="auto"/>
            </w:tcBorders>
            <w:shd w:val="clear" w:color="auto" w:fill="FFFFFF"/>
          </w:tcPr>
          <w:p w14:paraId="02853AEB" w14:textId="77777777" w:rsidR="00A9568F" w:rsidRDefault="006F74B0">
            <w:pPr>
              <w:pStyle w:val="21"/>
              <w:framePr w:w="14386" w:wrap="notBeside" w:vAnchor="text" w:hAnchor="text" w:xAlign="center" w:y="1"/>
              <w:shd w:val="clear" w:color="auto" w:fill="auto"/>
              <w:ind w:left="180" w:firstLine="0"/>
              <w:jc w:val="left"/>
            </w:pPr>
            <w:r>
              <w:rPr>
                <w:rStyle w:val="27"/>
              </w:rPr>
              <w:t>Кадровые условия реализации ООП СОО</w:t>
            </w:r>
          </w:p>
        </w:tc>
        <w:tc>
          <w:tcPr>
            <w:tcW w:w="6826" w:type="dxa"/>
            <w:tcBorders>
              <w:top w:val="single" w:sz="4" w:space="0" w:color="auto"/>
              <w:left w:val="single" w:sz="4" w:space="0" w:color="auto"/>
            </w:tcBorders>
            <w:shd w:val="clear" w:color="auto" w:fill="FFFFFF"/>
            <w:vAlign w:val="bottom"/>
          </w:tcPr>
          <w:p w14:paraId="4C31F6B4" w14:textId="77777777" w:rsidR="00A9568F" w:rsidRDefault="006F74B0">
            <w:pPr>
              <w:pStyle w:val="21"/>
              <w:framePr w:w="14386" w:wrap="notBeside" w:vAnchor="text" w:hAnchor="text" w:xAlign="center" w:y="1"/>
              <w:shd w:val="clear" w:color="auto" w:fill="auto"/>
              <w:ind w:left="180" w:firstLine="0"/>
              <w:jc w:val="left"/>
            </w:pPr>
            <w:r>
              <w:rPr>
                <w:rStyle w:val="27"/>
              </w:rPr>
              <w:t>Проверка укомплектованности педагогическими,</w:t>
            </w:r>
          </w:p>
          <w:p w14:paraId="33D22D1D" w14:textId="77777777" w:rsidR="00A9568F" w:rsidRDefault="006F74B0">
            <w:pPr>
              <w:pStyle w:val="21"/>
              <w:framePr w:w="14386" w:wrap="notBeside" w:vAnchor="text" w:hAnchor="text" w:xAlign="center" w:y="1"/>
              <w:shd w:val="clear" w:color="auto" w:fill="auto"/>
              <w:ind w:left="180" w:firstLine="0"/>
              <w:jc w:val="left"/>
            </w:pPr>
            <w:r>
              <w:rPr>
                <w:rStyle w:val="27"/>
              </w:rPr>
              <w:t>руководящими и иными</w:t>
            </w:r>
          </w:p>
          <w:p w14:paraId="21197439" w14:textId="77777777" w:rsidR="00A9568F" w:rsidRDefault="006F74B0">
            <w:pPr>
              <w:pStyle w:val="21"/>
              <w:framePr w:w="14386" w:wrap="notBeside" w:vAnchor="text" w:hAnchor="text" w:xAlign="center" w:y="1"/>
              <w:shd w:val="clear" w:color="auto" w:fill="auto"/>
              <w:ind w:left="180" w:firstLine="0"/>
              <w:jc w:val="left"/>
            </w:pPr>
            <w:r>
              <w:rPr>
                <w:rStyle w:val="27"/>
              </w:rPr>
              <w:t>работниками</w:t>
            </w:r>
          </w:p>
        </w:tc>
        <w:tc>
          <w:tcPr>
            <w:tcW w:w="3418" w:type="dxa"/>
            <w:tcBorders>
              <w:top w:val="single" w:sz="4" w:space="0" w:color="auto"/>
              <w:left w:val="single" w:sz="4" w:space="0" w:color="auto"/>
              <w:right w:val="single" w:sz="4" w:space="0" w:color="auto"/>
            </w:tcBorders>
            <w:shd w:val="clear" w:color="auto" w:fill="FFFFFF"/>
          </w:tcPr>
          <w:p w14:paraId="688C7B82"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Директор</w:t>
            </w:r>
          </w:p>
        </w:tc>
      </w:tr>
      <w:tr w:rsidR="00A9568F" w14:paraId="6FAA1EC8" w14:textId="77777777">
        <w:trPr>
          <w:trHeight w:hRule="exact" w:val="1402"/>
          <w:jc w:val="center"/>
        </w:trPr>
        <w:tc>
          <w:tcPr>
            <w:tcW w:w="4142" w:type="dxa"/>
            <w:vMerge/>
            <w:tcBorders>
              <w:left w:val="single" w:sz="4" w:space="0" w:color="auto"/>
              <w:bottom w:val="single" w:sz="4" w:space="0" w:color="auto"/>
            </w:tcBorders>
            <w:shd w:val="clear" w:color="auto" w:fill="FFFFFF"/>
          </w:tcPr>
          <w:p w14:paraId="559325D2" w14:textId="77777777" w:rsidR="00A9568F" w:rsidRDefault="00A9568F">
            <w:pPr>
              <w:framePr w:w="14386" w:wrap="notBeside" w:vAnchor="text" w:hAnchor="text" w:xAlign="center" w:y="1"/>
            </w:pPr>
          </w:p>
        </w:tc>
        <w:tc>
          <w:tcPr>
            <w:tcW w:w="6826" w:type="dxa"/>
            <w:tcBorders>
              <w:top w:val="single" w:sz="4" w:space="0" w:color="auto"/>
              <w:left w:val="single" w:sz="4" w:space="0" w:color="auto"/>
              <w:bottom w:val="single" w:sz="4" w:space="0" w:color="auto"/>
            </w:tcBorders>
            <w:shd w:val="clear" w:color="auto" w:fill="FFFFFF"/>
          </w:tcPr>
          <w:p w14:paraId="091EC322" w14:textId="77777777" w:rsidR="00A9568F" w:rsidRDefault="006F74B0">
            <w:pPr>
              <w:pStyle w:val="21"/>
              <w:framePr w:w="14386" w:wrap="notBeside" w:vAnchor="text" w:hAnchor="text" w:xAlign="center" w:y="1"/>
              <w:shd w:val="clear" w:color="auto" w:fill="auto"/>
              <w:spacing w:line="278" w:lineRule="exact"/>
              <w:ind w:left="180" w:firstLine="0"/>
              <w:jc w:val="left"/>
            </w:pPr>
            <w:r>
              <w:rPr>
                <w:rStyle w:val="27"/>
              </w:rPr>
              <w:t>Установление соответствия уровня квалификации педагогических и иных работников требованиям Единого квалификационного справочника должностейруководителей, специалистов и служащих</w:t>
            </w:r>
          </w:p>
        </w:tc>
        <w:tc>
          <w:tcPr>
            <w:tcW w:w="3418" w:type="dxa"/>
            <w:tcBorders>
              <w:top w:val="single" w:sz="4" w:space="0" w:color="auto"/>
              <w:left w:val="single" w:sz="4" w:space="0" w:color="auto"/>
              <w:bottom w:val="single" w:sz="4" w:space="0" w:color="auto"/>
              <w:right w:val="single" w:sz="4" w:space="0" w:color="auto"/>
            </w:tcBorders>
            <w:shd w:val="clear" w:color="auto" w:fill="FFFFFF"/>
          </w:tcPr>
          <w:p w14:paraId="7C309AA8"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Администрация</w:t>
            </w:r>
          </w:p>
        </w:tc>
      </w:tr>
    </w:tbl>
    <w:p w14:paraId="6C6BD351" w14:textId="77777777" w:rsidR="00A9568F" w:rsidRDefault="00A9568F">
      <w:pPr>
        <w:framePr w:w="14386" w:wrap="notBeside" w:vAnchor="text" w:hAnchor="text" w:xAlign="center" w:y="1"/>
        <w:rPr>
          <w:sz w:val="2"/>
          <w:szCs w:val="2"/>
        </w:rPr>
      </w:pPr>
    </w:p>
    <w:p w14:paraId="7F96C395" w14:textId="77777777" w:rsidR="00A9568F" w:rsidRDefault="00A9568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142"/>
        <w:gridCol w:w="6826"/>
        <w:gridCol w:w="3418"/>
      </w:tblGrid>
      <w:tr w:rsidR="00A9568F" w14:paraId="351A288C" w14:textId="77777777">
        <w:trPr>
          <w:trHeight w:hRule="exact" w:val="1670"/>
          <w:jc w:val="center"/>
        </w:trPr>
        <w:tc>
          <w:tcPr>
            <w:tcW w:w="4142" w:type="dxa"/>
            <w:tcBorders>
              <w:top w:val="single" w:sz="4" w:space="0" w:color="auto"/>
              <w:left w:val="single" w:sz="4" w:space="0" w:color="auto"/>
            </w:tcBorders>
            <w:shd w:val="clear" w:color="auto" w:fill="FFFFFF"/>
          </w:tcPr>
          <w:p w14:paraId="55DA2064" w14:textId="77777777" w:rsidR="00A9568F" w:rsidRDefault="006F74B0">
            <w:pPr>
              <w:pStyle w:val="21"/>
              <w:framePr w:w="14386" w:wrap="notBeside" w:vAnchor="text" w:hAnchor="text" w:xAlign="center" w:y="1"/>
              <w:shd w:val="clear" w:color="auto" w:fill="auto"/>
              <w:ind w:left="180" w:firstLine="0"/>
              <w:jc w:val="left"/>
            </w:pPr>
            <w:r>
              <w:rPr>
                <w:rStyle w:val="27"/>
              </w:rPr>
              <w:t>Исполнение плана-графика повышения квалификации педагогических и руководящих работников всвязи с реализацией ФГОС СОО</w:t>
            </w:r>
          </w:p>
        </w:tc>
        <w:tc>
          <w:tcPr>
            <w:tcW w:w="6826" w:type="dxa"/>
            <w:tcBorders>
              <w:top w:val="single" w:sz="4" w:space="0" w:color="auto"/>
              <w:left w:val="single" w:sz="4" w:space="0" w:color="auto"/>
            </w:tcBorders>
            <w:shd w:val="clear" w:color="auto" w:fill="FFFFFF"/>
          </w:tcPr>
          <w:p w14:paraId="2C198082" w14:textId="77777777" w:rsidR="00A9568F" w:rsidRDefault="006F74B0">
            <w:pPr>
              <w:pStyle w:val="21"/>
              <w:framePr w:w="14386" w:wrap="notBeside" w:vAnchor="text" w:hAnchor="text" w:xAlign="center" w:y="1"/>
              <w:shd w:val="clear" w:color="auto" w:fill="auto"/>
              <w:ind w:left="160" w:firstLine="0"/>
              <w:jc w:val="left"/>
            </w:pPr>
            <w:r>
              <w:rPr>
                <w:rStyle w:val="27"/>
              </w:rPr>
              <w:t>Проверка обеспеченности непрерывности профессионального развития педагогическихработников</w:t>
            </w:r>
          </w:p>
        </w:tc>
        <w:tc>
          <w:tcPr>
            <w:tcW w:w="3418" w:type="dxa"/>
            <w:tcBorders>
              <w:top w:val="single" w:sz="4" w:space="0" w:color="auto"/>
              <w:left w:val="single" w:sz="4" w:space="0" w:color="auto"/>
              <w:right w:val="single" w:sz="4" w:space="0" w:color="auto"/>
            </w:tcBorders>
            <w:shd w:val="clear" w:color="auto" w:fill="FFFFFF"/>
          </w:tcPr>
          <w:p w14:paraId="6963CF72"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Администрация</w:t>
            </w:r>
          </w:p>
        </w:tc>
      </w:tr>
      <w:tr w:rsidR="00A9568F" w14:paraId="11C93D92" w14:textId="77777777">
        <w:trPr>
          <w:trHeight w:hRule="exact" w:val="840"/>
          <w:jc w:val="center"/>
        </w:trPr>
        <w:tc>
          <w:tcPr>
            <w:tcW w:w="4142" w:type="dxa"/>
            <w:tcBorders>
              <w:top w:val="single" w:sz="4" w:space="0" w:color="auto"/>
              <w:left w:val="single" w:sz="4" w:space="0" w:color="auto"/>
            </w:tcBorders>
            <w:shd w:val="clear" w:color="auto" w:fill="FFFFFF"/>
          </w:tcPr>
          <w:p w14:paraId="47925E6C" w14:textId="77777777" w:rsidR="00A9568F" w:rsidRDefault="006F74B0">
            <w:pPr>
              <w:pStyle w:val="21"/>
              <w:framePr w:w="14386" w:wrap="notBeside" w:vAnchor="text" w:hAnchor="text" w:xAlign="center" w:y="1"/>
              <w:shd w:val="clear" w:color="auto" w:fill="auto"/>
              <w:ind w:left="180" w:firstLine="0"/>
              <w:jc w:val="left"/>
            </w:pPr>
            <w:r>
              <w:rPr>
                <w:rStyle w:val="27"/>
              </w:rPr>
              <w:t>Реализация плана методической работы</w:t>
            </w:r>
          </w:p>
        </w:tc>
        <w:tc>
          <w:tcPr>
            <w:tcW w:w="6826" w:type="dxa"/>
            <w:tcBorders>
              <w:top w:val="single" w:sz="4" w:space="0" w:color="auto"/>
              <w:left w:val="single" w:sz="4" w:space="0" w:color="auto"/>
            </w:tcBorders>
            <w:shd w:val="clear" w:color="auto" w:fill="FFFFFF"/>
            <w:vAlign w:val="bottom"/>
          </w:tcPr>
          <w:p w14:paraId="553D2DB9" w14:textId="77777777" w:rsidR="00A9568F" w:rsidRDefault="006F74B0">
            <w:pPr>
              <w:pStyle w:val="21"/>
              <w:framePr w:w="14386" w:wrap="notBeside" w:vAnchor="text" w:hAnchor="text" w:xAlign="center" w:y="1"/>
              <w:shd w:val="clear" w:color="auto" w:fill="auto"/>
              <w:spacing w:line="278" w:lineRule="exact"/>
              <w:ind w:left="160" w:firstLine="0"/>
              <w:jc w:val="left"/>
            </w:pPr>
            <w:r>
              <w:rPr>
                <w:rStyle w:val="27"/>
              </w:rPr>
              <w:t>Проведение тематических педсоветов, всеобучей, заседаний ШМО по проблемам реализации ФГОС</w:t>
            </w:r>
          </w:p>
        </w:tc>
        <w:tc>
          <w:tcPr>
            <w:tcW w:w="3418" w:type="dxa"/>
            <w:tcBorders>
              <w:top w:val="single" w:sz="4" w:space="0" w:color="auto"/>
              <w:left w:val="single" w:sz="4" w:space="0" w:color="auto"/>
              <w:right w:val="single" w:sz="4" w:space="0" w:color="auto"/>
            </w:tcBorders>
            <w:shd w:val="clear" w:color="auto" w:fill="FFFFFF"/>
            <w:vAlign w:val="bottom"/>
          </w:tcPr>
          <w:p w14:paraId="270FFFE7" w14:textId="77777777" w:rsidR="00A9568F" w:rsidRDefault="006F74B0">
            <w:pPr>
              <w:pStyle w:val="21"/>
              <w:framePr w:w="14386" w:wrap="notBeside" w:vAnchor="text" w:hAnchor="text" w:xAlign="center" w:y="1"/>
              <w:shd w:val="clear" w:color="auto" w:fill="auto"/>
              <w:spacing w:line="278" w:lineRule="exact"/>
              <w:ind w:left="180" w:firstLine="0"/>
              <w:jc w:val="left"/>
            </w:pPr>
            <w:r>
              <w:rPr>
                <w:rStyle w:val="27"/>
              </w:rPr>
              <w:t>Администрация.</w:t>
            </w:r>
          </w:p>
          <w:p w14:paraId="2BD917C3" w14:textId="77777777" w:rsidR="00A9568F" w:rsidRDefault="006F74B0">
            <w:pPr>
              <w:pStyle w:val="21"/>
              <w:framePr w:w="14386" w:wrap="notBeside" w:vAnchor="text" w:hAnchor="text" w:xAlign="center" w:y="1"/>
              <w:shd w:val="clear" w:color="auto" w:fill="auto"/>
              <w:spacing w:line="278" w:lineRule="exact"/>
              <w:ind w:left="180" w:firstLine="0"/>
              <w:jc w:val="left"/>
            </w:pPr>
            <w:r>
              <w:rPr>
                <w:rStyle w:val="27"/>
              </w:rPr>
              <w:t>Руководители</w:t>
            </w:r>
          </w:p>
          <w:p w14:paraId="42715B52" w14:textId="77777777" w:rsidR="00A9568F" w:rsidRDefault="006F74B0">
            <w:pPr>
              <w:pStyle w:val="21"/>
              <w:framePr w:w="14386" w:wrap="notBeside" w:vAnchor="text" w:hAnchor="text" w:xAlign="center" w:y="1"/>
              <w:shd w:val="clear" w:color="auto" w:fill="auto"/>
              <w:spacing w:line="278" w:lineRule="exact"/>
              <w:ind w:left="180" w:firstLine="0"/>
              <w:jc w:val="left"/>
            </w:pPr>
            <w:r>
              <w:rPr>
                <w:rStyle w:val="27"/>
              </w:rPr>
              <w:t>МО</w:t>
            </w:r>
          </w:p>
        </w:tc>
      </w:tr>
      <w:tr w:rsidR="00A9568F" w14:paraId="1D531EE3" w14:textId="77777777">
        <w:trPr>
          <w:trHeight w:hRule="exact" w:val="835"/>
          <w:jc w:val="center"/>
        </w:trPr>
        <w:tc>
          <w:tcPr>
            <w:tcW w:w="4142" w:type="dxa"/>
            <w:tcBorders>
              <w:top w:val="single" w:sz="4" w:space="0" w:color="auto"/>
              <w:left w:val="single" w:sz="4" w:space="0" w:color="auto"/>
            </w:tcBorders>
            <w:shd w:val="clear" w:color="auto" w:fill="FFFFFF"/>
          </w:tcPr>
          <w:p w14:paraId="704BC947"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Персональный контроль</w:t>
            </w:r>
          </w:p>
        </w:tc>
        <w:tc>
          <w:tcPr>
            <w:tcW w:w="6826" w:type="dxa"/>
            <w:tcBorders>
              <w:top w:val="single" w:sz="4" w:space="0" w:color="auto"/>
              <w:left w:val="single" w:sz="4" w:space="0" w:color="auto"/>
            </w:tcBorders>
            <w:shd w:val="clear" w:color="auto" w:fill="FFFFFF"/>
          </w:tcPr>
          <w:p w14:paraId="26758E53" w14:textId="77777777" w:rsidR="00A9568F" w:rsidRDefault="006F74B0">
            <w:pPr>
              <w:pStyle w:val="21"/>
              <w:framePr w:w="14386" w:wrap="notBeside" w:vAnchor="text" w:hAnchor="text" w:xAlign="center" w:y="1"/>
              <w:shd w:val="clear" w:color="auto" w:fill="auto"/>
              <w:spacing w:line="240" w:lineRule="exact"/>
              <w:ind w:left="160" w:firstLine="0"/>
              <w:jc w:val="left"/>
            </w:pPr>
            <w:r>
              <w:rPr>
                <w:rStyle w:val="27"/>
              </w:rPr>
              <w:t>Осуществление контроля за работой учителей врамках ВШК</w:t>
            </w:r>
          </w:p>
        </w:tc>
        <w:tc>
          <w:tcPr>
            <w:tcW w:w="3418" w:type="dxa"/>
            <w:tcBorders>
              <w:top w:val="single" w:sz="4" w:space="0" w:color="auto"/>
              <w:left w:val="single" w:sz="4" w:space="0" w:color="auto"/>
              <w:right w:val="single" w:sz="4" w:space="0" w:color="auto"/>
            </w:tcBorders>
            <w:shd w:val="clear" w:color="auto" w:fill="FFFFFF"/>
          </w:tcPr>
          <w:p w14:paraId="06E1BE6D"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Администрация</w:t>
            </w:r>
          </w:p>
        </w:tc>
      </w:tr>
      <w:tr w:rsidR="00A9568F" w14:paraId="702851B0" w14:textId="77777777">
        <w:trPr>
          <w:trHeight w:hRule="exact" w:val="840"/>
          <w:jc w:val="center"/>
        </w:trPr>
        <w:tc>
          <w:tcPr>
            <w:tcW w:w="4142" w:type="dxa"/>
            <w:tcBorders>
              <w:top w:val="single" w:sz="4" w:space="0" w:color="auto"/>
              <w:left w:val="single" w:sz="4" w:space="0" w:color="auto"/>
            </w:tcBorders>
            <w:shd w:val="clear" w:color="auto" w:fill="FFFFFF"/>
          </w:tcPr>
          <w:p w14:paraId="18D4A24A" w14:textId="77777777" w:rsidR="00A9568F" w:rsidRDefault="006F74B0">
            <w:pPr>
              <w:pStyle w:val="21"/>
              <w:framePr w:w="14386" w:wrap="notBeside" w:vAnchor="text" w:hAnchor="text" w:xAlign="center" w:y="1"/>
              <w:shd w:val="clear" w:color="auto" w:fill="auto"/>
              <w:ind w:left="180" w:firstLine="0"/>
              <w:jc w:val="left"/>
            </w:pPr>
            <w:r>
              <w:rPr>
                <w:rStyle w:val="27"/>
              </w:rPr>
              <w:t>Качество преподавания дисциплин</w:t>
            </w:r>
          </w:p>
        </w:tc>
        <w:tc>
          <w:tcPr>
            <w:tcW w:w="6826" w:type="dxa"/>
            <w:tcBorders>
              <w:top w:val="single" w:sz="4" w:space="0" w:color="auto"/>
              <w:left w:val="single" w:sz="4" w:space="0" w:color="auto"/>
            </w:tcBorders>
            <w:shd w:val="clear" w:color="auto" w:fill="FFFFFF"/>
            <w:vAlign w:val="bottom"/>
          </w:tcPr>
          <w:p w14:paraId="3062B0B9" w14:textId="77777777" w:rsidR="00A9568F" w:rsidRDefault="006F74B0">
            <w:pPr>
              <w:pStyle w:val="21"/>
              <w:framePr w:w="14386" w:wrap="notBeside" w:vAnchor="text" w:hAnchor="text" w:xAlign="center" w:y="1"/>
              <w:shd w:val="clear" w:color="auto" w:fill="auto"/>
              <w:ind w:left="160" w:firstLine="0"/>
              <w:jc w:val="left"/>
            </w:pPr>
            <w:r>
              <w:rPr>
                <w:rStyle w:val="27"/>
              </w:rPr>
              <w:t>Осуществление контроля за качеством преподавания</w:t>
            </w:r>
          </w:p>
          <w:p w14:paraId="552279C1" w14:textId="77777777" w:rsidR="00A9568F" w:rsidRDefault="006F74B0">
            <w:pPr>
              <w:pStyle w:val="21"/>
              <w:framePr w:w="14386" w:wrap="notBeside" w:vAnchor="text" w:hAnchor="text" w:xAlign="center" w:y="1"/>
              <w:shd w:val="clear" w:color="auto" w:fill="auto"/>
              <w:ind w:left="160" w:firstLine="0"/>
              <w:jc w:val="left"/>
            </w:pPr>
            <w:r>
              <w:rPr>
                <w:rStyle w:val="27"/>
              </w:rPr>
              <w:t>дисциплин, курсов внеурочной</w:t>
            </w:r>
          </w:p>
          <w:p w14:paraId="26A5C512" w14:textId="77777777" w:rsidR="00A9568F" w:rsidRDefault="006F74B0">
            <w:pPr>
              <w:pStyle w:val="21"/>
              <w:framePr w:w="14386" w:wrap="notBeside" w:vAnchor="text" w:hAnchor="text" w:xAlign="center" w:y="1"/>
              <w:shd w:val="clear" w:color="auto" w:fill="auto"/>
              <w:ind w:left="160" w:firstLine="0"/>
              <w:jc w:val="left"/>
            </w:pPr>
            <w:r>
              <w:rPr>
                <w:rStyle w:val="27"/>
              </w:rPr>
              <w:t>деятельности</w:t>
            </w:r>
          </w:p>
        </w:tc>
        <w:tc>
          <w:tcPr>
            <w:tcW w:w="3418" w:type="dxa"/>
            <w:tcBorders>
              <w:top w:val="single" w:sz="4" w:space="0" w:color="auto"/>
              <w:left w:val="single" w:sz="4" w:space="0" w:color="auto"/>
              <w:right w:val="single" w:sz="4" w:space="0" w:color="auto"/>
            </w:tcBorders>
            <w:shd w:val="clear" w:color="auto" w:fill="FFFFFF"/>
          </w:tcPr>
          <w:p w14:paraId="408602DB"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Администрация</w:t>
            </w:r>
          </w:p>
        </w:tc>
      </w:tr>
      <w:tr w:rsidR="00A9568F" w14:paraId="132BAECB" w14:textId="77777777">
        <w:trPr>
          <w:trHeight w:hRule="exact" w:val="288"/>
          <w:jc w:val="center"/>
        </w:trPr>
        <w:tc>
          <w:tcPr>
            <w:tcW w:w="14386" w:type="dxa"/>
            <w:gridSpan w:val="3"/>
            <w:tcBorders>
              <w:top w:val="single" w:sz="4" w:space="0" w:color="auto"/>
              <w:left w:val="single" w:sz="4" w:space="0" w:color="auto"/>
              <w:right w:val="single" w:sz="4" w:space="0" w:color="auto"/>
            </w:tcBorders>
            <w:shd w:val="clear" w:color="auto" w:fill="FFFFFF"/>
            <w:vAlign w:val="bottom"/>
          </w:tcPr>
          <w:p w14:paraId="55D2CDBD" w14:textId="77777777" w:rsidR="00A9568F" w:rsidRDefault="006F74B0">
            <w:pPr>
              <w:pStyle w:val="21"/>
              <w:framePr w:w="14386" w:wrap="notBeside" w:vAnchor="text" w:hAnchor="text" w:xAlign="center" w:y="1"/>
              <w:shd w:val="clear" w:color="auto" w:fill="auto"/>
              <w:spacing w:line="240" w:lineRule="exact"/>
              <w:ind w:left="4060" w:firstLine="0"/>
              <w:jc w:val="left"/>
            </w:pPr>
            <w:r>
              <w:rPr>
                <w:rStyle w:val="27"/>
              </w:rPr>
              <w:t>Психолого-педагогические условия</w:t>
            </w:r>
          </w:p>
        </w:tc>
      </w:tr>
      <w:tr w:rsidR="00A9568F" w14:paraId="7C753DF3" w14:textId="77777777">
        <w:trPr>
          <w:trHeight w:hRule="exact" w:val="840"/>
          <w:jc w:val="center"/>
        </w:trPr>
        <w:tc>
          <w:tcPr>
            <w:tcW w:w="4142" w:type="dxa"/>
            <w:vMerge w:val="restart"/>
            <w:tcBorders>
              <w:top w:val="single" w:sz="4" w:space="0" w:color="auto"/>
              <w:left w:val="single" w:sz="4" w:space="0" w:color="auto"/>
            </w:tcBorders>
            <w:shd w:val="clear" w:color="auto" w:fill="FFFFFF"/>
          </w:tcPr>
          <w:p w14:paraId="0DDD6124" w14:textId="77777777" w:rsidR="00A9568F" w:rsidRDefault="006F74B0">
            <w:pPr>
              <w:pStyle w:val="21"/>
              <w:framePr w:w="14386" w:wrap="notBeside" w:vAnchor="text" w:hAnchor="text" w:xAlign="center" w:y="1"/>
              <w:shd w:val="clear" w:color="auto" w:fill="auto"/>
              <w:ind w:left="180" w:firstLine="0"/>
              <w:jc w:val="left"/>
            </w:pPr>
            <w:r>
              <w:rPr>
                <w:rStyle w:val="27"/>
              </w:rPr>
              <w:t>Психолого-педагогическиеусловия реализации ООП СОО</w:t>
            </w:r>
          </w:p>
        </w:tc>
        <w:tc>
          <w:tcPr>
            <w:tcW w:w="6826" w:type="dxa"/>
            <w:tcBorders>
              <w:top w:val="single" w:sz="4" w:space="0" w:color="auto"/>
              <w:left w:val="single" w:sz="4" w:space="0" w:color="auto"/>
            </w:tcBorders>
            <w:shd w:val="clear" w:color="auto" w:fill="FFFFFF"/>
            <w:vAlign w:val="bottom"/>
          </w:tcPr>
          <w:p w14:paraId="00E448D2" w14:textId="77777777" w:rsidR="00A9568F" w:rsidRDefault="006F74B0">
            <w:pPr>
              <w:pStyle w:val="21"/>
              <w:framePr w:w="14386" w:wrap="notBeside" w:vAnchor="text" w:hAnchor="text" w:xAlign="center" w:y="1"/>
              <w:shd w:val="clear" w:color="auto" w:fill="auto"/>
              <w:spacing w:line="278" w:lineRule="exact"/>
              <w:ind w:left="160" w:firstLine="0"/>
              <w:jc w:val="left"/>
            </w:pPr>
            <w:r>
              <w:rPr>
                <w:rStyle w:val="27"/>
              </w:rPr>
              <w:t>Проверка степени освоения педагогами образовательной программы повышения квалификации (знание материалов ФГОС СОО)</w:t>
            </w:r>
          </w:p>
        </w:tc>
        <w:tc>
          <w:tcPr>
            <w:tcW w:w="3418" w:type="dxa"/>
            <w:tcBorders>
              <w:top w:val="single" w:sz="4" w:space="0" w:color="auto"/>
              <w:left w:val="single" w:sz="4" w:space="0" w:color="auto"/>
              <w:right w:val="single" w:sz="4" w:space="0" w:color="auto"/>
            </w:tcBorders>
            <w:shd w:val="clear" w:color="auto" w:fill="FFFFFF"/>
          </w:tcPr>
          <w:p w14:paraId="50CA503E"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Зам. директора по УВР</w:t>
            </w:r>
          </w:p>
        </w:tc>
      </w:tr>
      <w:tr w:rsidR="00A9568F" w14:paraId="0D8381C6" w14:textId="77777777">
        <w:trPr>
          <w:trHeight w:hRule="exact" w:val="835"/>
          <w:jc w:val="center"/>
        </w:trPr>
        <w:tc>
          <w:tcPr>
            <w:tcW w:w="4142" w:type="dxa"/>
            <w:vMerge/>
            <w:tcBorders>
              <w:left w:val="single" w:sz="4" w:space="0" w:color="auto"/>
            </w:tcBorders>
            <w:shd w:val="clear" w:color="auto" w:fill="FFFFFF"/>
          </w:tcPr>
          <w:p w14:paraId="38D6A05E" w14:textId="77777777" w:rsidR="00A9568F" w:rsidRDefault="00A9568F">
            <w:pPr>
              <w:framePr w:w="14386" w:wrap="notBeside" w:vAnchor="text" w:hAnchor="text" w:xAlign="center" w:y="1"/>
            </w:pPr>
          </w:p>
        </w:tc>
        <w:tc>
          <w:tcPr>
            <w:tcW w:w="6826" w:type="dxa"/>
            <w:tcBorders>
              <w:top w:val="single" w:sz="4" w:space="0" w:color="auto"/>
              <w:left w:val="single" w:sz="4" w:space="0" w:color="auto"/>
            </w:tcBorders>
            <w:shd w:val="clear" w:color="auto" w:fill="FFFFFF"/>
            <w:vAlign w:val="bottom"/>
          </w:tcPr>
          <w:p w14:paraId="1CD31130" w14:textId="77777777" w:rsidR="00A9568F" w:rsidRDefault="006F74B0">
            <w:pPr>
              <w:pStyle w:val="21"/>
              <w:framePr w:w="14386" w:wrap="notBeside" w:vAnchor="text" w:hAnchor="text" w:xAlign="center" w:y="1"/>
              <w:shd w:val="clear" w:color="auto" w:fill="auto"/>
              <w:ind w:left="160" w:firstLine="0"/>
              <w:jc w:val="left"/>
            </w:pPr>
            <w:r>
              <w:rPr>
                <w:rStyle w:val="27"/>
              </w:rPr>
              <w:t>Оценка достижения учащимися планируемых результатов: личностных, метапредметных, предметных</w:t>
            </w:r>
          </w:p>
        </w:tc>
        <w:tc>
          <w:tcPr>
            <w:tcW w:w="3418" w:type="dxa"/>
            <w:tcBorders>
              <w:top w:val="single" w:sz="4" w:space="0" w:color="auto"/>
              <w:left w:val="single" w:sz="4" w:space="0" w:color="auto"/>
              <w:right w:val="single" w:sz="4" w:space="0" w:color="auto"/>
            </w:tcBorders>
            <w:shd w:val="clear" w:color="auto" w:fill="FFFFFF"/>
          </w:tcPr>
          <w:p w14:paraId="68472C83"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Зам. директора по УР</w:t>
            </w:r>
          </w:p>
        </w:tc>
      </w:tr>
      <w:tr w:rsidR="00A9568F" w14:paraId="152A2A6D" w14:textId="77777777">
        <w:trPr>
          <w:trHeight w:hRule="exact" w:val="1118"/>
          <w:jc w:val="center"/>
        </w:trPr>
        <w:tc>
          <w:tcPr>
            <w:tcW w:w="4142" w:type="dxa"/>
            <w:tcBorders>
              <w:top w:val="single" w:sz="4" w:space="0" w:color="auto"/>
              <w:left w:val="single" w:sz="4" w:space="0" w:color="auto"/>
            </w:tcBorders>
            <w:shd w:val="clear" w:color="auto" w:fill="FFFFFF"/>
          </w:tcPr>
          <w:p w14:paraId="091636CA"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Качество реализации ООПСОО</w:t>
            </w:r>
          </w:p>
        </w:tc>
        <w:tc>
          <w:tcPr>
            <w:tcW w:w="6826" w:type="dxa"/>
            <w:tcBorders>
              <w:top w:val="single" w:sz="4" w:space="0" w:color="auto"/>
              <w:left w:val="single" w:sz="4" w:space="0" w:color="auto"/>
            </w:tcBorders>
            <w:shd w:val="clear" w:color="auto" w:fill="FFFFFF"/>
          </w:tcPr>
          <w:p w14:paraId="34409D27" w14:textId="77777777" w:rsidR="00A9568F" w:rsidRDefault="006F74B0">
            <w:pPr>
              <w:pStyle w:val="21"/>
              <w:framePr w:w="14386" w:wrap="notBeside" w:vAnchor="text" w:hAnchor="text" w:xAlign="center" w:y="1"/>
              <w:shd w:val="clear" w:color="auto" w:fill="auto"/>
              <w:ind w:left="160" w:firstLine="0"/>
              <w:jc w:val="left"/>
            </w:pPr>
            <w:r>
              <w:rPr>
                <w:rStyle w:val="27"/>
              </w:rPr>
              <w:t>Полнота охвата учебного плана и планавнеурочной деятельности</w:t>
            </w:r>
          </w:p>
        </w:tc>
        <w:tc>
          <w:tcPr>
            <w:tcW w:w="3418" w:type="dxa"/>
            <w:tcBorders>
              <w:top w:val="single" w:sz="4" w:space="0" w:color="auto"/>
              <w:left w:val="single" w:sz="4" w:space="0" w:color="auto"/>
              <w:right w:val="single" w:sz="4" w:space="0" w:color="auto"/>
            </w:tcBorders>
            <w:shd w:val="clear" w:color="auto" w:fill="FFFFFF"/>
          </w:tcPr>
          <w:p w14:paraId="2DD9BCBB" w14:textId="77777777" w:rsidR="00A9568F" w:rsidRDefault="006F74B0">
            <w:pPr>
              <w:pStyle w:val="21"/>
              <w:framePr w:w="14386" w:wrap="notBeside" w:vAnchor="text" w:hAnchor="text" w:xAlign="center" w:y="1"/>
              <w:shd w:val="clear" w:color="auto" w:fill="auto"/>
              <w:ind w:left="180" w:firstLine="0"/>
              <w:jc w:val="left"/>
            </w:pPr>
            <w:r>
              <w:rPr>
                <w:rStyle w:val="27"/>
              </w:rPr>
              <w:t>Зам. директора по УР Зам. директора по ВР</w:t>
            </w:r>
          </w:p>
        </w:tc>
      </w:tr>
      <w:tr w:rsidR="00A9568F" w14:paraId="5CEF2EFE" w14:textId="77777777">
        <w:trPr>
          <w:trHeight w:hRule="exact" w:val="840"/>
          <w:jc w:val="center"/>
        </w:trPr>
        <w:tc>
          <w:tcPr>
            <w:tcW w:w="4142" w:type="dxa"/>
            <w:tcBorders>
              <w:top w:val="single" w:sz="4" w:space="0" w:color="auto"/>
              <w:left w:val="single" w:sz="4" w:space="0" w:color="auto"/>
            </w:tcBorders>
            <w:shd w:val="clear" w:color="auto" w:fill="FFFFFF"/>
            <w:vAlign w:val="bottom"/>
          </w:tcPr>
          <w:p w14:paraId="0DAA5EEF" w14:textId="77777777" w:rsidR="00A9568F" w:rsidRDefault="006F74B0">
            <w:pPr>
              <w:pStyle w:val="21"/>
              <w:framePr w:w="14386" w:wrap="notBeside" w:vAnchor="text" w:hAnchor="text" w:xAlign="center" w:y="1"/>
              <w:shd w:val="clear" w:color="auto" w:fill="auto"/>
              <w:ind w:left="180" w:firstLine="0"/>
              <w:jc w:val="left"/>
            </w:pPr>
            <w:r>
              <w:rPr>
                <w:rStyle w:val="27"/>
              </w:rPr>
              <w:t>Сотрудничество с общественными и другими</w:t>
            </w:r>
          </w:p>
          <w:p w14:paraId="5C08A74D" w14:textId="77777777" w:rsidR="00A9568F" w:rsidRDefault="006F74B0">
            <w:pPr>
              <w:pStyle w:val="21"/>
              <w:framePr w:w="14386" w:wrap="notBeside" w:vAnchor="text" w:hAnchor="text" w:xAlign="center" w:y="1"/>
              <w:shd w:val="clear" w:color="auto" w:fill="auto"/>
              <w:ind w:left="180" w:firstLine="0"/>
              <w:jc w:val="left"/>
            </w:pPr>
            <w:r>
              <w:rPr>
                <w:rStyle w:val="27"/>
              </w:rPr>
              <w:t>органами и инстанциями.</w:t>
            </w:r>
          </w:p>
        </w:tc>
        <w:tc>
          <w:tcPr>
            <w:tcW w:w="6826" w:type="dxa"/>
            <w:tcBorders>
              <w:top w:val="single" w:sz="4" w:space="0" w:color="auto"/>
              <w:left w:val="single" w:sz="4" w:space="0" w:color="auto"/>
            </w:tcBorders>
            <w:shd w:val="clear" w:color="auto" w:fill="FFFFFF"/>
          </w:tcPr>
          <w:p w14:paraId="530722D1" w14:textId="77777777" w:rsidR="00A9568F" w:rsidRDefault="006F74B0">
            <w:pPr>
              <w:pStyle w:val="21"/>
              <w:framePr w:w="14386" w:wrap="notBeside" w:vAnchor="text" w:hAnchor="text" w:xAlign="center" w:y="1"/>
              <w:shd w:val="clear" w:color="auto" w:fill="auto"/>
              <w:spacing w:line="278" w:lineRule="exact"/>
              <w:ind w:left="160" w:firstLine="0"/>
              <w:jc w:val="left"/>
            </w:pPr>
            <w:r>
              <w:rPr>
                <w:rStyle w:val="27"/>
              </w:rPr>
              <w:t>Полнота плана внеурочной деятельностиОхват занятости учащихся</w:t>
            </w:r>
          </w:p>
        </w:tc>
        <w:tc>
          <w:tcPr>
            <w:tcW w:w="3418" w:type="dxa"/>
            <w:tcBorders>
              <w:top w:val="single" w:sz="4" w:space="0" w:color="auto"/>
              <w:left w:val="single" w:sz="4" w:space="0" w:color="auto"/>
              <w:right w:val="single" w:sz="4" w:space="0" w:color="auto"/>
            </w:tcBorders>
            <w:shd w:val="clear" w:color="auto" w:fill="FFFFFF"/>
          </w:tcPr>
          <w:p w14:paraId="53CF90B4"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Зам. директора по ВР</w:t>
            </w:r>
          </w:p>
        </w:tc>
      </w:tr>
      <w:tr w:rsidR="00A9568F" w14:paraId="6BCDB608" w14:textId="77777777">
        <w:trPr>
          <w:trHeight w:hRule="exact" w:val="288"/>
          <w:jc w:val="center"/>
        </w:trPr>
        <w:tc>
          <w:tcPr>
            <w:tcW w:w="14386" w:type="dxa"/>
            <w:gridSpan w:val="3"/>
            <w:tcBorders>
              <w:top w:val="single" w:sz="4" w:space="0" w:color="auto"/>
              <w:left w:val="single" w:sz="4" w:space="0" w:color="auto"/>
              <w:right w:val="single" w:sz="4" w:space="0" w:color="auto"/>
            </w:tcBorders>
            <w:shd w:val="clear" w:color="auto" w:fill="FFFFFF"/>
            <w:vAlign w:val="bottom"/>
          </w:tcPr>
          <w:p w14:paraId="5EEAABCD" w14:textId="77777777" w:rsidR="00A9568F" w:rsidRDefault="006F74B0">
            <w:pPr>
              <w:pStyle w:val="21"/>
              <w:framePr w:w="14386" w:wrap="notBeside" w:vAnchor="text" w:hAnchor="text" w:xAlign="center" w:y="1"/>
              <w:shd w:val="clear" w:color="auto" w:fill="auto"/>
              <w:spacing w:line="240" w:lineRule="exact"/>
              <w:ind w:firstLine="0"/>
              <w:jc w:val="center"/>
            </w:pPr>
            <w:r>
              <w:rPr>
                <w:rStyle w:val="27"/>
              </w:rPr>
              <w:t>Финансовые условия реализации</w:t>
            </w:r>
          </w:p>
        </w:tc>
      </w:tr>
      <w:tr w:rsidR="00A9568F" w14:paraId="4774AB26" w14:textId="77777777">
        <w:trPr>
          <w:trHeight w:hRule="exact" w:val="571"/>
          <w:jc w:val="center"/>
        </w:trPr>
        <w:tc>
          <w:tcPr>
            <w:tcW w:w="4142" w:type="dxa"/>
            <w:tcBorders>
              <w:top w:val="single" w:sz="4" w:space="0" w:color="auto"/>
              <w:left w:val="single" w:sz="4" w:space="0" w:color="auto"/>
              <w:bottom w:val="single" w:sz="4" w:space="0" w:color="auto"/>
            </w:tcBorders>
            <w:shd w:val="clear" w:color="auto" w:fill="FFFFFF"/>
            <w:vAlign w:val="bottom"/>
          </w:tcPr>
          <w:p w14:paraId="4DCD3396" w14:textId="77777777" w:rsidR="00A9568F" w:rsidRDefault="006F74B0">
            <w:pPr>
              <w:pStyle w:val="21"/>
              <w:framePr w:w="14386" w:wrap="notBeside" w:vAnchor="text" w:hAnchor="text" w:xAlign="center" w:y="1"/>
              <w:shd w:val="clear" w:color="auto" w:fill="auto"/>
              <w:spacing w:line="278" w:lineRule="exact"/>
              <w:ind w:left="160" w:firstLine="0"/>
              <w:jc w:val="left"/>
            </w:pPr>
            <w:r>
              <w:rPr>
                <w:rStyle w:val="27"/>
              </w:rPr>
              <w:t>Определение объёма расходов, необходимых для</w:t>
            </w:r>
            <w:r w:rsidR="00775339">
              <w:rPr>
                <w:rStyle w:val="27"/>
              </w:rPr>
              <w:t xml:space="preserve"> </w:t>
            </w:r>
            <w:r>
              <w:rPr>
                <w:rStyle w:val="27"/>
              </w:rPr>
              <w:t>реализации ООП</w:t>
            </w:r>
          </w:p>
        </w:tc>
        <w:tc>
          <w:tcPr>
            <w:tcW w:w="6826" w:type="dxa"/>
            <w:tcBorders>
              <w:top w:val="single" w:sz="4" w:space="0" w:color="auto"/>
              <w:left w:val="single" w:sz="4" w:space="0" w:color="auto"/>
              <w:bottom w:val="single" w:sz="4" w:space="0" w:color="auto"/>
            </w:tcBorders>
            <w:shd w:val="clear" w:color="auto" w:fill="FFFFFF"/>
            <w:vAlign w:val="bottom"/>
          </w:tcPr>
          <w:p w14:paraId="5440E3DF" w14:textId="77777777" w:rsidR="00A9568F" w:rsidRDefault="006F74B0">
            <w:pPr>
              <w:pStyle w:val="21"/>
              <w:framePr w:w="14386" w:wrap="notBeside" w:vAnchor="text" w:hAnchor="text" w:xAlign="center" w:y="1"/>
              <w:shd w:val="clear" w:color="auto" w:fill="auto"/>
              <w:spacing w:line="283" w:lineRule="exact"/>
              <w:ind w:left="160" w:firstLine="0"/>
              <w:jc w:val="left"/>
            </w:pPr>
            <w:r>
              <w:rPr>
                <w:rStyle w:val="27"/>
              </w:rPr>
              <w:t>Проверка условий финансирования реализации ООП СОО</w:t>
            </w:r>
          </w:p>
        </w:tc>
        <w:tc>
          <w:tcPr>
            <w:tcW w:w="3418" w:type="dxa"/>
            <w:tcBorders>
              <w:top w:val="single" w:sz="4" w:space="0" w:color="auto"/>
              <w:left w:val="single" w:sz="4" w:space="0" w:color="auto"/>
              <w:bottom w:val="single" w:sz="4" w:space="0" w:color="auto"/>
              <w:right w:val="single" w:sz="4" w:space="0" w:color="auto"/>
            </w:tcBorders>
            <w:shd w:val="clear" w:color="auto" w:fill="FFFFFF"/>
          </w:tcPr>
          <w:p w14:paraId="5872CECE"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Директор</w:t>
            </w:r>
          </w:p>
        </w:tc>
      </w:tr>
    </w:tbl>
    <w:p w14:paraId="61D6A360" w14:textId="77777777" w:rsidR="00A9568F" w:rsidRDefault="00A9568F">
      <w:pPr>
        <w:framePr w:w="14386" w:wrap="notBeside" w:vAnchor="text" w:hAnchor="text" w:xAlign="center" w:y="1"/>
        <w:rPr>
          <w:sz w:val="2"/>
          <w:szCs w:val="2"/>
        </w:rPr>
      </w:pPr>
    </w:p>
    <w:p w14:paraId="02467A29" w14:textId="77777777" w:rsidR="00A9568F" w:rsidRDefault="00A9568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142"/>
        <w:gridCol w:w="6826"/>
        <w:gridCol w:w="3418"/>
      </w:tblGrid>
      <w:tr w:rsidR="00A9568F" w14:paraId="0C423A22" w14:textId="77777777">
        <w:trPr>
          <w:trHeight w:hRule="exact" w:val="1118"/>
          <w:jc w:val="center"/>
        </w:trPr>
        <w:tc>
          <w:tcPr>
            <w:tcW w:w="4142" w:type="dxa"/>
            <w:tcBorders>
              <w:left w:val="single" w:sz="4" w:space="0" w:color="auto"/>
            </w:tcBorders>
            <w:shd w:val="clear" w:color="auto" w:fill="FFFFFF"/>
          </w:tcPr>
          <w:p w14:paraId="64C93A07" w14:textId="77777777" w:rsidR="00A9568F" w:rsidRDefault="006F74B0">
            <w:pPr>
              <w:pStyle w:val="21"/>
              <w:framePr w:w="14386" w:wrap="notBeside" w:vAnchor="text" w:hAnchor="text" w:xAlign="center" w:y="1"/>
              <w:shd w:val="clear" w:color="auto" w:fill="auto"/>
              <w:spacing w:line="278" w:lineRule="exact"/>
              <w:ind w:firstLine="0"/>
              <w:jc w:val="left"/>
            </w:pPr>
            <w:r>
              <w:rPr>
                <w:rStyle w:val="27"/>
              </w:rPr>
              <w:t>СОО и достижения планируемых результатов</w:t>
            </w:r>
          </w:p>
        </w:tc>
        <w:tc>
          <w:tcPr>
            <w:tcW w:w="6826" w:type="dxa"/>
            <w:tcBorders>
              <w:top w:val="single" w:sz="4" w:space="0" w:color="auto"/>
              <w:left w:val="single" w:sz="4" w:space="0" w:color="auto"/>
            </w:tcBorders>
            <w:shd w:val="clear" w:color="auto" w:fill="FFFFFF"/>
            <w:vAlign w:val="bottom"/>
          </w:tcPr>
          <w:p w14:paraId="16C41529" w14:textId="77777777" w:rsidR="00A9568F" w:rsidRDefault="006F74B0">
            <w:pPr>
              <w:pStyle w:val="21"/>
              <w:framePr w:w="14386" w:wrap="notBeside" w:vAnchor="text" w:hAnchor="text" w:xAlign="center" w:y="1"/>
              <w:shd w:val="clear" w:color="auto" w:fill="auto"/>
              <w:ind w:left="160" w:firstLine="0"/>
              <w:jc w:val="left"/>
            </w:pPr>
            <w:r>
              <w:rPr>
                <w:rStyle w:val="27"/>
              </w:rPr>
              <w:t>Проверка обеспечения реализации обязательной части ООП СОО и части, формируемой участниками образовательных отношений</w:t>
            </w:r>
          </w:p>
        </w:tc>
        <w:tc>
          <w:tcPr>
            <w:tcW w:w="3418" w:type="dxa"/>
            <w:tcBorders>
              <w:top w:val="single" w:sz="4" w:space="0" w:color="auto"/>
              <w:left w:val="single" w:sz="4" w:space="0" w:color="auto"/>
              <w:right w:val="single" w:sz="4" w:space="0" w:color="auto"/>
            </w:tcBorders>
            <w:shd w:val="clear" w:color="auto" w:fill="FFFFFF"/>
          </w:tcPr>
          <w:p w14:paraId="7B6C7E9D"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Зам. директора по УР</w:t>
            </w:r>
          </w:p>
        </w:tc>
      </w:tr>
      <w:tr w:rsidR="00A9568F" w14:paraId="6248C0A6" w14:textId="77777777">
        <w:trPr>
          <w:trHeight w:hRule="exact" w:val="288"/>
          <w:jc w:val="center"/>
        </w:trPr>
        <w:tc>
          <w:tcPr>
            <w:tcW w:w="14386" w:type="dxa"/>
            <w:gridSpan w:val="3"/>
            <w:tcBorders>
              <w:top w:val="single" w:sz="4" w:space="0" w:color="auto"/>
              <w:left w:val="single" w:sz="4" w:space="0" w:color="auto"/>
              <w:right w:val="single" w:sz="4" w:space="0" w:color="auto"/>
            </w:tcBorders>
            <w:shd w:val="clear" w:color="auto" w:fill="FFFFFF"/>
            <w:vAlign w:val="bottom"/>
          </w:tcPr>
          <w:p w14:paraId="63BCEFCF" w14:textId="77777777" w:rsidR="00A9568F" w:rsidRDefault="006F74B0">
            <w:pPr>
              <w:pStyle w:val="21"/>
              <w:framePr w:w="14386" w:wrap="notBeside" w:vAnchor="text" w:hAnchor="text" w:xAlign="center" w:y="1"/>
              <w:shd w:val="clear" w:color="auto" w:fill="auto"/>
              <w:spacing w:line="240" w:lineRule="exact"/>
              <w:ind w:firstLine="0"/>
              <w:jc w:val="center"/>
            </w:pPr>
            <w:r>
              <w:rPr>
                <w:rStyle w:val="27"/>
              </w:rPr>
              <w:t>Материально-технические условия реализации</w:t>
            </w:r>
          </w:p>
        </w:tc>
      </w:tr>
      <w:tr w:rsidR="00A9568F" w14:paraId="70191704" w14:textId="77777777">
        <w:trPr>
          <w:trHeight w:hRule="exact" w:val="1114"/>
          <w:jc w:val="center"/>
        </w:trPr>
        <w:tc>
          <w:tcPr>
            <w:tcW w:w="4142" w:type="dxa"/>
            <w:tcBorders>
              <w:top w:val="single" w:sz="4" w:space="0" w:color="auto"/>
              <w:left w:val="single" w:sz="4" w:space="0" w:color="auto"/>
            </w:tcBorders>
            <w:shd w:val="clear" w:color="auto" w:fill="FFFFFF"/>
          </w:tcPr>
          <w:p w14:paraId="1C138217" w14:textId="77777777" w:rsidR="00A9568F" w:rsidRDefault="006F74B0">
            <w:pPr>
              <w:pStyle w:val="21"/>
              <w:framePr w:w="14386" w:wrap="notBeside" w:vAnchor="text" w:hAnchor="text" w:xAlign="center" w:y="1"/>
              <w:shd w:val="clear" w:color="auto" w:fill="auto"/>
              <w:spacing w:line="240" w:lineRule="exact"/>
              <w:ind w:left="160" w:firstLine="0"/>
              <w:jc w:val="left"/>
            </w:pPr>
            <w:r>
              <w:rPr>
                <w:rStyle w:val="27"/>
              </w:rPr>
              <w:t>Компоненты оснащения</w:t>
            </w:r>
          </w:p>
        </w:tc>
        <w:tc>
          <w:tcPr>
            <w:tcW w:w="6826" w:type="dxa"/>
            <w:tcBorders>
              <w:top w:val="single" w:sz="4" w:space="0" w:color="auto"/>
              <w:left w:val="single" w:sz="4" w:space="0" w:color="auto"/>
            </w:tcBorders>
            <w:shd w:val="clear" w:color="auto" w:fill="FFFFFF"/>
            <w:vAlign w:val="bottom"/>
          </w:tcPr>
          <w:p w14:paraId="33726168" w14:textId="77777777" w:rsidR="00A9568F" w:rsidRDefault="006F74B0">
            <w:pPr>
              <w:pStyle w:val="21"/>
              <w:framePr w:w="14386" w:wrap="notBeside" w:vAnchor="text" w:hAnchor="text" w:xAlign="center" w:y="1"/>
              <w:shd w:val="clear" w:color="auto" w:fill="auto"/>
              <w:ind w:left="160" w:firstLine="0"/>
              <w:jc w:val="left"/>
            </w:pPr>
            <w:r>
              <w:rPr>
                <w:rStyle w:val="27"/>
              </w:rPr>
              <w:t>Проверка соблюдения: СанПиН; пожарной и электробезопасности; требований охраны труда; своевременных сроков и необходимых объемов текущего и капитального ремонта</w:t>
            </w:r>
          </w:p>
        </w:tc>
        <w:tc>
          <w:tcPr>
            <w:tcW w:w="3418" w:type="dxa"/>
            <w:tcBorders>
              <w:top w:val="single" w:sz="4" w:space="0" w:color="auto"/>
              <w:left w:val="single" w:sz="4" w:space="0" w:color="auto"/>
              <w:right w:val="single" w:sz="4" w:space="0" w:color="auto"/>
            </w:tcBorders>
            <w:shd w:val="clear" w:color="auto" w:fill="FFFFFF"/>
          </w:tcPr>
          <w:p w14:paraId="460F9D56" w14:textId="77777777" w:rsidR="00A9568F" w:rsidRDefault="006F74B0">
            <w:pPr>
              <w:pStyle w:val="21"/>
              <w:framePr w:w="14386" w:wrap="notBeside" w:vAnchor="text" w:hAnchor="text" w:xAlign="center" w:y="1"/>
              <w:shd w:val="clear" w:color="auto" w:fill="auto"/>
              <w:spacing w:after="60" w:line="240" w:lineRule="exact"/>
              <w:ind w:left="180" w:firstLine="0"/>
              <w:jc w:val="left"/>
            </w:pPr>
            <w:r>
              <w:rPr>
                <w:rStyle w:val="27"/>
              </w:rPr>
              <w:t>Директор</w:t>
            </w:r>
          </w:p>
          <w:p w14:paraId="6013BBD0" w14:textId="77777777" w:rsidR="00A9568F" w:rsidRDefault="006F74B0">
            <w:pPr>
              <w:pStyle w:val="21"/>
              <w:framePr w:w="14386" w:wrap="notBeside" w:vAnchor="text" w:hAnchor="text" w:xAlign="center" w:y="1"/>
              <w:shd w:val="clear" w:color="auto" w:fill="auto"/>
              <w:spacing w:before="60" w:line="240" w:lineRule="exact"/>
              <w:ind w:left="180" w:firstLine="0"/>
              <w:jc w:val="left"/>
            </w:pPr>
            <w:r>
              <w:rPr>
                <w:rStyle w:val="27"/>
              </w:rPr>
              <w:t>Зам. Директора по АХР</w:t>
            </w:r>
          </w:p>
        </w:tc>
      </w:tr>
      <w:tr w:rsidR="00A9568F" w14:paraId="0DADF444" w14:textId="77777777">
        <w:trPr>
          <w:trHeight w:hRule="exact" w:val="840"/>
          <w:jc w:val="center"/>
        </w:trPr>
        <w:tc>
          <w:tcPr>
            <w:tcW w:w="4142" w:type="dxa"/>
            <w:tcBorders>
              <w:left w:val="single" w:sz="4" w:space="0" w:color="auto"/>
            </w:tcBorders>
            <w:shd w:val="clear" w:color="auto" w:fill="FFFFFF"/>
          </w:tcPr>
          <w:p w14:paraId="0D94E958" w14:textId="77777777" w:rsidR="00A9568F" w:rsidRDefault="00A9568F">
            <w:pPr>
              <w:framePr w:w="14386" w:wrap="notBeside" w:vAnchor="text" w:hAnchor="text" w:xAlign="center" w:y="1"/>
              <w:rPr>
                <w:sz w:val="10"/>
                <w:szCs w:val="10"/>
              </w:rPr>
            </w:pPr>
          </w:p>
        </w:tc>
        <w:tc>
          <w:tcPr>
            <w:tcW w:w="6826" w:type="dxa"/>
            <w:tcBorders>
              <w:top w:val="single" w:sz="4" w:space="0" w:color="auto"/>
              <w:left w:val="single" w:sz="4" w:space="0" w:color="auto"/>
            </w:tcBorders>
            <w:shd w:val="clear" w:color="auto" w:fill="FFFFFF"/>
            <w:vAlign w:val="bottom"/>
          </w:tcPr>
          <w:p w14:paraId="24C8963C" w14:textId="77777777" w:rsidR="00A9568F" w:rsidRDefault="006F74B0">
            <w:pPr>
              <w:pStyle w:val="21"/>
              <w:framePr w:w="14386" w:wrap="notBeside" w:vAnchor="text" w:hAnchor="text" w:xAlign="center" w:y="1"/>
              <w:shd w:val="clear" w:color="auto" w:fill="auto"/>
              <w:ind w:left="160" w:firstLine="0"/>
              <w:jc w:val="left"/>
            </w:pPr>
            <w:r>
              <w:rPr>
                <w:rStyle w:val="27"/>
              </w:rPr>
              <w:t>Проверка наличия доступа учащихся с ограниченными возможностями здоровья кобъектам инфраструктуры школы</w:t>
            </w:r>
          </w:p>
        </w:tc>
        <w:tc>
          <w:tcPr>
            <w:tcW w:w="3418" w:type="dxa"/>
            <w:tcBorders>
              <w:top w:val="single" w:sz="4" w:space="0" w:color="auto"/>
              <w:left w:val="single" w:sz="4" w:space="0" w:color="auto"/>
              <w:right w:val="single" w:sz="4" w:space="0" w:color="auto"/>
            </w:tcBorders>
            <w:shd w:val="clear" w:color="auto" w:fill="FFFFFF"/>
          </w:tcPr>
          <w:p w14:paraId="3E38374A"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Зам. директора по АХР</w:t>
            </w:r>
          </w:p>
        </w:tc>
      </w:tr>
      <w:tr w:rsidR="00A9568F" w14:paraId="646917CC" w14:textId="77777777">
        <w:trPr>
          <w:trHeight w:hRule="exact" w:val="1114"/>
          <w:jc w:val="center"/>
        </w:trPr>
        <w:tc>
          <w:tcPr>
            <w:tcW w:w="4142" w:type="dxa"/>
            <w:tcBorders>
              <w:left w:val="single" w:sz="4" w:space="0" w:color="auto"/>
            </w:tcBorders>
            <w:shd w:val="clear" w:color="auto" w:fill="FFFFFF"/>
          </w:tcPr>
          <w:p w14:paraId="65809B22" w14:textId="77777777" w:rsidR="00A9568F" w:rsidRDefault="00A9568F">
            <w:pPr>
              <w:framePr w:w="14386" w:wrap="notBeside" w:vAnchor="text" w:hAnchor="text" w:xAlign="center" w:y="1"/>
              <w:rPr>
                <w:sz w:val="10"/>
                <w:szCs w:val="10"/>
              </w:rPr>
            </w:pPr>
          </w:p>
        </w:tc>
        <w:tc>
          <w:tcPr>
            <w:tcW w:w="6826" w:type="dxa"/>
            <w:tcBorders>
              <w:top w:val="single" w:sz="4" w:space="0" w:color="auto"/>
              <w:left w:val="single" w:sz="4" w:space="0" w:color="auto"/>
            </w:tcBorders>
            <w:shd w:val="clear" w:color="auto" w:fill="FFFFFF"/>
          </w:tcPr>
          <w:p w14:paraId="11CC5DAB" w14:textId="77777777" w:rsidR="00A9568F" w:rsidRDefault="006F74B0">
            <w:pPr>
              <w:pStyle w:val="21"/>
              <w:framePr w:w="14386" w:wrap="notBeside" w:vAnchor="text" w:hAnchor="text" w:xAlign="center" w:y="1"/>
              <w:shd w:val="clear" w:color="auto" w:fill="auto"/>
              <w:spacing w:line="278" w:lineRule="exact"/>
              <w:ind w:left="160" w:firstLine="0"/>
              <w:jc w:val="left"/>
            </w:pPr>
            <w:r>
              <w:rPr>
                <w:rStyle w:val="27"/>
              </w:rPr>
              <w:t>Качество оснащения кабинетов в соответствиис требованиями ФГОС</w:t>
            </w:r>
          </w:p>
        </w:tc>
        <w:tc>
          <w:tcPr>
            <w:tcW w:w="3418" w:type="dxa"/>
            <w:tcBorders>
              <w:top w:val="single" w:sz="4" w:space="0" w:color="auto"/>
              <w:left w:val="single" w:sz="4" w:space="0" w:color="auto"/>
              <w:right w:val="single" w:sz="4" w:space="0" w:color="auto"/>
            </w:tcBorders>
            <w:shd w:val="clear" w:color="auto" w:fill="FFFFFF"/>
          </w:tcPr>
          <w:p w14:paraId="68321554" w14:textId="77777777" w:rsidR="00A9568F" w:rsidRDefault="006F74B0">
            <w:pPr>
              <w:pStyle w:val="21"/>
              <w:framePr w:w="14386" w:wrap="notBeside" w:vAnchor="text" w:hAnchor="text" w:xAlign="center" w:y="1"/>
              <w:shd w:val="clear" w:color="auto" w:fill="auto"/>
              <w:ind w:left="180" w:firstLine="0"/>
              <w:jc w:val="left"/>
            </w:pPr>
            <w:r>
              <w:rPr>
                <w:rStyle w:val="27"/>
              </w:rPr>
              <w:t>Зам. Директора по УР Зам. директора по АХР</w:t>
            </w:r>
          </w:p>
        </w:tc>
      </w:tr>
      <w:tr w:rsidR="00A9568F" w14:paraId="7AFF70B9" w14:textId="77777777">
        <w:trPr>
          <w:trHeight w:hRule="exact" w:val="1114"/>
          <w:jc w:val="center"/>
        </w:trPr>
        <w:tc>
          <w:tcPr>
            <w:tcW w:w="4142" w:type="dxa"/>
            <w:tcBorders>
              <w:top w:val="single" w:sz="4" w:space="0" w:color="auto"/>
              <w:left w:val="single" w:sz="4" w:space="0" w:color="auto"/>
            </w:tcBorders>
            <w:shd w:val="clear" w:color="auto" w:fill="FFFFFF"/>
          </w:tcPr>
          <w:p w14:paraId="2EC2D69C" w14:textId="77777777" w:rsidR="00A9568F" w:rsidRDefault="006F74B0">
            <w:pPr>
              <w:pStyle w:val="21"/>
              <w:framePr w:w="14386" w:wrap="notBeside" w:vAnchor="text" w:hAnchor="text" w:xAlign="center" w:y="1"/>
              <w:shd w:val="clear" w:color="auto" w:fill="auto"/>
              <w:ind w:left="160" w:firstLine="0"/>
              <w:jc w:val="left"/>
            </w:pPr>
            <w:r>
              <w:rPr>
                <w:rStyle w:val="27"/>
              </w:rPr>
              <w:t>Учебно-методическое и информационное обеспечение ООП СОО</w:t>
            </w:r>
          </w:p>
        </w:tc>
        <w:tc>
          <w:tcPr>
            <w:tcW w:w="6826" w:type="dxa"/>
            <w:tcBorders>
              <w:top w:val="single" w:sz="4" w:space="0" w:color="auto"/>
              <w:left w:val="single" w:sz="4" w:space="0" w:color="auto"/>
            </w:tcBorders>
            <w:shd w:val="clear" w:color="auto" w:fill="FFFFFF"/>
          </w:tcPr>
          <w:p w14:paraId="03AFEEED" w14:textId="77777777" w:rsidR="00A9568F" w:rsidRDefault="006F74B0">
            <w:pPr>
              <w:pStyle w:val="21"/>
              <w:framePr w:w="14386" w:wrap="notBeside" w:vAnchor="text" w:hAnchor="text" w:xAlign="center" w:y="1"/>
              <w:shd w:val="clear" w:color="auto" w:fill="auto"/>
              <w:spacing w:line="278" w:lineRule="exact"/>
              <w:ind w:left="160" w:firstLine="0"/>
              <w:jc w:val="left"/>
            </w:pPr>
            <w:r>
              <w:rPr>
                <w:rStyle w:val="27"/>
              </w:rPr>
              <w:t xml:space="preserve">Проверка оснащения учебниками, учебно- методическими и дидактическим </w:t>
            </w:r>
            <w:r w:rsidR="00775339">
              <w:rPr>
                <w:rStyle w:val="27"/>
              </w:rPr>
              <w:t>материалами, наглядными</w:t>
            </w:r>
            <w:r>
              <w:rPr>
                <w:rStyle w:val="27"/>
              </w:rPr>
              <w:t xml:space="preserve"> пособиями и др.</w:t>
            </w:r>
          </w:p>
        </w:tc>
        <w:tc>
          <w:tcPr>
            <w:tcW w:w="3418" w:type="dxa"/>
            <w:tcBorders>
              <w:top w:val="single" w:sz="4" w:space="0" w:color="auto"/>
              <w:left w:val="single" w:sz="4" w:space="0" w:color="auto"/>
              <w:right w:val="single" w:sz="4" w:space="0" w:color="auto"/>
            </w:tcBorders>
            <w:shd w:val="clear" w:color="auto" w:fill="FFFFFF"/>
          </w:tcPr>
          <w:p w14:paraId="0F6D9BD2" w14:textId="77777777" w:rsidR="00A9568F" w:rsidRDefault="006F74B0">
            <w:pPr>
              <w:pStyle w:val="21"/>
              <w:framePr w:w="14386" w:wrap="notBeside" w:vAnchor="text" w:hAnchor="text" w:xAlign="center" w:y="1"/>
              <w:shd w:val="clear" w:color="auto" w:fill="auto"/>
              <w:ind w:left="180" w:firstLine="0"/>
              <w:jc w:val="left"/>
            </w:pPr>
            <w:r>
              <w:rPr>
                <w:rStyle w:val="27"/>
              </w:rPr>
              <w:t>Зам. директора по УР Зам. директора по ВР</w:t>
            </w:r>
          </w:p>
        </w:tc>
      </w:tr>
      <w:tr w:rsidR="00A9568F" w14:paraId="779BA944" w14:textId="77777777">
        <w:trPr>
          <w:trHeight w:hRule="exact" w:val="1666"/>
          <w:jc w:val="center"/>
        </w:trPr>
        <w:tc>
          <w:tcPr>
            <w:tcW w:w="4142" w:type="dxa"/>
            <w:tcBorders>
              <w:left w:val="single" w:sz="4" w:space="0" w:color="auto"/>
            </w:tcBorders>
            <w:shd w:val="clear" w:color="auto" w:fill="FFFFFF"/>
          </w:tcPr>
          <w:p w14:paraId="34945435" w14:textId="77777777" w:rsidR="00A9568F" w:rsidRDefault="00A9568F">
            <w:pPr>
              <w:framePr w:w="14386" w:wrap="notBeside" w:vAnchor="text" w:hAnchor="text" w:xAlign="center" w:y="1"/>
              <w:rPr>
                <w:sz w:val="10"/>
                <w:szCs w:val="10"/>
              </w:rPr>
            </w:pPr>
          </w:p>
        </w:tc>
        <w:tc>
          <w:tcPr>
            <w:tcW w:w="6826" w:type="dxa"/>
            <w:tcBorders>
              <w:top w:val="single" w:sz="4" w:space="0" w:color="auto"/>
              <w:left w:val="single" w:sz="4" w:space="0" w:color="auto"/>
            </w:tcBorders>
            <w:shd w:val="clear" w:color="auto" w:fill="FFFFFF"/>
          </w:tcPr>
          <w:p w14:paraId="396F376B" w14:textId="77777777" w:rsidR="00A9568F" w:rsidRDefault="006F74B0">
            <w:pPr>
              <w:pStyle w:val="21"/>
              <w:framePr w:w="14386" w:wrap="notBeside" w:vAnchor="text" w:hAnchor="text" w:xAlign="center" w:y="1"/>
              <w:shd w:val="clear" w:color="auto" w:fill="auto"/>
              <w:ind w:left="160" w:firstLine="0"/>
              <w:jc w:val="left"/>
            </w:pPr>
            <w:r>
              <w:rPr>
                <w:rStyle w:val="27"/>
              </w:rPr>
              <w:t>Проверка обеспеченности доступа для всех участников образовательных отношений к информации, связанной с реализацией ООП, планируемыми результатами, организацией образовательной деятельности и условиями его осуществления</w:t>
            </w:r>
          </w:p>
        </w:tc>
        <w:tc>
          <w:tcPr>
            <w:tcW w:w="3418" w:type="dxa"/>
            <w:tcBorders>
              <w:top w:val="single" w:sz="4" w:space="0" w:color="auto"/>
              <w:left w:val="single" w:sz="4" w:space="0" w:color="auto"/>
              <w:right w:val="single" w:sz="4" w:space="0" w:color="auto"/>
            </w:tcBorders>
            <w:shd w:val="clear" w:color="auto" w:fill="FFFFFF"/>
          </w:tcPr>
          <w:p w14:paraId="7AADC641"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Зам. Директора по УР, ВР</w:t>
            </w:r>
          </w:p>
        </w:tc>
      </w:tr>
      <w:tr w:rsidR="00A9568F" w14:paraId="300DC63F" w14:textId="77777777">
        <w:trPr>
          <w:trHeight w:hRule="exact" w:val="1402"/>
          <w:jc w:val="center"/>
        </w:trPr>
        <w:tc>
          <w:tcPr>
            <w:tcW w:w="4142" w:type="dxa"/>
            <w:tcBorders>
              <w:left w:val="single" w:sz="4" w:space="0" w:color="auto"/>
              <w:bottom w:val="single" w:sz="4" w:space="0" w:color="auto"/>
            </w:tcBorders>
            <w:shd w:val="clear" w:color="auto" w:fill="FFFFFF"/>
          </w:tcPr>
          <w:p w14:paraId="29B98712" w14:textId="77777777" w:rsidR="00A9568F" w:rsidRDefault="00A9568F">
            <w:pPr>
              <w:framePr w:w="14386" w:wrap="notBeside" w:vAnchor="text" w:hAnchor="text" w:xAlign="center" w:y="1"/>
              <w:rPr>
                <w:sz w:val="10"/>
                <w:szCs w:val="10"/>
              </w:rPr>
            </w:pPr>
          </w:p>
        </w:tc>
        <w:tc>
          <w:tcPr>
            <w:tcW w:w="6826" w:type="dxa"/>
            <w:tcBorders>
              <w:top w:val="single" w:sz="4" w:space="0" w:color="auto"/>
              <w:left w:val="single" w:sz="4" w:space="0" w:color="auto"/>
              <w:bottom w:val="single" w:sz="4" w:space="0" w:color="auto"/>
            </w:tcBorders>
            <w:shd w:val="clear" w:color="auto" w:fill="FFFFFF"/>
            <w:vAlign w:val="bottom"/>
          </w:tcPr>
          <w:p w14:paraId="4D7F90A2" w14:textId="77777777" w:rsidR="00A9568F" w:rsidRDefault="006F74B0">
            <w:pPr>
              <w:pStyle w:val="21"/>
              <w:framePr w:w="14386" w:wrap="notBeside" w:vAnchor="text" w:hAnchor="text" w:xAlign="center" w:y="1"/>
              <w:shd w:val="clear" w:color="auto" w:fill="auto"/>
              <w:ind w:left="160" w:firstLine="0"/>
              <w:jc w:val="left"/>
            </w:pPr>
            <w:r>
              <w:rPr>
                <w:rStyle w:val="27"/>
              </w:rPr>
              <w:t xml:space="preserve">Проверка обеспеченности доступа к печатным </w:t>
            </w:r>
            <w:r w:rsidR="00775339">
              <w:rPr>
                <w:rStyle w:val="27"/>
              </w:rPr>
              <w:t>и электронным</w:t>
            </w:r>
            <w:r>
              <w:rPr>
                <w:rStyle w:val="27"/>
              </w:rPr>
              <w:t xml:space="preserve"> образовательным ресурсам (ЭОР),в том числе к электронным образовательным</w:t>
            </w:r>
          </w:p>
          <w:p w14:paraId="31DC818D" w14:textId="77777777" w:rsidR="00A9568F" w:rsidRDefault="006F74B0">
            <w:pPr>
              <w:pStyle w:val="21"/>
              <w:framePr w:w="14386" w:wrap="notBeside" w:vAnchor="text" w:hAnchor="text" w:xAlign="center" w:y="1"/>
              <w:shd w:val="clear" w:color="auto" w:fill="auto"/>
              <w:ind w:left="160" w:firstLine="0"/>
              <w:jc w:val="left"/>
            </w:pPr>
            <w:r>
              <w:rPr>
                <w:rStyle w:val="27"/>
              </w:rPr>
              <w:t xml:space="preserve">ресурсам, размещенным в федеральных </w:t>
            </w:r>
            <w:r w:rsidR="00775339">
              <w:rPr>
                <w:rStyle w:val="27"/>
              </w:rPr>
              <w:t>и региональных</w:t>
            </w:r>
            <w:r>
              <w:rPr>
                <w:rStyle w:val="27"/>
              </w:rPr>
              <w:t xml:space="preserve"> базах данных ЭОР</w:t>
            </w:r>
          </w:p>
        </w:tc>
        <w:tc>
          <w:tcPr>
            <w:tcW w:w="3418" w:type="dxa"/>
            <w:tcBorders>
              <w:top w:val="single" w:sz="4" w:space="0" w:color="auto"/>
              <w:left w:val="single" w:sz="4" w:space="0" w:color="auto"/>
              <w:bottom w:val="single" w:sz="4" w:space="0" w:color="auto"/>
              <w:right w:val="single" w:sz="4" w:space="0" w:color="auto"/>
            </w:tcBorders>
            <w:shd w:val="clear" w:color="auto" w:fill="FFFFFF"/>
          </w:tcPr>
          <w:p w14:paraId="7362CADF"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Зам. Директора по УР, ВР</w:t>
            </w:r>
          </w:p>
        </w:tc>
      </w:tr>
    </w:tbl>
    <w:p w14:paraId="1B7B34D5" w14:textId="77777777" w:rsidR="00A9568F" w:rsidRDefault="00A9568F">
      <w:pPr>
        <w:framePr w:w="14386" w:wrap="notBeside" w:vAnchor="text" w:hAnchor="text" w:xAlign="center" w:y="1"/>
        <w:rPr>
          <w:sz w:val="2"/>
          <w:szCs w:val="2"/>
        </w:rPr>
      </w:pPr>
    </w:p>
    <w:p w14:paraId="60A68FF7" w14:textId="77777777" w:rsidR="00A9568F" w:rsidRDefault="00A9568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142"/>
        <w:gridCol w:w="6826"/>
        <w:gridCol w:w="3418"/>
      </w:tblGrid>
      <w:tr w:rsidR="00A9568F" w14:paraId="5FBE7A23" w14:textId="77777777">
        <w:trPr>
          <w:trHeight w:hRule="exact" w:val="1392"/>
          <w:jc w:val="center"/>
        </w:trPr>
        <w:tc>
          <w:tcPr>
            <w:tcW w:w="4142" w:type="dxa"/>
            <w:tcBorders>
              <w:left w:val="single" w:sz="4" w:space="0" w:color="auto"/>
            </w:tcBorders>
            <w:shd w:val="clear" w:color="auto" w:fill="FFFFFF"/>
          </w:tcPr>
          <w:p w14:paraId="70EDE699" w14:textId="77777777" w:rsidR="00A9568F" w:rsidRDefault="00A9568F">
            <w:pPr>
              <w:framePr w:w="14386" w:wrap="notBeside" w:vAnchor="text" w:hAnchor="text" w:xAlign="center" w:y="1"/>
              <w:rPr>
                <w:sz w:val="10"/>
                <w:szCs w:val="10"/>
              </w:rPr>
            </w:pPr>
          </w:p>
        </w:tc>
        <w:tc>
          <w:tcPr>
            <w:tcW w:w="6826" w:type="dxa"/>
            <w:tcBorders>
              <w:top w:val="single" w:sz="4" w:space="0" w:color="auto"/>
              <w:left w:val="single" w:sz="4" w:space="0" w:color="auto"/>
            </w:tcBorders>
            <w:shd w:val="clear" w:color="auto" w:fill="FFFFFF"/>
          </w:tcPr>
          <w:p w14:paraId="71B45CB0" w14:textId="77777777" w:rsidR="00A9568F" w:rsidRDefault="006F74B0">
            <w:pPr>
              <w:pStyle w:val="21"/>
              <w:framePr w:w="14386" w:wrap="notBeside" w:vAnchor="text" w:hAnchor="text" w:xAlign="center" w:y="1"/>
              <w:shd w:val="clear" w:color="auto" w:fill="auto"/>
              <w:ind w:firstLine="0"/>
              <w:jc w:val="left"/>
            </w:pPr>
            <w:r>
              <w:rPr>
                <w:rStyle w:val="27"/>
              </w:rPr>
              <w:t xml:space="preserve">Обеспечение учебниками и (или) учебниками </w:t>
            </w:r>
            <w:r w:rsidR="00775339">
              <w:rPr>
                <w:rStyle w:val="27"/>
              </w:rPr>
              <w:t>с электронными</w:t>
            </w:r>
            <w:r>
              <w:rPr>
                <w:rStyle w:val="27"/>
              </w:rPr>
              <w:t xml:space="preserve"> приложениями, являющимися их составной частью, учебно</w:t>
            </w:r>
            <w:r w:rsidR="00775339">
              <w:rPr>
                <w:rStyle w:val="27"/>
              </w:rPr>
              <w:t xml:space="preserve"> -</w:t>
            </w:r>
            <w:r>
              <w:rPr>
                <w:rStyle w:val="27"/>
              </w:rPr>
              <w:softHyphen/>
              <w:t>методической литературой и материалами по всем учебным предметам ООП СОО</w:t>
            </w:r>
          </w:p>
        </w:tc>
        <w:tc>
          <w:tcPr>
            <w:tcW w:w="3418" w:type="dxa"/>
            <w:tcBorders>
              <w:top w:val="single" w:sz="4" w:space="0" w:color="auto"/>
              <w:left w:val="single" w:sz="4" w:space="0" w:color="auto"/>
              <w:right w:val="single" w:sz="4" w:space="0" w:color="auto"/>
            </w:tcBorders>
            <w:shd w:val="clear" w:color="auto" w:fill="FFFFFF"/>
          </w:tcPr>
          <w:p w14:paraId="2F54B55D" w14:textId="77777777" w:rsidR="00A9568F" w:rsidRDefault="006F74B0">
            <w:pPr>
              <w:pStyle w:val="21"/>
              <w:framePr w:w="14386" w:wrap="notBeside" w:vAnchor="text" w:hAnchor="text" w:xAlign="center" w:y="1"/>
              <w:shd w:val="clear" w:color="auto" w:fill="auto"/>
              <w:spacing w:line="240" w:lineRule="exact"/>
              <w:ind w:left="180" w:firstLine="0"/>
              <w:jc w:val="left"/>
            </w:pPr>
            <w:r>
              <w:rPr>
                <w:rStyle w:val="27"/>
              </w:rPr>
              <w:t>Зам. директора по УР, ВР</w:t>
            </w:r>
          </w:p>
        </w:tc>
      </w:tr>
      <w:tr w:rsidR="00A9568F" w14:paraId="6670C624" w14:textId="77777777">
        <w:trPr>
          <w:trHeight w:hRule="exact" w:val="1666"/>
          <w:jc w:val="center"/>
        </w:trPr>
        <w:tc>
          <w:tcPr>
            <w:tcW w:w="4142" w:type="dxa"/>
            <w:vMerge w:val="restart"/>
            <w:tcBorders>
              <w:top w:val="single" w:sz="4" w:space="0" w:color="auto"/>
              <w:left w:val="single" w:sz="4" w:space="0" w:color="auto"/>
            </w:tcBorders>
            <w:shd w:val="clear" w:color="auto" w:fill="FFFFFF"/>
          </w:tcPr>
          <w:p w14:paraId="29608A40" w14:textId="77777777" w:rsidR="00A9568F" w:rsidRDefault="00A9568F">
            <w:pPr>
              <w:framePr w:w="14386" w:wrap="notBeside" w:vAnchor="text" w:hAnchor="text" w:xAlign="center" w:y="1"/>
              <w:rPr>
                <w:sz w:val="10"/>
                <w:szCs w:val="10"/>
              </w:rPr>
            </w:pPr>
          </w:p>
        </w:tc>
        <w:tc>
          <w:tcPr>
            <w:tcW w:w="6826" w:type="dxa"/>
            <w:tcBorders>
              <w:top w:val="single" w:sz="4" w:space="0" w:color="auto"/>
              <w:left w:val="single" w:sz="4" w:space="0" w:color="auto"/>
            </w:tcBorders>
            <w:shd w:val="clear" w:color="auto" w:fill="FFFFFF"/>
          </w:tcPr>
          <w:p w14:paraId="77A4848D" w14:textId="77777777" w:rsidR="00A9568F" w:rsidRDefault="006F74B0">
            <w:pPr>
              <w:pStyle w:val="21"/>
              <w:framePr w:w="14386" w:wrap="notBeside" w:vAnchor="text" w:hAnchor="text" w:xAlign="center" w:y="1"/>
              <w:shd w:val="clear" w:color="auto" w:fill="auto"/>
              <w:ind w:firstLine="0"/>
              <w:jc w:val="left"/>
            </w:pPr>
            <w:r>
              <w:rPr>
                <w:rStyle w:val="27"/>
              </w:rPr>
              <w:t xml:space="preserve">Обеспечение фондом дополнительной литературы, включающий детскую художественную и </w:t>
            </w:r>
            <w:r w:rsidR="00775339">
              <w:rPr>
                <w:rStyle w:val="27"/>
              </w:rPr>
              <w:t>научно популярную</w:t>
            </w:r>
            <w:r>
              <w:rPr>
                <w:rStyle w:val="27"/>
              </w:rPr>
              <w:t xml:space="preserve"> литературу, справочно-библиографические и периодические издания, сопровождающие реализацию ООП СОО</w:t>
            </w:r>
          </w:p>
        </w:tc>
        <w:tc>
          <w:tcPr>
            <w:tcW w:w="3418" w:type="dxa"/>
            <w:tcBorders>
              <w:top w:val="single" w:sz="4" w:space="0" w:color="auto"/>
              <w:left w:val="single" w:sz="4" w:space="0" w:color="auto"/>
              <w:right w:val="single" w:sz="4" w:space="0" w:color="auto"/>
            </w:tcBorders>
            <w:shd w:val="clear" w:color="auto" w:fill="FFFFFF"/>
          </w:tcPr>
          <w:p w14:paraId="7D7E041D" w14:textId="77777777" w:rsidR="00A9568F" w:rsidRDefault="006F74B0">
            <w:pPr>
              <w:pStyle w:val="21"/>
              <w:framePr w:w="14386" w:wrap="notBeside" w:vAnchor="text" w:hAnchor="text" w:xAlign="center" w:y="1"/>
              <w:shd w:val="clear" w:color="auto" w:fill="auto"/>
              <w:ind w:firstLine="0"/>
              <w:jc w:val="left"/>
            </w:pPr>
            <w:r>
              <w:rPr>
                <w:rStyle w:val="27"/>
              </w:rPr>
              <w:t>Зам. директора по УР Зам. директора по ВР</w:t>
            </w:r>
          </w:p>
        </w:tc>
      </w:tr>
      <w:tr w:rsidR="00A9568F" w14:paraId="0EEDC7BC" w14:textId="77777777">
        <w:trPr>
          <w:trHeight w:hRule="exact" w:val="1128"/>
          <w:jc w:val="center"/>
        </w:trPr>
        <w:tc>
          <w:tcPr>
            <w:tcW w:w="4142" w:type="dxa"/>
            <w:vMerge/>
            <w:tcBorders>
              <w:left w:val="single" w:sz="4" w:space="0" w:color="auto"/>
              <w:bottom w:val="single" w:sz="4" w:space="0" w:color="auto"/>
            </w:tcBorders>
            <w:shd w:val="clear" w:color="auto" w:fill="FFFFFF"/>
          </w:tcPr>
          <w:p w14:paraId="0F6E4BCA" w14:textId="77777777" w:rsidR="00A9568F" w:rsidRDefault="00A9568F">
            <w:pPr>
              <w:framePr w:w="14386" w:wrap="notBeside" w:vAnchor="text" w:hAnchor="text" w:xAlign="center" w:y="1"/>
            </w:pPr>
          </w:p>
        </w:tc>
        <w:tc>
          <w:tcPr>
            <w:tcW w:w="6826" w:type="dxa"/>
            <w:tcBorders>
              <w:top w:val="single" w:sz="4" w:space="0" w:color="auto"/>
              <w:left w:val="single" w:sz="4" w:space="0" w:color="auto"/>
              <w:bottom w:val="single" w:sz="4" w:space="0" w:color="auto"/>
            </w:tcBorders>
            <w:shd w:val="clear" w:color="auto" w:fill="FFFFFF"/>
          </w:tcPr>
          <w:p w14:paraId="155E4FC3" w14:textId="77777777" w:rsidR="00A9568F" w:rsidRDefault="006F74B0">
            <w:pPr>
              <w:pStyle w:val="21"/>
              <w:framePr w:w="14386" w:wrap="notBeside" w:vAnchor="text" w:hAnchor="text" w:xAlign="center" w:y="1"/>
              <w:shd w:val="clear" w:color="auto" w:fill="auto"/>
              <w:ind w:firstLine="0"/>
              <w:jc w:val="left"/>
            </w:pPr>
            <w:r>
              <w:rPr>
                <w:rStyle w:val="27"/>
              </w:rPr>
              <w:t xml:space="preserve">Обеспечение учебно-методической </w:t>
            </w:r>
            <w:r w:rsidR="00775339">
              <w:rPr>
                <w:rStyle w:val="27"/>
              </w:rPr>
              <w:t>литературой</w:t>
            </w:r>
            <w:r>
              <w:rPr>
                <w:rStyle w:val="27"/>
              </w:rPr>
              <w:t xml:space="preserve"> материалами по всем курсам внеурочной деятельности, реализуемым в рамках ООП СОО</w:t>
            </w:r>
          </w:p>
        </w:tc>
        <w:tc>
          <w:tcPr>
            <w:tcW w:w="3418" w:type="dxa"/>
            <w:tcBorders>
              <w:top w:val="single" w:sz="4" w:space="0" w:color="auto"/>
              <w:left w:val="single" w:sz="4" w:space="0" w:color="auto"/>
              <w:bottom w:val="single" w:sz="4" w:space="0" w:color="auto"/>
              <w:right w:val="single" w:sz="4" w:space="0" w:color="auto"/>
            </w:tcBorders>
            <w:shd w:val="clear" w:color="auto" w:fill="FFFFFF"/>
          </w:tcPr>
          <w:p w14:paraId="5E26BB56" w14:textId="77777777" w:rsidR="00A9568F" w:rsidRDefault="006F74B0">
            <w:pPr>
              <w:pStyle w:val="21"/>
              <w:framePr w:w="14386" w:wrap="notBeside" w:vAnchor="text" w:hAnchor="text" w:xAlign="center" w:y="1"/>
              <w:shd w:val="clear" w:color="auto" w:fill="auto"/>
              <w:ind w:firstLine="0"/>
              <w:jc w:val="left"/>
            </w:pPr>
            <w:r>
              <w:rPr>
                <w:rStyle w:val="27"/>
              </w:rPr>
              <w:t>Зам. директора по УР Зам. директора по ВР</w:t>
            </w:r>
          </w:p>
        </w:tc>
      </w:tr>
    </w:tbl>
    <w:p w14:paraId="53142394" w14:textId="77777777" w:rsidR="00A9568F" w:rsidRDefault="00A9568F">
      <w:pPr>
        <w:framePr w:w="14386" w:wrap="notBeside" w:vAnchor="text" w:hAnchor="text" w:xAlign="center" w:y="1"/>
        <w:rPr>
          <w:sz w:val="2"/>
          <w:szCs w:val="2"/>
        </w:rPr>
      </w:pPr>
    </w:p>
    <w:p w14:paraId="46A5CC04" w14:textId="77777777" w:rsidR="00A9568F" w:rsidRDefault="00A9568F">
      <w:pPr>
        <w:rPr>
          <w:sz w:val="2"/>
          <w:szCs w:val="2"/>
        </w:rPr>
      </w:pPr>
    </w:p>
    <w:p w14:paraId="61909AD4" w14:textId="77777777" w:rsidR="00A9568F" w:rsidRDefault="00A9568F">
      <w:pPr>
        <w:rPr>
          <w:sz w:val="2"/>
          <w:szCs w:val="2"/>
        </w:rPr>
      </w:pPr>
    </w:p>
    <w:sectPr w:rsidR="00A9568F">
      <w:pgSz w:w="16840" w:h="11900" w:orient="landscape"/>
      <w:pgMar w:top="1548" w:right="1140" w:bottom="961" w:left="131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8B667" w14:textId="77777777" w:rsidR="00365A02" w:rsidRDefault="00365A02">
      <w:r>
        <w:separator/>
      </w:r>
    </w:p>
  </w:endnote>
  <w:endnote w:type="continuationSeparator" w:id="0">
    <w:p w14:paraId="5385DE43" w14:textId="77777777" w:rsidR="00365A02" w:rsidRDefault="00365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89197" w14:textId="77777777" w:rsidR="0026664E" w:rsidRDefault="0026664E">
    <w:pPr>
      <w:rPr>
        <w:sz w:val="2"/>
        <w:szCs w:val="2"/>
      </w:rPr>
    </w:pPr>
    <w:r>
      <w:rPr>
        <w:noProof/>
        <w:lang w:bidi="ar-SA"/>
      </w:rPr>
      <mc:AlternateContent>
        <mc:Choice Requires="wps">
          <w:drawing>
            <wp:anchor distT="0" distB="0" distL="63500" distR="63500" simplePos="0" relativeHeight="314572416" behindDoc="1" locked="0" layoutInCell="1" allowOverlap="1" wp14:anchorId="39E3147C" wp14:editId="57959BBB">
              <wp:simplePos x="0" y="0"/>
              <wp:positionH relativeFrom="page">
                <wp:posOffset>4182745</wp:posOffset>
              </wp:positionH>
              <wp:positionV relativeFrom="page">
                <wp:posOffset>10060305</wp:posOffset>
              </wp:positionV>
              <wp:extent cx="70485" cy="160655"/>
              <wp:effectExtent l="1270" t="1905" r="4445" b="0"/>
              <wp:wrapNone/>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6C0F7"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4</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3" type="#_x0000_t202" style="position:absolute;margin-left:329.35pt;margin-top:792.15pt;width:5.55pt;height:12.6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4</w:t>
                    </w:r>
                    <w:r>
                      <w:rPr>
                        <w:rStyle w:val="a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A88E9" w14:textId="77777777" w:rsidR="0026664E" w:rsidRDefault="0026664E">
    <w:pPr>
      <w:rPr>
        <w:sz w:val="2"/>
        <w:szCs w:val="2"/>
      </w:rPr>
    </w:pPr>
    <w:r>
      <w:rPr>
        <w:noProof/>
        <w:lang w:bidi="ar-SA"/>
      </w:rPr>
      <mc:AlternateContent>
        <mc:Choice Requires="wps">
          <w:drawing>
            <wp:anchor distT="0" distB="0" distL="63500" distR="63500" simplePos="0" relativeHeight="314572426" behindDoc="1" locked="0" layoutInCell="1" allowOverlap="1" wp14:anchorId="773D19B3" wp14:editId="7E0FDDE3">
              <wp:simplePos x="0" y="0"/>
              <wp:positionH relativeFrom="page">
                <wp:posOffset>5282565</wp:posOffset>
              </wp:positionH>
              <wp:positionV relativeFrom="page">
                <wp:posOffset>6734810</wp:posOffset>
              </wp:positionV>
              <wp:extent cx="140335" cy="160655"/>
              <wp:effectExtent l="0" t="635" r="0" b="0"/>
              <wp:wrapNone/>
              <wp:docPr id="7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E672F"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18</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3" type="#_x0000_t202" style="position:absolute;margin-left:415.95pt;margin-top:530.3pt;width:11.05pt;height:12.6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18</w:t>
                    </w:r>
                    <w:r>
                      <w:rPr>
                        <w:rStyle w:val="a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BE887" w14:textId="77777777" w:rsidR="0026664E" w:rsidRDefault="0026664E">
    <w:pPr>
      <w:rPr>
        <w:sz w:val="2"/>
        <w:szCs w:val="2"/>
      </w:rPr>
    </w:pPr>
    <w:r>
      <w:rPr>
        <w:noProof/>
        <w:lang w:bidi="ar-SA"/>
      </w:rPr>
      <mc:AlternateContent>
        <mc:Choice Requires="wps">
          <w:drawing>
            <wp:anchor distT="0" distB="0" distL="63500" distR="63500" simplePos="0" relativeHeight="314572427" behindDoc="1" locked="0" layoutInCell="1" allowOverlap="1" wp14:anchorId="41C04307" wp14:editId="07D83D3C">
              <wp:simplePos x="0" y="0"/>
              <wp:positionH relativeFrom="page">
                <wp:posOffset>5282565</wp:posOffset>
              </wp:positionH>
              <wp:positionV relativeFrom="page">
                <wp:posOffset>6734810</wp:posOffset>
              </wp:positionV>
              <wp:extent cx="140335" cy="160655"/>
              <wp:effectExtent l="0" t="635" r="0" b="0"/>
              <wp:wrapNone/>
              <wp:docPr id="7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963DA"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17</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4" type="#_x0000_t202" style="position:absolute;margin-left:415.95pt;margin-top:530.3pt;width:11.05pt;height:12.6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17</w:t>
                    </w:r>
                    <w:r>
                      <w:rPr>
                        <w:rStyle w:val="a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6F544" w14:textId="77777777" w:rsidR="0026664E" w:rsidRDefault="0026664E"/>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E6B5" w14:textId="77777777" w:rsidR="0026664E" w:rsidRDefault="0026664E"/>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C0B68" w14:textId="77777777" w:rsidR="0026664E" w:rsidRDefault="0026664E">
    <w:pPr>
      <w:rPr>
        <w:sz w:val="2"/>
        <w:szCs w:val="2"/>
      </w:rPr>
    </w:pPr>
    <w:r>
      <w:rPr>
        <w:noProof/>
        <w:lang w:bidi="ar-SA"/>
      </w:rPr>
      <mc:AlternateContent>
        <mc:Choice Requires="wps">
          <w:drawing>
            <wp:anchor distT="0" distB="0" distL="63500" distR="63500" simplePos="0" relativeHeight="314572428" behindDoc="1" locked="0" layoutInCell="1" allowOverlap="1" wp14:anchorId="0DB1EA89" wp14:editId="7D7F4509">
              <wp:simplePos x="0" y="0"/>
              <wp:positionH relativeFrom="page">
                <wp:posOffset>5282565</wp:posOffset>
              </wp:positionH>
              <wp:positionV relativeFrom="page">
                <wp:posOffset>6734810</wp:posOffset>
              </wp:positionV>
              <wp:extent cx="140335" cy="160655"/>
              <wp:effectExtent l="0" t="635" r="0" b="0"/>
              <wp:wrapNone/>
              <wp:docPr id="7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FA2A7"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24</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5" type="#_x0000_t202" style="position:absolute;margin-left:415.95pt;margin-top:530.3pt;width:11.05pt;height:12.6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24</w:t>
                    </w:r>
                    <w:r>
                      <w:rPr>
                        <w:rStyle w:val="a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86170" w14:textId="77777777" w:rsidR="0026664E" w:rsidRDefault="0026664E">
    <w:pPr>
      <w:rPr>
        <w:sz w:val="2"/>
        <w:szCs w:val="2"/>
      </w:rPr>
    </w:pPr>
    <w:r>
      <w:rPr>
        <w:noProof/>
        <w:lang w:bidi="ar-SA"/>
      </w:rPr>
      <mc:AlternateContent>
        <mc:Choice Requires="wps">
          <w:drawing>
            <wp:anchor distT="0" distB="0" distL="63500" distR="63500" simplePos="0" relativeHeight="314572429" behindDoc="1" locked="0" layoutInCell="1" allowOverlap="1" wp14:anchorId="16885E1D" wp14:editId="088F2B1F">
              <wp:simplePos x="0" y="0"/>
              <wp:positionH relativeFrom="page">
                <wp:posOffset>5282565</wp:posOffset>
              </wp:positionH>
              <wp:positionV relativeFrom="page">
                <wp:posOffset>6734810</wp:posOffset>
              </wp:positionV>
              <wp:extent cx="140335" cy="160655"/>
              <wp:effectExtent l="0" t="635" r="0" b="0"/>
              <wp:wrapNone/>
              <wp:docPr id="7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7CB3D"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23</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6" type="#_x0000_t202" style="position:absolute;margin-left:415.95pt;margin-top:530.3pt;width:11.05pt;height:12.6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23</w:t>
                    </w:r>
                    <w:r>
                      <w:rPr>
                        <w:rStyle w:val="a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9959D" w14:textId="77777777" w:rsidR="0026664E" w:rsidRDefault="0026664E"/>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5E0D" w14:textId="77777777" w:rsidR="0026664E" w:rsidRDefault="0026664E"/>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4D5AD" w14:textId="77777777" w:rsidR="0026664E" w:rsidRDefault="0026664E">
    <w:pPr>
      <w:rPr>
        <w:sz w:val="2"/>
        <w:szCs w:val="2"/>
      </w:rPr>
    </w:pPr>
    <w:r>
      <w:rPr>
        <w:noProof/>
        <w:lang w:bidi="ar-SA"/>
      </w:rPr>
      <mc:AlternateContent>
        <mc:Choice Requires="wps">
          <w:drawing>
            <wp:anchor distT="0" distB="0" distL="63500" distR="63500" simplePos="0" relativeHeight="314572430" behindDoc="1" locked="0" layoutInCell="1" allowOverlap="1" wp14:anchorId="7775FAA8" wp14:editId="041DFA4B">
              <wp:simplePos x="0" y="0"/>
              <wp:positionH relativeFrom="page">
                <wp:posOffset>5282565</wp:posOffset>
              </wp:positionH>
              <wp:positionV relativeFrom="page">
                <wp:posOffset>6734810</wp:posOffset>
              </wp:positionV>
              <wp:extent cx="140335" cy="160655"/>
              <wp:effectExtent l="0" t="635" r="0" b="0"/>
              <wp:wrapNone/>
              <wp:docPr id="7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70EF6"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28</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7" type="#_x0000_t202" style="position:absolute;margin-left:415.95pt;margin-top:530.3pt;width:11.05pt;height:12.6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28</w:t>
                    </w:r>
                    <w:r>
                      <w:rPr>
                        <w:rStyle w:val="a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9AF7D" w14:textId="77777777" w:rsidR="0026664E" w:rsidRDefault="0026664E">
    <w:pPr>
      <w:rPr>
        <w:sz w:val="2"/>
        <w:szCs w:val="2"/>
      </w:rPr>
    </w:pPr>
    <w:r>
      <w:rPr>
        <w:noProof/>
        <w:lang w:bidi="ar-SA"/>
      </w:rPr>
      <mc:AlternateContent>
        <mc:Choice Requires="wps">
          <w:drawing>
            <wp:anchor distT="0" distB="0" distL="63500" distR="63500" simplePos="0" relativeHeight="314572431" behindDoc="1" locked="0" layoutInCell="1" allowOverlap="1" wp14:anchorId="0D17BB15" wp14:editId="6270D211">
              <wp:simplePos x="0" y="0"/>
              <wp:positionH relativeFrom="page">
                <wp:posOffset>5282565</wp:posOffset>
              </wp:positionH>
              <wp:positionV relativeFrom="page">
                <wp:posOffset>6734810</wp:posOffset>
              </wp:positionV>
              <wp:extent cx="140335" cy="160655"/>
              <wp:effectExtent l="0" t="635" r="0" b="0"/>
              <wp:wrapNone/>
              <wp:docPr id="7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6D123"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27</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8" type="#_x0000_t202" style="position:absolute;margin-left:415.95pt;margin-top:530.3pt;width:11.05pt;height:12.6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27</w:t>
                    </w:r>
                    <w:r>
                      <w:rPr>
                        <w:rStyle w:val="a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EBD0C" w14:textId="77777777" w:rsidR="0026664E" w:rsidRDefault="0026664E">
    <w:pPr>
      <w:rPr>
        <w:sz w:val="2"/>
        <w:szCs w:val="2"/>
      </w:rPr>
    </w:pPr>
    <w:r>
      <w:rPr>
        <w:noProof/>
        <w:lang w:bidi="ar-SA"/>
      </w:rPr>
      <mc:AlternateContent>
        <mc:Choice Requires="wps">
          <w:drawing>
            <wp:anchor distT="0" distB="0" distL="63500" distR="63500" simplePos="0" relativeHeight="314572417" behindDoc="1" locked="0" layoutInCell="1" allowOverlap="1" wp14:anchorId="2184481A" wp14:editId="6ACEC7E3">
              <wp:simplePos x="0" y="0"/>
              <wp:positionH relativeFrom="page">
                <wp:posOffset>4182745</wp:posOffset>
              </wp:positionH>
              <wp:positionV relativeFrom="page">
                <wp:posOffset>10060305</wp:posOffset>
              </wp:positionV>
              <wp:extent cx="70485" cy="160655"/>
              <wp:effectExtent l="1270" t="1905" r="4445" b="0"/>
              <wp:wrapNone/>
              <wp:docPr id="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9A3BE"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3</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4" type="#_x0000_t202" style="position:absolute;margin-left:329.35pt;margin-top:792.15pt;width:5.5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2CVqwIAAK0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3</w:t>
                    </w:r>
                    <w:r>
                      <w:rPr>
                        <w:rStyle w:val="a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7C481" w14:textId="77777777" w:rsidR="0026664E" w:rsidRDefault="0026664E">
    <w:pPr>
      <w:rPr>
        <w:sz w:val="2"/>
        <w:szCs w:val="2"/>
      </w:rPr>
    </w:pPr>
    <w:r>
      <w:rPr>
        <w:noProof/>
        <w:lang w:bidi="ar-SA"/>
      </w:rPr>
      <mc:AlternateContent>
        <mc:Choice Requires="wps">
          <w:drawing>
            <wp:anchor distT="0" distB="0" distL="63500" distR="63500" simplePos="0" relativeHeight="314572432" behindDoc="1" locked="0" layoutInCell="1" allowOverlap="1" wp14:anchorId="1D37D448" wp14:editId="01D79C89">
              <wp:simplePos x="0" y="0"/>
              <wp:positionH relativeFrom="page">
                <wp:posOffset>5282565</wp:posOffset>
              </wp:positionH>
              <wp:positionV relativeFrom="page">
                <wp:posOffset>6734810</wp:posOffset>
              </wp:positionV>
              <wp:extent cx="140335" cy="160655"/>
              <wp:effectExtent l="0" t="635" r="0" b="0"/>
              <wp:wrapNone/>
              <wp:docPr id="6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D0420"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36</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9" type="#_x0000_t202" style="position:absolute;margin-left:415.95pt;margin-top:530.3pt;width:11.05pt;height:12.65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36</w:t>
                    </w:r>
                    <w:r>
                      <w:rPr>
                        <w:rStyle w:val="a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34A4" w14:textId="77777777" w:rsidR="0026664E" w:rsidRDefault="0026664E">
    <w:pPr>
      <w:rPr>
        <w:sz w:val="2"/>
        <w:szCs w:val="2"/>
      </w:rPr>
    </w:pPr>
    <w:r>
      <w:rPr>
        <w:noProof/>
        <w:lang w:bidi="ar-SA"/>
      </w:rPr>
      <mc:AlternateContent>
        <mc:Choice Requires="wps">
          <w:drawing>
            <wp:anchor distT="0" distB="0" distL="63500" distR="63500" simplePos="0" relativeHeight="314572433" behindDoc="1" locked="0" layoutInCell="1" allowOverlap="1" wp14:anchorId="479CE718" wp14:editId="695A6DD1">
              <wp:simplePos x="0" y="0"/>
              <wp:positionH relativeFrom="page">
                <wp:posOffset>5282565</wp:posOffset>
              </wp:positionH>
              <wp:positionV relativeFrom="page">
                <wp:posOffset>6734810</wp:posOffset>
              </wp:positionV>
              <wp:extent cx="140335" cy="160655"/>
              <wp:effectExtent l="0" t="635" r="0" b="0"/>
              <wp:wrapNone/>
              <wp:docPr id="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99ED2"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35</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60" type="#_x0000_t202" style="position:absolute;margin-left:415.95pt;margin-top:530.3pt;width:11.05pt;height:12.65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35</w:t>
                    </w:r>
                    <w:r>
                      <w:rPr>
                        <w:rStyle w:val="a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DCB38" w14:textId="77777777" w:rsidR="0026664E" w:rsidRDefault="0026664E"/>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C0718" w14:textId="77777777" w:rsidR="0026664E" w:rsidRDefault="0026664E"/>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F2593" w14:textId="77777777" w:rsidR="0026664E" w:rsidRDefault="0026664E">
    <w:pPr>
      <w:rPr>
        <w:sz w:val="2"/>
        <w:szCs w:val="2"/>
      </w:rPr>
    </w:pPr>
    <w:r>
      <w:rPr>
        <w:noProof/>
        <w:lang w:bidi="ar-SA"/>
      </w:rPr>
      <mc:AlternateContent>
        <mc:Choice Requires="wps">
          <w:drawing>
            <wp:anchor distT="0" distB="0" distL="63500" distR="63500" simplePos="0" relativeHeight="314572434" behindDoc="1" locked="0" layoutInCell="1" allowOverlap="1" wp14:anchorId="4D33E38F" wp14:editId="5AADCFB9">
              <wp:simplePos x="0" y="0"/>
              <wp:positionH relativeFrom="page">
                <wp:posOffset>5282565</wp:posOffset>
              </wp:positionH>
              <wp:positionV relativeFrom="page">
                <wp:posOffset>6734810</wp:posOffset>
              </wp:positionV>
              <wp:extent cx="140335" cy="160655"/>
              <wp:effectExtent l="0" t="635" r="0" b="0"/>
              <wp:wrapNone/>
              <wp:docPr id="6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F1C2E"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44</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61" type="#_x0000_t202" style="position:absolute;margin-left:415.95pt;margin-top:530.3pt;width:11.05pt;height:12.65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44</w:t>
                    </w:r>
                    <w:r>
                      <w:rPr>
                        <w:rStyle w:val="a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7CE58" w14:textId="77777777" w:rsidR="0026664E" w:rsidRDefault="0026664E">
    <w:pPr>
      <w:rPr>
        <w:sz w:val="2"/>
        <w:szCs w:val="2"/>
      </w:rPr>
    </w:pPr>
    <w:r>
      <w:rPr>
        <w:noProof/>
        <w:lang w:bidi="ar-SA"/>
      </w:rPr>
      <mc:AlternateContent>
        <mc:Choice Requires="wps">
          <w:drawing>
            <wp:anchor distT="0" distB="0" distL="63500" distR="63500" simplePos="0" relativeHeight="314572435" behindDoc="1" locked="0" layoutInCell="1" allowOverlap="1" wp14:anchorId="5906BFD3" wp14:editId="72F9F6C3">
              <wp:simplePos x="0" y="0"/>
              <wp:positionH relativeFrom="page">
                <wp:posOffset>5282565</wp:posOffset>
              </wp:positionH>
              <wp:positionV relativeFrom="page">
                <wp:posOffset>6734810</wp:posOffset>
              </wp:positionV>
              <wp:extent cx="140335" cy="160655"/>
              <wp:effectExtent l="0" t="635" r="0" b="0"/>
              <wp:wrapNone/>
              <wp:docPr id="6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25B6F"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45</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62" type="#_x0000_t202" style="position:absolute;margin-left:415.95pt;margin-top:530.3pt;width:11.05pt;height:12.65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VSrgIAALA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45</w:t>
                    </w:r>
                    <w:r>
                      <w:rPr>
                        <w:rStyle w:val="a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68A09" w14:textId="77777777" w:rsidR="0026664E" w:rsidRDefault="0026664E">
    <w:pPr>
      <w:rPr>
        <w:sz w:val="2"/>
        <w:szCs w:val="2"/>
      </w:rPr>
    </w:pPr>
    <w:r>
      <w:rPr>
        <w:noProof/>
        <w:lang w:bidi="ar-SA"/>
      </w:rPr>
      <mc:AlternateContent>
        <mc:Choice Requires="wps">
          <w:drawing>
            <wp:anchor distT="0" distB="0" distL="63500" distR="63500" simplePos="0" relativeHeight="314572436" behindDoc="1" locked="0" layoutInCell="1" allowOverlap="1" wp14:anchorId="7A7C935E" wp14:editId="182E7928">
              <wp:simplePos x="0" y="0"/>
              <wp:positionH relativeFrom="page">
                <wp:posOffset>5282565</wp:posOffset>
              </wp:positionH>
              <wp:positionV relativeFrom="page">
                <wp:posOffset>6734810</wp:posOffset>
              </wp:positionV>
              <wp:extent cx="140335" cy="160655"/>
              <wp:effectExtent l="0" t="635" r="0" b="0"/>
              <wp:wrapNone/>
              <wp:docPr id="6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99BEE"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48</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63" type="#_x0000_t202" style="position:absolute;margin-left:415.95pt;margin-top:530.3pt;width:11.05pt;height:12.65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KRrgIAALA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48</w:t>
                    </w:r>
                    <w:r>
                      <w:rPr>
                        <w:rStyle w:val="a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4294C" w14:textId="77777777" w:rsidR="0026664E" w:rsidRDefault="0026664E"/>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8055" w14:textId="77777777" w:rsidR="0026664E" w:rsidRDefault="0026664E">
    <w:pPr>
      <w:rPr>
        <w:sz w:val="2"/>
        <w:szCs w:val="2"/>
      </w:rPr>
    </w:pPr>
    <w:r>
      <w:rPr>
        <w:noProof/>
        <w:lang w:bidi="ar-SA"/>
      </w:rPr>
      <mc:AlternateContent>
        <mc:Choice Requires="wps">
          <w:drawing>
            <wp:anchor distT="0" distB="0" distL="63500" distR="63500" simplePos="0" relativeHeight="314572443" behindDoc="1" locked="0" layoutInCell="1" allowOverlap="1" wp14:anchorId="49EABEAF" wp14:editId="4DA22088">
              <wp:simplePos x="0" y="0"/>
              <wp:positionH relativeFrom="page">
                <wp:posOffset>5282565</wp:posOffset>
              </wp:positionH>
              <wp:positionV relativeFrom="page">
                <wp:posOffset>6734810</wp:posOffset>
              </wp:positionV>
              <wp:extent cx="140335" cy="160655"/>
              <wp:effectExtent l="0" t="635" r="0" b="0"/>
              <wp:wrapNone/>
              <wp:docPr id="5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E832A"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60</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64" type="#_x0000_t202" style="position:absolute;margin-left:415.95pt;margin-top:530.3pt;width:11.05pt;height:12.65pt;z-index:-1887440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60</w:t>
                    </w:r>
                    <w:r>
                      <w:rPr>
                        <w:rStyle w:val="a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AFB00" w14:textId="77777777" w:rsidR="0026664E" w:rsidRDefault="0026664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847C1" w14:textId="77777777" w:rsidR="0026664E" w:rsidRDefault="0026664E"/>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7B8D3" w14:textId="77777777" w:rsidR="0026664E" w:rsidRDefault="0026664E">
    <w:pPr>
      <w:rPr>
        <w:sz w:val="2"/>
        <w:szCs w:val="2"/>
      </w:rPr>
    </w:pPr>
    <w:r>
      <w:rPr>
        <w:noProof/>
        <w:lang w:bidi="ar-SA"/>
      </w:rPr>
      <mc:AlternateContent>
        <mc:Choice Requires="wps">
          <w:drawing>
            <wp:anchor distT="0" distB="0" distL="63500" distR="63500" simplePos="0" relativeHeight="314572470" behindDoc="1" locked="0" layoutInCell="1" allowOverlap="1" wp14:anchorId="5FC6DCE4" wp14:editId="6B150EB6">
              <wp:simplePos x="0" y="0"/>
              <wp:positionH relativeFrom="page">
                <wp:posOffset>890270</wp:posOffset>
              </wp:positionH>
              <wp:positionV relativeFrom="page">
                <wp:posOffset>7278370</wp:posOffset>
              </wp:positionV>
              <wp:extent cx="229235" cy="175260"/>
              <wp:effectExtent l="4445" t="1270" r="635" b="0"/>
              <wp:wrapNone/>
              <wp:docPr id="3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6434B"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128</w:t>
                          </w:r>
                          <w:r>
                            <w:rPr>
                              <w:rStyle w:val="12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65" type="#_x0000_t202" style="position:absolute;margin-left:70.1pt;margin-top:573.1pt;width:18.05pt;height:13.8pt;z-index:-1887440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128</w:t>
                    </w:r>
                    <w:r>
                      <w:rPr>
                        <w:rStyle w:val="12pt2"/>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192C2" w14:textId="77777777" w:rsidR="0026664E" w:rsidRDefault="0026664E">
    <w:pPr>
      <w:rPr>
        <w:sz w:val="2"/>
        <w:szCs w:val="2"/>
      </w:rPr>
    </w:pPr>
    <w:r>
      <w:rPr>
        <w:noProof/>
        <w:lang w:bidi="ar-SA"/>
      </w:rPr>
      <mc:AlternateContent>
        <mc:Choice Requires="wps">
          <w:drawing>
            <wp:anchor distT="0" distB="0" distL="63500" distR="63500" simplePos="0" relativeHeight="314572471" behindDoc="1" locked="0" layoutInCell="1" allowOverlap="1" wp14:anchorId="21E24DEF" wp14:editId="01D4A05F">
              <wp:simplePos x="0" y="0"/>
              <wp:positionH relativeFrom="page">
                <wp:posOffset>890270</wp:posOffset>
              </wp:positionH>
              <wp:positionV relativeFrom="page">
                <wp:posOffset>7278370</wp:posOffset>
              </wp:positionV>
              <wp:extent cx="229235" cy="175260"/>
              <wp:effectExtent l="4445" t="1270" r="635" b="0"/>
              <wp:wrapNone/>
              <wp:docPr id="3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C13A9"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127</w:t>
                          </w:r>
                          <w:r>
                            <w:rPr>
                              <w:rStyle w:val="12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066" type="#_x0000_t202" style="position:absolute;margin-left:70.1pt;margin-top:573.1pt;width:18.05pt;height:13.8pt;z-index:-1887440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127</w:t>
                    </w:r>
                    <w:r>
                      <w:rPr>
                        <w:rStyle w:val="12pt2"/>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1A85E" w14:textId="77777777" w:rsidR="0026664E" w:rsidRDefault="0026664E">
    <w:pPr>
      <w:rPr>
        <w:sz w:val="2"/>
        <w:szCs w:val="2"/>
      </w:rPr>
    </w:pPr>
    <w:r>
      <w:rPr>
        <w:noProof/>
        <w:lang w:bidi="ar-SA"/>
      </w:rPr>
      <mc:AlternateContent>
        <mc:Choice Requires="wps">
          <w:drawing>
            <wp:anchor distT="0" distB="0" distL="63500" distR="63500" simplePos="0" relativeHeight="314572472" behindDoc="1" locked="0" layoutInCell="1" allowOverlap="1" wp14:anchorId="5519081E" wp14:editId="3C595C2A">
              <wp:simplePos x="0" y="0"/>
              <wp:positionH relativeFrom="page">
                <wp:posOffset>890270</wp:posOffset>
              </wp:positionH>
              <wp:positionV relativeFrom="page">
                <wp:posOffset>7278370</wp:posOffset>
              </wp:positionV>
              <wp:extent cx="229235" cy="175260"/>
              <wp:effectExtent l="4445" t="1270" r="635" b="0"/>
              <wp:wrapNone/>
              <wp:docPr id="2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2921B"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692242" w:rsidRPr="00692242">
                            <w:rPr>
                              <w:rStyle w:val="12pt2"/>
                              <w:noProof/>
                            </w:rPr>
                            <w:t>166</w:t>
                          </w:r>
                          <w:r>
                            <w:rPr>
                              <w:rStyle w:val="12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5" o:spid="_x0000_s1067" type="#_x0000_t202" style="position:absolute;margin-left:70.1pt;margin-top:573.1pt;width:18.05pt;height:13.8pt;z-index:-1887440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692242" w:rsidRPr="00692242">
                      <w:rPr>
                        <w:rStyle w:val="12pt2"/>
                        <w:noProof/>
                      </w:rPr>
                      <w:t>166</w:t>
                    </w:r>
                    <w:r>
                      <w:rPr>
                        <w:rStyle w:val="12pt2"/>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8C5E" w14:textId="77777777" w:rsidR="0026664E" w:rsidRDefault="0026664E">
    <w:pPr>
      <w:rPr>
        <w:sz w:val="2"/>
        <w:szCs w:val="2"/>
      </w:rPr>
    </w:pPr>
    <w:r>
      <w:rPr>
        <w:noProof/>
        <w:lang w:bidi="ar-SA"/>
      </w:rPr>
      <mc:AlternateContent>
        <mc:Choice Requires="wps">
          <w:drawing>
            <wp:anchor distT="0" distB="0" distL="63500" distR="63500" simplePos="0" relativeHeight="314572473" behindDoc="1" locked="0" layoutInCell="1" allowOverlap="1" wp14:anchorId="4B318C00" wp14:editId="46D4C68C">
              <wp:simplePos x="0" y="0"/>
              <wp:positionH relativeFrom="page">
                <wp:posOffset>890270</wp:posOffset>
              </wp:positionH>
              <wp:positionV relativeFrom="page">
                <wp:posOffset>7278370</wp:posOffset>
              </wp:positionV>
              <wp:extent cx="229235" cy="175260"/>
              <wp:effectExtent l="4445" t="1270" r="635" b="0"/>
              <wp:wrapNone/>
              <wp:docPr id="2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47143"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692242" w:rsidRPr="00692242">
                            <w:rPr>
                              <w:rStyle w:val="12pt2"/>
                              <w:noProof/>
                            </w:rPr>
                            <w:t>165</w:t>
                          </w:r>
                          <w:r>
                            <w:rPr>
                              <w:rStyle w:val="12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6" o:spid="_x0000_s1068" type="#_x0000_t202" style="position:absolute;margin-left:70.1pt;margin-top:573.1pt;width:18.05pt;height:13.8pt;z-index:-1887440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692242" w:rsidRPr="00692242">
                      <w:rPr>
                        <w:rStyle w:val="12pt2"/>
                        <w:noProof/>
                      </w:rPr>
                      <w:t>165</w:t>
                    </w:r>
                    <w:r>
                      <w:rPr>
                        <w:rStyle w:val="12pt2"/>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7FBD6" w14:textId="77777777" w:rsidR="0026664E" w:rsidRDefault="0026664E">
    <w:pPr>
      <w:rPr>
        <w:sz w:val="2"/>
        <w:szCs w:val="2"/>
      </w:rPr>
    </w:pPr>
    <w:r>
      <w:rPr>
        <w:noProof/>
        <w:lang w:bidi="ar-SA"/>
      </w:rPr>
      <mc:AlternateContent>
        <mc:Choice Requires="wps">
          <w:drawing>
            <wp:anchor distT="0" distB="0" distL="63500" distR="63500" simplePos="0" relativeHeight="314572475" behindDoc="1" locked="0" layoutInCell="1" allowOverlap="1" wp14:anchorId="3A139E04" wp14:editId="1DA1DF97">
              <wp:simplePos x="0" y="0"/>
              <wp:positionH relativeFrom="page">
                <wp:posOffset>890270</wp:posOffset>
              </wp:positionH>
              <wp:positionV relativeFrom="page">
                <wp:posOffset>7167880</wp:posOffset>
              </wp:positionV>
              <wp:extent cx="229235" cy="175260"/>
              <wp:effectExtent l="4445" t="0" r="635" b="1905"/>
              <wp:wrapNone/>
              <wp:docPr id="2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7E593"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136</w:t>
                          </w:r>
                          <w:r>
                            <w:rPr>
                              <w:rStyle w:val="12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8" o:spid="_x0000_s1070" type="#_x0000_t202" style="position:absolute;margin-left:70.1pt;margin-top:564.4pt;width:18.05pt;height:13.8pt;z-index:-1887440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mpvsAIAALA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136</w:t>
                    </w:r>
                    <w:r>
                      <w:rPr>
                        <w:rStyle w:val="12pt2"/>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8D4F6" w14:textId="77777777" w:rsidR="0026664E" w:rsidRDefault="0026664E">
    <w:pPr>
      <w:rPr>
        <w:sz w:val="2"/>
        <w:szCs w:val="2"/>
      </w:rPr>
    </w:pPr>
    <w:r>
      <w:rPr>
        <w:noProof/>
        <w:lang w:bidi="ar-SA"/>
      </w:rPr>
      <mc:AlternateContent>
        <mc:Choice Requires="wps">
          <w:drawing>
            <wp:anchor distT="0" distB="0" distL="63500" distR="63500" simplePos="0" relativeHeight="314572476" behindDoc="1" locked="0" layoutInCell="1" allowOverlap="1" wp14:anchorId="660B590D" wp14:editId="5C644693">
              <wp:simplePos x="0" y="0"/>
              <wp:positionH relativeFrom="page">
                <wp:posOffset>890270</wp:posOffset>
              </wp:positionH>
              <wp:positionV relativeFrom="page">
                <wp:posOffset>7278370</wp:posOffset>
              </wp:positionV>
              <wp:extent cx="229235" cy="175260"/>
              <wp:effectExtent l="4445" t="1270" r="635" b="0"/>
              <wp:wrapNone/>
              <wp:docPr id="2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DE454"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168</w:t>
                          </w:r>
                          <w:r>
                            <w:rPr>
                              <w:rStyle w:val="12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071" type="#_x0000_t202" style="position:absolute;margin-left:70.1pt;margin-top:573.1pt;width:18.05pt;height:13.8pt;z-index:-1887440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168</w:t>
                    </w:r>
                    <w:r>
                      <w:rPr>
                        <w:rStyle w:val="12pt2"/>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0CFA" w14:textId="77777777" w:rsidR="0026664E" w:rsidRDefault="0026664E">
    <w:pPr>
      <w:rPr>
        <w:sz w:val="2"/>
        <w:szCs w:val="2"/>
      </w:rPr>
    </w:pPr>
    <w:r>
      <w:rPr>
        <w:noProof/>
        <w:lang w:bidi="ar-SA"/>
      </w:rPr>
      <mc:AlternateContent>
        <mc:Choice Requires="wps">
          <w:drawing>
            <wp:anchor distT="0" distB="0" distL="63500" distR="63500" simplePos="0" relativeHeight="314572477" behindDoc="1" locked="0" layoutInCell="1" allowOverlap="1" wp14:anchorId="0DF4631A" wp14:editId="738A8CEC">
              <wp:simplePos x="0" y="0"/>
              <wp:positionH relativeFrom="page">
                <wp:posOffset>890270</wp:posOffset>
              </wp:positionH>
              <wp:positionV relativeFrom="page">
                <wp:posOffset>7278370</wp:posOffset>
              </wp:positionV>
              <wp:extent cx="229235" cy="175260"/>
              <wp:effectExtent l="4445" t="1270" r="635" b="0"/>
              <wp:wrapNone/>
              <wp:docPr id="24"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E0791"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167</w:t>
                          </w:r>
                          <w:r>
                            <w:rPr>
                              <w:rStyle w:val="12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072" type="#_x0000_t202" style="position:absolute;margin-left:70.1pt;margin-top:573.1pt;width:18.05pt;height:13.8pt;z-index:-1887440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167</w:t>
                    </w:r>
                    <w:r>
                      <w:rPr>
                        <w:rStyle w:val="12pt2"/>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0B127" w14:textId="77777777" w:rsidR="0026664E" w:rsidRDefault="0026664E">
    <w:pPr>
      <w:rPr>
        <w:sz w:val="2"/>
        <w:szCs w:val="2"/>
      </w:rPr>
    </w:pPr>
    <w:r>
      <w:rPr>
        <w:noProof/>
        <w:lang w:bidi="ar-SA"/>
      </w:rPr>
      <mc:AlternateContent>
        <mc:Choice Requires="wps">
          <w:drawing>
            <wp:anchor distT="0" distB="0" distL="63500" distR="63500" simplePos="0" relativeHeight="314572478" behindDoc="1" locked="0" layoutInCell="1" allowOverlap="1" wp14:anchorId="254D2795" wp14:editId="1BF43DB2">
              <wp:simplePos x="0" y="0"/>
              <wp:positionH relativeFrom="page">
                <wp:posOffset>1329055</wp:posOffset>
              </wp:positionH>
              <wp:positionV relativeFrom="page">
                <wp:posOffset>7172325</wp:posOffset>
              </wp:positionV>
              <wp:extent cx="5946775" cy="175260"/>
              <wp:effectExtent l="0" t="0" r="1270" b="0"/>
              <wp:wrapNone/>
              <wp:docPr id="2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67B33" w14:textId="77777777" w:rsidR="0026664E" w:rsidRDefault="0026664E">
                          <w:pPr>
                            <w:pStyle w:val="1"/>
                            <w:shd w:val="clear" w:color="auto" w:fill="auto"/>
                            <w:tabs>
                              <w:tab w:val="right" w:pos="845"/>
                              <w:tab w:val="right" w:pos="9365"/>
                            </w:tabs>
                            <w:spacing w:line="240" w:lineRule="auto"/>
                          </w:pPr>
                          <w:r>
                            <w:fldChar w:fldCharType="begin"/>
                          </w:r>
                          <w:r>
                            <w:instrText xml:space="preserve"> PAGE \* MERGEFORMAT </w:instrText>
                          </w:r>
                          <w:r>
                            <w:fldChar w:fldCharType="separate"/>
                          </w:r>
                          <w:r w:rsidR="009E6E7D" w:rsidRPr="009E6E7D">
                            <w:rPr>
                              <w:rStyle w:val="12pt2"/>
                              <w:noProof/>
                            </w:rPr>
                            <w:t>137</w:t>
                          </w:r>
                          <w:r>
                            <w:rPr>
                              <w:rStyle w:val="12pt2"/>
                            </w:rPr>
                            <w:fldChar w:fldCharType="end"/>
                          </w:r>
                          <w:r>
                            <w:rPr>
                              <w:rStyle w:val="12pt2"/>
                            </w:rPr>
                            <w:tab/>
                          </w:r>
                          <w:r>
                            <w:rPr>
                              <w:rStyle w:val="12pt2"/>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073" type="#_x0000_t202" style="position:absolute;margin-left:104.65pt;margin-top:564.75pt;width:468.25pt;height:13.8pt;z-index:-18874400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KeBtAIAALQ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" filled="f" stroked="f">
              <v:textbox style="mso-fit-shape-to-text:t" inset="0,0,0,0">
                <w:txbxContent>
                  <w:p w:rsidR="0026664E" w:rsidRDefault="0026664E">
                    <w:pPr>
                      <w:pStyle w:val="1"/>
                      <w:shd w:val="clear" w:color="auto" w:fill="auto"/>
                      <w:tabs>
                        <w:tab w:val="right" w:pos="845"/>
                        <w:tab w:val="right" w:pos="9365"/>
                      </w:tabs>
                      <w:spacing w:line="240" w:lineRule="auto"/>
                    </w:pPr>
                    <w:r>
                      <w:fldChar w:fldCharType="begin"/>
                    </w:r>
                    <w:r>
                      <w:instrText xml:space="preserve"> PAGE \* MERGEFORMAT </w:instrText>
                    </w:r>
                    <w:r>
                      <w:fldChar w:fldCharType="separate"/>
                    </w:r>
                    <w:r w:rsidR="009E6E7D" w:rsidRPr="009E6E7D">
                      <w:rPr>
                        <w:rStyle w:val="12pt2"/>
                        <w:noProof/>
                      </w:rPr>
                      <w:t>137</w:t>
                    </w:r>
                    <w:r>
                      <w:rPr>
                        <w:rStyle w:val="12pt2"/>
                      </w:rPr>
                      <w:fldChar w:fldCharType="end"/>
                    </w:r>
                    <w:r>
                      <w:rPr>
                        <w:rStyle w:val="12pt2"/>
                      </w:rPr>
                      <w:tab/>
                    </w:r>
                    <w:r>
                      <w:rPr>
                        <w:rStyle w:val="12pt2"/>
                      </w:rPr>
                      <w:tab/>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07D11" w14:textId="77777777" w:rsidR="0026664E" w:rsidRDefault="0026664E">
    <w:pPr>
      <w:rPr>
        <w:sz w:val="2"/>
        <w:szCs w:val="2"/>
      </w:rPr>
    </w:pPr>
    <w:r>
      <w:rPr>
        <w:noProof/>
        <w:lang w:bidi="ar-SA"/>
      </w:rPr>
      <mc:AlternateContent>
        <mc:Choice Requires="wps">
          <w:drawing>
            <wp:anchor distT="0" distB="0" distL="63500" distR="63500" simplePos="0" relativeHeight="314572479" behindDoc="1" locked="0" layoutInCell="1" allowOverlap="1" wp14:anchorId="03EFA2D8" wp14:editId="1B46EF65">
              <wp:simplePos x="0" y="0"/>
              <wp:positionH relativeFrom="page">
                <wp:posOffset>890270</wp:posOffset>
              </wp:positionH>
              <wp:positionV relativeFrom="page">
                <wp:posOffset>7278370</wp:posOffset>
              </wp:positionV>
              <wp:extent cx="229235" cy="175260"/>
              <wp:effectExtent l="4445" t="1270" r="635" b="0"/>
              <wp:wrapNone/>
              <wp:docPr id="2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6B68"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172</w:t>
                          </w:r>
                          <w:r>
                            <w:rPr>
                              <w:rStyle w:val="12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074" type="#_x0000_t202" style="position:absolute;margin-left:70.1pt;margin-top:573.1pt;width:18.05pt;height:13.8pt;z-index:-1887440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172</w:t>
                    </w:r>
                    <w:r>
                      <w:rPr>
                        <w:rStyle w:val="12pt2"/>
                      </w:rP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05385" w14:textId="77777777" w:rsidR="0026664E" w:rsidRDefault="0026664E">
    <w:pPr>
      <w:rPr>
        <w:sz w:val="2"/>
        <w:szCs w:val="2"/>
      </w:rPr>
    </w:pPr>
    <w:r>
      <w:rPr>
        <w:noProof/>
        <w:lang w:bidi="ar-SA"/>
      </w:rPr>
      <mc:AlternateContent>
        <mc:Choice Requires="wps">
          <w:drawing>
            <wp:anchor distT="0" distB="0" distL="63500" distR="63500" simplePos="0" relativeHeight="314572480" behindDoc="1" locked="0" layoutInCell="1" allowOverlap="1" wp14:anchorId="0B5AAEA4" wp14:editId="30EA7EDA">
              <wp:simplePos x="0" y="0"/>
              <wp:positionH relativeFrom="page">
                <wp:posOffset>890270</wp:posOffset>
              </wp:positionH>
              <wp:positionV relativeFrom="page">
                <wp:posOffset>7278370</wp:posOffset>
              </wp:positionV>
              <wp:extent cx="229235" cy="175260"/>
              <wp:effectExtent l="4445" t="1270" r="635" b="0"/>
              <wp:wrapNone/>
              <wp:docPr id="2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BF22E"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171</w:t>
                          </w:r>
                          <w:r>
                            <w:rPr>
                              <w:rStyle w:val="12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 o:spid="_x0000_s1075" type="#_x0000_t202" style="position:absolute;margin-left:70.1pt;margin-top:573.1pt;width:18.05pt;height:13.8pt;z-index:-188744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171</w:t>
                    </w:r>
                    <w:r>
                      <w:rPr>
                        <w:rStyle w:val="12pt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29339" w14:textId="77777777" w:rsidR="0026664E" w:rsidRDefault="0026664E"/>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C174F" w14:textId="77777777" w:rsidR="0026664E" w:rsidRDefault="0026664E">
    <w:pPr>
      <w:rPr>
        <w:sz w:val="2"/>
        <w:szCs w:val="2"/>
      </w:rPr>
    </w:pPr>
    <w:r>
      <w:rPr>
        <w:noProof/>
        <w:lang w:bidi="ar-SA"/>
      </w:rPr>
      <mc:AlternateContent>
        <mc:Choice Requires="wps">
          <w:drawing>
            <wp:anchor distT="0" distB="0" distL="63500" distR="63500" simplePos="0" relativeHeight="314572481" behindDoc="1" locked="0" layoutInCell="1" allowOverlap="1" wp14:anchorId="2F1150A8" wp14:editId="4650003E">
              <wp:simplePos x="0" y="0"/>
              <wp:positionH relativeFrom="page">
                <wp:posOffset>1025525</wp:posOffset>
              </wp:positionH>
              <wp:positionV relativeFrom="page">
                <wp:posOffset>7172325</wp:posOffset>
              </wp:positionV>
              <wp:extent cx="7278370" cy="175260"/>
              <wp:effectExtent l="0" t="0" r="1905" b="0"/>
              <wp:wrapNone/>
              <wp:docPr id="2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83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1ED63" w14:textId="77777777" w:rsidR="0026664E" w:rsidRDefault="0026664E">
                          <w:pPr>
                            <w:pStyle w:val="1"/>
                            <w:shd w:val="clear" w:color="auto" w:fill="auto"/>
                            <w:tabs>
                              <w:tab w:val="right" w:pos="845"/>
                              <w:tab w:val="right" w:pos="11462"/>
                            </w:tabs>
                            <w:spacing w:line="240" w:lineRule="auto"/>
                          </w:pPr>
                          <w:r>
                            <w:fldChar w:fldCharType="begin"/>
                          </w:r>
                          <w:r>
                            <w:instrText xml:space="preserve"> PAGE \* MERGEFORMAT </w:instrText>
                          </w:r>
                          <w:r>
                            <w:fldChar w:fldCharType="separate"/>
                          </w:r>
                          <w:r w:rsidR="009E6E7D" w:rsidRPr="009E6E7D">
                            <w:rPr>
                              <w:rStyle w:val="12pt2"/>
                              <w:noProof/>
                            </w:rPr>
                            <w:t>169</w:t>
                          </w:r>
                          <w:r>
                            <w:rPr>
                              <w:rStyle w:val="12pt2"/>
                            </w:rPr>
                            <w:fldChar w:fldCharType="end"/>
                          </w:r>
                          <w:r>
                            <w:rPr>
                              <w:rStyle w:val="12pt2"/>
                            </w:rPr>
                            <w:tab/>
                          </w:r>
                          <w:r>
                            <w:rPr>
                              <w:rStyle w:val="12pt2"/>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 o:spid="_x0000_s1076" type="#_x0000_t202" style="position:absolute;margin-left:80.75pt;margin-top:564.75pt;width:573.1pt;height:13.8pt;z-index:-18874399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" filled="f" stroked="f">
              <v:textbox style="mso-fit-shape-to-text:t" inset="0,0,0,0">
                <w:txbxContent>
                  <w:p w:rsidR="0026664E" w:rsidRDefault="0026664E">
                    <w:pPr>
                      <w:pStyle w:val="1"/>
                      <w:shd w:val="clear" w:color="auto" w:fill="auto"/>
                      <w:tabs>
                        <w:tab w:val="right" w:pos="845"/>
                        <w:tab w:val="right" w:pos="11462"/>
                      </w:tabs>
                      <w:spacing w:line="240" w:lineRule="auto"/>
                    </w:pPr>
                    <w:r>
                      <w:fldChar w:fldCharType="begin"/>
                    </w:r>
                    <w:r>
                      <w:instrText xml:space="preserve"> PAGE \* MERGEFORMAT </w:instrText>
                    </w:r>
                    <w:r>
                      <w:fldChar w:fldCharType="separate"/>
                    </w:r>
                    <w:r w:rsidR="009E6E7D" w:rsidRPr="009E6E7D">
                      <w:rPr>
                        <w:rStyle w:val="12pt2"/>
                        <w:noProof/>
                      </w:rPr>
                      <w:t>169</w:t>
                    </w:r>
                    <w:r>
                      <w:rPr>
                        <w:rStyle w:val="12pt2"/>
                      </w:rPr>
                      <w:fldChar w:fldCharType="end"/>
                    </w:r>
                    <w:r>
                      <w:rPr>
                        <w:rStyle w:val="12pt2"/>
                      </w:rPr>
                      <w:tab/>
                    </w:r>
                    <w:r>
                      <w:rPr>
                        <w:rStyle w:val="12pt2"/>
                      </w:rPr>
                      <w:tab/>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DFA09" w14:textId="77777777" w:rsidR="0026664E" w:rsidRDefault="0026664E">
    <w:pPr>
      <w:rPr>
        <w:sz w:val="2"/>
        <w:szCs w:val="2"/>
      </w:rPr>
    </w:pPr>
    <w:r>
      <w:rPr>
        <w:noProof/>
        <w:lang w:bidi="ar-SA"/>
      </w:rPr>
      <mc:AlternateContent>
        <mc:Choice Requires="wps">
          <w:drawing>
            <wp:anchor distT="0" distB="0" distL="63500" distR="63500" simplePos="0" relativeHeight="314572485" behindDoc="1" locked="0" layoutInCell="1" allowOverlap="1" wp14:anchorId="062621BE" wp14:editId="7FE939FB">
              <wp:simplePos x="0" y="0"/>
              <wp:positionH relativeFrom="page">
                <wp:posOffset>890270</wp:posOffset>
              </wp:positionH>
              <wp:positionV relativeFrom="page">
                <wp:posOffset>7278370</wp:posOffset>
              </wp:positionV>
              <wp:extent cx="194945" cy="88265"/>
              <wp:effectExtent l="4445" t="1270" r="635" b="0"/>
              <wp:wrapNone/>
              <wp:docPr id="16"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2E15B"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332</w:t>
                          </w:r>
                          <w:r>
                            <w:rPr>
                              <w:rStyle w:val="12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1077" type="#_x0000_t202" style="position:absolute;margin-left:70.1pt;margin-top:573.1pt;width:15.35pt;height:6.95pt;z-index:-18874399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332</w:t>
                    </w:r>
                    <w:r>
                      <w:rPr>
                        <w:rStyle w:val="12pt2"/>
                      </w:rP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AC86E" w14:textId="77777777" w:rsidR="0026664E" w:rsidRDefault="0026664E">
    <w:pPr>
      <w:rPr>
        <w:sz w:val="2"/>
        <w:szCs w:val="2"/>
      </w:rPr>
    </w:pPr>
    <w:r>
      <w:rPr>
        <w:noProof/>
        <w:lang w:bidi="ar-SA"/>
      </w:rPr>
      <mc:AlternateContent>
        <mc:Choice Requires="wps">
          <w:drawing>
            <wp:anchor distT="0" distB="0" distL="63500" distR="63500" simplePos="0" relativeHeight="314572486" behindDoc="1" locked="0" layoutInCell="1" allowOverlap="1" wp14:anchorId="316248B9" wp14:editId="228CA279">
              <wp:simplePos x="0" y="0"/>
              <wp:positionH relativeFrom="page">
                <wp:posOffset>890270</wp:posOffset>
              </wp:positionH>
              <wp:positionV relativeFrom="page">
                <wp:posOffset>7278370</wp:posOffset>
              </wp:positionV>
              <wp:extent cx="194945" cy="88265"/>
              <wp:effectExtent l="4445" t="1270" r="635" b="0"/>
              <wp:wrapNone/>
              <wp:docPr id="1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42BEB"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333</w:t>
                          </w:r>
                          <w:r>
                            <w:rPr>
                              <w:rStyle w:val="12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6" o:spid="_x0000_s1078" type="#_x0000_t202" style="position:absolute;margin-left:70.1pt;margin-top:573.1pt;width:15.35pt;height:6.95pt;z-index:-1887439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333</w:t>
                    </w:r>
                    <w:r>
                      <w:rPr>
                        <w:rStyle w:val="12pt2"/>
                      </w:rP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3541E" w14:textId="77777777" w:rsidR="0026664E" w:rsidRDefault="0026664E">
    <w:pPr>
      <w:rPr>
        <w:sz w:val="2"/>
        <w:szCs w:val="2"/>
      </w:rPr>
    </w:pPr>
    <w:r>
      <w:rPr>
        <w:noProof/>
        <w:lang w:bidi="ar-SA"/>
      </w:rPr>
      <mc:AlternateContent>
        <mc:Choice Requires="wps">
          <w:drawing>
            <wp:anchor distT="0" distB="0" distL="63500" distR="63500" simplePos="0" relativeHeight="314572487" behindDoc="1" locked="0" layoutInCell="1" allowOverlap="1" wp14:anchorId="0841B774" wp14:editId="5C279928">
              <wp:simplePos x="0" y="0"/>
              <wp:positionH relativeFrom="page">
                <wp:posOffset>890270</wp:posOffset>
              </wp:positionH>
              <wp:positionV relativeFrom="page">
                <wp:posOffset>7278370</wp:posOffset>
              </wp:positionV>
              <wp:extent cx="194945" cy="88265"/>
              <wp:effectExtent l="4445" t="1270" r="635" b="0"/>
              <wp:wrapNone/>
              <wp:docPr id="14"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DEBF8"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384</w:t>
                          </w:r>
                          <w:r>
                            <w:rPr>
                              <w:rStyle w:val="12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79" type="#_x0000_t202" style="position:absolute;margin-left:70.1pt;margin-top:573.1pt;width:15.35pt;height:6.95pt;z-index:-1887439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384</w:t>
                    </w:r>
                    <w:r>
                      <w:rPr>
                        <w:rStyle w:val="12pt2"/>
                      </w:rP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0D52A" w14:textId="77777777" w:rsidR="0026664E" w:rsidRDefault="0026664E">
    <w:pPr>
      <w:rPr>
        <w:sz w:val="2"/>
        <w:szCs w:val="2"/>
      </w:rPr>
    </w:pPr>
    <w:r>
      <w:rPr>
        <w:noProof/>
        <w:lang w:bidi="ar-SA"/>
      </w:rPr>
      <mc:AlternateContent>
        <mc:Choice Requires="wps">
          <w:drawing>
            <wp:anchor distT="0" distB="0" distL="63500" distR="63500" simplePos="0" relativeHeight="314572488" behindDoc="1" locked="0" layoutInCell="1" allowOverlap="1" wp14:anchorId="762B8053" wp14:editId="7DE6E676">
              <wp:simplePos x="0" y="0"/>
              <wp:positionH relativeFrom="page">
                <wp:posOffset>890270</wp:posOffset>
              </wp:positionH>
              <wp:positionV relativeFrom="page">
                <wp:posOffset>7278370</wp:posOffset>
              </wp:positionV>
              <wp:extent cx="194945" cy="88265"/>
              <wp:effectExtent l="4445" t="1270" r="635" b="0"/>
              <wp:wrapNone/>
              <wp:docPr id="13"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A2189"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385</w:t>
                          </w:r>
                          <w:r>
                            <w:rPr>
                              <w:rStyle w:val="12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 o:spid="_x0000_s1080" type="#_x0000_t202" style="position:absolute;margin-left:70.1pt;margin-top:573.1pt;width:15.35pt;height:6.95pt;z-index:-1887439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385</w:t>
                    </w:r>
                    <w:r>
                      <w:rPr>
                        <w:rStyle w:val="12pt2"/>
                      </w:rP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6A4F0" w14:textId="77777777" w:rsidR="0026664E" w:rsidRDefault="0026664E">
    <w:pPr>
      <w:rPr>
        <w:sz w:val="2"/>
        <w:szCs w:val="2"/>
      </w:rPr>
    </w:pPr>
    <w:r>
      <w:rPr>
        <w:noProof/>
        <w:lang w:bidi="ar-SA"/>
      </w:rPr>
      <mc:AlternateContent>
        <mc:Choice Requires="wps">
          <w:drawing>
            <wp:anchor distT="0" distB="0" distL="63500" distR="63500" simplePos="0" relativeHeight="314572490" behindDoc="1" locked="0" layoutInCell="1" allowOverlap="1" wp14:anchorId="5167F45F" wp14:editId="1C16D387">
              <wp:simplePos x="0" y="0"/>
              <wp:positionH relativeFrom="page">
                <wp:posOffset>887730</wp:posOffset>
              </wp:positionH>
              <wp:positionV relativeFrom="page">
                <wp:posOffset>7167880</wp:posOffset>
              </wp:positionV>
              <wp:extent cx="194945" cy="88265"/>
              <wp:effectExtent l="1905" t="0" r="3175" b="1905"/>
              <wp:wrapNone/>
              <wp:docPr id="1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649EC"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348</w:t>
                          </w:r>
                          <w:r>
                            <w:rPr>
                              <w:rStyle w:val="12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2" o:spid="_x0000_s1082" type="#_x0000_t202" style="position:absolute;margin-left:69.9pt;margin-top:564.4pt;width:15.35pt;height:6.95pt;z-index:-1887439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1nArQIAALA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2"/>
                        <w:noProof/>
                      </w:rPr>
                      <w:t>348</w:t>
                    </w:r>
                    <w:r>
                      <w:rPr>
                        <w:rStyle w:val="12pt2"/>
                      </w:rP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7EB68" w14:textId="77777777" w:rsidR="0026664E" w:rsidRDefault="0026664E"/>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F609C" w14:textId="77777777" w:rsidR="0026664E" w:rsidRDefault="0026664E"/>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A160F" w14:textId="77777777" w:rsidR="0026664E" w:rsidRDefault="0026664E"/>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2BB4" w14:textId="77777777" w:rsidR="0026664E" w:rsidRDefault="0026664E">
    <w:pPr>
      <w:rPr>
        <w:sz w:val="2"/>
        <w:szCs w:val="2"/>
      </w:rPr>
    </w:pPr>
    <w:r>
      <w:rPr>
        <w:noProof/>
        <w:lang w:bidi="ar-SA"/>
      </w:rPr>
      <mc:AlternateContent>
        <mc:Choice Requires="wps">
          <w:drawing>
            <wp:anchor distT="0" distB="0" distL="63500" distR="63500" simplePos="0" relativeHeight="314572491" behindDoc="1" locked="0" layoutInCell="1" allowOverlap="1" wp14:anchorId="32BDB4EA" wp14:editId="32D24ACD">
              <wp:simplePos x="0" y="0"/>
              <wp:positionH relativeFrom="page">
                <wp:posOffset>9763125</wp:posOffset>
              </wp:positionH>
              <wp:positionV relativeFrom="page">
                <wp:posOffset>7192010</wp:posOffset>
              </wp:positionV>
              <wp:extent cx="198120" cy="88265"/>
              <wp:effectExtent l="0" t="635" r="1905" b="0"/>
              <wp:wrapNone/>
              <wp:docPr id="10"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83ADC"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1"/>
                              <w:noProof/>
                            </w:rPr>
                            <w:t>376</w:t>
                          </w:r>
                          <w:r>
                            <w:rPr>
                              <w:rStyle w:val="12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083" type="#_x0000_t202" style="position:absolute;margin-left:768.75pt;margin-top:566.3pt;width:15.6pt;height:6.95pt;z-index:-1887439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1"/>
                        <w:noProof/>
                      </w:rPr>
                      <w:t>376</w:t>
                    </w:r>
                    <w:r>
                      <w:rPr>
                        <w:rStyle w:val="12pt1"/>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96446" w14:textId="77777777" w:rsidR="0026664E" w:rsidRDefault="0026664E">
    <w:pPr>
      <w:rPr>
        <w:sz w:val="2"/>
        <w:szCs w:val="2"/>
      </w:rPr>
    </w:pPr>
    <w:r>
      <w:rPr>
        <w:noProof/>
        <w:lang w:bidi="ar-SA"/>
      </w:rPr>
      <mc:AlternateContent>
        <mc:Choice Requires="wps">
          <w:drawing>
            <wp:anchor distT="0" distB="0" distL="63500" distR="63500" simplePos="0" relativeHeight="314572422" behindDoc="1" locked="0" layoutInCell="1" allowOverlap="1" wp14:anchorId="6FC16C9E" wp14:editId="6A70E567">
              <wp:simplePos x="0" y="0"/>
              <wp:positionH relativeFrom="page">
                <wp:posOffset>5316220</wp:posOffset>
              </wp:positionH>
              <wp:positionV relativeFrom="page">
                <wp:posOffset>6726555</wp:posOffset>
              </wp:positionV>
              <wp:extent cx="70485" cy="160655"/>
              <wp:effectExtent l="1270" t="1905" r="0" b="0"/>
              <wp:wrapNone/>
              <wp:docPr id="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4FD12"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11</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9" type="#_x0000_t202" style="position:absolute;margin-left:418.6pt;margin-top:529.65pt;width:5.55pt;height:12.6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11</w:t>
                    </w:r>
                    <w:r>
                      <w:rPr>
                        <w:rStyle w:val="a5"/>
                      </w:rP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9A325" w14:textId="77777777" w:rsidR="0026664E" w:rsidRDefault="0026664E">
    <w:pPr>
      <w:rPr>
        <w:sz w:val="2"/>
        <w:szCs w:val="2"/>
      </w:rPr>
    </w:pPr>
    <w:r>
      <w:rPr>
        <w:noProof/>
        <w:lang w:bidi="ar-SA"/>
      </w:rPr>
      <mc:AlternateContent>
        <mc:Choice Requires="wps">
          <w:drawing>
            <wp:anchor distT="0" distB="0" distL="63500" distR="63500" simplePos="0" relativeHeight="314572492" behindDoc="1" locked="0" layoutInCell="1" allowOverlap="1" wp14:anchorId="488C737D" wp14:editId="4F375428">
              <wp:simplePos x="0" y="0"/>
              <wp:positionH relativeFrom="page">
                <wp:posOffset>9763125</wp:posOffset>
              </wp:positionH>
              <wp:positionV relativeFrom="page">
                <wp:posOffset>7192010</wp:posOffset>
              </wp:positionV>
              <wp:extent cx="198120" cy="88265"/>
              <wp:effectExtent l="0" t="635" r="1905" b="0"/>
              <wp:wrapNone/>
              <wp:docPr id="9"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F827D"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1"/>
                              <w:noProof/>
                            </w:rPr>
                            <w:t>377</w:t>
                          </w:r>
                          <w:r>
                            <w:rPr>
                              <w:rStyle w:val="12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084" type="#_x0000_t202" style="position:absolute;margin-left:768.75pt;margin-top:566.3pt;width:15.6pt;height:6.95pt;z-index:-1887439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1"/>
                        <w:noProof/>
                      </w:rPr>
                      <w:t>377</w:t>
                    </w:r>
                    <w:r>
                      <w:rPr>
                        <w:rStyle w:val="12pt1"/>
                      </w:rP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2B59C" w14:textId="77777777" w:rsidR="0026664E" w:rsidRDefault="0026664E">
    <w:pPr>
      <w:rPr>
        <w:sz w:val="2"/>
        <w:szCs w:val="2"/>
      </w:rPr>
    </w:pPr>
    <w:r>
      <w:rPr>
        <w:noProof/>
        <w:lang w:bidi="ar-SA"/>
      </w:rPr>
      <mc:AlternateContent>
        <mc:Choice Requires="wps">
          <w:drawing>
            <wp:anchor distT="0" distB="0" distL="63500" distR="63500" simplePos="0" relativeHeight="314572493" behindDoc="1" locked="0" layoutInCell="1" allowOverlap="1" wp14:anchorId="18A462E4" wp14:editId="75728EEE">
              <wp:simplePos x="0" y="0"/>
              <wp:positionH relativeFrom="page">
                <wp:posOffset>9763125</wp:posOffset>
              </wp:positionH>
              <wp:positionV relativeFrom="page">
                <wp:posOffset>7192010</wp:posOffset>
              </wp:positionV>
              <wp:extent cx="198120" cy="88265"/>
              <wp:effectExtent l="0" t="635" r="1905" b="0"/>
              <wp:wrapNone/>
              <wp:docPr id="8"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522B5"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1"/>
                              <w:noProof/>
                            </w:rPr>
                            <w:t>380</w:t>
                          </w:r>
                          <w:r>
                            <w:rPr>
                              <w:rStyle w:val="12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0" o:spid="_x0000_s1085" type="#_x0000_t202" style="position:absolute;margin-left:768.75pt;margin-top:566.3pt;width:15.6pt;height:6.95pt;z-index:-1887439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1"/>
                        <w:noProof/>
                      </w:rPr>
                      <w:t>380</w:t>
                    </w:r>
                    <w:r>
                      <w:rPr>
                        <w:rStyle w:val="12pt1"/>
                      </w:rP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DA13A" w14:textId="77777777" w:rsidR="0026664E" w:rsidRDefault="0026664E">
    <w:pPr>
      <w:rPr>
        <w:sz w:val="2"/>
        <w:szCs w:val="2"/>
      </w:rPr>
    </w:pPr>
    <w:r>
      <w:rPr>
        <w:noProof/>
        <w:lang w:bidi="ar-SA"/>
      </w:rPr>
      <mc:AlternateContent>
        <mc:Choice Requires="wps">
          <w:drawing>
            <wp:anchor distT="0" distB="0" distL="63500" distR="63500" simplePos="0" relativeHeight="314572494" behindDoc="1" locked="0" layoutInCell="1" allowOverlap="1" wp14:anchorId="46E232F4" wp14:editId="6EC98318">
              <wp:simplePos x="0" y="0"/>
              <wp:positionH relativeFrom="page">
                <wp:posOffset>9763125</wp:posOffset>
              </wp:positionH>
              <wp:positionV relativeFrom="page">
                <wp:posOffset>7192010</wp:posOffset>
              </wp:positionV>
              <wp:extent cx="198120" cy="88265"/>
              <wp:effectExtent l="0" t="635" r="1905" b="0"/>
              <wp:wrapNone/>
              <wp:docPr id="7"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D5F65"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1"/>
                              <w:noProof/>
                            </w:rPr>
                            <w:t>379</w:t>
                          </w:r>
                          <w:r>
                            <w:rPr>
                              <w:rStyle w:val="12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1" o:spid="_x0000_s1086" type="#_x0000_t202" style="position:absolute;margin-left:768.75pt;margin-top:566.3pt;width:15.6pt;height:6.95pt;z-index:-1887439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1"/>
                        <w:noProof/>
                      </w:rPr>
                      <w:t>379</w:t>
                    </w:r>
                    <w:r>
                      <w:rPr>
                        <w:rStyle w:val="12pt1"/>
                      </w:rPr>
                      <w:fldChar w:fldCharType="end"/>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E1888" w14:textId="77777777" w:rsidR="0026664E" w:rsidRDefault="0026664E">
    <w:pPr>
      <w:rPr>
        <w:sz w:val="2"/>
        <w:szCs w:val="2"/>
      </w:rPr>
    </w:pPr>
    <w:r>
      <w:rPr>
        <w:noProof/>
        <w:lang w:bidi="ar-SA"/>
      </w:rPr>
      <mc:AlternateContent>
        <mc:Choice Requires="wps">
          <w:drawing>
            <wp:anchor distT="0" distB="0" distL="63500" distR="63500" simplePos="0" relativeHeight="314572496" behindDoc="1" locked="0" layoutInCell="1" allowOverlap="1" wp14:anchorId="245B4AB4" wp14:editId="5D4DAA4A">
              <wp:simplePos x="0" y="0"/>
              <wp:positionH relativeFrom="page">
                <wp:posOffset>9784715</wp:posOffset>
              </wp:positionH>
              <wp:positionV relativeFrom="page">
                <wp:posOffset>6807835</wp:posOffset>
              </wp:positionV>
              <wp:extent cx="201295" cy="88265"/>
              <wp:effectExtent l="2540" t="0" r="0" b="0"/>
              <wp:wrapNone/>
              <wp:docPr id="5"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A1DF5"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1"/>
                              <w:noProof/>
                            </w:rPr>
                            <w:t>378</w:t>
                          </w:r>
                          <w:r>
                            <w:rPr>
                              <w:rStyle w:val="12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3" o:spid="_x0000_s1088" type="#_x0000_t202" style="position:absolute;margin-left:770.45pt;margin-top:536.05pt;width:15.85pt;height:6.95pt;z-index:-1887439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XnCrQIAAK8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1"/>
                        <w:noProof/>
                      </w:rPr>
                      <w:t>378</w:t>
                    </w:r>
                    <w:r>
                      <w:rPr>
                        <w:rStyle w:val="12pt1"/>
                      </w:rP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0A38A" w14:textId="77777777" w:rsidR="0026664E" w:rsidRDefault="0026664E">
    <w:pPr>
      <w:rPr>
        <w:sz w:val="2"/>
        <w:szCs w:val="2"/>
      </w:rPr>
    </w:pPr>
    <w:r>
      <w:rPr>
        <w:noProof/>
        <w:lang w:bidi="ar-SA"/>
      </w:rPr>
      <mc:AlternateContent>
        <mc:Choice Requires="wps">
          <w:drawing>
            <wp:anchor distT="0" distB="0" distL="63500" distR="63500" simplePos="0" relativeHeight="314572497" behindDoc="1" locked="0" layoutInCell="1" allowOverlap="1" wp14:anchorId="078ABCFE" wp14:editId="70810329">
              <wp:simplePos x="0" y="0"/>
              <wp:positionH relativeFrom="page">
                <wp:posOffset>9763125</wp:posOffset>
              </wp:positionH>
              <wp:positionV relativeFrom="page">
                <wp:posOffset>7192010</wp:posOffset>
              </wp:positionV>
              <wp:extent cx="198120" cy="88265"/>
              <wp:effectExtent l="0" t="635" r="1905" b="0"/>
              <wp:wrapNone/>
              <wp:docPr id="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B75E2"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1"/>
                              <w:noProof/>
                            </w:rPr>
                            <w:t>382</w:t>
                          </w:r>
                          <w:r>
                            <w:rPr>
                              <w:rStyle w:val="12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4" o:spid="_x0000_s1089" type="#_x0000_t202" style="position:absolute;margin-left:768.75pt;margin-top:566.3pt;width:15.6pt;height:6.95pt;z-index:-1887439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1"/>
                        <w:noProof/>
                      </w:rPr>
                      <w:t>382</w:t>
                    </w:r>
                    <w:r>
                      <w:rPr>
                        <w:rStyle w:val="12pt1"/>
                      </w:rPr>
                      <w:fldChar w:fldCharType="end"/>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74F72" w14:textId="77777777" w:rsidR="0026664E" w:rsidRDefault="0026664E">
    <w:pPr>
      <w:rPr>
        <w:sz w:val="2"/>
        <w:szCs w:val="2"/>
      </w:rPr>
    </w:pPr>
    <w:r>
      <w:rPr>
        <w:noProof/>
        <w:lang w:bidi="ar-SA"/>
      </w:rPr>
      <mc:AlternateContent>
        <mc:Choice Requires="wps">
          <w:drawing>
            <wp:anchor distT="0" distB="0" distL="63500" distR="63500" simplePos="0" relativeHeight="314572498" behindDoc="1" locked="0" layoutInCell="1" allowOverlap="1" wp14:anchorId="20632027" wp14:editId="15D52D25">
              <wp:simplePos x="0" y="0"/>
              <wp:positionH relativeFrom="page">
                <wp:posOffset>9763125</wp:posOffset>
              </wp:positionH>
              <wp:positionV relativeFrom="page">
                <wp:posOffset>7192010</wp:posOffset>
              </wp:positionV>
              <wp:extent cx="198120" cy="88265"/>
              <wp:effectExtent l="0" t="635" r="1905" b="0"/>
              <wp:wrapNone/>
              <wp:docPr id="3"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F74BF"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1"/>
                              <w:noProof/>
                            </w:rPr>
                            <w:t>381</w:t>
                          </w:r>
                          <w:r>
                            <w:rPr>
                              <w:rStyle w:val="12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5" o:spid="_x0000_s1090" type="#_x0000_t202" style="position:absolute;margin-left:768.75pt;margin-top:566.3pt;width:15.6pt;height:6.95pt;z-index:-1887439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1"/>
                        <w:noProof/>
                      </w:rPr>
                      <w:t>381</w:t>
                    </w:r>
                    <w:r>
                      <w:rPr>
                        <w:rStyle w:val="12pt1"/>
                      </w:rPr>
                      <w:fldChar w:fldCharType="end"/>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29F7" w14:textId="77777777" w:rsidR="0026664E" w:rsidRDefault="0026664E">
    <w:pPr>
      <w:rPr>
        <w:sz w:val="2"/>
        <w:szCs w:val="2"/>
      </w:rPr>
    </w:pPr>
    <w:r>
      <w:rPr>
        <w:noProof/>
        <w:lang w:bidi="ar-SA"/>
      </w:rPr>
      <mc:AlternateContent>
        <mc:Choice Requires="wps">
          <w:drawing>
            <wp:anchor distT="0" distB="0" distL="63500" distR="63500" simplePos="0" relativeHeight="314572500" behindDoc="1" locked="0" layoutInCell="1" allowOverlap="1" wp14:anchorId="446541E1" wp14:editId="7B9D26C8">
              <wp:simplePos x="0" y="0"/>
              <wp:positionH relativeFrom="page">
                <wp:posOffset>9763125</wp:posOffset>
              </wp:positionH>
              <wp:positionV relativeFrom="page">
                <wp:posOffset>7000240</wp:posOffset>
              </wp:positionV>
              <wp:extent cx="204470" cy="88265"/>
              <wp:effectExtent l="0" t="0" r="0" b="0"/>
              <wp:wrapNone/>
              <wp:docPr id="1"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E4F6D"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1"/>
                              <w:noProof/>
                            </w:rPr>
                            <w:t>380</w:t>
                          </w:r>
                          <w:r>
                            <w:rPr>
                              <w:rStyle w:val="12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7" o:spid="_x0000_s1092" type="#_x0000_t202" style="position:absolute;margin-left:768.75pt;margin-top:551.2pt;width:16.1pt;height:6.95pt;z-index:-1887439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12pt1"/>
                        <w:noProof/>
                      </w:rPr>
                      <w:t>380</w:t>
                    </w:r>
                    <w:r>
                      <w:rPr>
                        <w:rStyle w:val="12pt1"/>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E7458" w14:textId="77777777" w:rsidR="0026664E" w:rsidRDefault="0026664E">
    <w:pPr>
      <w:rPr>
        <w:sz w:val="2"/>
        <w:szCs w:val="2"/>
      </w:rPr>
    </w:pPr>
    <w:r>
      <w:rPr>
        <w:noProof/>
        <w:lang w:bidi="ar-SA"/>
      </w:rPr>
      <mc:AlternateContent>
        <mc:Choice Requires="wps">
          <w:drawing>
            <wp:anchor distT="0" distB="0" distL="63500" distR="63500" simplePos="0" relativeHeight="314572423" behindDoc="1" locked="0" layoutInCell="1" allowOverlap="1" wp14:anchorId="081D91F0" wp14:editId="71745EC7">
              <wp:simplePos x="0" y="0"/>
              <wp:positionH relativeFrom="page">
                <wp:posOffset>5282565</wp:posOffset>
              </wp:positionH>
              <wp:positionV relativeFrom="page">
                <wp:posOffset>6734810</wp:posOffset>
              </wp:positionV>
              <wp:extent cx="70485" cy="160655"/>
              <wp:effectExtent l="0" t="635" r="0" b="0"/>
              <wp:wrapNone/>
              <wp:docPr id="7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A5935"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9</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0" type="#_x0000_t202" style="position:absolute;margin-left:415.95pt;margin-top:530.3pt;width:5.55pt;height:12.6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9</w:t>
                    </w:r>
                    <w:r>
                      <w:rPr>
                        <w:rStyle w:val="a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63D9" w14:textId="77777777" w:rsidR="0026664E" w:rsidRDefault="0026664E">
    <w:pPr>
      <w:rPr>
        <w:sz w:val="2"/>
        <w:szCs w:val="2"/>
      </w:rPr>
    </w:pPr>
    <w:r>
      <w:rPr>
        <w:noProof/>
        <w:lang w:bidi="ar-SA"/>
      </w:rPr>
      <mc:AlternateContent>
        <mc:Choice Requires="wps">
          <w:drawing>
            <wp:anchor distT="0" distB="0" distL="63500" distR="63500" simplePos="0" relativeHeight="314572424" behindDoc="1" locked="0" layoutInCell="1" allowOverlap="1" wp14:anchorId="1864FA25" wp14:editId="74DD2F09">
              <wp:simplePos x="0" y="0"/>
              <wp:positionH relativeFrom="page">
                <wp:posOffset>5282565</wp:posOffset>
              </wp:positionH>
              <wp:positionV relativeFrom="page">
                <wp:posOffset>6734810</wp:posOffset>
              </wp:positionV>
              <wp:extent cx="140335" cy="160655"/>
              <wp:effectExtent l="0" t="635" r="0" b="0"/>
              <wp:wrapNone/>
              <wp:docPr id="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ACE75"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14</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1" type="#_x0000_t202" style="position:absolute;margin-left:415.95pt;margin-top:530.3pt;width:11.05pt;height:12.6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14</w:t>
                    </w:r>
                    <w:r>
                      <w:rPr>
                        <w:rStyle w:val="a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FD788" w14:textId="77777777" w:rsidR="0026664E" w:rsidRDefault="0026664E">
    <w:pPr>
      <w:rPr>
        <w:sz w:val="2"/>
        <w:szCs w:val="2"/>
      </w:rPr>
    </w:pPr>
    <w:r>
      <w:rPr>
        <w:noProof/>
        <w:lang w:bidi="ar-SA"/>
      </w:rPr>
      <mc:AlternateContent>
        <mc:Choice Requires="wps">
          <w:drawing>
            <wp:anchor distT="0" distB="0" distL="63500" distR="63500" simplePos="0" relativeHeight="314572425" behindDoc="1" locked="0" layoutInCell="1" allowOverlap="1" wp14:anchorId="6462650D" wp14:editId="2DCB9C6F">
              <wp:simplePos x="0" y="0"/>
              <wp:positionH relativeFrom="page">
                <wp:posOffset>5282565</wp:posOffset>
              </wp:positionH>
              <wp:positionV relativeFrom="page">
                <wp:posOffset>6734810</wp:posOffset>
              </wp:positionV>
              <wp:extent cx="140335" cy="160655"/>
              <wp:effectExtent l="0" t="635" r="0" b="0"/>
              <wp:wrapNone/>
              <wp:docPr id="7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1640B" w14:textId="77777777"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13</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2" type="#_x0000_t202" style="position:absolute;margin-left:415.95pt;margin-top:530.3pt;width:11.05pt;height:12.6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c2TrQIAAK8FAAAOAAAAZHJzL2Uyb0RvYy54bWysVG1vmzAQ/j5p/8Hyd8pLgQR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" filled="f" stroked="f">
              <v:textbox style="mso-fit-shape-to-text:t" inset="0,0,0,0">
                <w:txbxContent>
                  <w:p w:rsidR="0026664E" w:rsidRDefault="0026664E">
                    <w:pPr>
                      <w:pStyle w:val="1"/>
                      <w:shd w:val="clear" w:color="auto" w:fill="auto"/>
                      <w:spacing w:line="240" w:lineRule="auto"/>
                    </w:pPr>
                    <w:r>
                      <w:fldChar w:fldCharType="begin"/>
                    </w:r>
                    <w:r>
                      <w:instrText xml:space="preserve"> PAGE \* MERGEFORMAT </w:instrText>
                    </w:r>
                    <w:r>
                      <w:fldChar w:fldCharType="separate"/>
                    </w:r>
                    <w:r w:rsidR="009E6E7D" w:rsidRPr="009E6E7D">
                      <w:rPr>
                        <w:rStyle w:val="a5"/>
                        <w:noProof/>
                      </w:rPr>
                      <w:t>13</w:t>
                    </w:r>
                    <w:r>
                      <w:rPr>
                        <w:rStyle w:val="a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BCAE" w14:textId="77777777" w:rsidR="0026664E" w:rsidRDefault="002666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D8479" w14:textId="77777777" w:rsidR="00365A02" w:rsidRDefault="00365A02"/>
  </w:footnote>
  <w:footnote w:type="continuationSeparator" w:id="0">
    <w:p w14:paraId="358F30A2" w14:textId="77777777" w:rsidR="00365A02" w:rsidRDefault="00365A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D558" w14:textId="77777777" w:rsidR="0026664E" w:rsidRDefault="0026664E">
    <w:pPr>
      <w:rPr>
        <w:sz w:val="2"/>
        <w:szCs w:val="2"/>
      </w:rPr>
    </w:pPr>
    <w:r>
      <w:rPr>
        <w:noProof/>
        <w:lang w:bidi="ar-SA"/>
      </w:rPr>
      <mc:AlternateContent>
        <mc:Choice Requires="wps">
          <w:drawing>
            <wp:anchor distT="0" distB="0" distL="63500" distR="63500" simplePos="0" relativeHeight="314572418" behindDoc="1" locked="0" layoutInCell="1" allowOverlap="1" wp14:anchorId="19D74362" wp14:editId="7240BA13">
              <wp:simplePos x="0" y="0"/>
              <wp:positionH relativeFrom="page">
                <wp:posOffset>1045210</wp:posOffset>
              </wp:positionH>
              <wp:positionV relativeFrom="page">
                <wp:posOffset>285750</wp:posOffset>
              </wp:positionV>
              <wp:extent cx="5693410" cy="321310"/>
              <wp:effectExtent l="0" t="0" r="635" b="635"/>
              <wp:wrapNone/>
              <wp:docPr id="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341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B185D" w14:textId="7F0E1FF8" w:rsidR="0026664E" w:rsidRDefault="0026664E">
                          <w:pPr>
                            <w:pStyle w:val="1"/>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D74362" id="_x0000_t202" coordsize="21600,21600" o:spt="202" path="m,l,21600r21600,l21600,xe">
              <v:stroke joinstyle="miter"/>
              <v:path gradientshapeok="t" o:connecttype="rect"/>
            </v:shapetype>
            <v:shape id="_x0000_s1045" type="#_x0000_t202" style="position:absolute;margin-left:82.3pt;margin-top:22.5pt;width:448.3pt;height:25.3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" filled="f" stroked="f">
              <v:textbox style="mso-fit-shape-to-text:t" inset="0,0,0,0">
                <w:txbxContent>
                  <w:p w14:paraId="3EAB185D" w14:textId="7F0E1FF8" w:rsidR="0026664E" w:rsidRDefault="0026664E">
                    <w:pPr>
                      <w:pStyle w:val="1"/>
                      <w:shd w:val="clear" w:color="auto" w:fill="auto"/>
                      <w:spacing w:line="240" w:lineRule="auto"/>
                    </w:pP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AC864" w14:textId="77777777" w:rsidR="0026664E" w:rsidRDefault="0026664E"/>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C4F77" w14:textId="77777777" w:rsidR="0026664E" w:rsidRDefault="0026664E">
    <w:pPr>
      <w:rPr>
        <w:sz w:val="2"/>
        <w:szCs w:val="2"/>
      </w:rPr>
    </w:pPr>
    <w:r>
      <w:rPr>
        <w:noProof/>
        <w:lang w:bidi="ar-SA"/>
      </w:rPr>
      <mc:AlternateContent>
        <mc:Choice Requires="wps">
          <w:drawing>
            <wp:anchor distT="0" distB="0" distL="63500" distR="63500" simplePos="0" relativeHeight="314572489" behindDoc="1" locked="0" layoutInCell="1" allowOverlap="1" wp14:anchorId="1E2435E1" wp14:editId="6E33B9B3">
              <wp:simplePos x="0" y="0"/>
              <wp:positionH relativeFrom="page">
                <wp:posOffset>899795</wp:posOffset>
              </wp:positionH>
              <wp:positionV relativeFrom="page">
                <wp:posOffset>727710</wp:posOffset>
              </wp:positionV>
              <wp:extent cx="7022465" cy="140335"/>
              <wp:effectExtent l="4445" t="3810" r="2540" b="0"/>
              <wp:wrapNone/>
              <wp:docPr id="12"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246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0B8BE" w14:textId="77777777" w:rsidR="0026664E" w:rsidRDefault="0026664E">
                          <w:pPr>
                            <w:pStyle w:val="1"/>
                            <w:shd w:val="clear" w:color="auto" w:fill="auto"/>
                            <w:spacing w:line="240" w:lineRule="auto"/>
                          </w:pPr>
                          <w:r>
                            <w:rPr>
                              <w:rStyle w:val="12pt20"/>
                              <w:lang w:val="en-US" w:eastAsia="en-US" w:bidi="en-US"/>
                            </w:rPr>
                            <w:t>II</w:t>
                          </w:r>
                          <w:r w:rsidRPr="00C21110">
                            <w:rPr>
                              <w:rStyle w:val="12pt20"/>
                              <w:lang w:eastAsia="en-US" w:bidi="en-US"/>
                            </w:rPr>
                            <w:t xml:space="preserve">.3. </w:t>
                          </w:r>
                          <w:r>
                            <w:rPr>
                              <w:rStyle w:val="12pt20"/>
                            </w:rPr>
                            <w:t>Программа воспитания и социализации обучающихся при получении среднего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1" o:spid="_x0000_s1081" type="#_x0000_t202" style="position:absolute;margin-left:70.85pt;margin-top:57.3pt;width:552.95pt;height:11.05pt;z-index:-1887439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" filled="f" stroked="f">
              <v:textbox style="mso-fit-shape-to-text:t" inset="0,0,0,0">
                <w:txbxContent>
                  <w:p w:rsidR="0026664E" w:rsidRDefault="0026664E">
                    <w:pPr>
                      <w:pStyle w:val="1"/>
                      <w:shd w:val="clear" w:color="auto" w:fill="auto"/>
                      <w:spacing w:line="240" w:lineRule="auto"/>
                    </w:pPr>
                    <w:r>
                      <w:rPr>
                        <w:rStyle w:val="12pt20"/>
                        <w:lang w:val="en-US" w:eastAsia="en-US" w:bidi="en-US"/>
                      </w:rPr>
                      <w:t>II</w:t>
                    </w:r>
                    <w:r w:rsidRPr="00C21110">
                      <w:rPr>
                        <w:rStyle w:val="12pt20"/>
                        <w:lang w:eastAsia="en-US" w:bidi="en-US"/>
                      </w:rPr>
                      <w:t xml:space="preserve">.3. </w:t>
                    </w:r>
                    <w:r>
                      <w:rPr>
                        <w:rStyle w:val="12pt20"/>
                      </w:rPr>
                      <w:t>Программа воспитания и социализации обучающихся при получении среднего общего образования</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810C5" w14:textId="77777777" w:rsidR="0026664E" w:rsidRDefault="0026664E"/>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CFEC8" w14:textId="77777777" w:rsidR="0026664E" w:rsidRDefault="0026664E">
    <w:pPr>
      <w:rPr>
        <w:sz w:val="2"/>
        <w:szCs w:val="2"/>
      </w:rPr>
    </w:pPr>
    <w:r>
      <w:rPr>
        <w:noProof/>
        <w:lang w:bidi="ar-SA"/>
      </w:rPr>
      <mc:AlternateContent>
        <mc:Choice Requires="wps">
          <w:drawing>
            <wp:anchor distT="0" distB="0" distL="63500" distR="63500" simplePos="0" relativeHeight="314572495" behindDoc="1" locked="0" layoutInCell="1" allowOverlap="1" wp14:anchorId="43B7225C" wp14:editId="63ADF9F6">
              <wp:simplePos x="0" y="0"/>
              <wp:positionH relativeFrom="page">
                <wp:posOffset>737870</wp:posOffset>
              </wp:positionH>
              <wp:positionV relativeFrom="page">
                <wp:posOffset>919480</wp:posOffset>
              </wp:positionV>
              <wp:extent cx="4803775" cy="140335"/>
              <wp:effectExtent l="4445" t="0" r="1905" b="0"/>
              <wp:wrapNone/>
              <wp:docPr id="6"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377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CCA03" w14:textId="77777777" w:rsidR="0026664E" w:rsidRDefault="0026664E">
                          <w:pPr>
                            <w:pStyle w:val="1"/>
                            <w:shd w:val="clear" w:color="auto" w:fill="auto"/>
                            <w:spacing w:line="240" w:lineRule="auto"/>
                          </w:pPr>
                          <w:r>
                            <w:rPr>
                              <w:rStyle w:val="12pt20"/>
                              <w:lang w:val="en-US" w:eastAsia="en-US" w:bidi="en-US"/>
                            </w:rPr>
                            <w:t>III</w:t>
                          </w:r>
                          <w:r w:rsidRPr="00C21110">
                            <w:rPr>
                              <w:rStyle w:val="12pt20"/>
                              <w:lang w:eastAsia="en-US" w:bidi="en-US"/>
                            </w:rPr>
                            <w:t xml:space="preserve">.6. </w:t>
                          </w:r>
                          <w:r>
                            <w:rPr>
                              <w:rStyle w:val="12pt20"/>
                            </w:rPr>
                            <w:t>Механизмы достижения целевых ориентиров в системе условий</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2" o:spid="_x0000_s1087" type="#_x0000_t202" style="position:absolute;margin-left:58.1pt;margin-top:72.4pt;width:378.25pt;height:11.05pt;z-index:-1887439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" filled="f" stroked="f">
              <v:textbox style="mso-fit-shape-to-text:t" inset="0,0,0,0">
                <w:txbxContent>
                  <w:p w:rsidR="0026664E" w:rsidRDefault="0026664E">
                    <w:pPr>
                      <w:pStyle w:val="1"/>
                      <w:shd w:val="clear" w:color="auto" w:fill="auto"/>
                      <w:spacing w:line="240" w:lineRule="auto"/>
                    </w:pPr>
                    <w:r>
                      <w:rPr>
                        <w:rStyle w:val="12pt20"/>
                        <w:lang w:val="en-US" w:eastAsia="en-US" w:bidi="en-US"/>
                      </w:rPr>
                      <w:t>III</w:t>
                    </w:r>
                    <w:r w:rsidRPr="00C21110">
                      <w:rPr>
                        <w:rStyle w:val="12pt20"/>
                        <w:lang w:eastAsia="en-US" w:bidi="en-US"/>
                      </w:rPr>
                      <w:t xml:space="preserve">.6. </w:t>
                    </w:r>
                    <w:r>
                      <w:rPr>
                        <w:rStyle w:val="12pt20"/>
                      </w:rPr>
                      <w:t>Механизмы достижения целевых ориентиров в системе условий</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40D3" w14:textId="77777777" w:rsidR="0026664E" w:rsidRDefault="0026664E">
    <w:pPr>
      <w:rPr>
        <w:sz w:val="2"/>
        <w:szCs w:val="2"/>
      </w:rPr>
    </w:pPr>
    <w:r>
      <w:rPr>
        <w:noProof/>
        <w:lang w:bidi="ar-SA"/>
      </w:rPr>
      <mc:AlternateContent>
        <mc:Choice Requires="wps">
          <w:drawing>
            <wp:anchor distT="0" distB="0" distL="63500" distR="63500" simplePos="0" relativeHeight="314572499" behindDoc="1" locked="0" layoutInCell="1" allowOverlap="1" wp14:anchorId="2E31A807" wp14:editId="4207E83D">
              <wp:simplePos x="0" y="0"/>
              <wp:positionH relativeFrom="page">
                <wp:posOffset>716915</wp:posOffset>
              </wp:positionH>
              <wp:positionV relativeFrom="page">
                <wp:posOffset>1111885</wp:posOffset>
              </wp:positionV>
              <wp:extent cx="7129145" cy="133985"/>
              <wp:effectExtent l="2540" t="0" r="2540" b="1905"/>
              <wp:wrapNone/>
              <wp:docPr id="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914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4B628" w14:textId="77777777" w:rsidR="0026664E" w:rsidRDefault="0026664E">
                          <w:pPr>
                            <w:pStyle w:val="1"/>
                            <w:shd w:val="clear" w:color="auto" w:fill="auto"/>
                            <w:spacing w:line="240" w:lineRule="auto"/>
                          </w:pPr>
                          <w:r>
                            <w:rPr>
                              <w:rStyle w:val="12pt20"/>
                            </w:rPr>
                            <w:t>II</w:t>
                          </w:r>
                          <w:r>
                            <w:rPr>
                              <w:rStyle w:val="12pt10"/>
                            </w:rPr>
                            <w:t>I. 7. Разработка сетевого графика (дорожной карты) по формированию необходимой системы условий</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6" o:spid="_x0000_s1091" type="#_x0000_t202" style="position:absolute;margin-left:56.45pt;margin-top:87.55pt;width:561.35pt;height:10.55pt;z-index:-1887439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fcsAIAALE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" filled="f" stroked="f">
              <v:textbox style="mso-fit-shape-to-text:t" inset="0,0,0,0">
                <w:txbxContent>
                  <w:p w:rsidR="0026664E" w:rsidRDefault="0026664E">
                    <w:pPr>
                      <w:pStyle w:val="1"/>
                      <w:shd w:val="clear" w:color="auto" w:fill="auto"/>
                      <w:spacing w:line="240" w:lineRule="auto"/>
                    </w:pPr>
                    <w:r>
                      <w:rPr>
                        <w:rStyle w:val="12pt20"/>
                      </w:rPr>
                      <w:t>II</w:t>
                    </w:r>
                    <w:r>
                      <w:rPr>
                        <w:rStyle w:val="12pt10"/>
                      </w:rPr>
                      <w:t>I. 7. Разработка сетевого графика (дорожной карты) по формированию необходимой системы условий</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440E7" w14:textId="77777777" w:rsidR="0026664E" w:rsidRDefault="0026664E">
    <w:pPr>
      <w:rPr>
        <w:sz w:val="2"/>
        <w:szCs w:val="2"/>
      </w:rPr>
    </w:pPr>
    <w:r>
      <w:rPr>
        <w:noProof/>
        <w:lang w:bidi="ar-SA"/>
      </w:rPr>
      <mc:AlternateContent>
        <mc:Choice Requires="wps">
          <w:drawing>
            <wp:anchor distT="0" distB="0" distL="63500" distR="63500" simplePos="0" relativeHeight="314572419" behindDoc="1" locked="0" layoutInCell="1" allowOverlap="1" wp14:anchorId="382F62F0" wp14:editId="0CF36ABB">
              <wp:simplePos x="0" y="0"/>
              <wp:positionH relativeFrom="page">
                <wp:posOffset>722630</wp:posOffset>
              </wp:positionH>
              <wp:positionV relativeFrom="page">
                <wp:posOffset>1267460</wp:posOffset>
              </wp:positionV>
              <wp:extent cx="6007735" cy="137160"/>
              <wp:effectExtent l="0" t="635" r="3810" b="0"/>
              <wp:wrapNone/>
              <wp:docPr id="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73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9F578" w14:textId="77777777" w:rsidR="0026664E" w:rsidRDefault="0026664E">
                          <w:pPr>
                            <w:pStyle w:val="1"/>
                            <w:shd w:val="clear" w:color="auto" w:fill="auto"/>
                            <w:spacing w:line="240" w:lineRule="auto"/>
                          </w:pPr>
                          <w:r>
                            <w:rPr>
                              <w:rStyle w:val="12pt"/>
                            </w:rPr>
                            <w:t>I. Целевой раздел основной образовательной программы среднего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6" type="#_x0000_t202" style="position:absolute;margin-left:56.9pt;margin-top:99.8pt;width:473.05pt;height:10.8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" filled="f" stroked="f">
              <v:textbox style="mso-fit-shape-to-text:t" inset="0,0,0,0">
                <w:txbxContent>
                  <w:p w:rsidR="0026664E" w:rsidRDefault="0026664E">
                    <w:pPr>
                      <w:pStyle w:val="1"/>
                      <w:shd w:val="clear" w:color="auto" w:fill="auto"/>
                      <w:spacing w:line="240" w:lineRule="auto"/>
                    </w:pPr>
                    <w:r>
                      <w:rPr>
                        <w:rStyle w:val="12pt"/>
                      </w:rPr>
                      <w:t>I. Целевой раздел основной образовательной программы среднего общего образования</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88B3" w14:textId="77777777" w:rsidR="0026664E" w:rsidRDefault="0026664E">
    <w:pPr>
      <w:rPr>
        <w:sz w:val="2"/>
        <w:szCs w:val="2"/>
      </w:rPr>
    </w:pPr>
    <w:r>
      <w:rPr>
        <w:noProof/>
        <w:lang w:bidi="ar-SA"/>
      </w:rPr>
      <mc:AlternateContent>
        <mc:Choice Requires="wps">
          <w:drawing>
            <wp:anchor distT="0" distB="0" distL="63500" distR="63500" simplePos="0" relativeHeight="314572420" behindDoc="1" locked="0" layoutInCell="1" allowOverlap="1" wp14:anchorId="71523DBB" wp14:editId="7B1718CE">
              <wp:simplePos x="0" y="0"/>
              <wp:positionH relativeFrom="page">
                <wp:posOffset>722630</wp:posOffset>
              </wp:positionH>
              <wp:positionV relativeFrom="page">
                <wp:posOffset>1267460</wp:posOffset>
              </wp:positionV>
              <wp:extent cx="6017260" cy="175260"/>
              <wp:effectExtent l="0" t="635" r="3810" b="0"/>
              <wp:wrapNone/>
              <wp:docPr id="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72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80FDB" w14:textId="77777777" w:rsidR="0026664E" w:rsidRDefault="0026664E">
                          <w:pPr>
                            <w:pStyle w:val="1"/>
                            <w:shd w:val="clear" w:color="auto" w:fill="auto"/>
                            <w:spacing w:line="240" w:lineRule="auto"/>
                          </w:pPr>
                          <w:r>
                            <w:rPr>
                              <w:rStyle w:val="12pt"/>
                            </w:rPr>
                            <w:t>I. Целевой раздел основной образовательной программы среднего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7" type="#_x0000_t202" style="position:absolute;margin-left:56.9pt;margin-top:99.8pt;width:473.8pt;height:13.8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" filled="f" stroked="f">
              <v:textbox style="mso-fit-shape-to-text:t" inset="0,0,0,0">
                <w:txbxContent>
                  <w:p w:rsidR="0026664E" w:rsidRDefault="0026664E">
                    <w:pPr>
                      <w:pStyle w:val="1"/>
                      <w:shd w:val="clear" w:color="auto" w:fill="auto"/>
                      <w:spacing w:line="240" w:lineRule="auto"/>
                    </w:pPr>
                    <w:r>
                      <w:rPr>
                        <w:rStyle w:val="12pt"/>
                      </w:rPr>
                      <w:t>I. Целевой раздел основной образовательной программы среднего общего образования</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5ED1" w14:textId="77777777" w:rsidR="0026664E" w:rsidRDefault="0026664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ED2D5" w14:textId="77777777" w:rsidR="0026664E" w:rsidRDefault="0026664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F4FC3" w14:textId="77777777" w:rsidR="0026664E" w:rsidRDefault="0026664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36114" w14:textId="77777777" w:rsidR="0026664E" w:rsidRDefault="0026664E">
    <w:pPr>
      <w:rPr>
        <w:sz w:val="2"/>
        <w:szCs w:val="2"/>
      </w:rPr>
    </w:pPr>
    <w:r>
      <w:rPr>
        <w:noProof/>
        <w:lang w:bidi="ar-SA"/>
      </w:rPr>
      <mc:AlternateContent>
        <mc:Choice Requires="wps">
          <w:drawing>
            <wp:anchor distT="0" distB="0" distL="63500" distR="63500" simplePos="0" relativeHeight="314572421" behindDoc="1" locked="0" layoutInCell="1" allowOverlap="1" wp14:anchorId="401F8A00" wp14:editId="14FE02E3">
              <wp:simplePos x="0" y="0"/>
              <wp:positionH relativeFrom="page">
                <wp:posOffset>716915</wp:posOffset>
              </wp:positionH>
              <wp:positionV relativeFrom="page">
                <wp:posOffset>1112520</wp:posOffset>
              </wp:positionV>
              <wp:extent cx="8427085" cy="175260"/>
              <wp:effectExtent l="2540" t="0" r="2540" b="4445"/>
              <wp:wrapNone/>
              <wp:docPr id="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70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9D94D" w14:textId="77777777" w:rsidR="0026664E" w:rsidRDefault="0026664E">
                          <w:pPr>
                            <w:pStyle w:val="1"/>
                            <w:shd w:val="clear" w:color="auto" w:fill="auto"/>
                            <w:spacing w:line="240" w:lineRule="auto"/>
                          </w:pPr>
                          <w:r>
                            <w:rPr>
                              <w:rStyle w:val="12pt0"/>
                              <w:lang w:val="en-US" w:eastAsia="en-US" w:bidi="en-US"/>
                            </w:rPr>
                            <w:t>I</w:t>
                          </w:r>
                          <w:r w:rsidRPr="00C21110">
                            <w:rPr>
                              <w:rStyle w:val="12pt0"/>
                              <w:lang w:eastAsia="en-US" w:bidi="en-US"/>
                            </w:rPr>
                            <w:t xml:space="preserve">.2. </w:t>
                          </w:r>
                          <w:r>
                            <w:rPr>
                              <w:rStyle w:val="12pt0"/>
                            </w:rPr>
                            <w:t>Планируемые результаты освоения обучающимися основной образовательной программы среднего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8" type="#_x0000_t202" style="position:absolute;margin-left:56.45pt;margin-top:87.6pt;width:663.55pt;height:13.8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" filled="f" stroked="f">
              <v:textbox style="mso-fit-shape-to-text:t" inset="0,0,0,0">
                <w:txbxContent>
                  <w:p w:rsidR="0026664E" w:rsidRDefault="0026664E">
                    <w:pPr>
                      <w:pStyle w:val="1"/>
                      <w:shd w:val="clear" w:color="auto" w:fill="auto"/>
                      <w:spacing w:line="240" w:lineRule="auto"/>
                    </w:pPr>
                    <w:r>
                      <w:rPr>
                        <w:rStyle w:val="12pt0"/>
                        <w:lang w:val="en-US" w:eastAsia="en-US" w:bidi="en-US"/>
                      </w:rPr>
                      <w:t>I</w:t>
                    </w:r>
                    <w:r w:rsidRPr="00C21110">
                      <w:rPr>
                        <w:rStyle w:val="12pt0"/>
                        <w:lang w:eastAsia="en-US" w:bidi="en-US"/>
                      </w:rPr>
                      <w:t xml:space="preserve">.2. </w:t>
                    </w:r>
                    <w:r>
                      <w:rPr>
                        <w:rStyle w:val="12pt0"/>
                      </w:rPr>
                      <w:t>Планируемые результаты освоения обучающимися основной образовательной программы среднего общего образования</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7A5E" w14:textId="77777777" w:rsidR="0026664E" w:rsidRDefault="0026664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7B90" w14:textId="77777777" w:rsidR="0026664E" w:rsidRDefault="0026664E">
    <w:pPr>
      <w:rPr>
        <w:sz w:val="2"/>
        <w:szCs w:val="2"/>
      </w:rPr>
    </w:pPr>
    <w:r>
      <w:rPr>
        <w:noProof/>
        <w:lang w:bidi="ar-SA"/>
      </w:rPr>
      <mc:AlternateContent>
        <mc:Choice Requires="wps">
          <w:drawing>
            <wp:anchor distT="0" distB="0" distL="63500" distR="63500" simplePos="0" relativeHeight="314572474" behindDoc="1" locked="0" layoutInCell="1" allowOverlap="1" wp14:anchorId="6BD1CDEF" wp14:editId="6AD64B4C">
              <wp:simplePos x="0" y="0"/>
              <wp:positionH relativeFrom="page">
                <wp:posOffset>905510</wp:posOffset>
              </wp:positionH>
              <wp:positionV relativeFrom="page">
                <wp:posOffset>1059180</wp:posOffset>
              </wp:positionV>
              <wp:extent cx="6696710" cy="175260"/>
              <wp:effectExtent l="635" t="1905" r="0" b="3810"/>
              <wp:wrapNone/>
              <wp:docPr id="2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7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2D694" w14:textId="77777777" w:rsidR="0026664E" w:rsidRDefault="0026664E">
                          <w:pPr>
                            <w:pStyle w:val="1"/>
                            <w:shd w:val="clear" w:color="auto" w:fill="auto"/>
                            <w:spacing w:line="240" w:lineRule="auto"/>
                          </w:pPr>
                          <w:r>
                            <w:rPr>
                              <w:rStyle w:val="12pt1"/>
                            </w:rPr>
                            <w:t>II. Содержательный раздел основной образовательной программы среднего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 o:spid="_x0000_s1069" type="#_x0000_t202" style="position:absolute;margin-left:71.3pt;margin-top:83.4pt;width:527.3pt;height:13.8pt;z-index:-1887440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" filled="f" stroked="f">
              <v:textbox style="mso-fit-shape-to-text:t" inset="0,0,0,0">
                <w:txbxContent>
                  <w:p w:rsidR="0026664E" w:rsidRDefault="0026664E">
                    <w:pPr>
                      <w:pStyle w:val="1"/>
                      <w:shd w:val="clear" w:color="auto" w:fill="auto"/>
                      <w:spacing w:line="240" w:lineRule="auto"/>
                    </w:pPr>
                    <w:r>
                      <w:rPr>
                        <w:rStyle w:val="12pt1"/>
                      </w:rPr>
                      <w:t>II. Содержательный раздел основной образовательной программы среднего общего образования</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C8A"/>
    <w:multiLevelType w:val="multilevel"/>
    <w:tmpl w:val="7E305B5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FC03F0"/>
    <w:multiLevelType w:val="multilevel"/>
    <w:tmpl w:val="8110E4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772B55"/>
    <w:multiLevelType w:val="multilevel"/>
    <w:tmpl w:val="312E42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7123B5"/>
    <w:multiLevelType w:val="multilevel"/>
    <w:tmpl w:val="1AA2F9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486CA3"/>
    <w:multiLevelType w:val="multilevel"/>
    <w:tmpl w:val="E5266026"/>
    <w:lvl w:ilvl="0">
      <w:start w:val="2"/>
      <w:numFmt w:val="decimal"/>
      <w:lvlText w:val="II.%1."/>
      <w:lvlJc w:val="left"/>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DF19E6"/>
    <w:multiLevelType w:val="multilevel"/>
    <w:tmpl w:val="AAA4FA7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5F2899"/>
    <w:multiLevelType w:val="multilevel"/>
    <w:tmpl w:val="50EAAAA4"/>
    <w:lvl w:ilvl="0">
      <w:start w:val="2"/>
      <w:numFmt w:val="decimal"/>
      <w:lvlText w:val="III.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A3570A"/>
    <w:multiLevelType w:val="multilevel"/>
    <w:tmpl w:val="D5362B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975205"/>
    <w:multiLevelType w:val="multilevel"/>
    <w:tmpl w:val="8E1AF424"/>
    <w:lvl w:ilvl="0">
      <w:start w:val="1"/>
      <w:numFmt w:val="decimal"/>
      <w:lvlText w:val="1.%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D47008"/>
    <w:multiLevelType w:val="multilevel"/>
    <w:tmpl w:val="5BAE85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D203F3"/>
    <w:multiLevelType w:val="multilevel"/>
    <w:tmpl w:val="75281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925057F"/>
    <w:multiLevelType w:val="multilevel"/>
    <w:tmpl w:val="2878CA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B8A6E0F"/>
    <w:multiLevelType w:val="multilevel"/>
    <w:tmpl w:val="EBFEEC5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CA42CCF"/>
    <w:multiLevelType w:val="multilevel"/>
    <w:tmpl w:val="9D6EF53C"/>
    <w:lvl w:ilvl="0">
      <w:start w:val="2"/>
      <w:numFmt w:val="decimal"/>
      <w:lvlText w:val="I.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DB75D46"/>
    <w:multiLevelType w:val="multilevel"/>
    <w:tmpl w:val="3F202D50"/>
    <w:lvl w:ilvl="0">
      <w:start w:val="2"/>
      <w:numFmt w:val="decimal"/>
      <w:lvlText w:val="III.%1."/>
      <w:lvlJc w:val="left"/>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DBC1A47"/>
    <w:multiLevelType w:val="multilevel"/>
    <w:tmpl w:val="7D56D5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07C06D6"/>
    <w:multiLevelType w:val="multilevel"/>
    <w:tmpl w:val="BF20A294"/>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16052C0"/>
    <w:multiLevelType w:val="multilevel"/>
    <w:tmpl w:val="B57CFA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1A47066"/>
    <w:multiLevelType w:val="multilevel"/>
    <w:tmpl w:val="77C8BC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3F6069C"/>
    <w:multiLevelType w:val="multilevel"/>
    <w:tmpl w:val="6A1053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4F37311"/>
    <w:multiLevelType w:val="multilevel"/>
    <w:tmpl w:val="6CCC59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65E5910"/>
    <w:multiLevelType w:val="multilevel"/>
    <w:tmpl w:val="EE96990C"/>
    <w:lvl w:ilvl="0">
      <w:start w:val="3"/>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87B5892"/>
    <w:multiLevelType w:val="multilevel"/>
    <w:tmpl w:val="350C6722"/>
    <w:lvl w:ilvl="0">
      <w:start w:val="4"/>
      <w:numFmt w:val="decimal"/>
      <w:lvlText w:val="III.%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973772B"/>
    <w:multiLevelType w:val="multilevel"/>
    <w:tmpl w:val="DCC2BF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9964D13"/>
    <w:multiLevelType w:val="multilevel"/>
    <w:tmpl w:val="26F634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0E4042"/>
    <w:multiLevelType w:val="multilevel"/>
    <w:tmpl w:val="B044908A"/>
    <w:lvl w:ilvl="0">
      <w:start w:val="3"/>
      <w:numFmt w:val="decimal"/>
      <w:lvlText w:val="I.%1."/>
      <w:lvlJc w:val="left"/>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AB254AF"/>
    <w:multiLevelType w:val="multilevel"/>
    <w:tmpl w:val="150A97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D225999"/>
    <w:multiLevelType w:val="multilevel"/>
    <w:tmpl w:val="F148DE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DE46C3E"/>
    <w:multiLevelType w:val="multilevel"/>
    <w:tmpl w:val="9E06B3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F343F28"/>
    <w:multiLevelType w:val="multilevel"/>
    <w:tmpl w:val="6A2C9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F5F2BC2"/>
    <w:multiLevelType w:val="multilevel"/>
    <w:tmpl w:val="C7B6128C"/>
    <w:lvl w:ilvl="0">
      <w:start w:val="1"/>
      <w:numFmt w:val="decimal"/>
      <w:lvlText w:val="II.4.%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0522066"/>
    <w:multiLevelType w:val="multilevel"/>
    <w:tmpl w:val="36167A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06B6E08"/>
    <w:multiLevelType w:val="multilevel"/>
    <w:tmpl w:val="CCC2AE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23874C2"/>
    <w:multiLevelType w:val="multilevel"/>
    <w:tmpl w:val="1C1A5468"/>
    <w:lvl w:ilvl="0">
      <w:start w:val="1"/>
      <w:numFmt w:val="decimal"/>
      <w:lvlText w:val="11.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23F790F"/>
    <w:multiLevelType w:val="multilevel"/>
    <w:tmpl w:val="1568BF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24B5841"/>
    <w:multiLevelType w:val="multilevel"/>
    <w:tmpl w:val="DF08DA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2B06118"/>
    <w:multiLevelType w:val="multilevel"/>
    <w:tmpl w:val="2E90CEB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306618D"/>
    <w:multiLevelType w:val="multilevel"/>
    <w:tmpl w:val="613CB7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3BE63FA"/>
    <w:multiLevelType w:val="multilevel"/>
    <w:tmpl w:val="837EDB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59D31F5"/>
    <w:multiLevelType w:val="multilevel"/>
    <w:tmpl w:val="9E942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6234D05"/>
    <w:multiLevelType w:val="multilevel"/>
    <w:tmpl w:val="00BC65B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7B03516"/>
    <w:multiLevelType w:val="multilevel"/>
    <w:tmpl w:val="A1C80FB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7BB72E1"/>
    <w:multiLevelType w:val="multilevel"/>
    <w:tmpl w:val="DBA87BE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7BC1F28"/>
    <w:multiLevelType w:val="multilevel"/>
    <w:tmpl w:val="DBB2D0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9986167"/>
    <w:multiLevelType w:val="multilevel"/>
    <w:tmpl w:val="124060F4"/>
    <w:lvl w:ilvl="0">
      <w:start w:val="5"/>
      <w:numFmt w:val="decimal"/>
      <w:lvlText w:val="III.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9BE0CBA"/>
    <w:multiLevelType w:val="multilevel"/>
    <w:tmpl w:val="D86C59EA"/>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9CA5AC1"/>
    <w:multiLevelType w:val="multilevel"/>
    <w:tmpl w:val="B3F08C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A582345"/>
    <w:multiLevelType w:val="multilevel"/>
    <w:tmpl w:val="71EAAA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A857A54"/>
    <w:multiLevelType w:val="multilevel"/>
    <w:tmpl w:val="7F0EA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C450BA6"/>
    <w:multiLevelType w:val="multilevel"/>
    <w:tmpl w:val="3D0A1EE2"/>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E7D1AD1"/>
    <w:multiLevelType w:val="multilevel"/>
    <w:tmpl w:val="F2B47A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ED13FBF"/>
    <w:multiLevelType w:val="multilevel"/>
    <w:tmpl w:val="772A202C"/>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F3B2BC3"/>
    <w:multiLevelType w:val="multilevel"/>
    <w:tmpl w:val="0B52B7A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00149EA"/>
    <w:multiLevelType w:val="multilevel"/>
    <w:tmpl w:val="956E21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22A3BFD"/>
    <w:multiLevelType w:val="multilevel"/>
    <w:tmpl w:val="2CF0748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39477AD"/>
    <w:multiLevelType w:val="multilevel"/>
    <w:tmpl w:val="0912525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3B55181"/>
    <w:multiLevelType w:val="multilevel"/>
    <w:tmpl w:val="05084EC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3CE1633"/>
    <w:multiLevelType w:val="multilevel"/>
    <w:tmpl w:val="CCEAD5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4696ED3"/>
    <w:multiLevelType w:val="multilevel"/>
    <w:tmpl w:val="A3CC665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6D13707"/>
    <w:multiLevelType w:val="multilevel"/>
    <w:tmpl w:val="AF74AB9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9220B91"/>
    <w:multiLevelType w:val="multilevel"/>
    <w:tmpl w:val="E3FE44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A3C3EEB"/>
    <w:multiLevelType w:val="multilevel"/>
    <w:tmpl w:val="0F2ED6D2"/>
    <w:lvl w:ilvl="0">
      <w:start w:val="17"/>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AB275AF"/>
    <w:multiLevelType w:val="multilevel"/>
    <w:tmpl w:val="0A607BEA"/>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B2546CC"/>
    <w:multiLevelType w:val="multilevel"/>
    <w:tmpl w:val="96745E2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B55678E"/>
    <w:multiLevelType w:val="multilevel"/>
    <w:tmpl w:val="E744E2D2"/>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EEF2AB6"/>
    <w:multiLevelType w:val="multilevel"/>
    <w:tmpl w:val="6538A67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EF630AC"/>
    <w:multiLevelType w:val="multilevel"/>
    <w:tmpl w:val="05D0694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F375299"/>
    <w:multiLevelType w:val="multilevel"/>
    <w:tmpl w:val="00F07822"/>
    <w:lvl w:ilvl="0">
      <w:start w:val="1"/>
      <w:numFmt w:val="decimal"/>
      <w:lvlText w:val="11.%1."/>
      <w:lvlJc w:val="left"/>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3072E06"/>
    <w:multiLevelType w:val="multilevel"/>
    <w:tmpl w:val="9FFAB9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458271D"/>
    <w:multiLevelType w:val="multilevel"/>
    <w:tmpl w:val="9E2C7C2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4A0676C"/>
    <w:multiLevelType w:val="multilevel"/>
    <w:tmpl w:val="EDD259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4CD2736"/>
    <w:multiLevelType w:val="multilevel"/>
    <w:tmpl w:val="EDDE0326"/>
    <w:lvl w:ilvl="0">
      <w:start w:val="2"/>
      <w:numFmt w:val="decimal"/>
      <w:lvlText w:val="II.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574423F"/>
    <w:multiLevelType w:val="multilevel"/>
    <w:tmpl w:val="6B52A0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65C037F"/>
    <w:multiLevelType w:val="multilevel"/>
    <w:tmpl w:val="BCD246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75A1A9D"/>
    <w:multiLevelType w:val="multilevel"/>
    <w:tmpl w:val="511875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8C62259"/>
    <w:multiLevelType w:val="multilevel"/>
    <w:tmpl w:val="DF3A4B8C"/>
    <w:lvl w:ilvl="0">
      <w:start w:val="4"/>
      <w:numFmt w:val="decimal"/>
      <w:lvlText w:val="II.%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9B56E19"/>
    <w:multiLevelType w:val="multilevel"/>
    <w:tmpl w:val="F49A5CE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B327AE5"/>
    <w:multiLevelType w:val="multilevel"/>
    <w:tmpl w:val="E74CEA3E"/>
    <w:lvl w:ilvl="0">
      <w:start w:val="5"/>
      <w:numFmt w:val="decimal"/>
      <w:lvlText w:val="III.%1."/>
      <w:lvlJc w:val="left"/>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B473409"/>
    <w:multiLevelType w:val="multilevel"/>
    <w:tmpl w:val="EE12E4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C4F384D"/>
    <w:multiLevelType w:val="multilevel"/>
    <w:tmpl w:val="2F8EE8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CFC198E"/>
    <w:multiLevelType w:val="multilevel"/>
    <w:tmpl w:val="4906F43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E3C0B7D"/>
    <w:multiLevelType w:val="multilevel"/>
    <w:tmpl w:val="D25EF470"/>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1240795"/>
    <w:multiLevelType w:val="multilevel"/>
    <w:tmpl w:val="16505A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19805B3"/>
    <w:multiLevelType w:val="multilevel"/>
    <w:tmpl w:val="A962C7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2555345"/>
    <w:multiLevelType w:val="multilevel"/>
    <w:tmpl w:val="808C15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3F119C8"/>
    <w:multiLevelType w:val="multilevel"/>
    <w:tmpl w:val="7AC0AA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545A3661"/>
    <w:multiLevelType w:val="multilevel"/>
    <w:tmpl w:val="E3826C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572B5893"/>
    <w:multiLevelType w:val="multilevel"/>
    <w:tmpl w:val="6D1077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9276A03"/>
    <w:multiLevelType w:val="multilevel"/>
    <w:tmpl w:val="7FBE02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B725F3C"/>
    <w:multiLevelType w:val="multilevel"/>
    <w:tmpl w:val="8F84505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BD54FCE"/>
    <w:multiLevelType w:val="multilevel"/>
    <w:tmpl w:val="B212CA7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C9C0B62"/>
    <w:multiLevelType w:val="multilevel"/>
    <w:tmpl w:val="B96E3E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E4722D0"/>
    <w:multiLevelType w:val="multilevel"/>
    <w:tmpl w:val="8154F4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E5935FD"/>
    <w:multiLevelType w:val="multilevel"/>
    <w:tmpl w:val="D4008272"/>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EF53068"/>
    <w:multiLevelType w:val="multilevel"/>
    <w:tmpl w:val="606CA25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60236473"/>
    <w:multiLevelType w:val="multilevel"/>
    <w:tmpl w:val="9212569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60752ED7"/>
    <w:multiLevelType w:val="multilevel"/>
    <w:tmpl w:val="528AE12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60DC134F"/>
    <w:multiLevelType w:val="multilevel"/>
    <w:tmpl w:val="E0D4C548"/>
    <w:lvl w:ilvl="0">
      <w:start w:val="1"/>
      <w:numFmt w:val="decimal"/>
      <w:lvlText w:val="1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15430A1"/>
    <w:multiLevelType w:val="multilevel"/>
    <w:tmpl w:val="B178F5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2DA0B69"/>
    <w:multiLevelType w:val="multilevel"/>
    <w:tmpl w:val="F32EE9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63340F22"/>
    <w:multiLevelType w:val="multilevel"/>
    <w:tmpl w:val="6B38E224"/>
    <w:lvl w:ilvl="0">
      <w:start w:val="1"/>
      <w:numFmt w:val="decimal"/>
      <w:lvlText w:val="111.%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4D0455B"/>
    <w:multiLevelType w:val="multilevel"/>
    <w:tmpl w:val="E7461B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57F7C46"/>
    <w:multiLevelType w:val="multilevel"/>
    <w:tmpl w:val="A55673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918098C"/>
    <w:multiLevelType w:val="multilevel"/>
    <w:tmpl w:val="C5201A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6AD77E21"/>
    <w:multiLevelType w:val="multilevel"/>
    <w:tmpl w:val="08B8DB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AF5764E"/>
    <w:multiLevelType w:val="multilevel"/>
    <w:tmpl w:val="C7C20CC6"/>
    <w:lvl w:ilvl="0">
      <w:start w:val="2"/>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6CA41253"/>
    <w:multiLevelType w:val="multilevel"/>
    <w:tmpl w:val="80F24E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D1642B8"/>
    <w:multiLevelType w:val="multilevel"/>
    <w:tmpl w:val="B03EB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F100FF8"/>
    <w:multiLevelType w:val="multilevel"/>
    <w:tmpl w:val="A0F203C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70E26A34"/>
    <w:multiLevelType w:val="multilevel"/>
    <w:tmpl w:val="26D62B82"/>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70F12B11"/>
    <w:multiLevelType w:val="multilevel"/>
    <w:tmpl w:val="EF7E6D4C"/>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74110097"/>
    <w:multiLevelType w:val="multilevel"/>
    <w:tmpl w:val="C3284C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75A50E38"/>
    <w:multiLevelType w:val="multilevel"/>
    <w:tmpl w:val="5502A22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775C4B8A"/>
    <w:multiLevelType w:val="multilevel"/>
    <w:tmpl w:val="744C03A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77B060EF"/>
    <w:multiLevelType w:val="multilevel"/>
    <w:tmpl w:val="E4B6A9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78FC3C94"/>
    <w:multiLevelType w:val="multilevel"/>
    <w:tmpl w:val="694E2F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7A625316"/>
    <w:multiLevelType w:val="multilevel"/>
    <w:tmpl w:val="75D60A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7BC87105"/>
    <w:multiLevelType w:val="multilevel"/>
    <w:tmpl w:val="49C20E34"/>
    <w:lvl w:ilvl="0">
      <w:start w:val="3"/>
      <w:numFmt w:val="decimal"/>
      <w:lvlText w:val="11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E2779D3"/>
    <w:multiLevelType w:val="multilevel"/>
    <w:tmpl w:val="C58AEAE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7EBF3B58"/>
    <w:multiLevelType w:val="multilevel"/>
    <w:tmpl w:val="DA602ED4"/>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7FC20752"/>
    <w:multiLevelType w:val="multilevel"/>
    <w:tmpl w:val="F24049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FE25237"/>
    <w:multiLevelType w:val="multilevel"/>
    <w:tmpl w:val="921808F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3"/>
  </w:num>
  <w:num w:numId="2">
    <w:abstractNumId w:val="59"/>
  </w:num>
  <w:num w:numId="3">
    <w:abstractNumId w:val="52"/>
  </w:num>
  <w:num w:numId="4">
    <w:abstractNumId w:val="113"/>
  </w:num>
  <w:num w:numId="5">
    <w:abstractNumId w:val="45"/>
  </w:num>
  <w:num w:numId="6">
    <w:abstractNumId w:val="90"/>
  </w:num>
  <w:num w:numId="7">
    <w:abstractNumId w:val="21"/>
  </w:num>
  <w:num w:numId="8">
    <w:abstractNumId w:val="110"/>
  </w:num>
  <w:num w:numId="9">
    <w:abstractNumId w:val="75"/>
  </w:num>
  <w:num w:numId="10">
    <w:abstractNumId w:val="97"/>
  </w:num>
  <w:num w:numId="11">
    <w:abstractNumId w:val="105"/>
  </w:num>
  <w:num w:numId="12">
    <w:abstractNumId w:val="66"/>
  </w:num>
  <w:num w:numId="13">
    <w:abstractNumId w:val="117"/>
  </w:num>
  <w:num w:numId="14">
    <w:abstractNumId w:val="22"/>
  </w:num>
  <w:num w:numId="15">
    <w:abstractNumId w:val="8"/>
  </w:num>
  <w:num w:numId="16">
    <w:abstractNumId w:val="101"/>
  </w:num>
  <w:num w:numId="17">
    <w:abstractNumId w:val="49"/>
  </w:num>
  <w:num w:numId="18">
    <w:abstractNumId w:val="13"/>
  </w:num>
  <w:num w:numId="19">
    <w:abstractNumId w:val="74"/>
  </w:num>
  <w:num w:numId="20">
    <w:abstractNumId w:val="111"/>
  </w:num>
  <w:num w:numId="21">
    <w:abstractNumId w:val="11"/>
  </w:num>
  <w:num w:numId="22">
    <w:abstractNumId w:val="41"/>
  </w:num>
  <w:num w:numId="23">
    <w:abstractNumId w:val="98"/>
  </w:num>
  <w:num w:numId="24">
    <w:abstractNumId w:val="84"/>
  </w:num>
  <w:num w:numId="25">
    <w:abstractNumId w:val="99"/>
  </w:num>
  <w:num w:numId="26">
    <w:abstractNumId w:val="26"/>
  </w:num>
  <w:num w:numId="27">
    <w:abstractNumId w:val="86"/>
  </w:num>
  <w:num w:numId="28">
    <w:abstractNumId w:val="69"/>
  </w:num>
  <w:num w:numId="29">
    <w:abstractNumId w:val="70"/>
  </w:num>
  <w:num w:numId="30">
    <w:abstractNumId w:val="104"/>
  </w:num>
  <w:num w:numId="31">
    <w:abstractNumId w:val="91"/>
  </w:num>
  <w:num w:numId="32">
    <w:abstractNumId w:val="46"/>
  </w:num>
  <w:num w:numId="33">
    <w:abstractNumId w:val="119"/>
  </w:num>
  <w:num w:numId="34">
    <w:abstractNumId w:val="1"/>
  </w:num>
  <w:num w:numId="35">
    <w:abstractNumId w:val="12"/>
  </w:num>
  <w:num w:numId="36">
    <w:abstractNumId w:val="95"/>
  </w:num>
  <w:num w:numId="37">
    <w:abstractNumId w:val="65"/>
  </w:num>
  <w:num w:numId="38">
    <w:abstractNumId w:val="106"/>
  </w:num>
  <w:num w:numId="39">
    <w:abstractNumId w:val="114"/>
  </w:num>
  <w:num w:numId="40">
    <w:abstractNumId w:val="82"/>
  </w:num>
  <w:num w:numId="41">
    <w:abstractNumId w:val="48"/>
  </w:num>
  <w:num w:numId="42">
    <w:abstractNumId w:val="92"/>
  </w:num>
  <w:num w:numId="43">
    <w:abstractNumId w:val="115"/>
  </w:num>
  <w:num w:numId="44">
    <w:abstractNumId w:val="28"/>
  </w:num>
  <w:num w:numId="45">
    <w:abstractNumId w:val="57"/>
  </w:num>
  <w:num w:numId="46">
    <w:abstractNumId w:val="3"/>
  </w:num>
  <w:num w:numId="47">
    <w:abstractNumId w:val="23"/>
  </w:num>
  <w:num w:numId="48">
    <w:abstractNumId w:val="42"/>
  </w:num>
  <w:num w:numId="49">
    <w:abstractNumId w:val="60"/>
  </w:num>
  <w:num w:numId="50">
    <w:abstractNumId w:val="56"/>
  </w:num>
  <w:num w:numId="51">
    <w:abstractNumId w:val="15"/>
  </w:num>
  <w:num w:numId="52">
    <w:abstractNumId w:val="108"/>
  </w:num>
  <w:num w:numId="53">
    <w:abstractNumId w:val="35"/>
  </w:num>
  <w:num w:numId="54">
    <w:abstractNumId w:val="19"/>
  </w:num>
  <w:num w:numId="55">
    <w:abstractNumId w:val="79"/>
  </w:num>
  <w:num w:numId="56">
    <w:abstractNumId w:val="62"/>
  </w:num>
  <w:num w:numId="57">
    <w:abstractNumId w:val="16"/>
  </w:num>
  <w:num w:numId="58">
    <w:abstractNumId w:val="78"/>
  </w:num>
  <w:num w:numId="59">
    <w:abstractNumId w:val="25"/>
  </w:num>
  <w:num w:numId="60">
    <w:abstractNumId w:val="67"/>
  </w:num>
  <w:num w:numId="61">
    <w:abstractNumId w:val="33"/>
  </w:num>
  <w:num w:numId="62">
    <w:abstractNumId w:val="71"/>
  </w:num>
  <w:num w:numId="63">
    <w:abstractNumId w:val="10"/>
  </w:num>
  <w:num w:numId="64">
    <w:abstractNumId w:val="4"/>
  </w:num>
  <w:num w:numId="65">
    <w:abstractNumId w:val="112"/>
  </w:num>
  <w:num w:numId="66">
    <w:abstractNumId w:val="18"/>
  </w:num>
  <w:num w:numId="67">
    <w:abstractNumId w:val="38"/>
  </w:num>
  <w:num w:numId="68">
    <w:abstractNumId w:val="54"/>
  </w:num>
  <w:num w:numId="69">
    <w:abstractNumId w:val="64"/>
  </w:num>
  <w:num w:numId="70">
    <w:abstractNumId w:val="40"/>
  </w:num>
  <w:num w:numId="71">
    <w:abstractNumId w:val="5"/>
  </w:num>
  <w:num w:numId="72">
    <w:abstractNumId w:val="51"/>
  </w:num>
  <w:num w:numId="73">
    <w:abstractNumId w:val="76"/>
  </w:num>
  <w:num w:numId="74">
    <w:abstractNumId w:val="93"/>
  </w:num>
  <w:num w:numId="75">
    <w:abstractNumId w:val="109"/>
  </w:num>
  <w:num w:numId="76">
    <w:abstractNumId w:val="55"/>
  </w:num>
  <w:num w:numId="77">
    <w:abstractNumId w:val="96"/>
  </w:num>
  <w:num w:numId="78">
    <w:abstractNumId w:val="68"/>
  </w:num>
  <w:num w:numId="79">
    <w:abstractNumId w:val="80"/>
  </w:num>
  <w:num w:numId="80">
    <w:abstractNumId w:val="118"/>
  </w:num>
  <w:num w:numId="81">
    <w:abstractNumId w:val="83"/>
  </w:num>
  <w:num w:numId="82">
    <w:abstractNumId w:val="107"/>
  </w:num>
  <w:num w:numId="83">
    <w:abstractNumId w:val="2"/>
  </w:num>
  <w:num w:numId="84">
    <w:abstractNumId w:val="31"/>
  </w:num>
  <w:num w:numId="85">
    <w:abstractNumId w:val="102"/>
  </w:num>
  <w:num w:numId="86">
    <w:abstractNumId w:val="87"/>
  </w:num>
  <w:num w:numId="87">
    <w:abstractNumId w:val="88"/>
  </w:num>
  <w:num w:numId="88">
    <w:abstractNumId w:val="43"/>
  </w:num>
  <w:num w:numId="89">
    <w:abstractNumId w:val="37"/>
  </w:num>
  <w:num w:numId="90">
    <w:abstractNumId w:val="50"/>
  </w:num>
  <w:num w:numId="91">
    <w:abstractNumId w:val="32"/>
  </w:num>
  <w:num w:numId="92">
    <w:abstractNumId w:val="17"/>
  </w:num>
  <w:num w:numId="93">
    <w:abstractNumId w:val="20"/>
  </w:num>
  <w:num w:numId="94">
    <w:abstractNumId w:val="39"/>
  </w:num>
  <w:num w:numId="95">
    <w:abstractNumId w:val="27"/>
  </w:num>
  <w:num w:numId="96">
    <w:abstractNumId w:val="47"/>
  </w:num>
  <w:num w:numId="97">
    <w:abstractNumId w:val="24"/>
  </w:num>
  <w:num w:numId="98">
    <w:abstractNumId w:val="7"/>
  </w:num>
  <w:num w:numId="99">
    <w:abstractNumId w:val="72"/>
  </w:num>
  <w:num w:numId="100">
    <w:abstractNumId w:val="81"/>
  </w:num>
  <w:num w:numId="101">
    <w:abstractNumId w:val="116"/>
  </w:num>
  <w:num w:numId="102">
    <w:abstractNumId w:val="34"/>
  </w:num>
  <w:num w:numId="103">
    <w:abstractNumId w:val="73"/>
  </w:num>
  <w:num w:numId="104">
    <w:abstractNumId w:val="58"/>
  </w:num>
  <w:num w:numId="105">
    <w:abstractNumId w:val="30"/>
  </w:num>
  <w:num w:numId="106">
    <w:abstractNumId w:val="100"/>
  </w:num>
  <w:num w:numId="107">
    <w:abstractNumId w:val="14"/>
  </w:num>
  <w:num w:numId="108">
    <w:abstractNumId w:val="85"/>
  </w:num>
  <w:num w:numId="109">
    <w:abstractNumId w:val="36"/>
  </w:num>
  <w:num w:numId="110">
    <w:abstractNumId w:val="77"/>
  </w:num>
  <w:num w:numId="111">
    <w:abstractNumId w:val="0"/>
  </w:num>
  <w:num w:numId="112">
    <w:abstractNumId w:val="53"/>
  </w:num>
  <w:num w:numId="113">
    <w:abstractNumId w:val="29"/>
  </w:num>
  <w:num w:numId="114">
    <w:abstractNumId w:val="6"/>
  </w:num>
  <w:num w:numId="115">
    <w:abstractNumId w:val="121"/>
  </w:num>
  <w:num w:numId="116">
    <w:abstractNumId w:val="44"/>
  </w:num>
  <w:num w:numId="117">
    <w:abstractNumId w:val="9"/>
  </w:num>
  <w:num w:numId="118">
    <w:abstractNumId w:val="120"/>
  </w:num>
  <w:num w:numId="119">
    <w:abstractNumId w:val="89"/>
  </w:num>
  <w:num w:numId="120">
    <w:abstractNumId w:val="61"/>
  </w:num>
  <w:num w:numId="121">
    <w:abstractNumId w:val="103"/>
  </w:num>
  <w:num w:numId="122">
    <w:abstractNumId w:val="94"/>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defaultTabStop w:val="708"/>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68F"/>
    <w:rsid w:val="000425FF"/>
    <w:rsid w:val="000532B3"/>
    <w:rsid w:val="000F37BC"/>
    <w:rsid w:val="0018571C"/>
    <w:rsid w:val="00237CDA"/>
    <w:rsid w:val="0026664E"/>
    <w:rsid w:val="00365A02"/>
    <w:rsid w:val="003958F6"/>
    <w:rsid w:val="003A5846"/>
    <w:rsid w:val="004E685E"/>
    <w:rsid w:val="0050457B"/>
    <w:rsid w:val="00513330"/>
    <w:rsid w:val="00614784"/>
    <w:rsid w:val="00661B6E"/>
    <w:rsid w:val="00692242"/>
    <w:rsid w:val="006F74B0"/>
    <w:rsid w:val="00775339"/>
    <w:rsid w:val="00795B66"/>
    <w:rsid w:val="007E0F61"/>
    <w:rsid w:val="00903E48"/>
    <w:rsid w:val="0096425F"/>
    <w:rsid w:val="009E6E7D"/>
    <w:rsid w:val="00A9568F"/>
    <w:rsid w:val="00B96842"/>
    <w:rsid w:val="00BE3C19"/>
    <w:rsid w:val="00C21110"/>
    <w:rsid w:val="00C6722A"/>
    <w:rsid w:val="00C972DA"/>
    <w:rsid w:val="00DA61D2"/>
    <w:rsid w:val="00DC5DD6"/>
    <w:rsid w:val="00E92BC4"/>
    <w:rsid w:val="00F621F6"/>
    <w:rsid w:val="00F958E1"/>
    <w:rsid w:val="00FE6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14296A1"/>
  <w15:docId w15:val="{493EC7AE-4283-4073-A68B-67FDC8F25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1">
    <w:name w:val="Основной текст (2) Exact1"/>
    <w:basedOn w:val="a0"/>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1"/>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1"/>
    <w:rPr>
      <w:rFonts w:ascii="Times New Roman" w:eastAsia="Times New Roman" w:hAnsi="Times New Roman" w:cs="Times New Roman"/>
      <w:b w:val="0"/>
      <w:bCs w:val="0"/>
      <w:i w:val="0"/>
      <w:iCs w:val="0"/>
      <w:smallCaps w:val="0"/>
      <w:strike w:val="0"/>
      <w:sz w:val="22"/>
      <w:szCs w:val="22"/>
      <w:u w:val="none"/>
    </w:rPr>
  </w:style>
  <w:style w:type="character" w:customStyle="1" w:styleId="a5">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
    <w:name w:val="Оглавление 1 Знак"/>
    <w:basedOn w:val="a0"/>
    <w:link w:val="11"/>
    <w:rPr>
      <w:rFonts w:ascii="Times New Roman" w:eastAsia="Times New Roman" w:hAnsi="Times New Roman" w:cs="Times New Roman"/>
      <w:b w:val="0"/>
      <w:bCs w:val="0"/>
      <w:i w:val="0"/>
      <w:iCs w:val="0"/>
      <w:smallCaps w:val="0"/>
      <w:strike w:val="0"/>
      <w:u w:val="none"/>
    </w:rPr>
  </w:style>
  <w:style w:type="character" w:customStyle="1" w:styleId="20">
    <w:name w:val="Оглавление (2)_"/>
    <w:basedOn w:val="a0"/>
    <w:link w:val="22"/>
    <w:rPr>
      <w:rFonts w:ascii="Times New Roman" w:eastAsia="Times New Roman" w:hAnsi="Times New Roman" w:cs="Times New Roman"/>
      <w:b/>
      <w:bCs/>
      <w:i w:val="0"/>
      <w:iCs w:val="0"/>
      <w:smallCaps w:val="0"/>
      <w:strike w:val="0"/>
      <w:u w:val="none"/>
    </w:rPr>
  </w:style>
  <w:style w:type="character" w:customStyle="1" w:styleId="23">
    <w:name w:val="Оглавление (2) + Не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iCs/>
      <w:smallCaps w:val="0"/>
      <w:strike w:val="0"/>
      <w:u w:val="none"/>
    </w:rPr>
  </w:style>
  <w:style w:type="character" w:customStyle="1" w:styleId="12pt">
    <w:name w:val="Колонтитул + 12 pt;Полужирный"/>
    <w:basedOn w:val="a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4">
    <w:name w:val="Заголовок №1 + Не полужирный"/>
    <w:basedOn w:val="1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1"/>
    <w:rPr>
      <w:rFonts w:ascii="Times New Roman" w:eastAsia="Times New Roman" w:hAnsi="Times New Roman" w:cs="Times New Roman"/>
      <w:b/>
      <w:bCs/>
      <w:i w:val="0"/>
      <w:iCs w:val="0"/>
      <w:smallCaps w:val="0"/>
      <w:strike w:val="0"/>
      <w:u w:val="none"/>
    </w:rPr>
  </w:style>
  <w:style w:type="character" w:customStyle="1" w:styleId="40">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5">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2pt0">
    <w:name w:val="Колонтитул + 12 pt;Полужирный;Курсив"/>
    <w:basedOn w:val="a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1"/>
    <w:rPr>
      <w:rFonts w:ascii="Times New Roman" w:eastAsia="Times New Roman" w:hAnsi="Times New Roman" w:cs="Times New Roman"/>
      <w:b w:val="0"/>
      <w:bCs w:val="0"/>
      <w:i/>
      <w:iCs/>
      <w:smallCaps w:val="0"/>
      <w:strike w:val="0"/>
      <w:u w:val="none"/>
    </w:rPr>
  </w:style>
  <w:style w:type="character" w:customStyle="1" w:styleId="50">
    <w:name w:val="Основной текст (5) + Не курсив"/>
    <w:basedOn w:val="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0">
    <w:name w:val="Основной текст (2)5"/>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2">
    <w:name w:val="Основной текст (5) + Полужирный"/>
    <w:basedOn w:val="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Exact">
    <w:name w:val="Заголовок №1 Exact"/>
    <w:basedOn w:val="a0"/>
    <w:rPr>
      <w:rFonts w:ascii="Times New Roman" w:eastAsia="Times New Roman" w:hAnsi="Times New Roman" w:cs="Times New Roman"/>
      <w:b/>
      <w:bCs/>
      <w:i w:val="0"/>
      <w:iCs w:val="0"/>
      <w:smallCaps w:val="0"/>
      <w:strike w:val="0"/>
      <w:u w:val="none"/>
    </w:rPr>
  </w:style>
  <w:style w:type="character" w:customStyle="1" w:styleId="1Exact1">
    <w:name w:val="Заголовок №1 Exact1"/>
    <w:basedOn w:val="1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11pt">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1">
    <w:name w:val="Основной текст (2) + 11 pt1"/>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Pr>
      <w:rFonts w:ascii="Times New Roman" w:eastAsia="Times New Roman" w:hAnsi="Times New Roman" w:cs="Times New Roman"/>
      <w:b w:val="0"/>
      <w:bCs w:val="0"/>
      <w:i/>
      <w:iCs/>
      <w:smallCaps w:val="0"/>
      <w:strike w:val="0"/>
      <w:u w:val="none"/>
    </w:rPr>
  </w:style>
  <w:style w:type="character" w:customStyle="1" w:styleId="6Exact3">
    <w:name w:val="Основной текст (6) Exact3"/>
    <w:basedOn w:val="6"/>
    <w:rPr>
      <w:rFonts w:ascii="Times New Roman" w:eastAsia="Times New Roman" w:hAnsi="Times New Roman" w:cs="Times New Roman"/>
      <w:b w:val="0"/>
      <w:bCs w:val="0"/>
      <w:i/>
      <w:iCs/>
      <w:smallCaps w:val="0"/>
      <w:strike w:val="0"/>
      <w:u w:val="none"/>
    </w:rPr>
  </w:style>
  <w:style w:type="character" w:customStyle="1" w:styleId="6">
    <w:name w:val="Основной текст (6)_"/>
    <w:basedOn w:val="a0"/>
    <w:link w:val="61"/>
    <w:rPr>
      <w:rFonts w:ascii="Times New Roman" w:eastAsia="Times New Roman" w:hAnsi="Times New Roman" w:cs="Times New Roman"/>
      <w:b w:val="0"/>
      <w:bCs w:val="0"/>
      <w:i/>
      <w:iCs/>
      <w:smallCaps w:val="0"/>
      <w:strike w:val="0"/>
      <w:u w:val="none"/>
    </w:rPr>
  </w:style>
  <w:style w:type="character" w:customStyle="1" w:styleId="220">
    <w:name w:val="Основной текст (2) + Полужирный;Курсив2"/>
    <w:basedOn w:val="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Exact">
    <w:name w:val="Основной текст (2) Exac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55ptExact">
    <w:name w:val="Основной текст (6) + 5;5 pt;Не курсив Exact"/>
    <w:basedOn w:val="6"/>
    <w:rPr>
      <w:rFonts w:ascii="Times New Roman" w:eastAsia="Times New Roman" w:hAnsi="Times New Roman" w:cs="Times New Roman"/>
      <w:b w:val="0"/>
      <w:bCs w:val="0"/>
      <w:i/>
      <w:iCs/>
      <w:smallCaps w:val="0"/>
      <w:strike w:val="0"/>
      <w:color w:val="000000"/>
      <w:spacing w:val="0"/>
      <w:w w:val="100"/>
      <w:position w:val="0"/>
      <w:sz w:val="11"/>
      <w:szCs w:val="11"/>
      <w:u w:val="none"/>
      <w:lang w:val="ru-RU" w:eastAsia="ru-RU" w:bidi="ru-RU"/>
    </w:rPr>
  </w:style>
  <w:style w:type="character" w:customStyle="1" w:styleId="6Exact2">
    <w:name w:val="Основной текст (6) Exact2"/>
    <w:basedOn w:val="6"/>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60">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62">
    <w:name w:val="Основной текст (6)2"/>
    <w:basedOn w:val="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655pt">
    <w:name w:val="Основной текст (6) + 5;5 pt;Не курсив"/>
    <w:basedOn w:val="6"/>
    <w:rPr>
      <w:rFonts w:ascii="Times New Roman" w:eastAsia="Times New Roman" w:hAnsi="Times New Roman" w:cs="Times New Roman"/>
      <w:b w:val="0"/>
      <w:bCs w:val="0"/>
      <w:i/>
      <w:iCs/>
      <w:smallCaps w:val="0"/>
      <w:strike w:val="0"/>
      <w:color w:val="000000"/>
      <w:spacing w:val="0"/>
      <w:w w:val="100"/>
      <w:position w:val="0"/>
      <w:sz w:val="11"/>
      <w:szCs w:val="11"/>
      <w:u w:val="none"/>
    </w:rPr>
  </w:style>
  <w:style w:type="character" w:customStyle="1" w:styleId="221">
    <w:name w:val="Основной текст (2) + Курсив2"/>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3Exact">
    <w:name w:val="Основной текст (3) Exact"/>
    <w:basedOn w:val="a0"/>
    <w:rPr>
      <w:rFonts w:ascii="Times New Roman" w:eastAsia="Times New Roman" w:hAnsi="Times New Roman" w:cs="Times New Roman"/>
      <w:b/>
      <w:bCs/>
      <w:i/>
      <w:iCs/>
      <w:smallCaps w:val="0"/>
      <w:strike w:val="0"/>
      <w:u w:val="none"/>
    </w:rPr>
  </w:style>
  <w:style w:type="character" w:customStyle="1" w:styleId="2Exact0">
    <w:name w:val="Основной текст (2) + Курсив Exact"/>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Exact2">
    <w:name w:val="Основной текст (2) Exact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75ptExact">
    <w:name w:val="Основной текст (2) + 7;5 pt;Курсив Exact"/>
    <w:basedOn w:val="2"/>
    <w:rPr>
      <w:rFonts w:ascii="Times New Roman" w:eastAsia="Times New Roman" w:hAnsi="Times New Roman" w:cs="Times New Roman"/>
      <w:b w:val="0"/>
      <w:bCs w:val="0"/>
      <w:i/>
      <w:iCs/>
      <w:smallCaps w:val="0"/>
      <w:strike w:val="0"/>
      <w:color w:val="000000"/>
      <w:spacing w:val="0"/>
      <w:w w:val="100"/>
      <w:position w:val="0"/>
      <w:sz w:val="15"/>
      <w:szCs w:val="15"/>
      <w:u w:val="none"/>
      <w:lang w:val="en-US" w:eastAsia="en-US" w:bidi="en-US"/>
    </w:rPr>
  </w:style>
  <w:style w:type="character" w:customStyle="1" w:styleId="5Exact">
    <w:name w:val="Основной текст (5) Exact"/>
    <w:basedOn w:val="a0"/>
    <w:rPr>
      <w:rFonts w:ascii="Times New Roman" w:eastAsia="Times New Roman" w:hAnsi="Times New Roman" w:cs="Times New Roman"/>
      <w:b w:val="0"/>
      <w:bCs w:val="0"/>
      <w:i/>
      <w:iCs/>
      <w:smallCaps w:val="0"/>
      <w:strike w:val="0"/>
      <w:u w:val="none"/>
    </w:rPr>
  </w:style>
  <w:style w:type="character" w:customStyle="1" w:styleId="255pt">
    <w:name w:val="Основной текст (2) + 5;5 pt"/>
    <w:basedOn w:val="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1"/>
      <w:szCs w:val="21"/>
      <w:u w:val="none"/>
    </w:rPr>
  </w:style>
  <w:style w:type="character" w:customStyle="1" w:styleId="240">
    <w:name w:val="Основной текст (2)4"/>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Exact1">
    <w:name w:val="Основной текст (6) Exact1"/>
    <w:basedOn w:val="6"/>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Exact10">
    <w:name w:val="Основной текст (2) + Курсив Exact1"/>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
    <w:name w:val="Основной текст (2) + Курсив1"/>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11">
    <w:name w:val="Основной текст (2) + Полужирный;Курсив1"/>
    <w:basedOn w:val="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30">
    <w:name w:val="Основной текст (2)3"/>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2pt2">
    <w:name w:val="Колонтитул + 12 pt;Полужирный2"/>
    <w:basedOn w:val="a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3">
    <w:name w:val="Основной текст (5)"/>
    <w:basedOn w:val="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2pt1">
    <w:name w:val="Колонтитул + 12 pt;Полужирный1"/>
    <w:basedOn w:val="a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link w:val="81"/>
    <w:rPr>
      <w:rFonts w:ascii="Times New Roman" w:eastAsia="Times New Roman" w:hAnsi="Times New Roman" w:cs="Times New Roman"/>
      <w:b w:val="0"/>
      <w:bCs w:val="0"/>
      <w:i w:val="0"/>
      <w:iCs w:val="0"/>
      <w:smallCaps w:val="0"/>
      <w:strike w:val="0"/>
      <w:sz w:val="22"/>
      <w:szCs w:val="22"/>
      <w:u w:val="none"/>
    </w:rPr>
  </w:style>
  <w:style w:type="character" w:customStyle="1" w:styleId="812pt">
    <w:name w:val="Основной текст (8) + 12 pt;Полужирный"/>
    <w:basedOn w:val="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0">
    <w:name w:val="Основной текст (8)"/>
    <w:basedOn w:val="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u w:val="none"/>
    </w:rPr>
  </w:style>
  <w:style w:type="character" w:customStyle="1" w:styleId="42">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812pt0">
    <w:name w:val="Основной текст (8) + 12 pt;Полужирный;Курсив"/>
    <w:basedOn w:val="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812pt1">
    <w:name w:val="Основной текст (8) + 12 pt;Курсив"/>
    <w:basedOn w:val="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812pt2">
    <w:name w:val="Основной текст (8) + 12 pt"/>
    <w:basedOn w:val="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11pt">
    <w:name w:val="Основной текст (3) + 11 pt;Не полужирный;Не курсив"/>
    <w:basedOn w:val="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1">
    <w:name w:val="Основной текст (3) + Не полужирный;Не курсив"/>
    <w:basedOn w:val="3"/>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a6">
    <w:name w:val="Подпись к таблице_"/>
    <w:basedOn w:val="a0"/>
    <w:link w:val="15"/>
    <w:rPr>
      <w:rFonts w:ascii="Times New Roman" w:eastAsia="Times New Roman" w:hAnsi="Times New Roman" w:cs="Times New Roman"/>
      <w:b/>
      <w:bCs/>
      <w:i w:val="0"/>
      <w:iCs w:val="0"/>
      <w:smallCaps w:val="0"/>
      <w:strike w:val="0"/>
      <w:u w:val="none"/>
    </w:rPr>
  </w:style>
  <w:style w:type="character" w:customStyle="1" w:styleId="8Exact">
    <w:name w:val="Основной текст (8)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8Exact1">
    <w:name w:val="Основной текст (8) Exact1"/>
    <w:basedOn w:val="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
    <w:name w:val="Основной текст (9)_"/>
    <w:basedOn w:val="a0"/>
    <w:link w:val="90"/>
    <w:rPr>
      <w:rFonts w:ascii="Constantia" w:eastAsia="Constantia" w:hAnsi="Constantia" w:cs="Constantia"/>
      <w:b w:val="0"/>
      <w:bCs w:val="0"/>
      <w:i/>
      <w:iCs/>
      <w:smallCaps w:val="0"/>
      <w:strike w:val="0"/>
      <w:u w:val="none"/>
    </w:rPr>
  </w:style>
  <w:style w:type="character" w:customStyle="1" w:styleId="212">
    <w:name w:val="Основной текст (2) + Полужирный1"/>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2">
    <w:name w:val="Основной текст (2)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2pt20">
    <w:name w:val="Колонтитул + 12 pt;Полужирный;Курсив2"/>
    <w:basedOn w:val="a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a7">
    <w:name w:val="Подпись к таблице"/>
    <w:basedOn w:val="a6"/>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85pt">
    <w:name w:val="Основной текст (4) + 8;5 pt;Курсив"/>
    <w:basedOn w:val="4"/>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8">
    <w:name w:val="Подпись к таблице (2)_"/>
    <w:basedOn w:val="a0"/>
    <w:link w:val="213"/>
    <w:rPr>
      <w:rFonts w:ascii="Times New Roman" w:eastAsia="Times New Roman" w:hAnsi="Times New Roman" w:cs="Times New Roman"/>
      <w:b/>
      <w:bCs/>
      <w:i/>
      <w:iCs/>
      <w:smallCaps w:val="0"/>
      <w:strike w:val="0"/>
      <w:u w:val="none"/>
    </w:rPr>
  </w:style>
  <w:style w:type="character" w:customStyle="1" w:styleId="29">
    <w:name w:val="Подпись к таблице (2)"/>
    <w:basedOn w:val="28"/>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43">
    <w:name w:val="Основной текст (4)3"/>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20">
    <w:name w:val="Основной текст (4)2"/>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Exact">
    <w:name w:val="Подпись к картинке Exact"/>
    <w:basedOn w:val="a0"/>
    <w:link w:val="a8"/>
    <w:rPr>
      <w:rFonts w:ascii="Times New Roman" w:eastAsia="Times New Roman" w:hAnsi="Times New Roman" w:cs="Times New Roman"/>
      <w:b/>
      <w:bCs/>
      <w:i/>
      <w:iCs/>
      <w:smallCaps w:val="0"/>
      <w:strike w:val="0"/>
      <w:u w:val="none"/>
    </w:rPr>
  </w:style>
  <w:style w:type="character" w:customStyle="1" w:styleId="211pt0">
    <w:name w:val="Подпись к таблице (2) + 11 pt;Не полужирный;Не курсив"/>
    <w:basedOn w:val="2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CourierNew11pt">
    <w:name w:val="Основной текст (2) + Courier New;11 pt;Полужирный"/>
    <w:basedOn w:val="2"/>
    <w:rPr>
      <w:rFonts w:ascii="Courier New" w:eastAsia="Courier New" w:hAnsi="Courier New" w:cs="Courier New"/>
      <w:b/>
      <w:bCs/>
      <w:i w:val="0"/>
      <w:iCs w:val="0"/>
      <w:smallCaps w:val="0"/>
      <w:strike w:val="0"/>
      <w:color w:val="000000"/>
      <w:spacing w:val="0"/>
      <w:w w:val="100"/>
      <w:position w:val="0"/>
      <w:sz w:val="22"/>
      <w:szCs w:val="22"/>
      <w:u w:val="none"/>
      <w:lang w:val="ru-RU" w:eastAsia="ru-RU" w:bidi="ru-RU"/>
    </w:rPr>
  </w:style>
  <w:style w:type="character" w:customStyle="1" w:styleId="27pt">
    <w:name w:val="Основной текст (2) + 7 pt"/>
    <w:basedOn w:val="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6pt">
    <w:name w:val="Основной текст (2) + 6 pt"/>
    <w:basedOn w:val="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CourierNew28pt">
    <w:name w:val="Основной текст (2) + Courier New;28 pt"/>
    <w:basedOn w:val="2"/>
    <w:rPr>
      <w:rFonts w:ascii="Courier New" w:eastAsia="Courier New" w:hAnsi="Courier New" w:cs="Courier New"/>
      <w:b w:val="0"/>
      <w:bCs w:val="0"/>
      <w:i w:val="0"/>
      <w:iCs w:val="0"/>
      <w:smallCaps w:val="0"/>
      <w:strike w:val="0"/>
      <w:color w:val="000000"/>
      <w:spacing w:val="0"/>
      <w:w w:val="100"/>
      <w:position w:val="0"/>
      <w:sz w:val="56"/>
      <w:szCs w:val="56"/>
      <w:u w:val="none"/>
      <w:lang w:val="ru-RU" w:eastAsia="ru-RU" w:bidi="ru-RU"/>
    </w:rPr>
  </w:style>
  <w:style w:type="character" w:customStyle="1" w:styleId="2TrebuchetMS75pt">
    <w:name w:val="Основной текст (2) + Trebuchet MS;7;5 pt;Курсив"/>
    <w:basedOn w:val="2"/>
    <w:rPr>
      <w:rFonts w:ascii="Trebuchet MS" w:eastAsia="Trebuchet MS" w:hAnsi="Trebuchet MS" w:cs="Trebuchet MS"/>
      <w:b/>
      <w:bCs/>
      <w:i/>
      <w:iCs/>
      <w:smallCaps w:val="0"/>
      <w:strike w:val="0"/>
      <w:color w:val="000000"/>
      <w:spacing w:val="0"/>
      <w:w w:val="100"/>
      <w:position w:val="0"/>
      <w:sz w:val="15"/>
      <w:szCs w:val="15"/>
      <w:u w:val="none"/>
      <w:lang w:val="ru-RU" w:eastAsia="ru-RU" w:bidi="ru-RU"/>
    </w:rPr>
  </w:style>
  <w:style w:type="character" w:customStyle="1" w:styleId="2TrebuchetMS15pt">
    <w:name w:val="Основной текст (2) + Trebuchet MS;15 pt;Курсив"/>
    <w:basedOn w:val="2"/>
    <w:rPr>
      <w:rFonts w:ascii="Trebuchet MS" w:eastAsia="Trebuchet MS" w:hAnsi="Trebuchet MS" w:cs="Trebuchet MS"/>
      <w:b w:val="0"/>
      <w:bCs w:val="0"/>
      <w:i/>
      <w:iCs/>
      <w:smallCaps w:val="0"/>
      <w:strike w:val="0"/>
      <w:color w:val="000000"/>
      <w:spacing w:val="0"/>
      <w:w w:val="100"/>
      <w:position w:val="0"/>
      <w:sz w:val="30"/>
      <w:szCs w:val="30"/>
      <w:u w:val="none"/>
      <w:lang w:val="ru-RU" w:eastAsia="ru-RU" w:bidi="ru-RU"/>
    </w:rPr>
  </w:style>
  <w:style w:type="character" w:customStyle="1" w:styleId="2TrebuchetMS7pt">
    <w:name w:val="Основной текст (2) + Trebuchet MS;7 pt;Полужирный;Курсив"/>
    <w:basedOn w:val="2"/>
    <w:rPr>
      <w:rFonts w:ascii="Trebuchet MS" w:eastAsia="Trebuchet MS" w:hAnsi="Trebuchet MS" w:cs="Trebuchet MS"/>
      <w:b/>
      <w:bCs/>
      <w:i/>
      <w:iCs/>
      <w:smallCaps w:val="0"/>
      <w:strike w:val="0"/>
      <w:color w:val="000000"/>
      <w:spacing w:val="0"/>
      <w:w w:val="100"/>
      <w:position w:val="0"/>
      <w:sz w:val="14"/>
      <w:szCs w:val="14"/>
      <w:u w:val="none"/>
      <w:lang w:val="ru-RU" w:eastAsia="ru-RU" w:bidi="ru-RU"/>
    </w:rPr>
  </w:style>
  <w:style w:type="character" w:customStyle="1" w:styleId="29pt2pt">
    <w:name w:val="Основной текст (2) + 9 pt;Полужирный;Курсив;Интервал 2 pt"/>
    <w:basedOn w:val="2"/>
    <w:rPr>
      <w:rFonts w:ascii="Times New Roman" w:eastAsia="Times New Roman" w:hAnsi="Times New Roman" w:cs="Times New Roman"/>
      <w:b/>
      <w:bCs/>
      <w:i/>
      <w:iCs/>
      <w:smallCaps w:val="0"/>
      <w:strike w:val="0"/>
      <w:color w:val="000000"/>
      <w:spacing w:val="40"/>
      <w:w w:val="100"/>
      <w:position w:val="0"/>
      <w:sz w:val="18"/>
      <w:szCs w:val="18"/>
      <w:u w:val="none"/>
      <w:lang w:val="ru-RU" w:eastAsia="ru-RU" w:bidi="ru-RU"/>
    </w:rPr>
  </w:style>
  <w:style w:type="character" w:customStyle="1" w:styleId="12pt10">
    <w:name w:val="Колонтитул + 12 pt;Полужирный;Курсив1"/>
    <w:basedOn w:val="a4"/>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paragraph" w:customStyle="1" w:styleId="21">
    <w:name w:val="Основной текст (2)1"/>
    <w:basedOn w:val="a"/>
    <w:link w:val="2"/>
    <w:pPr>
      <w:shd w:val="clear" w:color="auto" w:fill="FFFFFF"/>
      <w:spacing w:line="274" w:lineRule="exact"/>
      <w:ind w:hanging="360"/>
      <w:jc w:val="right"/>
    </w:pPr>
    <w:rPr>
      <w:rFonts w:ascii="Times New Roman" w:eastAsia="Times New Roman" w:hAnsi="Times New Roman" w:cs="Times New Roman"/>
    </w:rPr>
  </w:style>
  <w:style w:type="paragraph" w:customStyle="1" w:styleId="1">
    <w:name w:val="Колонтитул1"/>
    <w:basedOn w:val="a"/>
    <w:link w:val="a4"/>
    <w:pPr>
      <w:shd w:val="clear" w:color="auto" w:fill="FFFFFF"/>
      <w:spacing w:line="269" w:lineRule="exact"/>
    </w:pPr>
    <w:rPr>
      <w:rFonts w:ascii="Times New Roman" w:eastAsia="Times New Roman" w:hAnsi="Times New Roman" w:cs="Times New Roman"/>
      <w:sz w:val="22"/>
      <w:szCs w:val="22"/>
    </w:rPr>
  </w:style>
  <w:style w:type="paragraph" w:styleId="11">
    <w:name w:val="toc 1"/>
    <w:basedOn w:val="a"/>
    <w:link w:val="10"/>
    <w:autoRedefine/>
    <w:pPr>
      <w:shd w:val="clear" w:color="auto" w:fill="FFFFFF"/>
      <w:spacing w:before="60" w:after="180" w:line="0" w:lineRule="atLeast"/>
      <w:jc w:val="both"/>
    </w:pPr>
    <w:rPr>
      <w:rFonts w:ascii="Times New Roman" w:eastAsia="Times New Roman" w:hAnsi="Times New Roman" w:cs="Times New Roman"/>
    </w:rPr>
  </w:style>
  <w:style w:type="paragraph" w:customStyle="1" w:styleId="22">
    <w:name w:val="Оглавление (2)"/>
    <w:basedOn w:val="a"/>
    <w:link w:val="20"/>
    <w:pPr>
      <w:shd w:val="clear" w:color="auto" w:fill="FFFFFF"/>
      <w:spacing w:line="374" w:lineRule="exact"/>
      <w:jc w:val="both"/>
    </w:pPr>
    <w:rPr>
      <w:rFonts w:ascii="Times New Roman" w:eastAsia="Times New Roman" w:hAnsi="Times New Roman" w:cs="Times New Roman"/>
      <w:b/>
      <w:bCs/>
    </w:rPr>
  </w:style>
  <w:style w:type="paragraph" w:customStyle="1" w:styleId="30">
    <w:name w:val="Основной текст (3)"/>
    <w:basedOn w:val="a"/>
    <w:link w:val="3"/>
    <w:pPr>
      <w:shd w:val="clear" w:color="auto" w:fill="FFFFFF"/>
      <w:spacing w:after="360" w:line="0" w:lineRule="atLeast"/>
      <w:jc w:val="both"/>
    </w:pPr>
    <w:rPr>
      <w:rFonts w:ascii="Times New Roman" w:eastAsia="Times New Roman" w:hAnsi="Times New Roman" w:cs="Times New Roman"/>
      <w:b/>
      <w:bCs/>
      <w:i/>
      <w:iCs/>
    </w:rPr>
  </w:style>
  <w:style w:type="paragraph" w:customStyle="1" w:styleId="13">
    <w:name w:val="Заголовок №1"/>
    <w:basedOn w:val="a"/>
    <w:link w:val="12"/>
    <w:pPr>
      <w:shd w:val="clear" w:color="auto" w:fill="FFFFFF"/>
      <w:spacing w:before="360" w:line="274" w:lineRule="exact"/>
      <w:outlineLvl w:val="0"/>
    </w:pPr>
    <w:rPr>
      <w:rFonts w:ascii="Times New Roman" w:eastAsia="Times New Roman" w:hAnsi="Times New Roman" w:cs="Times New Roman"/>
      <w:b/>
      <w:bCs/>
    </w:rPr>
  </w:style>
  <w:style w:type="paragraph" w:customStyle="1" w:styleId="41">
    <w:name w:val="Основной текст (4)1"/>
    <w:basedOn w:val="a"/>
    <w:link w:val="4"/>
    <w:pPr>
      <w:shd w:val="clear" w:color="auto" w:fill="FFFFFF"/>
      <w:spacing w:line="274" w:lineRule="exact"/>
      <w:ind w:hanging="360"/>
      <w:jc w:val="both"/>
    </w:pPr>
    <w:rPr>
      <w:rFonts w:ascii="Times New Roman" w:eastAsia="Times New Roman" w:hAnsi="Times New Roman" w:cs="Times New Roman"/>
      <w:b/>
      <w:bCs/>
    </w:rPr>
  </w:style>
  <w:style w:type="paragraph" w:customStyle="1" w:styleId="51">
    <w:name w:val="Основной текст (5)1"/>
    <w:basedOn w:val="a"/>
    <w:link w:val="5"/>
    <w:pPr>
      <w:shd w:val="clear" w:color="auto" w:fill="FFFFFF"/>
      <w:spacing w:line="274" w:lineRule="exact"/>
      <w:jc w:val="both"/>
    </w:pPr>
    <w:rPr>
      <w:rFonts w:ascii="Times New Roman" w:eastAsia="Times New Roman" w:hAnsi="Times New Roman" w:cs="Times New Roman"/>
      <w:i/>
      <w:iCs/>
    </w:rPr>
  </w:style>
  <w:style w:type="paragraph" w:customStyle="1" w:styleId="61">
    <w:name w:val="Основной текст (6)1"/>
    <w:basedOn w:val="a"/>
    <w:link w:val="6"/>
    <w:pPr>
      <w:shd w:val="clear" w:color="auto" w:fill="FFFFFF"/>
      <w:spacing w:before="240" w:line="278" w:lineRule="exact"/>
      <w:ind w:hanging="400"/>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21"/>
      <w:szCs w:val="21"/>
    </w:rPr>
  </w:style>
  <w:style w:type="paragraph" w:customStyle="1" w:styleId="81">
    <w:name w:val="Основной текст (8)1"/>
    <w:basedOn w:val="a"/>
    <w:link w:val="8"/>
    <w:pPr>
      <w:shd w:val="clear" w:color="auto" w:fill="FFFFFF"/>
      <w:spacing w:line="274" w:lineRule="exact"/>
    </w:pPr>
    <w:rPr>
      <w:rFonts w:ascii="Times New Roman" w:eastAsia="Times New Roman" w:hAnsi="Times New Roman" w:cs="Times New Roman"/>
      <w:sz w:val="22"/>
      <w:szCs w:val="22"/>
    </w:rPr>
  </w:style>
  <w:style w:type="paragraph" w:customStyle="1" w:styleId="15">
    <w:name w:val="Подпись к таблице1"/>
    <w:basedOn w:val="a"/>
    <w:link w:val="a6"/>
    <w:pPr>
      <w:shd w:val="clear" w:color="auto" w:fill="FFFFFF"/>
      <w:spacing w:line="0" w:lineRule="atLeast"/>
    </w:pPr>
    <w:rPr>
      <w:rFonts w:ascii="Times New Roman" w:eastAsia="Times New Roman" w:hAnsi="Times New Roman" w:cs="Times New Roman"/>
      <w:b/>
      <w:bCs/>
    </w:rPr>
  </w:style>
  <w:style w:type="paragraph" w:customStyle="1" w:styleId="90">
    <w:name w:val="Основной текст (9)"/>
    <w:basedOn w:val="a"/>
    <w:link w:val="9"/>
    <w:pPr>
      <w:shd w:val="clear" w:color="auto" w:fill="FFFFFF"/>
      <w:spacing w:line="0" w:lineRule="atLeast"/>
    </w:pPr>
    <w:rPr>
      <w:rFonts w:ascii="Constantia" w:eastAsia="Constantia" w:hAnsi="Constantia" w:cs="Constantia"/>
      <w:i/>
      <w:iCs/>
    </w:rPr>
  </w:style>
  <w:style w:type="paragraph" w:customStyle="1" w:styleId="213">
    <w:name w:val="Подпись к таблице (2)1"/>
    <w:basedOn w:val="a"/>
    <w:link w:val="28"/>
    <w:pPr>
      <w:shd w:val="clear" w:color="auto" w:fill="FFFFFF"/>
      <w:spacing w:line="0" w:lineRule="atLeast"/>
    </w:pPr>
    <w:rPr>
      <w:rFonts w:ascii="Times New Roman" w:eastAsia="Times New Roman" w:hAnsi="Times New Roman" w:cs="Times New Roman"/>
      <w:b/>
      <w:bCs/>
      <w:i/>
      <w:iCs/>
    </w:rPr>
  </w:style>
  <w:style w:type="paragraph" w:customStyle="1" w:styleId="a8">
    <w:name w:val="Подпись к картинке"/>
    <w:basedOn w:val="a"/>
    <w:link w:val="Exact"/>
    <w:pPr>
      <w:shd w:val="clear" w:color="auto" w:fill="FFFFFF"/>
      <w:spacing w:line="0" w:lineRule="atLeast"/>
    </w:pPr>
    <w:rPr>
      <w:rFonts w:ascii="Times New Roman" w:eastAsia="Times New Roman" w:hAnsi="Times New Roman" w:cs="Times New Roman"/>
      <w:b/>
      <w:bCs/>
      <w:i/>
      <w:iCs/>
    </w:rPr>
  </w:style>
  <w:style w:type="paragraph" w:styleId="a9">
    <w:name w:val="List Paragraph"/>
    <w:basedOn w:val="a"/>
    <w:uiPriority w:val="34"/>
    <w:qFormat/>
    <w:rsid w:val="0096425F"/>
    <w:pPr>
      <w:ind w:left="720"/>
      <w:contextualSpacing/>
    </w:pPr>
  </w:style>
  <w:style w:type="character" w:customStyle="1" w:styleId="32">
    <w:name w:val="Заголовок №3_"/>
    <w:basedOn w:val="a0"/>
    <w:link w:val="33"/>
    <w:rsid w:val="00C972DA"/>
    <w:rPr>
      <w:rFonts w:ascii="Times New Roman" w:eastAsia="Times New Roman" w:hAnsi="Times New Roman" w:cs="Times New Roman"/>
      <w:b/>
      <w:bCs/>
      <w:shd w:val="clear" w:color="auto" w:fill="FFFFFF"/>
    </w:rPr>
  </w:style>
  <w:style w:type="paragraph" w:customStyle="1" w:styleId="33">
    <w:name w:val="Заголовок №3"/>
    <w:basedOn w:val="a"/>
    <w:link w:val="32"/>
    <w:rsid w:val="00C972DA"/>
    <w:pPr>
      <w:shd w:val="clear" w:color="auto" w:fill="FFFFFF"/>
      <w:spacing w:after="60" w:line="0" w:lineRule="atLeast"/>
      <w:jc w:val="both"/>
      <w:outlineLvl w:val="2"/>
    </w:pPr>
    <w:rPr>
      <w:rFonts w:ascii="Times New Roman" w:eastAsia="Times New Roman" w:hAnsi="Times New Roman" w:cs="Times New Roman"/>
      <w:b/>
      <w:bCs/>
      <w:color w:val="auto"/>
    </w:rPr>
  </w:style>
  <w:style w:type="paragraph" w:styleId="aa">
    <w:name w:val="header"/>
    <w:basedOn w:val="a"/>
    <w:link w:val="ab"/>
    <w:uiPriority w:val="99"/>
    <w:unhideWhenUsed/>
    <w:rsid w:val="00237CDA"/>
    <w:pPr>
      <w:tabs>
        <w:tab w:val="center" w:pos="4677"/>
        <w:tab w:val="right" w:pos="9355"/>
      </w:tabs>
    </w:pPr>
  </w:style>
  <w:style w:type="character" w:customStyle="1" w:styleId="ab">
    <w:name w:val="Верхний колонтитул Знак"/>
    <w:basedOn w:val="a0"/>
    <w:link w:val="aa"/>
    <w:uiPriority w:val="99"/>
    <w:rsid w:val="00237CDA"/>
    <w:rPr>
      <w:color w:val="000000"/>
    </w:rPr>
  </w:style>
  <w:style w:type="paragraph" w:styleId="ac">
    <w:name w:val="footer"/>
    <w:basedOn w:val="a"/>
    <w:link w:val="ad"/>
    <w:uiPriority w:val="99"/>
    <w:unhideWhenUsed/>
    <w:rsid w:val="00237CDA"/>
    <w:pPr>
      <w:tabs>
        <w:tab w:val="center" w:pos="4677"/>
        <w:tab w:val="right" w:pos="9355"/>
      </w:tabs>
    </w:pPr>
  </w:style>
  <w:style w:type="character" w:customStyle="1" w:styleId="ad">
    <w:name w:val="Нижний колонтитул Знак"/>
    <w:basedOn w:val="a0"/>
    <w:link w:val="ac"/>
    <w:uiPriority w:val="99"/>
    <w:rsid w:val="00237CD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1.xml"/><Relationship Id="rId21" Type="http://schemas.openxmlformats.org/officeDocument/2006/relationships/header" Target="header8.xml"/><Relationship Id="rId42" Type="http://schemas.openxmlformats.org/officeDocument/2006/relationships/footer" Target="footer27.xml"/><Relationship Id="rId47" Type="http://schemas.openxmlformats.org/officeDocument/2006/relationships/footer" Target="footer32.xml"/><Relationship Id="rId63" Type="http://schemas.openxmlformats.org/officeDocument/2006/relationships/footer" Target="footer45.xml"/><Relationship Id="rId68" Type="http://schemas.openxmlformats.org/officeDocument/2006/relationships/footer" Target="footer49.xml"/><Relationship Id="rId16" Type="http://schemas.openxmlformats.org/officeDocument/2006/relationships/header" Target="header5.xml"/><Relationship Id="rId11" Type="http://schemas.openxmlformats.org/officeDocument/2006/relationships/header" Target="header2.xml"/><Relationship Id="rId32" Type="http://schemas.openxmlformats.org/officeDocument/2006/relationships/footer" Target="footer17.xml"/><Relationship Id="rId37" Type="http://schemas.openxmlformats.org/officeDocument/2006/relationships/footer" Target="footer22.xml"/><Relationship Id="rId53" Type="http://schemas.openxmlformats.org/officeDocument/2006/relationships/header" Target="header10.xml"/><Relationship Id="rId58" Type="http://schemas.openxmlformats.org/officeDocument/2006/relationships/footer" Target="footer41.xml"/><Relationship Id="rId74" Type="http://schemas.openxmlformats.org/officeDocument/2006/relationships/header" Target="header13.xml"/><Relationship Id="rId79" Type="http://schemas.openxmlformats.org/officeDocument/2006/relationships/footer" Target="footer56.xml"/><Relationship Id="rId5" Type="http://schemas.openxmlformats.org/officeDocument/2006/relationships/footnotes" Target="footnotes.xml"/><Relationship Id="rId61" Type="http://schemas.openxmlformats.org/officeDocument/2006/relationships/footer" Target="footer44.xml"/><Relationship Id="rId19" Type="http://schemas.openxmlformats.org/officeDocument/2006/relationships/footer" Target="footer5.xml"/><Relationship Id="rId14" Type="http://schemas.openxmlformats.org/officeDocument/2006/relationships/footer" Target="footer4.xm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footer" Target="footer33.xml"/><Relationship Id="rId56" Type="http://schemas.openxmlformats.org/officeDocument/2006/relationships/footer" Target="footer39.xml"/><Relationship Id="rId64" Type="http://schemas.openxmlformats.org/officeDocument/2006/relationships/footer" Target="footer46.xml"/><Relationship Id="rId69" Type="http://schemas.openxmlformats.org/officeDocument/2006/relationships/footer" Target="footer50.xml"/><Relationship Id="rId77" Type="http://schemas.openxmlformats.org/officeDocument/2006/relationships/footer" Target="footer55.xml"/><Relationship Id="rId8" Type="http://schemas.openxmlformats.org/officeDocument/2006/relationships/footer" Target="footer2.xml"/><Relationship Id="rId51" Type="http://schemas.openxmlformats.org/officeDocument/2006/relationships/footer" Target="footer35.xml"/><Relationship Id="rId72" Type="http://schemas.openxmlformats.org/officeDocument/2006/relationships/footer" Target="footer51.xm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10.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31.xml"/><Relationship Id="rId59" Type="http://schemas.openxmlformats.org/officeDocument/2006/relationships/footer" Target="footer42.xml"/><Relationship Id="rId67" Type="http://schemas.openxmlformats.org/officeDocument/2006/relationships/footer" Target="footer48.xml"/><Relationship Id="rId20" Type="http://schemas.openxmlformats.org/officeDocument/2006/relationships/footer" Target="footer6.xml"/><Relationship Id="rId41" Type="http://schemas.openxmlformats.org/officeDocument/2006/relationships/footer" Target="footer26.xml"/><Relationship Id="rId54" Type="http://schemas.openxmlformats.org/officeDocument/2006/relationships/footer" Target="footer37.xml"/><Relationship Id="rId62" Type="http://schemas.openxmlformats.org/officeDocument/2006/relationships/header" Target="header11.xml"/><Relationship Id="rId70" Type="http://schemas.openxmlformats.org/officeDocument/2006/relationships/image" Target="media/image2.png"/><Relationship Id="rId75" Type="http://schemas.openxmlformats.org/officeDocument/2006/relationships/footer" Target="footer5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footer" Target="footer13.xml"/><Relationship Id="rId36" Type="http://schemas.openxmlformats.org/officeDocument/2006/relationships/footer" Target="footer21.xml"/><Relationship Id="rId49" Type="http://schemas.openxmlformats.org/officeDocument/2006/relationships/header" Target="header9.xml"/><Relationship Id="rId57" Type="http://schemas.openxmlformats.org/officeDocument/2006/relationships/footer" Target="footer40.xml"/><Relationship Id="rId10" Type="http://schemas.openxmlformats.org/officeDocument/2006/relationships/image" Target="media/image1.jpeg"/><Relationship Id="rId31" Type="http://schemas.openxmlformats.org/officeDocument/2006/relationships/footer" Target="footer16.xml"/><Relationship Id="rId44" Type="http://schemas.openxmlformats.org/officeDocument/2006/relationships/footer" Target="footer29.xml"/><Relationship Id="rId52" Type="http://schemas.openxmlformats.org/officeDocument/2006/relationships/footer" Target="footer36.xml"/><Relationship Id="rId60" Type="http://schemas.openxmlformats.org/officeDocument/2006/relationships/footer" Target="footer43.xml"/><Relationship Id="rId65" Type="http://schemas.openxmlformats.org/officeDocument/2006/relationships/footer" Target="footer47.xml"/><Relationship Id="rId73" Type="http://schemas.openxmlformats.org/officeDocument/2006/relationships/footer" Target="footer52.xml"/><Relationship Id="rId78" Type="http://schemas.openxmlformats.org/officeDocument/2006/relationships/header" Target="header14.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9" Type="http://schemas.openxmlformats.org/officeDocument/2006/relationships/footer" Target="footer24.xml"/><Relationship Id="rId34" Type="http://schemas.openxmlformats.org/officeDocument/2006/relationships/footer" Target="footer19.xml"/><Relationship Id="rId50" Type="http://schemas.openxmlformats.org/officeDocument/2006/relationships/footer" Target="footer34.xml"/><Relationship Id="rId55" Type="http://schemas.openxmlformats.org/officeDocument/2006/relationships/footer" Target="footer38.xml"/><Relationship Id="rId76" Type="http://schemas.openxmlformats.org/officeDocument/2006/relationships/footer" Target="footer54.xml"/><Relationship Id="rId7" Type="http://schemas.openxmlformats.org/officeDocument/2006/relationships/footer" Target="footer1.xml"/><Relationship Id="rId71" Type="http://schemas.openxmlformats.org/officeDocument/2006/relationships/image" Target="media/image1.png"/><Relationship Id="rId2" Type="http://schemas.openxmlformats.org/officeDocument/2006/relationships/styles" Target="styles.xml"/><Relationship Id="rId29" Type="http://schemas.openxmlformats.org/officeDocument/2006/relationships/footer" Target="footer14.xml"/><Relationship Id="rId24" Type="http://schemas.openxmlformats.org/officeDocument/2006/relationships/footer" Target="footer9.xml"/><Relationship Id="rId40" Type="http://schemas.openxmlformats.org/officeDocument/2006/relationships/footer" Target="footer25.xml"/><Relationship Id="rId45" Type="http://schemas.openxmlformats.org/officeDocument/2006/relationships/footer" Target="footer30.xml"/><Relationship Id="rId66" Type="http://schemas.openxmlformats.org/officeDocument/2006/relationships/header" Target="head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134182</Words>
  <Characters>764844</Characters>
  <Application>Microsoft Office Word</Application>
  <DocSecurity>0</DocSecurity>
  <Lines>6373</Lines>
  <Paragraphs>1794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897232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Il Ka</cp:lastModifiedBy>
  <cp:revision>3</cp:revision>
  <dcterms:created xsi:type="dcterms:W3CDTF">2021-11-01T09:55:00Z</dcterms:created>
  <dcterms:modified xsi:type="dcterms:W3CDTF">2021-11-03T08:25:00Z</dcterms:modified>
</cp:coreProperties>
</file>